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5AFAB3" w14:textId="4FC743B9" w:rsidR="00E975D6" w:rsidRDefault="000678F6">
      <w:pPr>
        <w:pStyle w:val="Pavadinimas"/>
        <w:spacing w:line="244" w:lineRule="auto"/>
        <w:rPr>
          <w:color w:val="365F91"/>
        </w:rPr>
      </w:pPr>
      <w:r>
        <w:rPr>
          <w:color w:val="365F91"/>
          <w:w w:val="90"/>
        </w:rPr>
        <w:t>Investicijų projekto „Medicininių klasterių duomenų mainų ir</w:t>
      </w:r>
      <w:r>
        <w:rPr>
          <w:color w:val="365F91"/>
          <w:spacing w:val="80"/>
        </w:rPr>
        <w:t xml:space="preserve"> </w:t>
      </w:r>
      <w:r>
        <w:rPr>
          <w:color w:val="365F91"/>
        </w:rPr>
        <w:t>stebėsenos platforma“ ištraukos</w:t>
      </w:r>
    </w:p>
    <w:p w14:paraId="46530195" w14:textId="77777777" w:rsidR="001B4816" w:rsidRDefault="001B4816">
      <w:pPr>
        <w:pStyle w:val="Pavadinimas"/>
        <w:spacing w:line="244" w:lineRule="auto"/>
      </w:pPr>
    </w:p>
    <w:p w14:paraId="6C1A6E93" w14:textId="13F8E219" w:rsidR="001B4816" w:rsidRPr="001B4816" w:rsidRDefault="001B4816" w:rsidP="00B63C45">
      <w:pPr>
        <w:jc w:val="both"/>
        <w:rPr>
          <w:color w:val="FF0000"/>
        </w:rPr>
      </w:pPr>
      <w:r w:rsidRPr="001B4816">
        <w:rPr>
          <w:b/>
          <w:bCs/>
          <w:color w:val="FF0000"/>
        </w:rPr>
        <w:t>Pastaba:</w:t>
      </w:r>
      <w:r w:rsidRPr="001B4816">
        <w:rPr>
          <w:color w:val="FF0000"/>
        </w:rPr>
        <w:t xml:space="preserve"> Šio dokumento paskirtis yra suteikti pirkimo dalyviams orientacinį įsivaizdavimą apie projekto dalykinę sritį ir kokybinių rodiklių apimtis. Todėl dokumente gali būti minimos investicijų projekto dokumento dalys, kurios nėra pateikiamos pilna apimtimi. Pirkimo nugalėtojui bus suteikta informaciją apie investicijų projekto reikalavimus pilna apimtimi.</w:t>
      </w:r>
    </w:p>
    <w:p w14:paraId="126591EE" w14:textId="77777777" w:rsidR="000678F6" w:rsidRPr="000678F6" w:rsidRDefault="000678F6" w:rsidP="000678F6">
      <w:pPr>
        <w:rPr>
          <w:rFonts w:ascii="Calibri Light" w:hAnsi="Calibri Light"/>
          <w:sz w:val="52"/>
        </w:rPr>
      </w:pPr>
    </w:p>
    <w:p w14:paraId="35F85D53" w14:textId="77777777" w:rsidR="005D2F4B" w:rsidRDefault="005D2F4B" w:rsidP="005D2F4B">
      <w:pPr>
        <w:sectPr w:rsidR="005D2F4B" w:rsidSect="005D2F4B">
          <w:headerReference w:type="default" r:id="rId7"/>
          <w:pgSz w:w="11910" w:h="16840"/>
          <w:pgMar w:top="1460" w:right="720" w:bottom="280" w:left="1020" w:header="232" w:footer="0" w:gutter="0"/>
          <w:cols w:space="1296"/>
        </w:sectPr>
      </w:pPr>
      <w:bookmarkStart w:id="0" w:name="_bookmark2"/>
      <w:bookmarkEnd w:id="0"/>
    </w:p>
    <w:p w14:paraId="47CC4E32" w14:textId="23AF22DC" w:rsidR="005D2F4B" w:rsidRPr="002D4E91" w:rsidRDefault="00B63C45" w:rsidP="002D4E91">
      <w:pPr>
        <w:pStyle w:val="Antrat2"/>
        <w:rPr>
          <w:spacing w:val="-2"/>
        </w:rPr>
      </w:pPr>
      <w:r w:rsidRPr="002D4E91">
        <w:lastRenderedPageBreak/>
        <w:t>NAUDOJAMOS</w:t>
      </w:r>
      <w:r w:rsidRPr="002D4E91">
        <w:rPr>
          <w:spacing w:val="-9"/>
        </w:rPr>
        <w:t xml:space="preserve"> </w:t>
      </w:r>
      <w:r w:rsidRPr="002D4E91">
        <w:t>SĄVOKOS</w:t>
      </w:r>
      <w:r w:rsidRPr="002D4E91">
        <w:rPr>
          <w:spacing w:val="-7"/>
        </w:rPr>
        <w:t xml:space="preserve"> </w:t>
      </w:r>
      <w:r w:rsidRPr="002D4E91">
        <w:t>IR</w:t>
      </w:r>
      <w:r w:rsidRPr="002D4E91">
        <w:rPr>
          <w:spacing w:val="-7"/>
        </w:rPr>
        <w:t xml:space="preserve"> </w:t>
      </w:r>
      <w:r w:rsidRPr="002D4E91">
        <w:rPr>
          <w:spacing w:val="-2"/>
        </w:rPr>
        <w:t>SANTRUMPOS</w:t>
      </w:r>
    </w:p>
    <w:p w14:paraId="716323B5" w14:textId="77777777" w:rsidR="005D2F4B" w:rsidRDefault="005D2F4B" w:rsidP="002D4E91">
      <w:pPr>
        <w:pStyle w:val="Antrat2"/>
      </w:pPr>
    </w:p>
    <w:p w14:paraId="1795B452" w14:textId="5854C9BD" w:rsidR="00E975D6" w:rsidRDefault="00B63C45">
      <w:pPr>
        <w:pStyle w:val="Pagrindinistekstas"/>
        <w:ind w:left="112" w:right="38" w:firstLine="283"/>
        <w:jc w:val="both"/>
      </w:pPr>
      <w:r>
        <w:rPr>
          <w:b/>
        </w:rPr>
        <w:t>Aprašas</w:t>
      </w:r>
      <w:r>
        <w:rPr>
          <w:b/>
          <w:spacing w:val="-4"/>
        </w:rPr>
        <w:t xml:space="preserve"> </w:t>
      </w:r>
      <w:r>
        <w:t>–</w:t>
      </w:r>
      <w:r>
        <w:rPr>
          <w:spacing w:val="-2"/>
        </w:rPr>
        <w:t xml:space="preserve"> </w:t>
      </w:r>
      <w:r>
        <w:t>2022–2030</w:t>
      </w:r>
      <w:r>
        <w:rPr>
          <w:spacing w:val="40"/>
        </w:rPr>
        <w:t xml:space="preserve"> </w:t>
      </w:r>
      <w:r>
        <w:t>metų</w:t>
      </w:r>
      <w:r>
        <w:rPr>
          <w:spacing w:val="40"/>
        </w:rPr>
        <w:t xml:space="preserve"> </w:t>
      </w:r>
      <w:r>
        <w:t>plėtros programos valdytojos Lietuvos Respublikos sveikatos apsaugos ministerijos sveikatos priežiūros kokybės ir efektyvumo didinimo plėtros</w:t>
      </w:r>
      <w:r>
        <w:rPr>
          <w:spacing w:val="-16"/>
        </w:rPr>
        <w:t xml:space="preserve"> </w:t>
      </w:r>
      <w:r>
        <w:t>programos</w:t>
      </w:r>
      <w:r>
        <w:rPr>
          <w:spacing w:val="-15"/>
        </w:rPr>
        <w:t xml:space="preserve"> </w:t>
      </w:r>
      <w:r>
        <w:t>pažangos</w:t>
      </w:r>
      <w:r>
        <w:rPr>
          <w:spacing w:val="-15"/>
        </w:rPr>
        <w:t xml:space="preserve"> </w:t>
      </w:r>
      <w:r>
        <w:t>priemonės</w:t>
      </w:r>
      <w:r>
        <w:rPr>
          <w:spacing w:val="-16"/>
        </w:rPr>
        <w:t xml:space="preserve"> </w:t>
      </w:r>
      <w:r>
        <w:t>Nr.</w:t>
      </w:r>
      <w:r>
        <w:rPr>
          <w:spacing w:val="-15"/>
        </w:rPr>
        <w:t xml:space="preserve"> </w:t>
      </w:r>
      <w:r>
        <w:t>11- 002-02-11-01 „Gerinti sveikatos priežiūros paslaugų kokybę ir prieinamumą“ projektų finansavimo sąlygų aprašas Nr.4, patvirtintas Lietuvos Respublikos sveikatos apsaugos ministro</w:t>
      </w:r>
      <w:r>
        <w:rPr>
          <w:spacing w:val="-11"/>
        </w:rPr>
        <w:t xml:space="preserve"> </w:t>
      </w:r>
      <w:r>
        <w:t>2022</w:t>
      </w:r>
      <w:r>
        <w:rPr>
          <w:spacing w:val="-11"/>
        </w:rPr>
        <w:t xml:space="preserve"> </w:t>
      </w:r>
      <w:r>
        <w:t>m.</w:t>
      </w:r>
      <w:r>
        <w:rPr>
          <w:spacing w:val="-9"/>
        </w:rPr>
        <w:t xml:space="preserve"> </w:t>
      </w:r>
      <w:r>
        <w:t>gegužės</w:t>
      </w:r>
      <w:r>
        <w:rPr>
          <w:spacing w:val="-8"/>
        </w:rPr>
        <w:t xml:space="preserve"> </w:t>
      </w:r>
      <w:r>
        <w:t>20</w:t>
      </w:r>
      <w:r>
        <w:rPr>
          <w:spacing w:val="-9"/>
        </w:rPr>
        <w:t xml:space="preserve"> </w:t>
      </w:r>
      <w:r>
        <w:t>d.</w:t>
      </w:r>
      <w:r>
        <w:rPr>
          <w:spacing w:val="-7"/>
        </w:rPr>
        <w:t xml:space="preserve"> </w:t>
      </w:r>
      <w:r>
        <w:t>įsakymu</w:t>
      </w:r>
      <w:r>
        <w:rPr>
          <w:spacing w:val="-8"/>
        </w:rPr>
        <w:t xml:space="preserve"> </w:t>
      </w:r>
      <w:r>
        <w:t>Nr.</w:t>
      </w:r>
      <w:r>
        <w:rPr>
          <w:spacing w:val="-9"/>
        </w:rPr>
        <w:t xml:space="preserve"> </w:t>
      </w:r>
      <w:r>
        <w:t xml:space="preserve">V- 988“. Prieiga internetu </w:t>
      </w:r>
      <w:hyperlink r:id="rId8">
        <w:r>
          <w:rPr>
            <w:color w:val="0000FF"/>
            <w:u w:val="single" w:color="0000FF"/>
          </w:rPr>
          <w:t>https://www.e-</w:t>
        </w:r>
      </w:hyperlink>
      <w:r>
        <w:rPr>
          <w:color w:val="0000FF"/>
        </w:rPr>
        <w:t xml:space="preserve"> </w:t>
      </w:r>
      <w:hyperlink r:id="rId9">
        <w:proofErr w:type="spellStart"/>
        <w:r>
          <w:rPr>
            <w:color w:val="0000FF"/>
            <w:spacing w:val="-2"/>
            <w:u w:val="single" w:color="0000FF"/>
          </w:rPr>
          <w:t>tar.lt</w:t>
        </w:r>
        <w:proofErr w:type="spellEnd"/>
        <w:r>
          <w:rPr>
            <w:color w:val="0000FF"/>
            <w:spacing w:val="-2"/>
            <w:u w:val="single" w:color="0000FF"/>
          </w:rPr>
          <w:t>/</w:t>
        </w:r>
        <w:proofErr w:type="spellStart"/>
        <w:r>
          <w:rPr>
            <w:color w:val="0000FF"/>
            <w:spacing w:val="-2"/>
            <w:u w:val="single" w:color="0000FF"/>
          </w:rPr>
          <w:t>portal</w:t>
        </w:r>
        <w:proofErr w:type="spellEnd"/>
        <w:r>
          <w:rPr>
            <w:color w:val="0000FF"/>
            <w:spacing w:val="-2"/>
            <w:u w:val="single" w:color="0000FF"/>
          </w:rPr>
          <w:t>/</w:t>
        </w:r>
        <w:proofErr w:type="spellStart"/>
        <w:r>
          <w:rPr>
            <w:color w:val="0000FF"/>
            <w:spacing w:val="-2"/>
            <w:u w:val="single" w:color="0000FF"/>
          </w:rPr>
          <w:t>lt</w:t>
        </w:r>
        <w:proofErr w:type="spellEnd"/>
        <w:r>
          <w:rPr>
            <w:color w:val="0000FF"/>
            <w:spacing w:val="-2"/>
            <w:u w:val="single" w:color="0000FF"/>
          </w:rPr>
          <w:t>/</w:t>
        </w:r>
        <w:proofErr w:type="spellStart"/>
        <w:r>
          <w:rPr>
            <w:color w:val="0000FF"/>
            <w:spacing w:val="-2"/>
            <w:u w:val="single" w:color="0000FF"/>
          </w:rPr>
          <w:t>legalAct</w:t>
        </w:r>
        <w:proofErr w:type="spellEnd"/>
        <w:r>
          <w:rPr>
            <w:color w:val="0000FF"/>
            <w:spacing w:val="-2"/>
            <w:u w:val="single" w:color="0000FF"/>
          </w:rPr>
          <w:t>/0431bbf0d83411ec8d93</w:t>
        </w:r>
      </w:hyperlink>
      <w:r>
        <w:rPr>
          <w:color w:val="0000FF"/>
          <w:spacing w:val="-2"/>
        </w:rPr>
        <w:t xml:space="preserve"> </w:t>
      </w:r>
      <w:hyperlink r:id="rId10">
        <w:r>
          <w:rPr>
            <w:color w:val="0000FF"/>
            <w:spacing w:val="-2"/>
            <w:u w:val="single" w:color="0000FF"/>
          </w:rPr>
          <w:t>90588bf2de65/</w:t>
        </w:r>
        <w:proofErr w:type="spellStart"/>
        <w:r>
          <w:rPr>
            <w:color w:val="0000FF"/>
            <w:spacing w:val="-2"/>
            <w:u w:val="single" w:color="0000FF"/>
          </w:rPr>
          <w:t>asr</w:t>
        </w:r>
        <w:proofErr w:type="spellEnd"/>
      </w:hyperlink>
    </w:p>
    <w:p w14:paraId="65336CA7" w14:textId="77777777" w:rsidR="00E975D6" w:rsidRDefault="00B63C45">
      <w:pPr>
        <w:pStyle w:val="Pagrindinistekstas"/>
        <w:spacing w:before="120"/>
        <w:ind w:left="396"/>
        <w:jc w:val="both"/>
      </w:pPr>
      <w:r>
        <w:rPr>
          <w:b/>
        </w:rPr>
        <w:t>ASPĮ</w:t>
      </w:r>
      <w:r>
        <w:rPr>
          <w:b/>
          <w:spacing w:val="-5"/>
        </w:rPr>
        <w:t xml:space="preserve"> </w:t>
      </w:r>
      <w:r>
        <w:t>–</w:t>
      </w:r>
      <w:r>
        <w:rPr>
          <w:spacing w:val="-5"/>
        </w:rPr>
        <w:t xml:space="preserve"> </w:t>
      </w:r>
      <w:r>
        <w:t>asmens</w:t>
      </w:r>
      <w:r>
        <w:rPr>
          <w:spacing w:val="-7"/>
        </w:rPr>
        <w:t xml:space="preserve"> </w:t>
      </w:r>
      <w:r>
        <w:t>sveikatos</w:t>
      </w:r>
      <w:r>
        <w:rPr>
          <w:spacing w:val="-4"/>
        </w:rPr>
        <w:t xml:space="preserve"> </w:t>
      </w:r>
      <w:r>
        <w:t>priežiūros</w:t>
      </w:r>
      <w:r>
        <w:rPr>
          <w:spacing w:val="-6"/>
        </w:rPr>
        <w:t xml:space="preserve"> </w:t>
      </w:r>
      <w:r>
        <w:rPr>
          <w:spacing w:val="-2"/>
        </w:rPr>
        <w:t>įstaiga</w:t>
      </w:r>
    </w:p>
    <w:p w14:paraId="00DC2BB9" w14:textId="77777777" w:rsidR="00E975D6" w:rsidRDefault="00B63C45">
      <w:pPr>
        <w:pStyle w:val="Pagrindinistekstas"/>
        <w:spacing w:before="121"/>
        <w:ind w:left="396"/>
        <w:jc w:val="both"/>
      </w:pPr>
      <w:r>
        <w:rPr>
          <w:b/>
        </w:rPr>
        <w:t>BVP</w:t>
      </w:r>
      <w:r>
        <w:rPr>
          <w:b/>
          <w:spacing w:val="-5"/>
        </w:rPr>
        <w:t xml:space="preserve"> </w:t>
      </w:r>
      <w:r>
        <w:t>–</w:t>
      </w:r>
      <w:r>
        <w:rPr>
          <w:spacing w:val="-4"/>
        </w:rPr>
        <w:t xml:space="preserve"> </w:t>
      </w:r>
      <w:r>
        <w:t>bendrasis</w:t>
      </w:r>
      <w:r>
        <w:rPr>
          <w:spacing w:val="-6"/>
        </w:rPr>
        <w:t xml:space="preserve"> </w:t>
      </w:r>
      <w:r>
        <w:t>vidaus</w:t>
      </w:r>
      <w:r>
        <w:rPr>
          <w:spacing w:val="-6"/>
        </w:rPr>
        <w:t xml:space="preserve"> </w:t>
      </w:r>
      <w:r>
        <w:rPr>
          <w:spacing w:val="-2"/>
        </w:rPr>
        <w:t>produktas</w:t>
      </w:r>
    </w:p>
    <w:p w14:paraId="1985FEA6" w14:textId="77777777" w:rsidR="00E975D6" w:rsidRDefault="00B63C45">
      <w:pPr>
        <w:pStyle w:val="Pagrindinistekstas"/>
        <w:spacing w:before="119"/>
        <w:ind w:left="396"/>
        <w:jc w:val="both"/>
      </w:pPr>
      <w:r>
        <w:rPr>
          <w:b/>
        </w:rPr>
        <w:t>DK</w:t>
      </w:r>
      <w:r>
        <w:rPr>
          <w:b/>
          <w:spacing w:val="-4"/>
        </w:rPr>
        <w:t xml:space="preserve"> </w:t>
      </w:r>
      <w:r>
        <w:t>–</w:t>
      </w:r>
      <w:r>
        <w:rPr>
          <w:spacing w:val="-3"/>
        </w:rPr>
        <w:t xml:space="preserve"> </w:t>
      </w:r>
      <w:r>
        <w:t>donorystės</w:t>
      </w:r>
      <w:r>
        <w:rPr>
          <w:spacing w:val="-4"/>
        </w:rPr>
        <w:t xml:space="preserve"> </w:t>
      </w:r>
      <w:r>
        <w:rPr>
          <w:spacing w:val="-2"/>
        </w:rPr>
        <w:t>klasteris</w:t>
      </w:r>
    </w:p>
    <w:p w14:paraId="4486E0C0" w14:textId="77777777" w:rsidR="00E975D6" w:rsidRDefault="00B63C45">
      <w:pPr>
        <w:pStyle w:val="Pagrindinistekstas"/>
        <w:spacing w:before="122"/>
        <w:ind w:left="396"/>
        <w:jc w:val="both"/>
      </w:pPr>
      <w:r>
        <w:rPr>
          <w:b/>
        </w:rPr>
        <w:t>DB</w:t>
      </w:r>
      <w:r>
        <w:rPr>
          <w:b/>
          <w:spacing w:val="-3"/>
        </w:rPr>
        <w:t xml:space="preserve"> </w:t>
      </w:r>
      <w:r>
        <w:t>–</w:t>
      </w:r>
      <w:r>
        <w:rPr>
          <w:spacing w:val="-3"/>
        </w:rPr>
        <w:t xml:space="preserve"> </w:t>
      </w:r>
      <w:r>
        <w:t>duomenų</w:t>
      </w:r>
      <w:r>
        <w:rPr>
          <w:spacing w:val="-4"/>
        </w:rPr>
        <w:t xml:space="preserve"> bazė</w:t>
      </w:r>
    </w:p>
    <w:p w14:paraId="0568FECE" w14:textId="77777777" w:rsidR="00E975D6" w:rsidRDefault="00B63C45">
      <w:pPr>
        <w:pStyle w:val="Pagrindinistekstas"/>
        <w:spacing w:before="119"/>
        <w:ind w:left="396"/>
        <w:jc w:val="both"/>
      </w:pPr>
      <w:r>
        <w:rPr>
          <w:b/>
        </w:rPr>
        <w:t xml:space="preserve">DG </w:t>
      </w:r>
      <w:r>
        <w:t>–</w:t>
      </w:r>
      <w:r>
        <w:rPr>
          <w:spacing w:val="-4"/>
        </w:rPr>
        <w:t xml:space="preserve"> </w:t>
      </w:r>
      <w:r>
        <w:t>darbo</w:t>
      </w:r>
      <w:r>
        <w:rPr>
          <w:spacing w:val="-3"/>
        </w:rPr>
        <w:t xml:space="preserve"> </w:t>
      </w:r>
      <w:r>
        <w:rPr>
          <w:spacing w:val="-2"/>
        </w:rPr>
        <w:t>grupė</w:t>
      </w:r>
    </w:p>
    <w:p w14:paraId="2803E6ED" w14:textId="77777777" w:rsidR="00E975D6" w:rsidRDefault="00B63C45">
      <w:pPr>
        <w:pStyle w:val="Pagrindinistekstas"/>
        <w:spacing w:before="119"/>
        <w:ind w:left="112" w:right="42" w:firstLine="283"/>
        <w:jc w:val="both"/>
      </w:pPr>
      <w:r>
        <w:rPr>
          <w:b/>
        </w:rPr>
        <w:t xml:space="preserve">DCAT </w:t>
      </w:r>
      <w:r>
        <w:t xml:space="preserve">– Duomenų katalogo žodynas (angl. Data </w:t>
      </w:r>
      <w:proofErr w:type="spellStart"/>
      <w:r>
        <w:t>Catalog</w:t>
      </w:r>
      <w:proofErr w:type="spellEnd"/>
      <w:r>
        <w:t xml:space="preserve"> </w:t>
      </w:r>
      <w:proofErr w:type="spellStart"/>
      <w:r>
        <w:t>Vocabulary</w:t>
      </w:r>
      <w:proofErr w:type="spellEnd"/>
      <w:r>
        <w:t xml:space="preserve"> (DCAT), prieinamas </w:t>
      </w:r>
      <w:hyperlink r:id="rId11">
        <w:r>
          <w:rPr>
            <w:color w:val="0000FF"/>
            <w:spacing w:val="-2"/>
            <w:u w:val="single" w:color="0000FF"/>
          </w:rPr>
          <w:t>https://www.w3.org/TR/vocab-dcat/</w:t>
        </w:r>
      </w:hyperlink>
    </w:p>
    <w:p w14:paraId="38BECD84" w14:textId="77777777" w:rsidR="00E975D6" w:rsidRDefault="00B63C45">
      <w:pPr>
        <w:spacing w:before="122"/>
        <w:ind w:left="396"/>
        <w:jc w:val="both"/>
      </w:pPr>
      <w:proofErr w:type="spellStart"/>
      <w:r>
        <w:rPr>
          <w:b/>
        </w:rPr>
        <w:t>E.sveikata</w:t>
      </w:r>
      <w:proofErr w:type="spellEnd"/>
      <w:r>
        <w:rPr>
          <w:b/>
          <w:spacing w:val="-5"/>
        </w:rPr>
        <w:t xml:space="preserve"> </w:t>
      </w:r>
      <w:r>
        <w:t>–</w:t>
      </w:r>
      <w:r>
        <w:rPr>
          <w:spacing w:val="-5"/>
        </w:rPr>
        <w:t xml:space="preserve"> </w:t>
      </w:r>
      <w:r>
        <w:t>Elektroninė</w:t>
      </w:r>
      <w:r>
        <w:rPr>
          <w:spacing w:val="-5"/>
        </w:rPr>
        <w:t xml:space="preserve"> </w:t>
      </w:r>
      <w:r>
        <w:rPr>
          <w:spacing w:val="-2"/>
        </w:rPr>
        <w:t>sveikata</w:t>
      </w:r>
    </w:p>
    <w:p w14:paraId="0ADF1C5F" w14:textId="77777777" w:rsidR="00E975D6" w:rsidRDefault="00B63C45">
      <w:pPr>
        <w:pStyle w:val="Pagrindinistekstas"/>
        <w:spacing w:before="119"/>
        <w:ind w:left="112" w:right="39" w:firstLine="283"/>
        <w:jc w:val="both"/>
      </w:pPr>
      <w:r>
        <w:rPr>
          <w:b/>
        </w:rPr>
        <w:t xml:space="preserve">EGADP </w:t>
      </w:r>
      <w:r>
        <w:t xml:space="preserve">– Ekonomikos gaivinimo ir atsparumo didinimo planas </w:t>
      </w:r>
      <w:hyperlink r:id="rId12">
        <w:r>
          <w:rPr>
            <w:color w:val="0000FF"/>
            <w:u w:val="single" w:color="0000FF"/>
          </w:rPr>
          <w:t>„Naujos kartos</w:t>
        </w:r>
      </w:hyperlink>
      <w:r>
        <w:rPr>
          <w:color w:val="0000FF"/>
        </w:rPr>
        <w:t xml:space="preserve"> </w:t>
      </w:r>
      <w:hyperlink r:id="rId13">
        <w:r>
          <w:rPr>
            <w:color w:val="0000FF"/>
            <w:u w:val="single" w:color="0000FF"/>
          </w:rPr>
          <w:t>Lietuva“</w:t>
        </w:r>
      </w:hyperlink>
      <w:r>
        <w:t>, patvirtintas 2021 m. liepos 28 d. Tarybos įgyvendinimo sprendimu dėl Lietuvos ekonomikos gaivinimo ir atsparumo didinimo plano patvirtinimo;</w:t>
      </w:r>
    </w:p>
    <w:p w14:paraId="2C500CB4" w14:textId="77777777" w:rsidR="00E975D6" w:rsidRDefault="00B63C45">
      <w:pPr>
        <w:pStyle w:val="Pagrindinistekstas"/>
        <w:spacing w:before="121"/>
        <w:ind w:left="396"/>
        <w:jc w:val="both"/>
      </w:pPr>
      <w:r>
        <w:rPr>
          <w:b/>
        </w:rPr>
        <w:t>EGDV</w:t>
      </w:r>
      <w:r>
        <w:rPr>
          <w:b/>
          <w:spacing w:val="-7"/>
        </w:rPr>
        <w:t xml:space="preserve"> </w:t>
      </w:r>
      <w:r>
        <w:t>–</w:t>
      </w:r>
      <w:r>
        <w:rPr>
          <w:spacing w:val="-6"/>
        </w:rPr>
        <w:t xml:space="preserve"> </w:t>
      </w:r>
      <w:r>
        <w:t>ekonominė</w:t>
      </w:r>
      <w:r>
        <w:rPr>
          <w:spacing w:val="-6"/>
        </w:rPr>
        <w:t xml:space="preserve"> </w:t>
      </w:r>
      <w:r>
        <w:t>grynoji</w:t>
      </w:r>
      <w:r>
        <w:rPr>
          <w:spacing w:val="-6"/>
        </w:rPr>
        <w:t xml:space="preserve"> </w:t>
      </w:r>
      <w:r>
        <w:t>dabartinė</w:t>
      </w:r>
      <w:r>
        <w:rPr>
          <w:spacing w:val="-6"/>
        </w:rPr>
        <w:t xml:space="preserve"> </w:t>
      </w:r>
      <w:r>
        <w:rPr>
          <w:spacing w:val="-2"/>
        </w:rPr>
        <w:t>vertė</w:t>
      </w:r>
    </w:p>
    <w:p w14:paraId="160424F8" w14:textId="77777777" w:rsidR="00E975D6" w:rsidRDefault="00B63C45">
      <w:pPr>
        <w:pStyle w:val="Pagrindinistekstas"/>
        <w:spacing w:before="119"/>
        <w:ind w:left="112" w:right="39" w:firstLine="283"/>
        <w:jc w:val="both"/>
      </w:pPr>
      <w:r>
        <w:rPr>
          <w:b/>
        </w:rPr>
        <w:t>EMI</w:t>
      </w:r>
      <w:r>
        <w:rPr>
          <w:b/>
          <w:spacing w:val="-13"/>
        </w:rPr>
        <w:t xml:space="preserve"> </w:t>
      </w:r>
      <w:r>
        <w:t>-</w:t>
      </w:r>
      <w:r>
        <w:rPr>
          <w:spacing w:val="-12"/>
        </w:rPr>
        <w:t xml:space="preserve"> </w:t>
      </w:r>
      <w:r>
        <w:t>Elektroninė</w:t>
      </w:r>
      <w:r>
        <w:rPr>
          <w:spacing w:val="-12"/>
        </w:rPr>
        <w:t xml:space="preserve"> </w:t>
      </w:r>
      <w:r>
        <w:t>medicininė</w:t>
      </w:r>
      <w:r>
        <w:rPr>
          <w:spacing w:val="-12"/>
        </w:rPr>
        <w:t xml:space="preserve"> </w:t>
      </w:r>
      <w:r>
        <w:t>istorija.</w:t>
      </w:r>
      <w:r>
        <w:rPr>
          <w:spacing w:val="-12"/>
        </w:rPr>
        <w:t xml:space="preserve"> </w:t>
      </w:r>
      <w:r>
        <w:t>Tai</w:t>
      </w:r>
      <w:r>
        <w:rPr>
          <w:spacing w:val="-13"/>
        </w:rPr>
        <w:t xml:space="preserve"> </w:t>
      </w:r>
      <w:r>
        <w:t>yra vienoje sveikatinimo įstaigoje elektronine forma kaupiami klinikiniai duomenys apie paciento ankstesnę bei dabartinę fizinę ir psichinę sveikatos būklę.</w:t>
      </w:r>
    </w:p>
    <w:p w14:paraId="380AEDD3" w14:textId="77777777" w:rsidR="00E975D6" w:rsidRDefault="00B63C45">
      <w:pPr>
        <w:pStyle w:val="Pagrindinistekstas"/>
        <w:spacing w:before="120"/>
        <w:ind w:left="112" w:right="40" w:firstLine="283"/>
        <w:jc w:val="both"/>
      </w:pPr>
      <w:r>
        <w:rPr>
          <w:b/>
        </w:rPr>
        <w:t xml:space="preserve">ESI – </w:t>
      </w:r>
      <w:r>
        <w:t>Elektroninė sveikatos istorija. ESI sudaro EMI ir kiti įrašai, susiję su paciento sveikatos priežiūra (pavyzdžiui, vakcinavimo kalendorius). ASPĮ į ESPBI IS perduoda ESI.</w:t>
      </w:r>
    </w:p>
    <w:p w14:paraId="1652862E" w14:textId="77777777" w:rsidR="00E975D6" w:rsidRDefault="00B63C45">
      <w:pPr>
        <w:spacing w:before="122" w:line="252" w:lineRule="exact"/>
        <w:ind w:left="396"/>
      </w:pPr>
      <w:r>
        <w:rPr>
          <w:b/>
        </w:rPr>
        <w:t>ESI</w:t>
      </w:r>
      <w:r>
        <w:rPr>
          <w:b/>
          <w:spacing w:val="19"/>
        </w:rPr>
        <w:t xml:space="preserve"> </w:t>
      </w:r>
      <w:r>
        <w:rPr>
          <w:b/>
        </w:rPr>
        <w:t>fondai</w:t>
      </w:r>
      <w:r>
        <w:rPr>
          <w:b/>
          <w:spacing w:val="22"/>
        </w:rPr>
        <w:t xml:space="preserve"> </w:t>
      </w:r>
      <w:r>
        <w:t>–</w:t>
      </w:r>
      <w:r>
        <w:rPr>
          <w:spacing w:val="16"/>
        </w:rPr>
        <w:t xml:space="preserve"> </w:t>
      </w:r>
      <w:r>
        <w:t>Europos</w:t>
      </w:r>
      <w:r>
        <w:rPr>
          <w:spacing w:val="19"/>
        </w:rPr>
        <w:t xml:space="preserve"> </w:t>
      </w:r>
      <w:r>
        <w:t>Sąjungos</w:t>
      </w:r>
      <w:r>
        <w:rPr>
          <w:spacing w:val="19"/>
        </w:rPr>
        <w:t xml:space="preserve"> </w:t>
      </w:r>
      <w:r>
        <w:rPr>
          <w:spacing w:val="-2"/>
        </w:rPr>
        <w:t>investicijų</w:t>
      </w:r>
    </w:p>
    <w:p w14:paraId="76F253F8" w14:textId="77777777" w:rsidR="00E975D6" w:rsidRDefault="00B63C45">
      <w:pPr>
        <w:pStyle w:val="Pagrindinistekstas"/>
        <w:spacing w:line="252" w:lineRule="exact"/>
        <w:ind w:left="112"/>
      </w:pPr>
      <w:r>
        <w:rPr>
          <w:spacing w:val="-2"/>
        </w:rPr>
        <w:t>fondai</w:t>
      </w:r>
    </w:p>
    <w:p w14:paraId="498C5950" w14:textId="77777777" w:rsidR="00E975D6" w:rsidRDefault="00B63C45">
      <w:pPr>
        <w:pStyle w:val="Pagrindinistekstas"/>
        <w:spacing w:before="119"/>
        <w:ind w:left="112" w:right="38" w:firstLine="283"/>
        <w:jc w:val="both"/>
      </w:pPr>
      <w:proofErr w:type="spellStart"/>
      <w:r>
        <w:rPr>
          <w:b/>
        </w:rPr>
        <w:t>E.sveikatos</w:t>
      </w:r>
      <w:proofErr w:type="spellEnd"/>
      <w:r>
        <w:rPr>
          <w:b/>
        </w:rPr>
        <w:t xml:space="preserve"> PPL</w:t>
      </w:r>
      <w:r>
        <w:rPr>
          <w:b/>
          <w:spacing w:val="40"/>
        </w:rPr>
        <w:t xml:space="preserve"> </w:t>
      </w:r>
      <w:r>
        <w:rPr>
          <w:b/>
        </w:rPr>
        <w:t xml:space="preserve">– </w:t>
      </w:r>
      <w:r>
        <w:t>2017</w:t>
      </w:r>
      <w:r>
        <w:rPr>
          <w:spacing w:val="-2"/>
        </w:rPr>
        <w:t xml:space="preserve"> </w:t>
      </w:r>
      <w:r>
        <w:t>m.</w:t>
      </w:r>
      <w:r>
        <w:rPr>
          <w:spacing w:val="40"/>
        </w:rPr>
        <w:t xml:space="preserve"> </w:t>
      </w:r>
      <w:r>
        <w:t>liepos</w:t>
      </w:r>
      <w:r>
        <w:rPr>
          <w:spacing w:val="-2"/>
        </w:rPr>
        <w:t xml:space="preserve"> </w:t>
      </w:r>
      <w:r>
        <w:t>17</w:t>
      </w:r>
      <w:r>
        <w:rPr>
          <w:spacing w:val="-5"/>
        </w:rPr>
        <w:t xml:space="preserve"> </w:t>
      </w:r>
      <w:r>
        <w:t xml:space="preserve">d. Lietuvos Respublikos sveikatos apsaugos ministras įsakymu Nr. </w:t>
      </w:r>
      <w:hyperlink r:id="rId14">
        <w:r>
          <w:rPr>
            <w:color w:val="0000FF"/>
            <w:u w:val="single" w:color="0000FF"/>
          </w:rPr>
          <w:t>V-878</w:t>
        </w:r>
      </w:hyperlink>
      <w:r>
        <w:rPr>
          <w:color w:val="0000FF"/>
        </w:rPr>
        <w:t xml:space="preserve"> </w:t>
      </w:r>
      <w:r>
        <w:t xml:space="preserve">(Lietuvos </w:t>
      </w:r>
      <w:r>
        <w:rPr>
          <w:spacing w:val="-2"/>
        </w:rPr>
        <w:t>Respublikos</w:t>
      </w:r>
      <w:r>
        <w:rPr>
          <w:spacing w:val="1"/>
        </w:rPr>
        <w:t xml:space="preserve"> </w:t>
      </w:r>
      <w:r>
        <w:rPr>
          <w:spacing w:val="-2"/>
        </w:rPr>
        <w:t>sveikatos</w:t>
      </w:r>
      <w:r>
        <w:rPr>
          <w:spacing w:val="1"/>
        </w:rPr>
        <w:t xml:space="preserve"> </w:t>
      </w:r>
      <w:r>
        <w:rPr>
          <w:spacing w:val="-2"/>
        </w:rPr>
        <w:t>apsaugos</w:t>
      </w:r>
      <w:r>
        <w:rPr>
          <w:spacing w:val="1"/>
        </w:rPr>
        <w:t xml:space="preserve"> </w:t>
      </w:r>
      <w:r>
        <w:rPr>
          <w:spacing w:val="-2"/>
        </w:rPr>
        <w:t>ministro</w:t>
      </w:r>
      <w:r>
        <w:rPr>
          <w:spacing w:val="2"/>
        </w:rPr>
        <w:t xml:space="preserve"> </w:t>
      </w:r>
      <w:r>
        <w:rPr>
          <w:spacing w:val="-4"/>
        </w:rPr>
        <w:t>2023</w:t>
      </w:r>
    </w:p>
    <w:p w14:paraId="284B3498" w14:textId="77777777" w:rsidR="00E975D6" w:rsidRDefault="00B63C45">
      <w:pPr>
        <w:pStyle w:val="Pagrindinistekstas"/>
        <w:spacing w:before="1"/>
        <w:ind w:left="112" w:right="40"/>
        <w:jc w:val="both"/>
      </w:pPr>
      <w:r>
        <w:t xml:space="preserve">m. liepos 12 d. įsakymo Nr. V-795 redakcija) patvirtintas Lietuvos </w:t>
      </w:r>
      <w:proofErr w:type="spellStart"/>
      <w:r>
        <w:t>e.sveikatos</w:t>
      </w:r>
      <w:proofErr w:type="spellEnd"/>
      <w:r>
        <w:t xml:space="preserve"> sistemos 2023–2027 metų plėtros programos įgyvendinimo priemonių planas.</w:t>
      </w:r>
    </w:p>
    <w:p w14:paraId="34848B90" w14:textId="77777777" w:rsidR="00E975D6" w:rsidRDefault="00B63C45">
      <w:pPr>
        <w:pStyle w:val="Pagrindinistekstas"/>
        <w:ind w:left="112" w:right="410" w:firstLine="283"/>
        <w:jc w:val="both"/>
      </w:pPr>
      <w:r>
        <w:rPr>
          <w:b/>
        </w:rPr>
        <w:t xml:space="preserve">ESPBI IS – </w:t>
      </w:r>
      <w:r>
        <w:t xml:space="preserve">Elektroninė sveikatos </w:t>
      </w:r>
      <w:r>
        <w:t>paslaugų ir bendradarbiavimo infrastruktūros informacinė sistema</w:t>
      </w:r>
    </w:p>
    <w:p w14:paraId="5BEAE6A2" w14:textId="77777777" w:rsidR="00E975D6" w:rsidRDefault="00B63C45">
      <w:pPr>
        <w:pStyle w:val="Pagrindinistekstas"/>
        <w:spacing w:before="119"/>
        <w:ind w:left="396"/>
        <w:jc w:val="both"/>
      </w:pPr>
      <w:r>
        <w:rPr>
          <w:b/>
        </w:rPr>
        <w:t>FGDV</w:t>
      </w:r>
      <w:r>
        <w:rPr>
          <w:b/>
          <w:spacing w:val="-8"/>
        </w:rPr>
        <w:t xml:space="preserve"> </w:t>
      </w:r>
      <w:r>
        <w:t>–</w:t>
      </w:r>
      <w:r>
        <w:rPr>
          <w:spacing w:val="-6"/>
        </w:rPr>
        <w:t xml:space="preserve"> </w:t>
      </w:r>
      <w:r>
        <w:t>finansinė</w:t>
      </w:r>
      <w:r>
        <w:rPr>
          <w:spacing w:val="-5"/>
        </w:rPr>
        <w:t xml:space="preserve"> </w:t>
      </w:r>
      <w:r>
        <w:t>grynoji</w:t>
      </w:r>
      <w:r>
        <w:rPr>
          <w:spacing w:val="-7"/>
        </w:rPr>
        <w:t xml:space="preserve"> </w:t>
      </w:r>
      <w:r>
        <w:t>dabartinė</w:t>
      </w:r>
      <w:r>
        <w:rPr>
          <w:spacing w:val="-4"/>
        </w:rPr>
        <w:t xml:space="preserve"> vertė</w:t>
      </w:r>
    </w:p>
    <w:p w14:paraId="5D9EAE17" w14:textId="77777777" w:rsidR="00E975D6" w:rsidRDefault="00B63C45">
      <w:pPr>
        <w:pStyle w:val="Pagrindinistekstas"/>
        <w:spacing w:before="122"/>
        <w:ind w:left="112" w:right="409" w:firstLine="283"/>
        <w:jc w:val="both"/>
      </w:pPr>
      <w:r>
        <w:rPr>
          <w:b/>
        </w:rPr>
        <w:t xml:space="preserve">Forma 025/a-LK </w:t>
      </w:r>
      <w:r>
        <w:t>– Asmens ambulatorinio gydymo statistinė kortelė, kurios forma patvirtinta Lietuvos Respublikos sveikatos apsaugos ministro 1998</w:t>
      </w:r>
      <w:r>
        <w:rPr>
          <w:spacing w:val="-1"/>
        </w:rPr>
        <w:t xml:space="preserve"> </w:t>
      </w:r>
      <w:r>
        <w:t xml:space="preserve">m. lapkričio 26 d. įsakymu Nr. </w:t>
      </w:r>
      <w:hyperlink r:id="rId15">
        <w:r>
          <w:rPr>
            <w:color w:val="0000FF"/>
            <w:u w:val="single" w:color="0000FF"/>
          </w:rPr>
          <w:t>687</w:t>
        </w:r>
      </w:hyperlink>
      <w:r>
        <w:rPr>
          <w:color w:val="0000FF"/>
        </w:rPr>
        <w:t xml:space="preserve"> </w:t>
      </w:r>
      <w:r>
        <w:t>„Dėl medicininės apskaitos dokumentų formų tvirtinimo“. Forma naudojama SVEIDRA IS.</w:t>
      </w:r>
    </w:p>
    <w:p w14:paraId="2B898F02" w14:textId="77777777" w:rsidR="00E975D6" w:rsidRDefault="00B63C45">
      <w:pPr>
        <w:pStyle w:val="Pagrindinistekstas"/>
        <w:spacing w:before="121"/>
        <w:ind w:left="112" w:right="409" w:firstLine="283"/>
        <w:jc w:val="both"/>
      </w:pPr>
      <w:r>
        <w:rPr>
          <w:b/>
        </w:rPr>
        <w:t>Forma</w:t>
      </w:r>
      <w:r>
        <w:rPr>
          <w:b/>
          <w:spacing w:val="-16"/>
        </w:rPr>
        <w:t xml:space="preserve"> </w:t>
      </w:r>
      <w:r>
        <w:rPr>
          <w:b/>
        </w:rPr>
        <w:t>090/a</w:t>
      </w:r>
      <w:r>
        <w:rPr>
          <w:b/>
          <w:spacing w:val="-15"/>
        </w:rPr>
        <w:t xml:space="preserve"> </w:t>
      </w:r>
      <w:r>
        <w:t>–</w:t>
      </w:r>
      <w:r>
        <w:rPr>
          <w:spacing w:val="-15"/>
        </w:rPr>
        <w:t xml:space="preserve"> </w:t>
      </w:r>
      <w:r>
        <w:t>Pranešimas</w:t>
      </w:r>
      <w:r>
        <w:rPr>
          <w:spacing w:val="-16"/>
        </w:rPr>
        <w:t xml:space="preserve"> </w:t>
      </w:r>
      <w:r>
        <w:t>apie</w:t>
      </w:r>
      <w:r>
        <w:rPr>
          <w:spacing w:val="-15"/>
        </w:rPr>
        <w:t xml:space="preserve"> </w:t>
      </w:r>
      <w:r>
        <w:t>pirmą</w:t>
      </w:r>
      <w:r>
        <w:rPr>
          <w:spacing w:val="-15"/>
        </w:rPr>
        <w:t xml:space="preserve"> </w:t>
      </w:r>
      <w:r>
        <w:t xml:space="preserve">kartą nustatytą onkologinės ligos diagnozę, kurio forma patvirtinta Lietuvos Respublikos </w:t>
      </w:r>
      <w:r>
        <w:rPr>
          <w:spacing w:val="-2"/>
        </w:rPr>
        <w:t>sveikatos</w:t>
      </w:r>
      <w:r>
        <w:rPr>
          <w:spacing w:val="-5"/>
        </w:rPr>
        <w:t xml:space="preserve"> </w:t>
      </w:r>
      <w:r>
        <w:rPr>
          <w:spacing w:val="-2"/>
        </w:rPr>
        <w:t>apsaugos</w:t>
      </w:r>
      <w:r>
        <w:rPr>
          <w:spacing w:val="-8"/>
        </w:rPr>
        <w:t xml:space="preserve"> </w:t>
      </w:r>
      <w:r>
        <w:rPr>
          <w:spacing w:val="-2"/>
        </w:rPr>
        <w:t>ministro</w:t>
      </w:r>
      <w:r>
        <w:rPr>
          <w:spacing w:val="-10"/>
        </w:rPr>
        <w:t xml:space="preserve"> </w:t>
      </w:r>
      <w:r>
        <w:rPr>
          <w:spacing w:val="-2"/>
        </w:rPr>
        <w:t>2014</w:t>
      </w:r>
      <w:r>
        <w:rPr>
          <w:spacing w:val="-9"/>
        </w:rPr>
        <w:t xml:space="preserve"> </w:t>
      </w:r>
      <w:r>
        <w:rPr>
          <w:spacing w:val="-2"/>
        </w:rPr>
        <w:t>m.</w:t>
      </w:r>
      <w:r>
        <w:rPr>
          <w:spacing w:val="-7"/>
        </w:rPr>
        <w:t xml:space="preserve"> </w:t>
      </w:r>
      <w:r>
        <w:rPr>
          <w:spacing w:val="-2"/>
        </w:rPr>
        <w:t>sausio</w:t>
      </w:r>
      <w:r>
        <w:rPr>
          <w:spacing w:val="-9"/>
        </w:rPr>
        <w:t xml:space="preserve"> </w:t>
      </w:r>
      <w:r>
        <w:rPr>
          <w:spacing w:val="-5"/>
        </w:rPr>
        <w:t>27</w:t>
      </w:r>
    </w:p>
    <w:p w14:paraId="574013B8" w14:textId="77777777" w:rsidR="00E975D6" w:rsidRDefault="00B63C45">
      <w:pPr>
        <w:pStyle w:val="Pagrindinistekstas"/>
        <w:ind w:left="112" w:right="410"/>
        <w:jc w:val="both"/>
      </w:pPr>
      <w:r>
        <w:t>d. įsakymu</w:t>
      </w:r>
      <w:r>
        <w:rPr>
          <w:spacing w:val="-3"/>
        </w:rPr>
        <w:t xml:space="preserve"> </w:t>
      </w:r>
      <w:r>
        <w:t>Nr.</w:t>
      </w:r>
      <w:r>
        <w:rPr>
          <w:spacing w:val="-1"/>
        </w:rPr>
        <w:t xml:space="preserve"> </w:t>
      </w:r>
      <w:hyperlink r:id="rId16">
        <w:r>
          <w:rPr>
            <w:color w:val="0000FF"/>
            <w:u w:val="single" w:color="0000FF"/>
          </w:rPr>
          <w:t>V-120</w:t>
        </w:r>
      </w:hyperlink>
      <w:r>
        <w:rPr>
          <w:color w:val="0000FF"/>
          <w:spacing w:val="-3"/>
        </w:rPr>
        <w:t xml:space="preserve"> </w:t>
      </w:r>
      <w:r>
        <w:t>„Dėl</w:t>
      </w:r>
      <w:r>
        <w:rPr>
          <w:spacing w:val="-2"/>
        </w:rPr>
        <w:t xml:space="preserve"> </w:t>
      </w:r>
      <w:r>
        <w:t>privalomų</w:t>
      </w:r>
      <w:r>
        <w:rPr>
          <w:spacing w:val="-3"/>
        </w:rPr>
        <w:t xml:space="preserve"> </w:t>
      </w:r>
      <w:r>
        <w:t>sveikatos statistikos apskaitos ir kitų tipinių formų bei privalomų</w:t>
      </w:r>
      <w:r>
        <w:rPr>
          <w:spacing w:val="-5"/>
        </w:rPr>
        <w:t xml:space="preserve"> </w:t>
      </w:r>
      <w:r>
        <w:t>sveikatos</w:t>
      </w:r>
      <w:r>
        <w:rPr>
          <w:spacing w:val="-5"/>
        </w:rPr>
        <w:t xml:space="preserve"> </w:t>
      </w:r>
      <w:r>
        <w:t>statistikos</w:t>
      </w:r>
      <w:r>
        <w:rPr>
          <w:spacing w:val="-5"/>
        </w:rPr>
        <w:t xml:space="preserve"> </w:t>
      </w:r>
      <w:r>
        <w:t>ataskaitų</w:t>
      </w:r>
      <w:r>
        <w:rPr>
          <w:spacing w:val="-8"/>
        </w:rPr>
        <w:t xml:space="preserve"> </w:t>
      </w:r>
      <w:r>
        <w:t xml:space="preserve">formų </w:t>
      </w:r>
      <w:r>
        <w:rPr>
          <w:spacing w:val="-2"/>
        </w:rPr>
        <w:t>patvirtinimo“.</w:t>
      </w:r>
    </w:p>
    <w:p w14:paraId="50416B6F" w14:textId="77777777" w:rsidR="00E975D6" w:rsidRDefault="00B63C45">
      <w:pPr>
        <w:pStyle w:val="Pagrindinistekstas"/>
        <w:spacing w:before="119"/>
        <w:ind w:left="112" w:right="406" w:firstLine="283"/>
        <w:jc w:val="both"/>
      </w:pPr>
      <w:r>
        <w:rPr>
          <w:b/>
        </w:rPr>
        <w:t xml:space="preserve">Forma 110/a </w:t>
      </w:r>
      <w:r>
        <w:t>– Greitosios medicinos pagalbos kvietimo kortelė, patvirtinta Lietuvos Respublikos sveikatos apsaugos ministro</w:t>
      </w:r>
      <w:r>
        <w:rPr>
          <w:spacing w:val="40"/>
        </w:rPr>
        <w:t xml:space="preserve"> </w:t>
      </w:r>
      <w:r>
        <w:t>2013</w:t>
      </w:r>
      <w:r>
        <w:rPr>
          <w:spacing w:val="-3"/>
        </w:rPr>
        <w:t xml:space="preserve"> </w:t>
      </w:r>
      <w:r>
        <w:t>m.</w:t>
      </w:r>
      <w:r>
        <w:rPr>
          <w:spacing w:val="44"/>
        </w:rPr>
        <w:t xml:space="preserve"> </w:t>
      </w:r>
      <w:r>
        <w:t>gruodžio</w:t>
      </w:r>
      <w:r>
        <w:rPr>
          <w:spacing w:val="43"/>
        </w:rPr>
        <w:t xml:space="preserve"> </w:t>
      </w:r>
      <w:r>
        <w:t>20</w:t>
      </w:r>
      <w:r>
        <w:rPr>
          <w:spacing w:val="43"/>
        </w:rPr>
        <w:t xml:space="preserve"> </w:t>
      </w:r>
      <w:r>
        <w:t>d.</w:t>
      </w:r>
      <w:r>
        <w:rPr>
          <w:spacing w:val="42"/>
        </w:rPr>
        <w:t xml:space="preserve"> </w:t>
      </w:r>
      <w:r>
        <w:t>įsakymu</w:t>
      </w:r>
      <w:r>
        <w:rPr>
          <w:spacing w:val="45"/>
        </w:rPr>
        <w:t xml:space="preserve"> </w:t>
      </w:r>
      <w:r>
        <w:t>Nr.</w:t>
      </w:r>
      <w:r>
        <w:rPr>
          <w:spacing w:val="47"/>
        </w:rPr>
        <w:t xml:space="preserve"> </w:t>
      </w:r>
      <w:hyperlink r:id="rId17">
        <w:r>
          <w:rPr>
            <w:color w:val="0000FF"/>
            <w:u w:val="single" w:color="0000FF"/>
          </w:rPr>
          <w:t>V-</w:t>
        </w:r>
        <w:r>
          <w:rPr>
            <w:color w:val="0000FF"/>
            <w:spacing w:val="-4"/>
            <w:u w:val="single" w:color="0000FF"/>
          </w:rPr>
          <w:t>1234</w:t>
        </w:r>
      </w:hyperlink>
    </w:p>
    <w:p w14:paraId="78C3693F" w14:textId="77777777" w:rsidR="00E975D6" w:rsidRDefault="00B63C45">
      <w:pPr>
        <w:pStyle w:val="Pagrindinistekstas"/>
        <w:spacing w:before="1"/>
        <w:ind w:left="112" w:right="411"/>
        <w:jc w:val="both"/>
      </w:pPr>
      <w:r>
        <w:t>,,Dėl formos Nr. 110/a „Greitosios medicinos pagalbos</w:t>
      </w:r>
      <w:r>
        <w:rPr>
          <w:spacing w:val="37"/>
        </w:rPr>
        <w:t xml:space="preserve"> </w:t>
      </w:r>
      <w:r>
        <w:t>kvietimo</w:t>
      </w:r>
      <w:r>
        <w:rPr>
          <w:spacing w:val="38"/>
        </w:rPr>
        <w:t xml:space="preserve"> </w:t>
      </w:r>
      <w:r>
        <w:t>kortelė“,</w:t>
      </w:r>
      <w:r>
        <w:rPr>
          <w:spacing w:val="37"/>
        </w:rPr>
        <w:t xml:space="preserve"> </w:t>
      </w:r>
      <w:r>
        <w:t>formos</w:t>
      </w:r>
      <w:r>
        <w:rPr>
          <w:spacing w:val="37"/>
        </w:rPr>
        <w:t xml:space="preserve"> </w:t>
      </w:r>
      <w:r>
        <w:t>Nr.</w:t>
      </w:r>
      <w:r>
        <w:rPr>
          <w:spacing w:val="39"/>
        </w:rPr>
        <w:t xml:space="preserve"> </w:t>
      </w:r>
      <w:r>
        <w:rPr>
          <w:spacing w:val="-4"/>
        </w:rPr>
        <w:t>110/a</w:t>
      </w:r>
    </w:p>
    <w:p w14:paraId="7BA9939D" w14:textId="77777777" w:rsidR="00E975D6" w:rsidRDefault="00B63C45">
      <w:pPr>
        <w:pStyle w:val="Pagrindinistekstas"/>
        <w:ind w:left="112" w:right="408"/>
        <w:jc w:val="both"/>
      </w:pPr>
      <w:r>
        <w:t>„Greitosios medicinos pagalbos kvietimo kortelė“</w:t>
      </w:r>
      <w:r>
        <w:rPr>
          <w:spacing w:val="-16"/>
        </w:rPr>
        <w:t xml:space="preserve"> </w:t>
      </w:r>
      <w:r>
        <w:t>pildymo,</w:t>
      </w:r>
      <w:r>
        <w:rPr>
          <w:spacing w:val="-15"/>
        </w:rPr>
        <w:t xml:space="preserve"> </w:t>
      </w:r>
      <w:r>
        <w:t>pateikimo</w:t>
      </w:r>
      <w:r>
        <w:rPr>
          <w:spacing w:val="-15"/>
        </w:rPr>
        <w:t xml:space="preserve"> </w:t>
      </w:r>
      <w:r>
        <w:t>ir</w:t>
      </w:r>
      <w:r>
        <w:rPr>
          <w:spacing w:val="-16"/>
        </w:rPr>
        <w:t xml:space="preserve"> </w:t>
      </w:r>
      <w:r>
        <w:t>tikslinimo</w:t>
      </w:r>
      <w:r>
        <w:rPr>
          <w:spacing w:val="-15"/>
        </w:rPr>
        <w:t xml:space="preserve"> </w:t>
      </w:r>
      <w:r>
        <w:t>taisyklių patvirtinimo ir Lietuvos Respublikos sveikatos apsaugos ministro 2013 m. gegužės 7 d. įsakymo Nr. V-461 „Dėl bandomosios formos 110/a</w:t>
      </w:r>
      <w:r>
        <w:rPr>
          <w:spacing w:val="-11"/>
        </w:rPr>
        <w:t xml:space="preserve"> </w:t>
      </w:r>
      <w:r>
        <w:t>„Greitosios</w:t>
      </w:r>
      <w:r>
        <w:rPr>
          <w:spacing w:val="-14"/>
        </w:rPr>
        <w:t xml:space="preserve"> </w:t>
      </w:r>
      <w:r>
        <w:t>medicinos</w:t>
      </w:r>
      <w:r>
        <w:rPr>
          <w:spacing w:val="-9"/>
        </w:rPr>
        <w:t xml:space="preserve"> </w:t>
      </w:r>
      <w:r>
        <w:t>pagalbos</w:t>
      </w:r>
      <w:r>
        <w:rPr>
          <w:spacing w:val="-11"/>
        </w:rPr>
        <w:t xml:space="preserve"> </w:t>
      </w:r>
      <w:r>
        <w:t>kvietimo kortelė“,</w:t>
      </w:r>
      <w:r>
        <w:rPr>
          <w:spacing w:val="71"/>
        </w:rPr>
        <w:t xml:space="preserve">   </w:t>
      </w:r>
      <w:r>
        <w:t>bandomosios</w:t>
      </w:r>
      <w:r>
        <w:rPr>
          <w:spacing w:val="71"/>
        </w:rPr>
        <w:t xml:space="preserve">   </w:t>
      </w:r>
      <w:r>
        <w:t>formos</w:t>
      </w:r>
      <w:r>
        <w:rPr>
          <w:spacing w:val="70"/>
        </w:rPr>
        <w:t xml:space="preserve">   </w:t>
      </w:r>
      <w:r>
        <w:rPr>
          <w:spacing w:val="-4"/>
        </w:rPr>
        <w:t>110/a</w:t>
      </w:r>
    </w:p>
    <w:p w14:paraId="3390E672" w14:textId="77777777" w:rsidR="00E975D6" w:rsidRDefault="00B63C45">
      <w:pPr>
        <w:pStyle w:val="Pagrindinistekstas"/>
        <w:ind w:left="112" w:right="408"/>
        <w:jc w:val="both"/>
      </w:pPr>
      <w:r>
        <w:t>„Greitosios medicinos pagalbos kvietimo kortelė“</w:t>
      </w:r>
      <w:r>
        <w:rPr>
          <w:spacing w:val="-16"/>
        </w:rPr>
        <w:t xml:space="preserve"> </w:t>
      </w:r>
      <w:r>
        <w:t>pildymo,</w:t>
      </w:r>
      <w:r>
        <w:rPr>
          <w:spacing w:val="-15"/>
        </w:rPr>
        <w:t xml:space="preserve"> </w:t>
      </w:r>
      <w:r>
        <w:t>pateikimo</w:t>
      </w:r>
      <w:r>
        <w:rPr>
          <w:spacing w:val="-15"/>
        </w:rPr>
        <w:t xml:space="preserve"> </w:t>
      </w:r>
      <w:r>
        <w:t>ir</w:t>
      </w:r>
      <w:r>
        <w:rPr>
          <w:spacing w:val="-16"/>
        </w:rPr>
        <w:t xml:space="preserve"> </w:t>
      </w:r>
      <w:r>
        <w:t>tikslinimo</w:t>
      </w:r>
      <w:r>
        <w:rPr>
          <w:spacing w:val="-15"/>
        </w:rPr>
        <w:t xml:space="preserve"> </w:t>
      </w:r>
      <w:r>
        <w:t>taisyklių patvirtinimo“ pripažinimo netekusiu galios“.</w:t>
      </w:r>
    </w:p>
    <w:p w14:paraId="58E5795B" w14:textId="77777777" w:rsidR="00E975D6" w:rsidRDefault="00B63C45">
      <w:pPr>
        <w:pStyle w:val="Pagrindinistekstas"/>
        <w:spacing w:before="118"/>
        <w:ind w:left="112" w:right="410" w:firstLine="283"/>
        <w:jc w:val="both"/>
      </w:pPr>
      <w:r>
        <w:rPr>
          <w:b/>
        </w:rPr>
        <w:t xml:space="preserve">Forma E025 </w:t>
      </w:r>
      <w:r>
        <w:t>– klinikinis elektroninis dokumentas „Ambulatorinio apsilankymo aprašymas“, kuris atitinka statistinę apskaitos formos</w:t>
      </w:r>
      <w:r>
        <w:rPr>
          <w:spacing w:val="-4"/>
        </w:rPr>
        <w:t xml:space="preserve"> </w:t>
      </w:r>
      <w:r>
        <w:t>025/a</w:t>
      </w:r>
      <w:r>
        <w:rPr>
          <w:spacing w:val="-7"/>
        </w:rPr>
        <w:t xml:space="preserve"> </w:t>
      </w:r>
      <w:r>
        <w:t>„Asmens</w:t>
      </w:r>
      <w:r>
        <w:rPr>
          <w:spacing w:val="-7"/>
        </w:rPr>
        <w:t xml:space="preserve"> </w:t>
      </w:r>
      <w:r>
        <w:t>ambulatorinė</w:t>
      </w:r>
      <w:r>
        <w:rPr>
          <w:spacing w:val="-5"/>
        </w:rPr>
        <w:t xml:space="preserve"> </w:t>
      </w:r>
      <w:r>
        <w:t xml:space="preserve">sveikatos istorijos“ dalį </w:t>
      </w:r>
      <w:hyperlink r:id="rId18">
        <w:r>
          <w:rPr>
            <w:color w:val="0000FF"/>
            <w:u w:val="single" w:color="0000FF"/>
          </w:rPr>
          <w:t>025-1/a</w:t>
        </w:r>
      </w:hyperlink>
      <w:r>
        <w:rPr>
          <w:color w:val="0000FF"/>
        </w:rPr>
        <w:t xml:space="preserve"> </w:t>
      </w:r>
      <w:r>
        <w:t>„Įdėtinis lapas į ambulatorinę kortelę“.</w:t>
      </w:r>
    </w:p>
    <w:p w14:paraId="766D7F02" w14:textId="77777777" w:rsidR="00E975D6" w:rsidRDefault="00B63C45">
      <w:pPr>
        <w:pStyle w:val="Pagrindinistekstas"/>
        <w:spacing w:before="122" w:line="355" w:lineRule="auto"/>
        <w:ind w:left="396" w:right="1290"/>
      </w:pPr>
      <w:r>
        <w:rPr>
          <w:b/>
        </w:rPr>
        <w:t xml:space="preserve">GDV </w:t>
      </w:r>
      <w:r>
        <w:t xml:space="preserve">– grynoji dabartinė vertė </w:t>
      </w:r>
      <w:r>
        <w:rPr>
          <w:b/>
        </w:rPr>
        <w:t>GMP</w:t>
      </w:r>
      <w:r>
        <w:rPr>
          <w:b/>
          <w:spacing w:val="-10"/>
        </w:rPr>
        <w:t xml:space="preserve"> </w:t>
      </w:r>
      <w:r>
        <w:t>–</w:t>
      </w:r>
      <w:r>
        <w:rPr>
          <w:spacing w:val="-8"/>
        </w:rPr>
        <w:t xml:space="preserve"> </w:t>
      </w:r>
      <w:r>
        <w:t>greitoji</w:t>
      </w:r>
      <w:r>
        <w:rPr>
          <w:spacing w:val="-8"/>
        </w:rPr>
        <w:t xml:space="preserve"> </w:t>
      </w:r>
      <w:r>
        <w:t>medicinos</w:t>
      </w:r>
      <w:r>
        <w:rPr>
          <w:spacing w:val="-10"/>
        </w:rPr>
        <w:t xml:space="preserve"> </w:t>
      </w:r>
      <w:r>
        <w:t xml:space="preserve">pagalba </w:t>
      </w:r>
      <w:r>
        <w:rPr>
          <w:b/>
        </w:rPr>
        <w:t xml:space="preserve">HI – </w:t>
      </w:r>
      <w:r>
        <w:t>Higienos institutas</w:t>
      </w:r>
    </w:p>
    <w:p w14:paraId="61AE5F98" w14:textId="77777777" w:rsidR="00E975D6" w:rsidRDefault="00B63C45">
      <w:pPr>
        <w:ind w:left="112" w:right="407" w:firstLine="283"/>
        <w:jc w:val="both"/>
      </w:pPr>
      <w:r>
        <w:rPr>
          <w:b/>
        </w:rPr>
        <w:t xml:space="preserve">HIS </w:t>
      </w:r>
      <w:r>
        <w:t xml:space="preserve">arba </w:t>
      </w:r>
      <w:r>
        <w:rPr>
          <w:b/>
        </w:rPr>
        <w:t xml:space="preserve">SPĮ IS </w:t>
      </w:r>
      <w:r>
        <w:t>– sveikatos priežiūros įstaigos informacinė sistema (</w:t>
      </w:r>
      <w:r>
        <w:rPr>
          <w:i/>
        </w:rPr>
        <w:t xml:space="preserve">angl. </w:t>
      </w:r>
      <w:proofErr w:type="spellStart"/>
      <w:r>
        <w:rPr>
          <w:i/>
        </w:rPr>
        <w:t>hospital</w:t>
      </w:r>
      <w:proofErr w:type="spellEnd"/>
      <w:r>
        <w:rPr>
          <w:i/>
        </w:rPr>
        <w:t xml:space="preserve"> </w:t>
      </w:r>
      <w:proofErr w:type="spellStart"/>
      <w:r>
        <w:rPr>
          <w:i/>
        </w:rPr>
        <w:t>information</w:t>
      </w:r>
      <w:proofErr w:type="spellEnd"/>
      <w:r>
        <w:rPr>
          <w:i/>
        </w:rPr>
        <w:t xml:space="preserve"> </w:t>
      </w:r>
      <w:proofErr w:type="spellStart"/>
      <w:r>
        <w:rPr>
          <w:i/>
        </w:rPr>
        <w:t>system</w:t>
      </w:r>
      <w:proofErr w:type="spellEnd"/>
      <w:r>
        <w:t>).</w:t>
      </w:r>
    </w:p>
    <w:p w14:paraId="79962B66" w14:textId="77777777" w:rsidR="00E975D6" w:rsidRDefault="00B63C45">
      <w:pPr>
        <w:spacing w:before="115"/>
        <w:ind w:left="112" w:right="408" w:firstLine="283"/>
        <w:jc w:val="both"/>
      </w:pPr>
      <w:r>
        <w:rPr>
          <w:b/>
        </w:rPr>
        <w:t xml:space="preserve">Horizontaliųjų principų reglamentas </w:t>
      </w:r>
      <w:r>
        <w:t>– Europos Parlamento ir Tarybos 2020</w:t>
      </w:r>
      <w:r>
        <w:rPr>
          <w:spacing w:val="-2"/>
        </w:rPr>
        <w:t xml:space="preserve"> </w:t>
      </w:r>
      <w:r>
        <w:t>m. birželio</w:t>
      </w:r>
      <w:r>
        <w:rPr>
          <w:spacing w:val="31"/>
        </w:rPr>
        <w:t xml:space="preserve"> </w:t>
      </w:r>
      <w:r>
        <w:t>18</w:t>
      </w:r>
      <w:r>
        <w:rPr>
          <w:spacing w:val="-4"/>
        </w:rPr>
        <w:t xml:space="preserve"> </w:t>
      </w:r>
      <w:r>
        <w:t>d.</w:t>
      </w:r>
      <w:r>
        <w:rPr>
          <w:spacing w:val="30"/>
        </w:rPr>
        <w:t xml:space="preserve"> </w:t>
      </w:r>
      <w:r>
        <w:t>reglamentas</w:t>
      </w:r>
      <w:r>
        <w:rPr>
          <w:spacing w:val="31"/>
        </w:rPr>
        <w:t xml:space="preserve"> </w:t>
      </w:r>
      <w:r>
        <w:t>(ES)</w:t>
      </w:r>
      <w:r>
        <w:rPr>
          <w:spacing w:val="32"/>
        </w:rPr>
        <w:t xml:space="preserve"> </w:t>
      </w:r>
      <w:r>
        <w:t>Nr.</w:t>
      </w:r>
      <w:r>
        <w:rPr>
          <w:spacing w:val="31"/>
        </w:rPr>
        <w:t xml:space="preserve"> </w:t>
      </w:r>
      <w:r>
        <w:rPr>
          <w:spacing w:val="-2"/>
        </w:rPr>
        <w:t>2020/852</w:t>
      </w:r>
    </w:p>
    <w:p w14:paraId="0E7B78F1" w14:textId="5968A437" w:rsidR="00E975D6" w:rsidRDefault="000678F6">
      <w:pPr>
        <w:pStyle w:val="Pagrindinistekstas"/>
        <w:tabs>
          <w:tab w:val="left" w:pos="1386"/>
          <w:tab w:val="left" w:pos="1667"/>
          <w:tab w:val="left" w:pos="2302"/>
          <w:tab w:val="left" w:pos="2777"/>
          <w:tab w:val="left" w:pos="3600"/>
          <w:tab w:val="left" w:pos="3669"/>
        </w:tabs>
        <w:spacing w:before="92"/>
        <w:ind w:left="112" w:right="38"/>
      </w:pPr>
      <w:r>
        <w:t xml:space="preserve"> dėl</w:t>
      </w:r>
      <w:r>
        <w:rPr>
          <w:spacing w:val="28"/>
        </w:rPr>
        <w:t xml:space="preserve"> </w:t>
      </w:r>
      <w:r>
        <w:t>sistemos</w:t>
      </w:r>
      <w:r>
        <w:rPr>
          <w:spacing w:val="27"/>
        </w:rPr>
        <w:t xml:space="preserve"> </w:t>
      </w:r>
      <w:r>
        <w:t>tvariam</w:t>
      </w:r>
      <w:r>
        <w:rPr>
          <w:spacing w:val="30"/>
        </w:rPr>
        <w:t xml:space="preserve"> </w:t>
      </w:r>
      <w:r>
        <w:t>investavimui</w:t>
      </w:r>
      <w:r>
        <w:rPr>
          <w:spacing w:val="28"/>
        </w:rPr>
        <w:t xml:space="preserve"> </w:t>
      </w:r>
      <w:r>
        <w:t xml:space="preserve">palengvinti </w:t>
      </w:r>
      <w:r>
        <w:rPr>
          <w:spacing w:val="-2"/>
        </w:rPr>
        <w:t>sukūrimo,</w:t>
      </w:r>
      <w:r>
        <w:tab/>
      </w:r>
      <w:r>
        <w:rPr>
          <w:spacing w:val="-2"/>
        </w:rPr>
        <w:t>kuriuo</w:t>
      </w:r>
      <w:r>
        <w:tab/>
      </w:r>
      <w:r>
        <w:rPr>
          <w:spacing w:val="-6"/>
        </w:rPr>
        <w:t>iš</w:t>
      </w:r>
      <w:r>
        <w:tab/>
      </w:r>
      <w:r>
        <w:rPr>
          <w:spacing w:val="-2"/>
        </w:rPr>
        <w:t>dalies</w:t>
      </w:r>
      <w:r>
        <w:tab/>
      </w:r>
      <w:r>
        <w:tab/>
      </w:r>
      <w:r>
        <w:rPr>
          <w:spacing w:val="-2"/>
        </w:rPr>
        <w:t xml:space="preserve">keičiamas </w:t>
      </w:r>
      <w:r>
        <w:t>Reglamentas</w:t>
      </w:r>
      <w:r>
        <w:rPr>
          <w:spacing w:val="80"/>
        </w:rPr>
        <w:t xml:space="preserve"> </w:t>
      </w:r>
      <w:r>
        <w:t>(ES)</w:t>
      </w:r>
      <w:r>
        <w:rPr>
          <w:spacing w:val="80"/>
        </w:rPr>
        <w:t xml:space="preserve"> </w:t>
      </w:r>
      <w:r>
        <w:t>2019/2088.</w:t>
      </w:r>
      <w:r>
        <w:rPr>
          <w:spacing w:val="80"/>
        </w:rPr>
        <w:t xml:space="preserve"> </w:t>
      </w:r>
      <w:r>
        <w:t xml:space="preserve">Reglamento </w:t>
      </w:r>
      <w:r>
        <w:rPr>
          <w:spacing w:val="-2"/>
        </w:rPr>
        <w:t>tekstas</w:t>
      </w:r>
      <w:r>
        <w:tab/>
      </w:r>
      <w:r>
        <w:tab/>
      </w:r>
      <w:r>
        <w:rPr>
          <w:spacing w:val="-2"/>
        </w:rPr>
        <w:t>prieinamas</w:t>
      </w:r>
      <w:r>
        <w:tab/>
      </w:r>
      <w:r>
        <w:tab/>
      </w:r>
      <w:hyperlink r:id="rId19">
        <w:r>
          <w:rPr>
            <w:color w:val="0000FF"/>
            <w:spacing w:val="-2"/>
            <w:u w:val="single" w:color="0000FF"/>
          </w:rPr>
          <w:t>https://eur-</w:t>
        </w:r>
      </w:hyperlink>
      <w:r>
        <w:rPr>
          <w:color w:val="0000FF"/>
          <w:spacing w:val="-2"/>
        </w:rPr>
        <w:t xml:space="preserve"> </w:t>
      </w:r>
      <w:hyperlink r:id="rId20">
        <w:r>
          <w:rPr>
            <w:color w:val="0000FF"/>
            <w:spacing w:val="-2"/>
            <w:u w:val="single" w:color="0000FF"/>
          </w:rPr>
          <w:t>lex.europa.eu/</w:t>
        </w:r>
        <w:proofErr w:type="spellStart"/>
        <w:r>
          <w:rPr>
            <w:color w:val="0000FF"/>
            <w:spacing w:val="-2"/>
            <w:u w:val="single" w:color="0000FF"/>
          </w:rPr>
          <w:t>legal</w:t>
        </w:r>
        <w:proofErr w:type="spellEnd"/>
        <w:r>
          <w:rPr>
            <w:color w:val="0000FF"/>
            <w:spacing w:val="-2"/>
            <w:u w:val="single" w:color="0000FF"/>
          </w:rPr>
          <w:t>-</w:t>
        </w:r>
      </w:hyperlink>
      <w:r>
        <w:rPr>
          <w:color w:val="0000FF"/>
          <w:spacing w:val="-2"/>
        </w:rPr>
        <w:t xml:space="preserve"> </w:t>
      </w:r>
      <w:hyperlink r:id="rId21">
        <w:proofErr w:type="spellStart"/>
        <w:r>
          <w:rPr>
            <w:color w:val="0000FF"/>
            <w:spacing w:val="-2"/>
            <w:u w:val="single" w:color="0000FF"/>
          </w:rPr>
          <w:t>content</w:t>
        </w:r>
        <w:proofErr w:type="spellEnd"/>
        <w:r>
          <w:rPr>
            <w:color w:val="0000FF"/>
            <w:spacing w:val="-2"/>
            <w:u w:val="single" w:color="0000FF"/>
          </w:rPr>
          <w:t>/LT/TXT/?uri=CELEX%3A32020R0852</w:t>
        </w:r>
      </w:hyperlink>
    </w:p>
    <w:p w14:paraId="31DB5BC4" w14:textId="77777777" w:rsidR="00E975D6" w:rsidRDefault="00B63C45">
      <w:pPr>
        <w:pStyle w:val="Pagrindinistekstas"/>
        <w:spacing w:before="119"/>
        <w:ind w:left="112" w:right="40" w:firstLine="283"/>
        <w:jc w:val="both"/>
      </w:pPr>
      <w:proofErr w:type="spellStart"/>
      <w:r>
        <w:rPr>
          <w:b/>
        </w:rPr>
        <w:t>iDrug</w:t>
      </w:r>
      <w:proofErr w:type="spellEnd"/>
      <w:r>
        <w:rPr>
          <w:b/>
        </w:rPr>
        <w:t xml:space="preserve"> – </w:t>
      </w:r>
      <w:r>
        <w:t>Kompensuojamųjų ir nekompensuojamųjų vaistinių preparatų ir kompensuojamųjų medicinos pagalbos priemonių kainų deklaravimo ir kainynų sudarymo informacinė sistema „</w:t>
      </w:r>
      <w:proofErr w:type="spellStart"/>
      <w:r>
        <w:t>iDrug</w:t>
      </w:r>
      <w:proofErr w:type="spellEnd"/>
      <w:r>
        <w:t>“, skirta kompensuojamųjų ir nekompensuojamųjų vaistinių preparatų ir kompensuojamųjų medicinos pagalbos priemonių kainoms deklaruoti ir kainynams sudaryti.</w:t>
      </w:r>
    </w:p>
    <w:p w14:paraId="475C3A1B" w14:textId="77777777" w:rsidR="00E975D6" w:rsidRDefault="00B63C45">
      <w:pPr>
        <w:pStyle w:val="Pagrindinistekstas"/>
        <w:spacing w:before="122"/>
        <w:ind w:left="112" w:right="39" w:firstLine="283"/>
        <w:jc w:val="both"/>
      </w:pPr>
      <w:r>
        <w:rPr>
          <w:b/>
        </w:rPr>
        <w:t xml:space="preserve">Insulto gydymo centras arba IGC </w:t>
      </w:r>
      <w:r>
        <w:t xml:space="preserve">– stacionarines neurologijos asmens sveikatos priežiūros paslaugas teikianti asmens sveikatos priežiūros įstaiga (toliau – ASPĮ), įrašyta į Insulto gydymo centrų sąrašą, kurioje </w:t>
      </w:r>
      <w:proofErr w:type="spellStart"/>
      <w:r>
        <w:t>daugiadalykė</w:t>
      </w:r>
      <w:proofErr w:type="spellEnd"/>
      <w:r>
        <w:t xml:space="preserve"> specialistų komanda ūminio galvos smegenų insulto ištiktam pacientui nepertraukiamai</w:t>
      </w:r>
      <w:r>
        <w:rPr>
          <w:spacing w:val="-16"/>
        </w:rPr>
        <w:t xml:space="preserve"> </w:t>
      </w:r>
      <w:r>
        <w:t>(visomis</w:t>
      </w:r>
      <w:r>
        <w:rPr>
          <w:spacing w:val="-15"/>
        </w:rPr>
        <w:t xml:space="preserve"> </w:t>
      </w:r>
      <w:r>
        <w:t>dienomis,</w:t>
      </w:r>
      <w:r>
        <w:rPr>
          <w:spacing w:val="-15"/>
        </w:rPr>
        <w:t xml:space="preserve"> </w:t>
      </w:r>
      <w:r>
        <w:t>ištisą</w:t>
      </w:r>
      <w:r>
        <w:rPr>
          <w:spacing w:val="-16"/>
        </w:rPr>
        <w:t xml:space="preserve"> </w:t>
      </w:r>
      <w:r>
        <w:t>parą) teikia skubią medicinos pagalbą ir taiko specializuotą gydymą.</w:t>
      </w:r>
    </w:p>
    <w:p w14:paraId="382DF7B9" w14:textId="77777777" w:rsidR="00E975D6" w:rsidRDefault="00B63C45">
      <w:pPr>
        <w:pStyle w:val="Pagrindinistekstas"/>
        <w:spacing w:before="119"/>
        <w:ind w:left="112" w:right="38" w:firstLine="283"/>
        <w:jc w:val="both"/>
      </w:pPr>
      <w:r>
        <w:rPr>
          <w:b/>
        </w:rPr>
        <w:t xml:space="preserve">Investicijų programa </w:t>
      </w:r>
      <w:r>
        <w:t>– 2021-2027</w:t>
      </w:r>
      <w:r>
        <w:rPr>
          <w:spacing w:val="-5"/>
        </w:rPr>
        <w:t xml:space="preserve"> </w:t>
      </w:r>
      <w:r>
        <w:t>m. Europos Sąjungos fondų investicijų programa, patvirtinta 2022 m. rugpjūčio 3</w:t>
      </w:r>
      <w:r>
        <w:rPr>
          <w:spacing w:val="-2"/>
        </w:rPr>
        <w:t xml:space="preserve"> </w:t>
      </w:r>
      <w:r>
        <w:t>d. Europos Komisijos sprendimu Nr. C(2022) 5742 ir šios programos keitimas, patvirtintas Europos Komisijos 2022 m. gruodžio 13</w:t>
      </w:r>
      <w:r>
        <w:rPr>
          <w:spacing w:val="-2"/>
        </w:rPr>
        <w:t xml:space="preserve"> </w:t>
      </w:r>
      <w:r>
        <w:t xml:space="preserve">d. sprendimu Nr. </w:t>
      </w:r>
      <w:hyperlink r:id="rId22">
        <w:r>
          <w:rPr>
            <w:color w:val="0000FF"/>
            <w:u w:val="single" w:color="0000FF"/>
          </w:rPr>
          <w:t>C(2022)9626</w:t>
        </w:r>
      </w:hyperlink>
      <w:r>
        <w:t>.</w:t>
      </w:r>
    </w:p>
    <w:p w14:paraId="56854CD9" w14:textId="77777777" w:rsidR="00E975D6" w:rsidRDefault="00B63C45">
      <w:pPr>
        <w:pStyle w:val="Pagrindinistekstas"/>
        <w:spacing w:before="121"/>
        <w:ind w:left="396"/>
        <w:jc w:val="both"/>
      </w:pPr>
      <w:r>
        <w:rPr>
          <w:b/>
        </w:rPr>
        <w:t>IP</w:t>
      </w:r>
      <w:r>
        <w:rPr>
          <w:b/>
          <w:spacing w:val="-4"/>
        </w:rPr>
        <w:t xml:space="preserve"> </w:t>
      </w:r>
      <w:r>
        <w:t>–</w:t>
      </w:r>
      <w:r>
        <w:rPr>
          <w:spacing w:val="-5"/>
        </w:rPr>
        <w:t xml:space="preserve"> </w:t>
      </w:r>
      <w:r>
        <w:t>šis</w:t>
      </w:r>
      <w:r>
        <w:rPr>
          <w:spacing w:val="-3"/>
        </w:rPr>
        <w:t xml:space="preserve"> </w:t>
      </w:r>
      <w:r>
        <w:t>investicijų</w:t>
      </w:r>
      <w:r>
        <w:rPr>
          <w:spacing w:val="-3"/>
        </w:rPr>
        <w:t xml:space="preserve"> </w:t>
      </w:r>
      <w:r>
        <w:rPr>
          <w:spacing w:val="-2"/>
        </w:rPr>
        <w:t>projektas</w:t>
      </w:r>
    </w:p>
    <w:p w14:paraId="52E1F619" w14:textId="77777777" w:rsidR="00E975D6" w:rsidRDefault="00B63C45">
      <w:pPr>
        <w:pStyle w:val="Pagrindinistekstas"/>
        <w:spacing w:before="119"/>
        <w:ind w:left="112" w:right="40" w:firstLine="283"/>
        <w:jc w:val="both"/>
      </w:pPr>
      <w:r>
        <w:rPr>
          <w:b/>
        </w:rPr>
        <w:t xml:space="preserve">IP metodika </w:t>
      </w:r>
      <w:r>
        <w:t>– Investicijų projektų, kuriems siekiama gauti finansavimą iš Europos Sąjungos</w:t>
      </w:r>
      <w:r>
        <w:rPr>
          <w:spacing w:val="-12"/>
        </w:rPr>
        <w:t xml:space="preserve"> </w:t>
      </w:r>
      <w:r>
        <w:t>struktūrinės</w:t>
      </w:r>
      <w:r>
        <w:rPr>
          <w:spacing w:val="-13"/>
        </w:rPr>
        <w:t xml:space="preserve"> </w:t>
      </w:r>
      <w:r>
        <w:t>paramos</w:t>
      </w:r>
      <w:r>
        <w:rPr>
          <w:spacing w:val="-12"/>
        </w:rPr>
        <w:t xml:space="preserve"> </w:t>
      </w:r>
      <w:r>
        <w:t>ir</w:t>
      </w:r>
      <w:r>
        <w:rPr>
          <w:spacing w:val="-12"/>
        </w:rPr>
        <w:t xml:space="preserve"> </w:t>
      </w:r>
      <w:r>
        <w:t>/</w:t>
      </w:r>
      <w:r>
        <w:rPr>
          <w:spacing w:val="-11"/>
        </w:rPr>
        <w:t xml:space="preserve"> </w:t>
      </w:r>
      <w:r>
        <w:t>ar</w:t>
      </w:r>
      <w:r>
        <w:rPr>
          <w:spacing w:val="-12"/>
        </w:rPr>
        <w:t xml:space="preserve"> </w:t>
      </w:r>
      <w:r>
        <w:t xml:space="preserve">valstybės biudžeto lėšų, rengimo </w:t>
      </w:r>
      <w:hyperlink r:id="rId23">
        <w:r>
          <w:rPr>
            <w:color w:val="0000FF"/>
            <w:u w:val="single" w:color="0000FF"/>
          </w:rPr>
          <w:t>metodika</w:t>
        </w:r>
      </w:hyperlink>
      <w:r>
        <w:t>, patvirtinta viešosios įstaigos Centrinės projektų valdymo agentūros direktoriaus 2014 m. gruodžio 31 d. įsakymu Nr. 2014/8-337</w:t>
      </w:r>
    </w:p>
    <w:p w14:paraId="41AB120C" w14:textId="77777777" w:rsidR="00E975D6" w:rsidRDefault="00B63C45">
      <w:pPr>
        <w:pStyle w:val="Pagrindinistekstas"/>
        <w:spacing w:before="121" w:line="252" w:lineRule="exact"/>
        <w:ind w:left="396"/>
        <w:jc w:val="both"/>
      </w:pPr>
      <w:r>
        <w:rPr>
          <w:b/>
        </w:rPr>
        <w:t>IRT</w:t>
      </w:r>
      <w:r>
        <w:rPr>
          <w:b/>
          <w:spacing w:val="-5"/>
        </w:rPr>
        <w:t xml:space="preserve"> </w:t>
      </w:r>
      <w:r>
        <w:t>–</w:t>
      </w:r>
      <w:r>
        <w:rPr>
          <w:spacing w:val="-7"/>
        </w:rPr>
        <w:t xml:space="preserve"> </w:t>
      </w:r>
      <w:r>
        <w:t>Informacinės</w:t>
      </w:r>
      <w:r>
        <w:rPr>
          <w:spacing w:val="-3"/>
        </w:rPr>
        <w:t xml:space="preserve"> </w:t>
      </w:r>
      <w:r>
        <w:t>ir</w:t>
      </w:r>
      <w:r>
        <w:rPr>
          <w:spacing w:val="-6"/>
        </w:rPr>
        <w:t xml:space="preserve"> </w:t>
      </w:r>
      <w:r>
        <w:t>ryšių</w:t>
      </w:r>
      <w:r>
        <w:rPr>
          <w:spacing w:val="-4"/>
        </w:rPr>
        <w:t xml:space="preserve"> </w:t>
      </w:r>
      <w:r>
        <w:rPr>
          <w:spacing w:val="-2"/>
        </w:rPr>
        <w:t>technologijos</w:t>
      </w:r>
    </w:p>
    <w:p w14:paraId="5AE01E97" w14:textId="77777777" w:rsidR="00E975D6" w:rsidRDefault="00B63C45">
      <w:pPr>
        <w:spacing w:line="252" w:lineRule="exact"/>
        <w:ind w:left="396"/>
        <w:jc w:val="both"/>
      </w:pPr>
      <w:r>
        <w:rPr>
          <w:b/>
        </w:rPr>
        <w:t>IS</w:t>
      </w:r>
      <w:r>
        <w:rPr>
          <w:b/>
          <w:spacing w:val="-4"/>
        </w:rPr>
        <w:t xml:space="preserve"> </w:t>
      </w:r>
      <w:r>
        <w:rPr>
          <w:b/>
        </w:rPr>
        <w:t>–</w:t>
      </w:r>
      <w:r>
        <w:rPr>
          <w:b/>
          <w:spacing w:val="-4"/>
        </w:rPr>
        <w:t xml:space="preserve"> </w:t>
      </w:r>
      <w:r>
        <w:t>informacinė</w:t>
      </w:r>
      <w:r>
        <w:rPr>
          <w:spacing w:val="-4"/>
        </w:rPr>
        <w:t xml:space="preserve"> </w:t>
      </w:r>
      <w:r>
        <w:rPr>
          <w:spacing w:val="-2"/>
        </w:rPr>
        <w:t>sistema</w:t>
      </w:r>
    </w:p>
    <w:p w14:paraId="63026497" w14:textId="77777777" w:rsidR="00E975D6" w:rsidRDefault="00B63C45">
      <w:pPr>
        <w:pStyle w:val="Pagrindinistekstas"/>
        <w:spacing w:before="122"/>
        <w:ind w:left="396"/>
        <w:jc w:val="both"/>
      </w:pPr>
      <w:r>
        <w:rPr>
          <w:b/>
        </w:rPr>
        <w:t>ITP</w:t>
      </w:r>
      <w:r>
        <w:rPr>
          <w:b/>
          <w:spacing w:val="-6"/>
        </w:rPr>
        <w:t xml:space="preserve"> </w:t>
      </w:r>
      <w:r>
        <w:rPr>
          <w:b/>
        </w:rPr>
        <w:t>–</w:t>
      </w:r>
      <w:r>
        <w:rPr>
          <w:b/>
          <w:spacing w:val="-4"/>
        </w:rPr>
        <w:t xml:space="preserve"> </w:t>
      </w:r>
      <w:r>
        <w:t>intensyvi</w:t>
      </w:r>
      <w:r>
        <w:rPr>
          <w:spacing w:val="-6"/>
        </w:rPr>
        <w:t xml:space="preserve"> </w:t>
      </w:r>
      <w:r>
        <w:t>terapija</w:t>
      </w:r>
      <w:r>
        <w:rPr>
          <w:spacing w:val="-4"/>
        </w:rPr>
        <w:t xml:space="preserve"> </w:t>
      </w:r>
      <w:r>
        <w:t>ir</w:t>
      </w:r>
      <w:r>
        <w:rPr>
          <w:spacing w:val="-4"/>
        </w:rPr>
        <w:t xml:space="preserve"> </w:t>
      </w:r>
      <w:r>
        <w:rPr>
          <w:spacing w:val="-2"/>
        </w:rPr>
        <w:t>priežiūra</w:t>
      </w:r>
    </w:p>
    <w:p w14:paraId="6DD9D79C" w14:textId="77777777" w:rsidR="00E975D6" w:rsidRDefault="00B63C45">
      <w:pPr>
        <w:pStyle w:val="Pagrindinistekstas"/>
        <w:spacing w:before="119"/>
        <w:ind w:left="396"/>
        <w:jc w:val="both"/>
      </w:pPr>
      <w:r>
        <w:rPr>
          <w:b/>
        </w:rPr>
        <w:t>ITPK</w:t>
      </w:r>
      <w:r>
        <w:rPr>
          <w:b/>
          <w:spacing w:val="59"/>
        </w:rPr>
        <w:t xml:space="preserve"> </w:t>
      </w:r>
      <w:r>
        <w:t>–</w:t>
      </w:r>
      <w:r>
        <w:rPr>
          <w:spacing w:val="60"/>
        </w:rPr>
        <w:t xml:space="preserve"> </w:t>
      </w:r>
      <w:r>
        <w:t>intensyvios</w:t>
      </w:r>
      <w:r>
        <w:rPr>
          <w:spacing w:val="59"/>
        </w:rPr>
        <w:t xml:space="preserve"> </w:t>
      </w:r>
      <w:r>
        <w:t>terapijos</w:t>
      </w:r>
      <w:r>
        <w:rPr>
          <w:spacing w:val="60"/>
        </w:rPr>
        <w:t xml:space="preserve"> </w:t>
      </w:r>
      <w:r>
        <w:t>ir</w:t>
      </w:r>
      <w:r>
        <w:rPr>
          <w:spacing w:val="62"/>
        </w:rPr>
        <w:t xml:space="preserve"> </w:t>
      </w:r>
      <w:r>
        <w:rPr>
          <w:spacing w:val="-2"/>
        </w:rPr>
        <w:t>priežiūros</w:t>
      </w:r>
    </w:p>
    <w:p w14:paraId="593164F2" w14:textId="77777777" w:rsidR="00E975D6" w:rsidRDefault="00B63C45">
      <w:pPr>
        <w:pStyle w:val="Pagrindinistekstas"/>
        <w:spacing w:before="1"/>
        <w:ind w:left="112"/>
      </w:pPr>
      <w:r>
        <w:rPr>
          <w:spacing w:val="-2"/>
        </w:rPr>
        <w:t>klasteris</w:t>
      </w:r>
    </w:p>
    <w:p w14:paraId="56FA79B2" w14:textId="77777777" w:rsidR="00E975D6" w:rsidRDefault="00B63C45">
      <w:pPr>
        <w:pStyle w:val="Pagrindinistekstas"/>
        <w:spacing w:before="119"/>
        <w:ind w:left="112" w:right="40" w:firstLine="283"/>
        <w:jc w:val="both"/>
      </w:pPr>
      <w:r>
        <w:rPr>
          <w:b/>
        </w:rPr>
        <w:t xml:space="preserve">KUL – </w:t>
      </w:r>
      <w:r>
        <w:t xml:space="preserve">Klaipėdos universiteto </w:t>
      </w:r>
      <w:hyperlink r:id="rId24">
        <w:r>
          <w:rPr>
            <w:color w:val="0000FF"/>
            <w:u w:val="single" w:color="0000FF"/>
          </w:rPr>
          <w:t>ligoninė</w:t>
        </w:r>
        <w:r>
          <w:t>,</w:t>
        </w:r>
      </w:hyperlink>
      <w:r>
        <w:t xml:space="preserve"> kuri veiklą pradėjo 2023</w:t>
      </w:r>
      <w:r>
        <w:rPr>
          <w:spacing w:val="-4"/>
        </w:rPr>
        <w:t xml:space="preserve"> </w:t>
      </w:r>
      <w:r>
        <w:t xml:space="preserve">m. sausio 1 d., sujungus Klaipėdos universitetinę ligoninę, Klaipėdos jūrininkų ligoninę bei Palangos reabilitacijos </w:t>
      </w:r>
      <w:r>
        <w:rPr>
          <w:spacing w:val="-2"/>
        </w:rPr>
        <w:t>ligoninę.</w:t>
      </w:r>
    </w:p>
    <w:p w14:paraId="621B7D13" w14:textId="77777777" w:rsidR="00E975D6" w:rsidRDefault="00B63C45">
      <w:pPr>
        <w:spacing w:before="120" w:line="252" w:lineRule="exact"/>
        <w:ind w:right="43"/>
        <w:jc w:val="right"/>
      </w:pPr>
      <w:r>
        <w:rPr>
          <w:b/>
        </w:rPr>
        <w:t>Kokybės</w:t>
      </w:r>
      <w:r>
        <w:rPr>
          <w:b/>
          <w:spacing w:val="39"/>
        </w:rPr>
        <w:t xml:space="preserve"> </w:t>
      </w:r>
      <w:r>
        <w:rPr>
          <w:b/>
        </w:rPr>
        <w:t>metodika</w:t>
      </w:r>
      <w:r>
        <w:rPr>
          <w:b/>
          <w:spacing w:val="38"/>
        </w:rPr>
        <w:t xml:space="preserve"> </w:t>
      </w:r>
      <w:r>
        <w:t>–</w:t>
      </w:r>
      <w:r>
        <w:rPr>
          <w:spacing w:val="36"/>
        </w:rPr>
        <w:t xml:space="preserve"> </w:t>
      </w:r>
      <w:r>
        <w:t>Optimalios</w:t>
      </w:r>
      <w:r>
        <w:rPr>
          <w:spacing w:val="41"/>
        </w:rPr>
        <w:t xml:space="preserve"> </w:t>
      </w:r>
      <w:r>
        <w:rPr>
          <w:spacing w:val="-2"/>
        </w:rPr>
        <w:t>projekto</w:t>
      </w:r>
    </w:p>
    <w:p w14:paraId="5D9C71DD" w14:textId="389B45B7" w:rsidR="00E975D6" w:rsidRDefault="00B63C45" w:rsidP="000678F6">
      <w:pPr>
        <w:pStyle w:val="Pagrindinistekstas"/>
        <w:spacing w:line="252" w:lineRule="exact"/>
        <w:ind w:right="44"/>
        <w:jc w:val="both"/>
      </w:pPr>
      <w:r>
        <w:rPr>
          <w:spacing w:val="-2"/>
        </w:rPr>
        <w:t>įgyvendinimo alternatyvos</w:t>
      </w:r>
      <w:r>
        <w:t xml:space="preserve"> </w:t>
      </w:r>
      <w:r>
        <w:rPr>
          <w:spacing w:val="-2"/>
        </w:rPr>
        <w:t>pasirinkimo</w:t>
      </w:r>
      <w:r>
        <w:rPr>
          <w:spacing w:val="-3"/>
        </w:rPr>
        <w:t xml:space="preserve"> </w:t>
      </w:r>
      <w:r>
        <w:rPr>
          <w:spacing w:val="-2"/>
        </w:rPr>
        <w:t>kokybės</w:t>
      </w:r>
      <w:r w:rsidR="000678F6">
        <w:t xml:space="preserve"> </w:t>
      </w:r>
      <w:r>
        <w:t>vertinimo metodika, patvirtinta 2014 m. spalio 13</w:t>
      </w:r>
      <w:r>
        <w:rPr>
          <w:spacing w:val="-2"/>
        </w:rPr>
        <w:t xml:space="preserve"> </w:t>
      </w:r>
      <w:r>
        <w:t>d. 2014–2020 metų Europos Sąjungos struktūrinių fondų investicijų veiksmų programos valdymo komiteto posėdžio sprendimu Nr.35</w:t>
      </w:r>
      <w:r>
        <w:rPr>
          <w:spacing w:val="-4"/>
        </w:rPr>
        <w:t xml:space="preserve"> </w:t>
      </w:r>
      <w:r>
        <w:t xml:space="preserve">(kartu su vėlesniais </w:t>
      </w:r>
      <w:r>
        <w:rPr>
          <w:spacing w:val="-2"/>
        </w:rPr>
        <w:t>pakeitimais)</w:t>
      </w:r>
    </w:p>
    <w:p w14:paraId="55C90160" w14:textId="77777777" w:rsidR="00E975D6" w:rsidRDefault="00B63C45">
      <w:pPr>
        <w:pStyle w:val="Pagrindinistekstas"/>
        <w:spacing w:before="119"/>
        <w:ind w:left="112" w:right="410" w:firstLine="283"/>
      </w:pPr>
      <w:r>
        <w:rPr>
          <w:b/>
        </w:rPr>
        <w:t>LSMUKK</w:t>
      </w:r>
      <w:r>
        <w:rPr>
          <w:b/>
          <w:spacing w:val="80"/>
        </w:rPr>
        <w:t xml:space="preserve"> </w:t>
      </w:r>
      <w:r>
        <w:t>–</w:t>
      </w:r>
      <w:r>
        <w:rPr>
          <w:spacing w:val="80"/>
        </w:rPr>
        <w:t xml:space="preserve"> </w:t>
      </w:r>
      <w:r>
        <w:t>Lietuvos</w:t>
      </w:r>
      <w:r>
        <w:rPr>
          <w:spacing w:val="80"/>
        </w:rPr>
        <w:t xml:space="preserve"> </w:t>
      </w:r>
      <w:r>
        <w:t>sveikatos</w:t>
      </w:r>
      <w:r>
        <w:rPr>
          <w:spacing w:val="80"/>
        </w:rPr>
        <w:t xml:space="preserve"> </w:t>
      </w:r>
      <w:r>
        <w:t xml:space="preserve">mokslų universiteto ligoninė Kauno </w:t>
      </w:r>
      <w:r>
        <w:t>klinikos</w:t>
      </w:r>
    </w:p>
    <w:p w14:paraId="1B46B4C4" w14:textId="77777777" w:rsidR="00E975D6" w:rsidRDefault="00B63C45">
      <w:pPr>
        <w:pStyle w:val="Pagrindinistekstas"/>
        <w:tabs>
          <w:tab w:val="left" w:pos="1319"/>
          <w:tab w:val="left" w:pos="1677"/>
          <w:tab w:val="left" w:pos="2818"/>
          <w:tab w:val="left" w:pos="3888"/>
          <w:tab w:val="left" w:pos="4370"/>
        </w:tabs>
        <w:spacing w:before="121"/>
        <w:ind w:left="112" w:right="408" w:firstLine="283"/>
      </w:pPr>
      <w:r>
        <w:rPr>
          <w:b/>
          <w:spacing w:val="-2"/>
        </w:rPr>
        <w:t>MISTN</w:t>
      </w:r>
      <w:r>
        <w:rPr>
          <w:b/>
        </w:rPr>
        <w:tab/>
      </w:r>
      <w:r>
        <w:rPr>
          <w:spacing w:val="-10"/>
        </w:rPr>
        <w:t>–</w:t>
      </w:r>
      <w:r>
        <w:tab/>
      </w:r>
      <w:r>
        <w:rPr>
          <w:spacing w:val="-2"/>
        </w:rPr>
        <w:t>miokardo</w:t>
      </w:r>
      <w:r>
        <w:tab/>
      </w:r>
      <w:r>
        <w:rPr>
          <w:spacing w:val="-2"/>
        </w:rPr>
        <w:t>infarktas</w:t>
      </w:r>
      <w:r>
        <w:tab/>
      </w:r>
      <w:r>
        <w:rPr>
          <w:spacing w:val="-6"/>
        </w:rPr>
        <w:t>be</w:t>
      </w:r>
      <w:r>
        <w:tab/>
      </w:r>
      <w:r>
        <w:rPr>
          <w:spacing w:val="-6"/>
        </w:rPr>
        <w:t xml:space="preserve">ST </w:t>
      </w:r>
      <w:r>
        <w:t>segmento pakilimo</w:t>
      </w:r>
    </w:p>
    <w:p w14:paraId="02918478" w14:textId="77777777" w:rsidR="00E975D6" w:rsidRDefault="00B63C45">
      <w:pPr>
        <w:pStyle w:val="Pagrindinistekstas"/>
        <w:tabs>
          <w:tab w:val="left" w:pos="1468"/>
          <w:tab w:val="left" w:pos="1816"/>
          <w:tab w:val="left" w:pos="2946"/>
          <w:tab w:val="left" w:pos="3897"/>
          <w:tab w:val="left" w:pos="4368"/>
        </w:tabs>
        <w:spacing w:before="120"/>
        <w:ind w:left="112" w:right="411" w:firstLine="283"/>
      </w:pPr>
      <w:r>
        <w:rPr>
          <w:b/>
          <w:spacing w:val="-2"/>
        </w:rPr>
        <w:t>MISTNK</w:t>
      </w:r>
      <w:r>
        <w:rPr>
          <w:b/>
        </w:rPr>
        <w:tab/>
      </w:r>
      <w:r>
        <w:rPr>
          <w:spacing w:val="-10"/>
        </w:rPr>
        <w:t>–</w:t>
      </w:r>
      <w:r>
        <w:tab/>
      </w:r>
      <w:r>
        <w:rPr>
          <w:spacing w:val="-2"/>
        </w:rPr>
        <w:t>miokardo</w:t>
      </w:r>
      <w:r>
        <w:tab/>
      </w:r>
      <w:r>
        <w:rPr>
          <w:spacing w:val="-2"/>
        </w:rPr>
        <w:t>infarkto</w:t>
      </w:r>
      <w:r>
        <w:tab/>
      </w:r>
      <w:r>
        <w:rPr>
          <w:spacing w:val="-6"/>
        </w:rPr>
        <w:t>be</w:t>
      </w:r>
      <w:r>
        <w:tab/>
      </w:r>
      <w:r>
        <w:rPr>
          <w:spacing w:val="-6"/>
        </w:rPr>
        <w:t xml:space="preserve">ST </w:t>
      </w:r>
      <w:r>
        <w:t>segmento pakilimo klasteris</w:t>
      </w:r>
    </w:p>
    <w:p w14:paraId="2393AB17" w14:textId="77777777" w:rsidR="00E975D6" w:rsidRDefault="00B63C45">
      <w:pPr>
        <w:pStyle w:val="Pagrindinistekstas"/>
        <w:tabs>
          <w:tab w:val="left" w:pos="1312"/>
          <w:tab w:val="left" w:pos="1675"/>
          <w:tab w:val="left" w:pos="2819"/>
          <w:tab w:val="left" w:pos="3893"/>
          <w:tab w:val="left" w:pos="4368"/>
        </w:tabs>
        <w:spacing w:before="119"/>
        <w:ind w:left="112" w:right="410" w:firstLine="283"/>
      </w:pPr>
      <w:r>
        <w:rPr>
          <w:b/>
          <w:spacing w:val="-2"/>
        </w:rPr>
        <w:t>MISTP</w:t>
      </w:r>
      <w:r>
        <w:rPr>
          <w:b/>
        </w:rPr>
        <w:tab/>
      </w:r>
      <w:r>
        <w:rPr>
          <w:spacing w:val="-10"/>
        </w:rPr>
        <w:t>–</w:t>
      </w:r>
      <w:r>
        <w:tab/>
      </w:r>
      <w:r>
        <w:rPr>
          <w:spacing w:val="-2"/>
        </w:rPr>
        <w:t>miokardo</w:t>
      </w:r>
      <w:r>
        <w:tab/>
      </w:r>
      <w:r>
        <w:rPr>
          <w:spacing w:val="-2"/>
        </w:rPr>
        <w:t>infarktas</w:t>
      </w:r>
      <w:r>
        <w:tab/>
      </w:r>
      <w:r>
        <w:rPr>
          <w:spacing w:val="-6"/>
        </w:rPr>
        <w:t>su</w:t>
      </w:r>
      <w:r>
        <w:tab/>
      </w:r>
      <w:r>
        <w:rPr>
          <w:spacing w:val="-6"/>
        </w:rPr>
        <w:t xml:space="preserve">ST </w:t>
      </w:r>
      <w:r>
        <w:t>segmento pakilimu</w:t>
      </w:r>
    </w:p>
    <w:p w14:paraId="73174D5F" w14:textId="77777777" w:rsidR="00E975D6" w:rsidRDefault="00B63C45">
      <w:pPr>
        <w:pStyle w:val="Pagrindinistekstas"/>
        <w:tabs>
          <w:tab w:val="left" w:pos="1461"/>
          <w:tab w:val="left" w:pos="1814"/>
          <w:tab w:val="left" w:pos="2948"/>
          <w:tab w:val="left" w:pos="3903"/>
          <w:tab w:val="left" w:pos="4365"/>
        </w:tabs>
        <w:spacing w:before="120"/>
        <w:ind w:left="112" w:right="413" w:firstLine="283"/>
      </w:pPr>
      <w:r>
        <w:rPr>
          <w:b/>
          <w:spacing w:val="-2"/>
        </w:rPr>
        <w:t>MISTPK</w:t>
      </w:r>
      <w:r>
        <w:rPr>
          <w:b/>
        </w:rPr>
        <w:tab/>
      </w:r>
      <w:r>
        <w:rPr>
          <w:spacing w:val="-10"/>
        </w:rPr>
        <w:t>–</w:t>
      </w:r>
      <w:r>
        <w:tab/>
      </w:r>
      <w:r>
        <w:rPr>
          <w:spacing w:val="-2"/>
        </w:rPr>
        <w:t>miokardo</w:t>
      </w:r>
      <w:r>
        <w:tab/>
      </w:r>
      <w:r>
        <w:rPr>
          <w:spacing w:val="-2"/>
        </w:rPr>
        <w:t>infarkto</w:t>
      </w:r>
      <w:r>
        <w:tab/>
      </w:r>
      <w:r>
        <w:rPr>
          <w:spacing w:val="-6"/>
        </w:rPr>
        <w:t>su</w:t>
      </w:r>
      <w:r>
        <w:tab/>
      </w:r>
      <w:r>
        <w:rPr>
          <w:spacing w:val="-6"/>
        </w:rPr>
        <w:t xml:space="preserve">ST </w:t>
      </w:r>
      <w:r>
        <w:t>segmento pakilimu klasteris</w:t>
      </w:r>
    </w:p>
    <w:p w14:paraId="6000394F" w14:textId="77777777" w:rsidR="00E975D6" w:rsidRDefault="00B63C45">
      <w:pPr>
        <w:pStyle w:val="Pagrindinistekstas"/>
        <w:tabs>
          <w:tab w:val="left" w:pos="1305"/>
          <w:tab w:val="left" w:pos="1723"/>
          <w:tab w:val="left" w:pos="3069"/>
          <w:tab w:val="left" w:pos="3486"/>
        </w:tabs>
        <w:spacing w:before="121"/>
        <w:ind w:left="396"/>
      </w:pPr>
      <w:r>
        <w:rPr>
          <w:b/>
          <w:spacing w:val="-4"/>
        </w:rPr>
        <w:t>NDNT</w:t>
      </w:r>
      <w:r>
        <w:rPr>
          <w:b/>
        </w:rPr>
        <w:tab/>
      </w:r>
      <w:r>
        <w:rPr>
          <w:spacing w:val="-10"/>
        </w:rPr>
        <w:t>–</w:t>
      </w:r>
      <w:r>
        <w:tab/>
      </w:r>
      <w:r>
        <w:rPr>
          <w:spacing w:val="-2"/>
        </w:rPr>
        <w:t>Neįgalumo</w:t>
      </w:r>
      <w:r>
        <w:tab/>
      </w:r>
      <w:r>
        <w:rPr>
          <w:spacing w:val="-5"/>
        </w:rPr>
        <w:t>ir</w:t>
      </w:r>
      <w:r>
        <w:tab/>
      </w:r>
      <w:r>
        <w:rPr>
          <w:spacing w:val="-2"/>
        </w:rPr>
        <w:t>darbingumo</w:t>
      </w:r>
    </w:p>
    <w:p w14:paraId="03A37906" w14:textId="77777777" w:rsidR="00E975D6" w:rsidRDefault="00B63C45">
      <w:pPr>
        <w:pStyle w:val="Pagrindinistekstas"/>
        <w:spacing w:before="1"/>
        <w:ind w:left="112"/>
      </w:pPr>
      <w:r>
        <w:t>nustatymo</w:t>
      </w:r>
      <w:r>
        <w:rPr>
          <w:spacing w:val="-6"/>
        </w:rPr>
        <w:t xml:space="preserve"> </w:t>
      </w:r>
      <w:r>
        <w:rPr>
          <w:spacing w:val="-2"/>
        </w:rPr>
        <w:t>tarnyba</w:t>
      </w:r>
    </w:p>
    <w:p w14:paraId="31668F2E" w14:textId="77777777" w:rsidR="00E975D6" w:rsidRDefault="00B63C45">
      <w:pPr>
        <w:pStyle w:val="Pagrindinistekstas"/>
        <w:spacing w:before="119"/>
        <w:ind w:left="396"/>
      </w:pPr>
      <w:r>
        <w:rPr>
          <w:b/>
        </w:rPr>
        <w:t>NGN</w:t>
      </w:r>
      <w:r>
        <w:rPr>
          <w:b/>
          <w:spacing w:val="-5"/>
        </w:rPr>
        <w:t xml:space="preserve"> </w:t>
      </w:r>
      <w:r>
        <w:t>–</w:t>
      </w:r>
      <w:r>
        <w:rPr>
          <w:spacing w:val="-5"/>
        </w:rPr>
        <w:t xml:space="preserve"> </w:t>
      </w:r>
      <w:r>
        <w:t>nėščiosios,</w:t>
      </w:r>
      <w:r>
        <w:rPr>
          <w:spacing w:val="-3"/>
        </w:rPr>
        <w:t xml:space="preserve"> </w:t>
      </w:r>
      <w:r>
        <w:t>gimdyvės</w:t>
      </w:r>
      <w:r>
        <w:rPr>
          <w:spacing w:val="-5"/>
        </w:rPr>
        <w:t xml:space="preserve"> </w:t>
      </w:r>
      <w:r>
        <w:t>ir</w:t>
      </w:r>
      <w:r>
        <w:rPr>
          <w:spacing w:val="-5"/>
        </w:rPr>
        <w:t xml:space="preserve"> </w:t>
      </w:r>
      <w:r>
        <w:rPr>
          <w:spacing w:val="-2"/>
        </w:rPr>
        <w:t>naujagimiai</w:t>
      </w:r>
    </w:p>
    <w:p w14:paraId="468FB3CC" w14:textId="77777777" w:rsidR="00E975D6" w:rsidRDefault="00B63C45">
      <w:pPr>
        <w:pStyle w:val="Pagrindinistekstas"/>
        <w:spacing w:before="119"/>
        <w:ind w:left="396"/>
      </w:pPr>
      <w:r>
        <w:rPr>
          <w:b/>
        </w:rPr>
        <w:t>NGNK</w:t>
      </w:r>
      <w:r>
        <w:rPr>
          <w:b/>
          <w:spacing w:val="44"/>
        </w:rPr>
        <w:t xml:space="preserve"> </w:t>
      </w:r>
      <w:r>
        <w:t>–</w:t>
      </w:r>
      <w:r>
        <w:rPr>
          <w:spacing w:val="46"/>
        </w:rPr>
        <w:t xml:space="preserve"> </w:t>
      </w:r>
      <w:r>
        <w:t>nėščiųjų,</w:t>
      </w:r>
      <w:r>
        <w:rPr>
          <w:spacing w:val="46"/>
        </w:rPr>
        <w:t xml:space="preserve"> </w:t>
      </w:r>
      <w:r>
        <w:t>gimdyvių</w:t>
      </w:r>
      <w:r>
        <w:rPr>
          <w:spacing w:val="45"/>
        </w:rPr>
        <w:t xml:space="preserve"> </w:t>
      </w:r>
      <w:r>
        <w:t>ir</w:t>
      </w:r>
      <w:r>
        <w:rPr>
          <w:spacing w:val="47"/>
        </w:rPr>
        <w:t xml:space="preserve"> </w:t>
      </w:r>
      <w:r>
        <w:rPr>
          <w:spacing w:val="-2"/>
        </w:rPr>
        <w:t>naujagimių</w:t>
      </w:r>
    </w:p>
    <w:p w14:paraId="11F17C05" w14:textId="77777777" w:rsidR="00E975D6" w:rsidRDefault="00B63C45">
      <w:pPr>
        <w:pStyle w:val="Pagrindinistekstas"/>
        <w:spacing w:before="2"/>
        <w:ind w:left="112"/>
      </w:pPr>
      <w:r>
        <w:rPr>
          <w:spacing w:val="-2"/>
        </w:rPr>
        <w:t>klasteris</w:t>
      </w:r>
    </w:p>
    <w:p w14:paraId="782F764C" w14:textId="77777777" w:rsidR="00E975D6" w:rsidRDefault="00B63C45">
      <w:pPr>
        <w:pStyle w:val="Pagrindinistekstas"/>
        <w:spacing w:before="119"/>
        <w:ind w:left="396"/>
      </w:pPr>
      <w:r>
        <w:rPr>
          <w:b/>
        </w:rPr>
        <w:t>NTB</w:t>
      </w:r>
      <w:r>
        <w:rPr>
          <w:b/>
          <w:spacing w:val="-8"/>
        </w:rPr>
        <w:t xml:space="preserve"> </w:t>
      </w:r>
      <w:r>
        <w:t>–</w:t>
      </w:r>
      <w:r>
        <w:rPr>
          <w:spacing w:val="-9"/>
        </w:rPr>
        <w:t xml:space="preserve"> </w:t>
      </w:r>
      <w:r>
        <w:t>Nacionalinis</w:t>
      </w:r>
      <w:r>
        <w:rPr>
          <w:spacing w:val="-7"/>
        </w:rPr>
        <w:t xml:space="preserve"> </w:t>
      </w:r>
      <w:r>
        <w:t>transplantacijos</w:t>
      </w:r>
      <w:r>
        <w:rPr>
          <w:spacing w:val="-7"/>
        </w:rPr>
        <w:t xml:space="preserve"> </w:t>
      </w:r>
      <w:r>
        <w:rPr>
          <w:spacing w:val="-2"/>
        </w:rPr>
        <w:t>biuras</w:t>
      </w:r>
    </w:p>
    <w:p w14:paraId="4FDA4170" w14:textId="77777777" w:rsidR="00E975D6" w:rsidRDefault="00B63C45">
      <w:pPr>
        <w:pStyle w:val="Pagrindinistekstas"/>
        <w:spacing w:before="121"/>
        <w:ind w:left="396"/>
      </w:pPr>
      <w:r>
        <w:rPr>
          <w:b/>
        </w:rPr>
        <w:t>OL</w:t>
      </w:r>
      <w:r>
        <w:rPr>
          <w:b/>
          <w:spacing w:val="-5"/>
        </w:rPr>
        <w:t xml:space="preserve"> </w:t>
      </w:r>
      <w:r>
        <w:t>–</w:t>
      </w:r>
      <w:r>
        <w:rPr>
          <w:spacing w:val="-5"/>
        </w:rPr>
        <w:t xml:space="preserve"> </w:t>
      </w:r>
      <w:r>
        <w:t>onkologinės</w:t>
      </w:r>
      <w:r>
        <w:rPr>
          <w:spacing w:val="-3"/>
        </w:rPr>
        <w:t xml:space="preserve"> </w:t>
      </w:r>
      <w:r>
        <w:rPr>
          <w:spacing w:val="-2"/>
        </w:rPr>
        <w:t>ligos</w:t>
      </w:r>
    </w:p>
    <w:p w14:paraId="030D3B09" w14:textId="77777777" w:rsidR="00E975D6" w:rsidRDefault="00B63C45">
      <w:pPr>
        <w:pStyle w:val="Pagrindinistekstas"/>
        <w:spacing w:before="119"/>
        <w:ind w:left="396"/>
      </w:pPr>
      <w:r>
        <w:rPr>
          <w:b/>
        </w:rPr>
        <w:t>OLK</w:t>
      </w:r>
      <w:r>
        <w:rPr>
          <w:b/>
          <w:spacing w:val="-6"/>
        </w:rPr>
        <w:t xml:space="preserve"> </w:t>
      </w:r>
      <w:r>
        <w:t>–</w:t>
      </w:r>
      <w:r>
        <w:rPr>
          <w:spacing w:val="-6"/>
        </w:rPr>
        <w:t xml:space="preserve"> </w:t>
      </w:r>
      <w:r>
        <w:t>onkologinių</w:t>
      </w:r>
      <w:r>
        <w:rPr>
          <w:spacing w:val="-4"/>
        </w:rPr>
        <w:t xml:space="preserve"> </w:t>
      </w:r>
      <w:r>
        <w:t>ligų</w:t>
      </w:r>
      <w:r>
        <w:rPr>
          <w:spacing w:val="-4"/>
        </w:rPr>
        <w:t xml:space="preserve"> </w:t>
      </w:r>
      <w:r>
        <w:rPr>
          <w:spacing w:val="-2"/>
        </w:rPr>
        <w:t>klasteris</w:t>
      </w:r>
    </w:p>
    <w:p w14:paraId="2D9E777A" w14:textId="77777777" w:rsidR="00E975D6" w:rsidRDefault="00B63C45">
      <w:pPr>
        <w:pStyle w:val="Pagrindinistekstas"/>
        <w:spacing w:before="119"/>
        <w:ind w:left="112" w:right="408" w:firstLine="283"/>
        <w:jc w:val="both"/>
      </w:pPr>
      <w:r>
        <w:rPr>
          <w:b/>
        </w:rPr>
        <w:t xml:space="preserve">Pacientų patirties duomenų rinkinys (PPDR) </w:t>
      </w:r>
      <w:r>
        <w:t>– apklausų, skirtų įvertinti pacientų patirtį,</w:t>
      </w:r>
      <w:r>
        <w:rPr>
          <w:spacing w:val="-2"/>
        </w:rPr>
        <w:t xml:space="preserve"> </w:t>
      </w:r>
      <w:r>
        <w:t>susijusią</w:t>
      </w:r>
      <w:r>
        <w:rPr>
          <w:spacing w:val="-1"/>
        </w:rPr>
        <w:t xml:space="preserve"> </w:t>
      </w:r>
      <w:r>
        <w:t>su</w:t>
      </w:r>
      <w:r>
        <w:rPr>
          <w:spacing w:val="-2"/>
        </w:rPr>
        <w:t xml:space="preserve"> </w:t>
      </w:r>
      <w:r>
        <w:t>jiems</w:t>
      </w:r>
      <w:r>
        <w:rPr>
          <w:spacing w:val="-3"/>
        </w:rPr>
        <w:t xml:space="preserve"> </w:t>
      </w:r>
      <w:r>
        <w:t>suteiktomis sveikatos priežiūros paslaugomis, rezultatai. Turinio sritys gali apimti priežiūros prieinamumą, priežiūros koordinavimą, komunikacijos kokybę, klinikinių gairių laikymąsi ir bendrą pacientų pasitenkinimą.</w:t>
      </w:r>
    </w:p>
    <w:p w14:paraId="335A476F" w14:textId="77777777" w:rsidR="00E975D6" w:rsidRDefault="00B63C45">
      <w:pPr>
        <w:pStyle w:val="Pagrindinistekstas"/>
        <w:spacing w:before="122"/>
        <w:ind w:left="112" w:right="409" w:firstLine="283"/>
        <w:jc w:val="both"/>
      </w:pPr>
      <w:r>
        <w:rPr>
          <w:b/>
        </w:rPr>
        <w:t xml:space="preserve">PAFT </w:t>
      </w:r>
      <w:r>
        <w:t>–</w:t>
      </w:r>
      <w:r>
        <w:rPr>
          <w:spacing w:val="-4"/>
        </w:rPr>
        <w:t xml:space="preserve"> </w:t>
      </w:r>
      <w:r>
        <w:t>2021–2027</w:t>
      </w:r>
      <w:r>
        <w:rPr>
          <w:spacing w:val="40"/>
        </w:rPr>
        <w:t xml:space="preserve"> </w:t>
      </w:r>
      <w:r>
        <w:t>metų</w:t>
      </w:r>
      <w:r>
        <w:rPr>
          <w:spacing w:val="40"/>
        </w:rPr>
        <w:t xml:space="preserve"> </w:t>
      </w:r>
      <w:r>
        <w:t>Europos Sąjungos fondų investicijų programos ir Ekonomikos gaivinimo ir atsparumo didinimo plano „Naujos kartos Lietuva“ administravimo taisyklės, patvirtintos Lietuvos Respublikos finansų</w:t>
      </w:r>
      <w:r>
        <w:rPr>
          <w:spacing w:val="-11"/>
        </w:rPr>
        <w:t xml:space="preserve"> </w:t>
      </w:r>
      <w:r>
        <w:t>ministro</w:t>
      </w:r>
      <w:r>
        <w:rPr>
          <w:spacing w:val="-11"/>
        </w:rPr>
        <w:t xml:space="preserve"> </w:t>
      </w:r>
      <w:r>
        <w:t>2022</w:t>
      </w:r>
      <w:r>
        <w:rPr>
          <w:spacing w:val="-6"/>
        </w:rPr>
        <w:t xml:space="preserve"> </w:t>
      </w:r>
      <w:r>
        <w:t>m.</w:t>
      </w:r>
      <w:r>
        <w:rPr>
          <w:spacing w:val="-14"/>
        </w:rPr>
        <w:t xml:space="preserve"> </w:t>
      </w:r>
      <w:r>
        <w:t>birželio</w:t>
      </w:r>
      <w:r>
        <w:rPr>
          <w:spacing w:val="-11"/>
        </w:rPr>
        <w:t xml:space="preserve"> </w:t>
      </w:r>
      <w:r>
        <w:t>22</w:t>
      </w:r>
      <w:r>
        <w:rPr>
          <w:spacing w:val="-11"/>
        </w:rPr>
        <w:t xml:space="preserve"> </w:t>
      </w:r>
      <w:r>
        <w:t>d.</w:t>
      </w:r>
      <w:r>
        <w:rPr>
          <w:spacing w:val="-9"/>
        </w:rPr>
        <w:t xml:space="preserve"> </w:t>
      </w:r>
      <w:hyperlink r:id="rId25">
        <w:r>
          <w:rPr>
            <w:color w:val="0000FF"/>
            <w:u w:val="single" w:color="0000FF"/>
          </w:rPr>
          <w:t>įsakymu</w:t>
        </w:r>
      </w:hyperlink>
      <w:r>
        <w:rPr>
          <w:color w:val="0000FF"/>
        </w:rPr>
        <w:t xml:space="preserve"> </w:t>
      </w:r>
      <w:hyperlink r:id="rId26">
        <w:r>
          <w:rPr>
            <w:color w:val="0000FF"/>
            <w:u w:val="single" w:color="0000FF"/>
          </w:rPr>
          <w:t>Nr. 1K-237</w:t>
        </w:r>
      </w:hyperlink>
      <w:r>
        <w:rPr>
          <w:color w:val="0000FF"/>
        </w:rPr>
        <w:t xml:space="preserve"> </w:t>
      </w:r>
      <w:r>
        <w:t>(kartu su vėlesniais pakeitimais)</w:t>
      </w:r>
    </w:p>
    <w:p w14:paraId="29733C13" w14:textId="77777777" w:rsidR="00E975D6" w:rsidRDefault="00B63C45">
      <w:pPr>
        <w:pStyle w:val="Pagrindinistekstas"/>
        <w:spacing w:before="119"/>
        <w:ind w:left="112" w:right="409" w:firstLine="283"/>
        <w:jc w:val="both"/>
      </w:pPr>
      <w:r>
        <w:rPr>
          <w:b/>
        </w:rPr>
        <w:t>Pažangos</w:t>
      </w:r>
      <w:r>
        <w:rPr>
          <w:b/>
          <w:spacing w:val="-16"/>
        </w:rPr>
        <w:t xml:space="preserve"> </w:t>
      </w:r>
      <w:r>
        <w:rPr>
          <w:b/>
        </w:rPr>
        <w:t>priemonė</w:t>
      </w:r>
      <w:r>
        <w:rPr>
          <w:b/>
          <w:spacing w:val="-15"/>
        </w:rPr>
        <w:t xml:space="preserve"> </w:t>
      </w:r>
      <w:r>
        <w:rPr>
          <w:b/>
        </w:rPr>
        <w:t>arba</w:t>
      </w:r>
      <w:r>
        <w:rPr>
          <w:b/>
          <w:spacing w:val="-15"/>
        </w:rPr>
        <w:t xml:space="preserve"> </w:t>
      </w:r>
      <w:r>
        <w:rPr>
          <w:b/>
        </w:rPr>
        <w:t>PP</w:t>
      </w:r>
      <w:r>
        <w:rPr>
          <w:b/>
          <w:spacing w:val="-16"/>
        </w:rPr>
        <w:t xml:space="preserve"> </w:t>
      </w:r>
      <w:r>
        <w:t>–</w:t>
      </w:r>
      <w:r>
        <w:rPr>
          <w:spacing w:val="-15"/>
        </w:rPr>
        <w:t xml:space="preserve"> </w:t>
      </w:r>
      <w:r>
        <w:t>2022–2030 metų plėtros programos valdytojos Lietuvos Respublikos sveikatos apsaugos ministerijos sveikatos priežiūros kokybės ir efektyvumo didinimo plėtros programos pažangos priemonės Nr. 11-002-02-11-01 „Gerinti sveikatos priežiūros paslaugų kokybę ir prieinamumą“.</w:t>
      </w:r>
      <w:r>
        <w:rPr>
          <w:spacing w:val="-7"/>
        </w:rPr>
        <w:t xml:space="preserve"> </w:t>
      </w:r>
      <w:r>
        <w:t>Prieiga</w:t>
      </w:r>
      <w:r>
        <w:rPr>
          <w:spacing w:val="-7"/>
        </w:rPr>
        <w:t xml:space="preserve"> </w:t>
      </w:r>
      <w:r>
        <w:t>internetu</w:t>
      </w:r>
      <w:r>
        <w:rPr>
          <w:spacing w:val="-7"/>
        </w:rPr>
        <w:t xml:space="preserve"> </w:t>
      </w:r>
      <w:hyperlink r:id="rId27">
        <w:r>
          <w:rPr>
            <w:color w:val="0000FF"/>
            <w:u w:val="single" w:color="0000FF"/>
          </w:rPr>
          <w:t>https://www.e-</w:t>
        </w:r>
      </w:hyperlink>
      <w:r>
        <w:rPr>
          <w:color w:val="0000FF"/>
        </w:rPr>
        <w:t xml:space="preserve"> </w:t>
      </w:r>
      <w:hyperlink r:id="rId28">
        <w:proofErr w:type="spellStart"/>
        <w:r>
          <w:rPr>
            <w:color w:val="0000FF"/>
            <w:spacing w:val="-2"/>
            <w:u w:val="single" w:color="0000FF"/>
          </w:rPr>
          <w:t>tar.lt</w:t>
        </w:r>
        <w:proofErr w:type="spellEnd"/>
        <w:r>
          <w:rPr>
            <w:color w:val="0000FF"/>
            <w:spacing w:val="-2"/>
            <w:u w:val="single" w:color="0000FF"/>
          </w:rPr>
          <w:t>/</w:t>
        </w:r>
        <w:proofErr w:type="spellStart"/>
        <w:r>
          <w:rPr>
            <w:color w:val="0000FF"/>
            <w:spacing w:val="-2"/>
            <w:u w:val="single" w:color="0000FF"/>
          </w:rPr>
          <w:t>portal</w:t>
        </w:r>
        <w:proofErr w:type="spellEnd"/>
        <w:r>
          <w:rPr>
            <w:color w:val="0000FF"/>
            <w:spacing w:val="-2"/>
            <w:u w:val="single" w:color="0000FF"/>
          </w:rPr>
          <w:t>/</w:t>
        </w:r>
        <w:proofErr w:type="spellStart"/>
        <w:r>
          <w:rPr>
            <w:color w:val="0000FF"/>
            <w:spacing w:val="-2"/>
            <w:u w:val="single" w:color="0000FF"/>
          </w:rPr>
          <w:t>lt</w:t>
        </w:r>
        <w:proofErr w:type="spellEnd"/>
        <w:r>
          <w:rPr>
            <w:color w:val="0000FF"/>
            <w:spacing w:val="-2"/>
            <w:u w:val="single" w:color="0000FF"/>
          </w:rPr>
          <w:t>/</w:t>
        </w:r>
        <w:proofErr w:type="spellStart"/>
        <w:r>
          <w:rPr>
            <w:color w:val="0000FF"/>
            <w:spacing w:val="-2"/>
            <w:u w:val="single" w:color="0000FF"/>
          </w:rPr>
          <w:t>legalAct</w:t>
        </w:r>
        <w:proofErr w:type="spellEnd"/>
        <w:r>
          <w:rPr>
            <w:color w:val="0000FF"/>
            <w:spacing w:val="-2"/>
            <w:u w:val="single" w:color="0000FF"/>
          </w:rPr>
          <w:t>/0431bbf0d83411ec8d93</w:t>
        </w:r>
      </w:hyperlink>
      <w:r>
        <w:rPr>
          <w:color w:val="0000FF"/>
          <w:spacing w:val="-2"/>
        </w:rPr>
        <w:t xml:space="preserve"> </w:t>
      </w:r>
      <w:hyperlink r:id="rId29">
        <w:r>
          <w:rPr>
            <w:color w:val="0000FF"/>
            <w:spacing w:val="-2"/>
            <w:u w:val="single" w:color="0000FF"/>
          </w:rPr>
          <w:t>90588bf2de65/</w:t>
        </w:r>
        <w:proofErr w:type="spellStart"/>
        <w:r>
          <w:rPr>
            <w:color w:val="0000FF"/>
            <w:spacing w:val="-2"/>
            <w:u w:val="single" w:color="0000FF"/>
          </w:rPr>
          <w:t>asr</w:t>
        </w:r>
        <w:proofErr w:type="spellEnd"/>
      </w:hyperlink>
    </w:p>
    <w:p w14:paraId="26823709" w14:textId="77777777" w:rsidR="00E975D6" w:rsidRDefault="00B63C45">
      <w:pPr>
        <w:pStyle w:val="Pagrindinistekstas"/>
        <w:spacing w:before="92"/>
        <w:ind w:left="112" w:right="38" w:firstLine="283"/>
        <w:jc w:val="both"/>
      </w:pPr>
      <w:r>
        <w:rPr>
          <w:b/>
        </w:rPr>
        <w:t xml:space="preserve">PLP </w:t>
      </w:r>
      <w:r>
        <w:t>– 2022–2030 metų plėtros programos valdytojos Lietuvos Respublikos sveikatos apsaugos ministerijos sveikatos priežiūros kokybės ir efektyvumo didinimo plėtros programa, patvirtinta Lietuvos Respublikos Vyriausybės 2022</w:t>
      </w:r>
      <w:r>
        <w:rPr>
          <w:spacing w:val="-6"/>
        </w:rPr>
        <w:t xml:space="preserve"> </w:t>
      </w:r>
      <w:r>
        <w:t>m. kovo 30</w:t>
      </w:r>
      <w:r>
        <w:rPr>
          <w:spacing w:val="-3"/>
        </w:rPr>
        <w:t xml:space="preserve"> </w:t>
      </w:r>
      <w:r>
        <w:t xml:space="preserve">d. nutarimu Nr.319. Prieiga internetu </w:t>
      </w:r>
      <w:hyperlink r:id="rId30">
        <w:r>
          <w:rPr>
            <w:color w:val="0000FF"/>
            <w:u w:val="single" w:color="0000FF"/>
          </w:rPr>
          <w:t>https://www.e-</w:t>
        </w:r>
      </w:hyperlink>
      <w:r>
        <w:rPr>
          <w:color w:val="0000FF"/>
        </w:rPr>
        <w:t xml:space="preserve"> </w:t>
      </w:r>
      <w:hyperlink r:id="rId31">
        <w:proofErr w:type="spellStart"/>
        <w:r>
          <w:rPr>
            <w:color w:val="0000FF"/>
            <w:spacing w:val="-2"/>
            <w:u w:val="single" w:color="0000FF"/>
          </w:rPr>
          <w:t>tar.lt</w:t>
        </w:r>
        <w:proofErr w:type="spellEnd"/>
        <w:r>
          <w:rPr>
            <w:color w:val="0000FF"/>
            <w:spacing w:val="-2"/>
            <w:u w:val="single" w:color="0000FF"/>
          </w:rPr>
          <w:t>/</w:t>
        </w:r>
        <w:proofErr w:type="spellStart"/>
        <w:r>
          <w:rPr>
            <w:color w:val="0000FF"/>
            <w:spacing w:val="-2"/>
            <w:u w:val="single" w:color="0000FF"/>
          </w:rPr>
          <w:t>portal</w:t>
        </w:r>
        <w:proofErr w:type="spellEnd"/>
        <w:r>
          <w:rPr>
            <w:color w:val="0000FF"/>
            <w:spacing w:val="-2"/>
            <w:u w:val="single" w:color="0000FF"/>
          </w:rPr>
          <w:t>/</w:t>
        </w:r>
        <w:proofErr w:type="spellStart"/>
        <w:r>
          <w:rPr>
            <w:color w:val="0000FF"/>
            <w:spacing w:val="-2"/>
            <w:u w:val="single" w:color="0000FF"/>
          </w:rPr>
          <w:t>lt</w:t>
        </w:r>
        <w:proofErr w:type="spellEnd"/>
        <w:r>
          <w:rPr>
            <w:color w:val="0000FF"/>
            <w:spacing w:val="-2"/>
            <w:u w:val="single" w:color="0000FF"/>
          </w:rPr>
          <w:t>/</w:t>
        </w:r>
        <w:proofErr w:type="spellStart"/>
        <w:r>
          <w:rPr>
            <w:color w:val="0000FF"/>
            <w:spacing w:val="-2"/>
            <w:u w:val="single" w:color="0000FF"/>
          </w:rPr>
          <w:t>legalAct</w:t>
        </w:r>
        <w:proofErr w:type="spellEnd"/>
        <w:r>
          <w:rPr>
            <w:color w:val="0000FF"/>
            <w:spacing w:val="-2"/>
            <w:u w:val="single" w:color="0000FF"/>
          </w:rPr>
          <w:t>/cec00290b1c011ec8d93</w:t>
        </w:r>
      </w:hyperlink>
      <w:r>
        <w:rPr>
          <w:color w:val="0000FF"/>
          <w:spacing w:val="-2"/>
        </w:rPr>
        <w:t xml:space="preserve"> </w:t>
      </w:r>
      <w:hyperlink r:id="rId32">
        <w:r>
          <w:rPr>
            <w:color w:val="0000FF"/>
            <w:spacing w:val="-2"/>
            <w:u w:val="single" w:color="0000FF"/>
          </w:rPr>
          <w:t>90588bf2de65</w:t>
        </w:r>
      </w:hyperlink>
    </w:p>
    <w:p w14:paraId="6C861169" w14:textId="77777777" w:rsidR="00E975D6" w:rsidRDefault="00B63C45">
      <w:pPr>
        <w:pStyle w:val="Pagrindinistekstas"/>
        <w:tabs>
          <w:tab w:val="left" w:pos="1618"/>
          <w:tab w:val="left" w:pos="3670"/>
        </w:tabs>
        <w:ind w:left="112" w:right="41" w:firstLine="283"/>
        <w:jc w:val="both"/>
      </w:pPr>
      <w:r>
        <w:rPr>
          <w:b/>
        </w:rPr>
        <w:t xml:space="preserve">PVAI centras </w:t>
      </w:r>
      <w:r>
        <w:t xml:space="preserve">– </w:t>
      </w:r>
      <w:proofErr w:type="spellStart"/>
      <w:r>
        <w:t>perkutaninės</w:t>
      </w:r>
      <w:proofErr w:type="spellEnd"/>
      <w:r>
        <w:t xml:space="preserve"> vainikinių </w:t>
      </w:r>
      <w:r>
        <w:rPr>
          <w:spacing w:val="-2"/>
        </w:rPr>
        <w:t>arterijų</w:t>
      </w:r>
      <w:r>
        <w:tab/>
      </w:r>
      <w:r>
        <w:rPr>
          <w:spacing w:val="-2"/>
        </w:rPr>
        <w:t>intervencijos</w:t>
      </w:r>
      <w:r>
        <w:tab/>
      </w:r>
      <w:r>
        <w:rPr>
          <w:spacing w:val="-2"/>
        </w:rPr>
        <w:t xml:space="preserve">(miokardo </w:t>
      </w:r>
      <w:proofErr w:type="spellStart"/>
      <w:r>
        <w:lastRenderedPageBreak/>
        <w:t>revaskuliarizacijos</w:t>
      </w:r>
      <w:proofErr w:type="spellEnd"/>
      <w:r>
        <w:t xml:space="preserve"> neatveriant krūtinės ląstos gydymo metodų taikymo) centras</w:t>
      </w:r>
    </w:p>
    <w:p w14:paraId="6E56CB5F" w14:textId="77777777" w:rsidR="00E975D6" w:rsidRDefault="00B63C45">
      <w:pPr>
        <w:pStyle w:val="Pagrindinistekstas"/>
        <w:spacing w:before="120"/>
        <w:ind w:left="396"/>
        <w:jc w:val="both"/>
      </w:pPr>
      <w:r>
        <w:rPr>
          <w:b/>
        </w:rPr>
        <w:t>PVM</w:t>
      </w:r>
      <w:r>
        <w:rPr>
          <w:b/>
          <w:spacing w:val="-2"/>
        </w:rPr>
        <w:t xml:space="preserve"> </w:t>
      </w:r>
      <w:r>
        <w:t>–</w:t>
      </w:r>
      <w:r>
        <w:rPr>
          <w:spacing w:val="-4"/>
        </w:rPr>
        <w:t xml:space="preserve"> </w:t>
      </w:r>
      <w:r>
        <w:t>pridėtinės</w:t>
      </w:r>
      <w:r>
        <w:rPr>
          <w:spacing w:val="-6"/>
        </w:rPr>
        <w:t xml:space="preserve"> </w:t>
      </w:r>
      <w:r>
        <w:t>vertės</w:t>
      </w:r>
      <w:r>
        <w:rPr>
          <w:spacing w:val="-5"/>
        </w:rPr>
        <w:t xml:space="preserve"> </w:t>
      </w:r>
      <w:r>
        <w:rPr>
          <w:spacing w:val="-2"/>
        </w:rPr>
        <w:t>mokestis</w:t>
      </w:r>
    </w:p>
    <w:p w14:paraId="12C500D0" w14:textId="77777777" w:rsidR="00E975D6" w:rsidRDefault="00B63C45">
      <w:pPr>
        <w:pStyle w:val="Pagrindinistekstas"/>
        <w:spacing w:before="119"/>
        <w:ind w:left="396"/>
        <w:jc w:val="both"/>
      </w:pPr>
      <w:r>
        <w:rPr>
          <w:b/>
        </w:rPr>
        <w:t>RC</w:t>
      </w:r>
      <w:r>
        <w:rPr>
          <w:b/>
          <w:spacing w:val="-4"/>
        </w:rPr>
        <w:t xml:space="preserve"> </w:t>
      </w:r>
      <w:r>
        <w:t>–</w:t>
      </w:r>
      <w:r>
        <w:rPr>
          <w:spacing w:val="-4"/>
        </w:rPr>
        <w:t xml:space="preserve"> </w:t>
      </w:r>
      <w:r>
        <w:t>Valstybės</w:t>
      </w:r>
      <w:r>
        <w:rPr>
          <w:spacing w:val="-6"/>
        </w:rPr>
        <w:t xml:space="preserve"> </w:t>
      </w:r>
      <w:r>
        <w:t>įmonė</w:t>
      </w:r>
      <w:r>
        <w:rPr>
          <w:spacing w:val="-6"/>
        </w:rPr>
        <w:t xml:space="preserve"> </w:t>
      </w:r>
      <w:r>
        <w:t>Registrų</w:t>
      </w:r>
      <w:r>
        <w:rPr>
          <w:spacing w:val="-5"/>
        </w:rPr>
        <w:t xml:space="preserve"> </w:t>
      </w:r>
      <w:r>
        <w:rPr>
          <w:spacing w:val="-2"/>
        </w:rPr>
        <w:t>centras</w:t>
      </w:r>
    </w:p>
    <w:p w14:paraId="2ABCE46F" w14:textId="77777777" w:rsidR="00E975D6" w:rsidRDefault="00B63C45">
      <w:pPr>
        <w:pStyle w:val="Pagrindinistekstas"/>
        <w:spacing w:before="2"/>
        <w:ind w:left="112" w:right="44" w:firstLine="283"/>
        <w:jc w:val="both"/>
      </w:pPr>
      <w:r>
        <w:rPr>
          <w:b/>
        </w:rPr>
        <w:t xml:space="preserve">RPL – </w:t>
      </w:r>
      <w:r>
        <w:t>Viešoji įstaiga Respublikinė Panevėžio ligoninė</w:t>
      </w:r>
    </w:p>
    <w:p w14:paraId="2B944AFF" w14:textId="77777777" w:rsidR="00E975D6" w:rsidRDefault="00B63C45">
      <w:pPr>
        <w:pStyle w:val="Pagrindinistekstas"/>
        <w:spacing w:before="120"/>
        <w:ind w:left="112" w:right="44" w:firstLine="283"/>
        <w:jc w:val="both"/>
      </w:pPr>
      <w:r>
        <w:rPr>
          <w:b/>
        </w:rPr>
        <w:t xml:space="preserve">RŠL – </w:t>
      </w:r>
      <w:r>
        <w:t xml:space="preserve">Viešoji įstaiga Respublikinė Šiaulių </w:t>
      </w:r>
      <w:r>
        <w:rPr>
          <w:spacing w:val="-2"/>
        </w:rPr>
        <w:t>ligoninė</w:t>
      </w:r>
    </w:p>
    <w:p w14:paraId="730DD5DA" w14:textId="77777777" w:rsidR="00E975D6" w:rsidRDefault="00B63C45">
      <w:pPr>
        <w:pStyle w:val="Pagrindinistekstas"/>
        <w:spacing w:before="118"/>
        <w:ind w:left="112" w:right="44" w:firstLine="283"/>
        <w:jc w:val="both"/>
      </w:pPr>
      <w:r>
        <w:rPr>
          <w:b/>
        </w:rPr>
        <w:t xml:space="preserve">RVUL – </w:t>
      </w:r>
      <w:r>
        <w:t>VšĮ Respublikinė Vilniaus universitetinė ligoninė</w:t>
      </w:r>
    </w:p>
    <w:p w14:paraId="74D1F564" w14:textId="77777777" w:rsidR="00E975D6" w:rsidRDefault="00B63C45">
      <w:pPr>
        <w:pStyle w:val="Pagrindinistekstas"/>
        <w:spacing w:before="121"/>
        <w:ind w:left="112" w:right="38" w:firstLine="283"/>
        <w:jc w:val="both"/>
      </w:pPr>
      <w:r>
        <w:rPr>
          <w:b/>
        </w:rPr>
        <w:t xml:space="preserve">SAM – </w:t>
      </w:r>
      <w:r>
        <w:t xml:space="preserve">Lietuvos Respublikos sveikatos apsaugos ministerija, juridinio asmens kodas 188603472, adresas Vilniaus g. 33, LT-01402 Vilnius, Lietuva, </w:t>
      </w:r>
      <w:hyperlink r:id="rId33">
        <w:r>
          <w:rPr>
            <w:color w:val="0000FF"/>
            <w:u w:val="single" w:color="0000FF"/>
          </w:rPr>
          <w:t>https://sam.lrv.lt/</w:t>
        </w:r>
      </w:hyperlink>
    </w:p>
    <w:p w14:paraId="35BFFE6E" w14:textId="77777777" w:rsidR="00E975D6" w:rsidRDefault="00B63C45">
      <w:pPr>
        <w:pStyle w:val="Pagrindinistekstas"/>
        <w:spacing w:before="121"/>
        <w:ind w:left="112" w:right="38" w:firstLine="283"/>
        <w:jc w:val="both"/>
      </w:pPr>
      <w:r>
        <w:rPr>
          <w:b/>
        </w:rPr>
        <w:t>SE</w:t>
      </w:r>
      <w:r>
        <w:rPr>
          <w:b/>
          <w:spacing w:val="-1"/>
        </w:rPr>
        <w:t xml:space="preserve"> </w:t>
      </w:r>
      <w:r>
        <w:rPr>
          <w:b/>
        </w:rPr>
        <w:t>metodika</w:t>
      </w:r>
      <w:r>
        <w:rPr>
          <w:b/>
          <w:spacing w:val="-2"/>
        </w:rPr>
        <w:t xml:space="preserve"> </w:t>
      </w:r>
      <w:r>
        <w:t>–</w:t>
      </w:r>
      <w:r>
        <w:rPr>
          <w:spacing w:val="-5"/>
        </w:rPr>
        <w:t xml:space="preserve"> </w:t>
      </w:r>
      <w:r>
        <w:t>Metodikos ir</w:t>
      </w:r>
      <w:r>
        <w:rPr>
          <w:spacing w:val="-4"/>
        </w:rPr>
        <w:t xml:space="preserve"> </w:t>
      </w:r>
      <w:r>
        <w:t>modelio,</w:t>
      </w:r>
      <w:r>
        <w:rPr>
          <w:spacing w:val="-1"/>
        </w:rPr>
        <w:t xml:space="preserve"> </w:t>
      </w:r>
      <w:r>
        <w:t xml:space="preserve">skirto įvertinti investicijų, finansuojamų Europos Sąjungos struktūrinių fondų ir Lietuvos Respublikos nacionalinio biudžeto lėšomis, socialinį-ekonominį poveikį, sukūrimo galutinė ataskaita, paskelbta interneto svetainėje </w:t>
      </w:r>
      <w:hyperlink r:id="rId34">
        <w:r>
          <w:rPr>
            <w:color w:val="0000FF"/>
            <w:spacing w:val="-2"/>
            <w:u w:val="single" w:color="0000FF"/>
          </w:rPr>
          <w:t>http://ppplietuva.lt/lt/metodikos-ir-leidiniai</w:t>
        </w:r>
      </w:hyperlink>
    </w:p>
    <w:p w14:paraId="21909A9A" w14:textId="77777777" w:rsidR="00E975D6" w:rsidRDefault="00B63C45">
      <w:pPr>
        <w:pStyle w:val="Pagrindinistekstas"/>
        <w:spacing w:before="120"/>
        <w:ind w:left="396"/>
        <w:jc w:val="both"/>
      </w:pPr>
      <w:r>
        <w:rPr>
          <w:b/>
        </w:rPr>
        <w:t>SNA</w:t>
      </w:r>
      <w:r>
        <w:rPr>
          <w:b/>
          <w:spacing w:val="-2"/>
        </w:rPr>
        <w:t xml:space="preserve"> </w:t>
      </w:r>
      <w:r>
        <w:t>–</w:t>
      </w:r>
      <w:r>
        <w:rPr>
          <w:spacing w:val="-5"/>
        </w:rPr>
        <w:t xml:space="preserve"> </w:t>
      </w:r>
      <w:r>
        <w:t>sąnaudų</w:t>
      </w:r>
      <w:r>
        <w:rPr>
          <w:spacing w:val="-4"/>
        </w:rPr>
        <w:t xml:space="preserve"> </w:t>
      </w:r>
      <w:r>
        <w:t>ir</w:t>
      </w:r>
      <w:r>
        <w:rPr>
          <w:spacing w:val="-4"/>
        </w:rPr>
        <w:t xml:space="preserve"> </w:t>
      </w:r>
      <w:r>
        <w:t>naudos</w:t>
      </w:r>
      <w:r>
        <w:rPr>
          <w:spacing w:val="-2"/>
        </w:rPr>
        <w:t xml:space="preserve"> analizė</w:t>
      </w:r>
    </w:p>
    <w:p w14:paraId="4387DB37" w14:textId="77777777" w:rsidR="00E975D6" w:rsidRDefault="00B63C45">
      <w:pPr>
        <w:pStyle w:val="Pagrindinistekstas"/>
        <w:spacing w:before="119"/>
        <w:ind w:left="112" w:right="40" w:firstLine="283"/>
        <w:jc w:val="both"/>
      </w:pPr>
      <w:r>
        <w:rPr>
          <w:b/>
        </w:rPr>
        <w:t xml:space="preserve">SMPS </w:t>
      </w:r>
      <w:r>
        <w:t xml:space="preserve">– skubios medicinos pagalbos </w:t>
      </w:r>
      <w:r>
        <w:rPr>
          <w:spacing w:val="-2"/>
        </w:rPr>
        <w:t>skyrius</w:t>
      </w:r>
    </w:p>
    <w:p w14:paraId="4DF19B94" w14:textId="77777777" w:rsidR="00E975D6" w:rsidRDefault="00B63C45">
      <w:pPr>
        <w:pStyle w:val="Pagrindinistekstas"/>
        <w:spacing w:before="121"/>
        <w:ind w:left="112" w:right="41" w:firstLine="283"/>
        <w:jc w:val="both"/>
      </w:pPr>
      <w:r>
        <w:rPr>
          <w:b/>
        </w:rPr>
        <w:t xml:space="preserve">SODRA </w:t>
      </w:r>
      <w:r>
        <w:t>– Valstybinio socialinio draudimo fondo valdyba</w:t>
      </w:r>
    </w:p>
    <w:p w14:paraId="48EA6B5C" w14:textId="77777777" w:rsidR="00E975D6" w:rsidRDefault="00B63C45">
      <w:pPr>
        <w:pStyle w:val="Pagrindinistekstas"/>
        <w:spacing w:before="120"/>
        <w:ind w:left="112" w:right="38" w:firstLine="283"/>
        <w:jc w:val="both"/>
      </w:pPr>
      <w:r>
        <w:rPr>
          <w:b/>
        </w:rPr>
        <w:t xml:space="preserve">SOPT ASPĮ </w:t>
      </w:r>
      <w:r>
        <w:t>– specializuotą onkologinę pagalbą teikianti Lietuvos nacionalinės sveikatos sistemos asmens sveikatos priežiūros įstaiga</w:t>
      </w:r>
    </w:p>
    <w:p w14:paraId="64258628" w14:textId="77777777" w:rsidR="00E975D6" w:rsidRDefault="00B63C45">
      <w:pPr>
        <w:pStyle w:val="Pagrindinistekstas"/>
        <w:spacing w:before="119"/>
        <w:ind w:left="396"/>
        <w:jc w:val="both"/>
      </w:pPr>
      <w:r>
        <w:rPr>
          <w:b/>
        </w:rPr>
        <w:t>STK</w:t>
      </w:r>
      <w:r>
        <w:rPr>
          <w:b/>
          <w:spacing w:val="-3"/>
        </w:rPr>
        <w:t xml:space="preserve"> </w:t>
      </w:r>
      <w:r>
        <w:t>–</w:t>
      </w:r>
      <w:r>
        <w:rPr>
          <w:spacing w:val="-5"/>
        </w:rPr>
        <w:t xml:space="preserve"> </w:t>
      </w:r>
      <w:r>
        <w:t>sunkių</w:t>
      </w:r>
      <w:r>
        <w:rPr>
          <w:spacing w:val="-5"/>
        </w:rPr>
        <w:t xml:space="preserve"> </w:t>
      </w:r>
      <w:r>
        <w:t>traumų</w:t>
      </w:r>
      <w:r>
        <w:rPr>
          <w:spacing w:val="-4"/>
        </w:rPr>
        <w:t xml:space="preserve"> </w:t>
      </w:r>
      <w:r>
        <w:rPr>
          <w:spacing w:val="-2"/>
        </w:rPr>
        <w:t>klasteris</w:t>
      </w:r>
    </w:p>
    <w:p w14:paraId="0E988F4A" w14:textId="77777777" w:rsidR="00E975D6" w:rsidRDefault="00B63C45">
      <w:pPr>
        <w:pStyle w:val="Pagrindinistekstas"/>
        <w:spacing w:before="122"/>
        <w:ind w:left="112" w:right="40" w:firstLine="283"/>
        <w:jc w:val="both"/>
      </w:pPr>
      <w:r>
        <w:rPr>
          <w:b/>
        </w:rPr>
        <w:t xml:space="preserve">STK IS </w:t>
      </w:r>
      <w:r>
        <w:t>– Traumų ir nelaimingų atsitikimų stebėsenos IS</w:t>
      </w:r>
    </w:p>
    <w:p w14:paraId="0DBDCCCC" w14:textId="77777777" w:rsidR="00E975D6" w:rsidRDefault="00B63C45">
      <w:pPr>
        <w:pStyle w:val="Pagrindinistekstas"/>
        <w:spacing w:before="120"/>
        <w:ind w:left="112" w:right="42" w:firstLine="283"/>
        <w:jc w:val="both"/>
      </w:pPr>
      <w:r>
        <w:rPr>
          <w:b/>
        </w:rPr>
        <w:t xml:space="preserve">Sunki trauma </w:t>
      </w:r>
      <w:r>
        <w:t>– trauma, galinti sukelti mirtį ar ilgalaikę negalią.</w:t>
      </w:r>
    </w:p>
    <w:p w14:paraId="45666974" w14:textId="77777777" w:rsidR="00E975D6" w:rsidRDefault="00B63C45">
      <w:pPr>
        <w:spacing w:before="118"/>
        <w:ind w:left="112" w:right="38" w:firstLine="283"/>
        <w:jc w:val="both"/>
      </w:pPr>
      <w:r>
        <w:rPr>
          <w:b/>
        </w:rPr>
        <w:t xml:space="preserve">Tarpinės pagalbos ligoninė arba TPL </w:t>
      </w:r>
      <w:r>
        <w:t>– stacionarines neurologijos asmens sveikatos priežiūros</w:t>
      </w:r>
      <w:r>
        <w:rPr>
          <w:spacing w:val="31"/>
        </w:rPr>
        <w:t xml:space="preserve"> </w:t>
      </w:r>
      <w:r>
        <w:t>paslaugas</w:t>
      </w:r>
      <w:r>
        <w:rPr>
          <w:spacing w:val="30"/>
        </w:rPr>
        <w:t xml:space="preserve"> </w:t>
      </w:r>
      <w:r>
        <w:t>teikianti</w:t>
      </w:r>
      <w:r>
        <w:rPr>
          <w:spacing w:val="31"/>
        </w:rPr>
        <w:t xml:space="preserve"> </w:t>
      </w:r>
      <w:r>
        <w:t>ASPĮ,</w:t>
      </w:r>
      <w:r>
        <w:rPr>
          <w:spacing w:val="33"/>
        </w:rPr>
        <w:t xml:space="preserve"> </w:t>
      </w:r>
      <w:r>
        <w:t>įtraukta</w:t>
      </w:r>
      <w:r>
        <w:rPr>
          <w:spacing w:val="31"/>
        </w:rPr>
        <w:t xml:space="preserve"> </w:t>
      </w:r>
      <w:r>
        <w:rPr>
          <w:spacing w:val="-10"/>
        </w:rPr>
        <w:t>į</w:t>
      </w:r>
    </w:p>
    <w:p w14:paraId="04E85B97" w14:textId="37CE4B2F" w:rsidR="00E975D6" w:rsidRDefault="00B63C45">
      <w:pPr>
        <w:pStyle w:val="Pagrindinistekstas"/>
        <w:spacing w:before="92"/>
        <w:ind w:left="112" w:right="409"/>
        <w:jc w:val="both"/>
      </w:pPr>
      <w:r>
        <w:t xml:space="preserve">Asmens sveikatos priežiūros paslaugų įtariant ar diagnozavus ūminį galvos smegenų insultą teikimo tvarkos </w:t>
      </w:r>
      <w:hyperlink r:id="rId35">
        <w:r>
          <w:rPr>
            <w:color w:val="0000FF"/>
            <w:u w:val="single" w:color="0000FF"/>
          </w:rPr>
          <w:t>aprašu</w:t>
        </w:r>
      </w:hyperlink>
      <w:r>
        <w:rPr>
          <w:color w:val="0000FF"/>
        </w:rPr>
        <w:t xml:space="preserve"> </w:t>
      </w:r>
      <w:r>
        <w:t xml:space="preserve">patvirtintą Tarpinės pagalbos ligoninių sąrašą, kurioje </w:t>
      </w:r>
      <w:proofErr w:type="spellStart"/>
      <w:r>
        <w:t>daugiadalykė</w:t>
      </w:r>
      <w:proofErr w:type="spellEnd"/>
      <w:r>
        <w:t xml:space="preserve"> specialistų komanda ūminio galvos smegenų insulto ištiktam pacientui nepertraukiamai</w:t>
      </w:r>
      <w:r>
        <w:rPr>
          <w:spacing w:val="-16"/>
        </w:rPr>
        <w:t xml:space="preserve"> </w:t>
      </w:r>
      <w:r>
        <w:t>(visomis</w:t>
      </w:r>
      <w:r>
        <w:rPr>
          <w:spacing w:val="-15"/>
        </w:rPr>
        <w:t xml:space="preserve"> </w:t>
      </w:r>
      <w:r>
        <w:t>dienomis,</w:t>
      </w:r>
      <w:r>
        <w:rPr>
          <w:spacing w:val="-15"/>
        </w:rPr>
        <w:t xml:space="preserve"> </w:t>
      </w:r>
      <w:r>
        <w:t>ištisą</w:t>
      </w:r>
      <w:r>
        <w:rPr>
          <w:spacing w:val="-16"/>
        </w:rPr>
        <w:t xml:space="preserve"> </w:t>
      </w:r>
      <w:r>
        <w:t xml:space="preserve">parą) teikia skubią medicinos pagalbą, ištikus ūminiam galvos smegenų infarktui atlieka intraveninę </w:t>
      </w:r>
      <w:proofErr w:type="spellStart"/>
      <w:r>
        <w:t>trombolizę</w:t>
      </w:r>
      <w:proofErr w:type="spellEnd"/>
      <w:r>
        <w:t>.</w:t>
      </w:r>
    </w:p>
    <w:p w14:paraId="610E582A" w14:textId="77777777" w:rsidR="00E975D6" w:rsidRDefault="00B63C45">
      <w:pPr>
        <w:pStyle w:val="Pagrindinistekstas"/>
        <w:ind w:left="396"/>
        <w:jc w:val="both"/>
      </w:pPr>
      <w:r>
        <w:rPr>
          <w:b/>
        </w:rPr>
        <w:t>UGS</w:t>
      </w:r>
      <w:r>
        <w:rPr>
          <w:b/>
          <w:spacing w:val="-5"/>
        </w:rPr>
        <w:t xml:space="preserve"> </w:t>
      </w:r>
      <w:r>
        <w:rPr>
          <w:b/>
        </w:rPr>
        <w:t>–</w:t>
      </w:r>
      <w:r>
        <w:rPr>
          <w:b/>
          <w:spacing w:val="-4"/>
        </w:rPr>
        <w:t xml:space="preserve"> </w:t>
      </w:r>
      <w:r>
        <w:t>ūminis</w:t>
      </w:r>
      <w:r>
        <w:rPr>
          <w:spacing w:val="-3"/>
        </w:rPr>
        <w:t xml:space="preserve"> </w:t>
      </w:r>
      <w:r>
        <w:t>galvos</w:t>
      </w:r>
      <w:r>
        <w:rPr>
          <w:spacing w:val="-5"/>
        </w:rPr>
        <w:t xml:space="preserve"> </w:t>
      </w:r>
      <w:r>
        <w:t>smegenų</w:t>
      </w:r>
      <w:r>
        <w:rPr>
          <w:spacing w:val="-4"/>
        </w:rPr>
        <w:t xml:space="preserve"> </w:t>
      </w:r>
      <w:r>
        <w:rPr>
          <w:spacing w:val="-2"/>
        </w:rPr>
        <w:t>insultas</w:t>
      </w:r>
    </w:p>
    <w:p w14:paraId="7E5938D1" w14:textId="77777777" w:rsidR="00E975D6" w:rsidRDefault="00B63C45">
      <w:pPr>
        <w:pStyle w:val="Pagrindinistekstas"/>
        <w:spacing w:before="119" w:line="252" w:lineRule="exact"/>
        <w:ind w:left="396"/>
        <w:jc w:val="both"/>
      </w:pPr>
      <w:r>
        <w:rPr>
          <w:b/>
        </w:rPr>
        <w:t>UGSK</w:t>
      </w:r>
      <w:r>
        <w:rPr>
          <w:b/>
          <w:spacing w:val="68"/>
        </w:rPr>
        <w:t xml:space="preserve"> </w:t>
      </w:r>
      <w:r>
        <w:rPr>
          <w:b/>
        </w:rPr>
        <w:t>–</w:t>
      </w:r>
      <w:r>
        <w:rPr>
          <w:b/>
          <w:spacing w:val="69"/>
        </w:rPr>
        <w:t xml:space="preserve"> </w:t>
      </w:r>
      <w:r>
        <w:t>ūminio</w:t>
      </w:r>
      <w:r>
        <w:rPr>
          <w:spacing w:val="68"/>
        </w:rPr>
        <w:t xml:space="preserve"> </w:t>
      </w:r>
      <w:r>
        <w:t>galvos</w:t>
      </w:r>
      <w:r>
        <w:rPr>
          <w:spacing w:val="67"/>
        </w:rPr>
        <w:t xml:space="preserve"> </w:t>
      </w:r>
      <w:r>
        <w:t>smegenų</w:t>
      </w:r>
      <w:r>
        <w:rPr>
          <w:spacing w:val="69"/>
        </w:rPr>
        <w:t xml:space="preserve"> </w:t>
      </w:r>
      <w:r>
        <w:rPr>
          <w:spacing w:val="-2"/>
        </w:rPr>
        <w:t>insulto</w:t>
      </w:r>
    </w:p>
    <w:p w14:paraId="3FE5A9E7" w14:textId="77777777" w:rsidR="00E975D6" w:rsidRDefault="00B63C45">
      <w:pPr>
        <w:pStyle w:val="Pagrindinistekstas"/>
        <w:spacing w:line="252" w:lineRule="exact"/>
        <w:ind w:left="112"/>
      </w:pPr>
      <w:r>
        <w:rPr>
          <w:spacing w:val="-2"/>
        </w:rPr>
        <w:t>klasteris</w:t>
      </w:r>
    </w:p>
    <w:p w14:paraId="68B3E60C" w14:textId="77777777" w:rsidR="00E975D6" w:rsidRDefault="00B63C45">
      <w:pPr>
        <w:pStyle w:val="Pagrindinistekstas"/>
        <w:tabs>
          <w:tab w:val="left" w:pos="1706"/>
          <w:tab w:val="left" w:pos="2948"/>
          <w:tab w:val="left" w:pos="4529"/>
        </w:tabs>
        <w:spacing w:before="122"/>
        <w:ind w:left="112" w:right="408" w:firstLine="283"/>
      </w:pPr>
      <w:r>
        <w:rPr>
          <w:b/>
          <w:spacing w:val="-2"/>
        </w:rPr>
        <w:t>Valstybės</w:t>
      </w:r>
      <w:r>
        <w:rPr>
          <w:b/>
        </w:rPr>
        <w:tab/>
      </w:r>
      <w:r>
        <w:rPr>
          <w:b/>
          <w:spacing w:val="-2"/>
        </w:rPr>
        <w:t>pagalbos</w:t>
      </w:r>
      <w:r>
        <w:rPr>
          <w:b/>
        </w:rPr>
        <w:tab/>
      </w:r>
      <w:r>
        <w:rPr>
          <w:b/>
          <w:spacing w:val="-2"/>
        </w:rPr>
        <w:t>reglamentas</w:t>
      </w:r>
      <w:r>
        <w:rPr>
          <w:b/>
        </w:rPr>
        <w:tab/>
      </w:r>
      <w:r>
        <w:rPr>
          <w:spacing w:val="-10"/>
        </w:rPr>
        <w:t xml:space="preserve">– </w:t>
      </w:r>
      <w:r>
        <w:t>Europos</w:t>
      </w:r>
      <w:r>
        <w:rPr>
          <w:spacing w:val="80"/>
        </w:rPr>
        <w:t xml:space="preserve"> </w:t>
      </w:r>
      <w:r>
        <w:t>Komisijos</w:t>
      </w:r>
      <w:r>
        <w:rPr>
          <w:spacing w:val="80"/>
        </w:rPr>
        <w:t xml:space="preserve"> </w:t>
      </w:r>
      <w:r>
        <w:t>2014</w:t>
      </w:r>
      <w:r>
        <w:rPr>
          <w:spacing w:val="80"/>
        </w:rPr>
        <w:t xml:space="preserve"> </w:t>
      </w:r>
      <w:r>
        <w:t>m.</w:t>
      </w:r>
      <w:r>
        <w:rPr>
          <w:spacing w:val="80"/>
        </w:rPr>
        <w:t xml:space="preserve"> </w:t>
      </w:r>
      <w:r>
        <w:t>birželio</w:t>
      </w:r>
      <w:r>
        <w:rPr>
          <w:spacing w:val="80"/>
        </w:rPr>
        <w:t xml:space="preserve"> </w:t>
      </w:r>
      <w:r>
        <w:t>17</w:t>
      </w:r>
      <w:r>
        <w:rPr>
          <w:spacing w:val="-2"/>
        </w:rPr>
        <w:t xml:space="preserve"> </w:t>
      </w:r>
      <w:r>
        <w:t>d. reglamentas</w:t>
      </w:r>
      <w:r>
        <w:rPr>
          <w:spacing w:val="40"/>
        </w:rPr>
        <w:t xml:space="preserve"> </w:t>
      </w:r>
      <w:r>
        <w:t>(ES)</w:t>
      </w:r>
      <w:r>
        <w:rPr>
          <w:spacing w:val="40"/>
        </w:rPr>
        <w:t xml:space="preserve"> </w:t>
      </w:r>
      <w:r>
        <w:t>Nr.</w:t>
      </w:r>
      <w:r>
        <w:rPr>
          <w:spacing w:val="40"/>
        </w:rPr>
        <w:t xml:space="preserve"> </w:t>
      </w:r>
      <w:r>
        <w:t>651/2014,</w:t>
      </w:r>
      <w:r>
        <w:rPr>
          <w:spacing w:val="40"/>
        </w:rPr>
        <w:t xml:space="preserve"> </w:t>
      </w:r>
      <w:r>
        <w:t>kuriuo</w:t>
      </w:r>
      <w:r>
        <w:rPr>
          <w:spacing w:val="40"/>
        </w:rPr>
        <w:t xml:space="preserve"> </w:t>
      </w:r>
      <w:r>
        <w:t>tam tikrų</w:t>
      </w:r>
      <w:r>
        <w:rPr>
          <w:spacing w:val="-9"/>
        </w:rPr>
        <w:t xml:space="preserve"> </w:t>
      </w:r>
      <w:r>
        <w:t>kategorijų</w:t>
      </w:r>
      <w:r>
        <w:rPr>
          <w:spacing w:val="-9"/>
        </w:rPr>
        <w:t xml:space="preserve"> </w:t>
      </w:r>
      <w:r>
        <w:t>pagalba</w:t>
      </w:r>
      <w:r>
        <w:rPr>
          <w:spacing w:val="-8"/>
        </w:rPr>
        <w:t xml:space="preserve"> </w:t>
      </w:r>
      <w:r>
        <w:t>skelbiama</w:t>
      </w:r>
      <w:r>
        <w:rPr>
          <w:spacing w:val="-7"/>
        </w:rPr>
        <w:t xml:space="preserve"> </w:t>
      </w:r>
      <w:r>
        <w:t>suderinama su</w:t>
      </w:r>
      <w:r>
        <w:rPr>
          <w:spacing w:val="40"/>
        </w:rPr>
        <w:t xml:space="preserve"> </w:t>
      </w:r>
      <w:r>
        <w:t>vidaus</w:t>
      </w:r>
      <w:r>
        <w:rPr>
          <w:spacing w:val="40"/>
        </w:rPr>
        <w:t xml:space="preserve"> </w:t>
      </w:r>
      <w:r>
        <w:t>rinka</w:t>
      </w:r>
      <w:r>
        <w:rPr>
          <w:spacing w:val="40"/>
        </w:rPr>
        <w:t xml:space="preserve"> </w:t>
      </w:r>
      <w:r>
        <w:t>taikant</w:t>
      </w:r>
      <w:r>
        <w:rPr>
          <w:spacing w:val="40"/>
        </w:rPr>
        <w:t xml:space="preserve"> </w:t>
      </w:r>
      <w:r>
        <w:t>Sutarties</w:t>
      </w:r>
      <w:r>
        <w:rPr>
          <w:spacing w:val="40"/>
        </w:rPr>
        <w:t xml:space="preserve"> </w:t>
      </w:r>
      <w:r>
        <w:t>107</w:t>
      </w:r>
      <w:r>
        <w:rPr>
          <w:spacing w:val="40"/>
        </w:rPr>
        <w:t xml:space="preserve"> </w:t>
      </w:r>
      <w:r>
        <w:t>ir</w:t>
      </w:r>
      <w:r>
        <w:rPr>
          <w:spacing w:val="40"/>
        </w:rPr>
        <w:t xml:space="preserve"> </w:t>
      </w:r>
      <w:r>
        <w:t>108 straipsnius.</w:t>
      </w:r>
      <w:r>
        <w:rPr>
          <w:spacing w:val="40"/>
        </w:rPr>
        <w:t xml:space="preserve"> </w:t>
      </w:r>
      <w:r>
        <w:t>Reglamento</w:t>
      </w:r>
      <w:r>
        <w:rPr>
          <w:spacing w:val="40"/>
        </w:rPr>
        <w:t xml:space="preserve"> </w:t>
      </w:r>
      <w:r>
        <w:t>tekstas</w:t>
      </w:r>
      <w:r>
        <w:rPr>
          <w:spacing w:val="40"/>
        </w:rPr>
        <w:t xml:space="preserve"> </w:t>
      </w:r>
      <w:r>
        <w:t xml:space="preserve">prieinamas </w:t>
      </w:r>
      <w:hyperlink r:id="rId36">
        <w:r>
          <w:rPr>
            <w:color w:val="0000FF"/>
            <w:spacing w:val="-2"/>
            <w:u w:val="single" w:color="0000FF"/>
          </w:rPr>
          <w:t>https://eur-lex.europa.eu/legal-</w:t>
        </w:r>
      </w:hyperlink>
      <w:r>
        <w:rPr>
          <w:color w:val="0000FF"/>
          <w:spacing w:val="-2"/>
        </w:rPr>
        <w:t xml:space="preserve"> </w:t>
      </w:r>
      <w:hyperlink r:id="rId37">
        <w:proofErr w:type="spellStart"/>
        <w:r>
          <w:rPr>
            <w:color w:val="0000FF"/>
            <w:spacing w:val="-2"/>
            <w:u w:val="single" w:color="0000FF"/>
          </w:rPr>
          <w:t>content</w:t>
        </w:r>
        <w:proofErr w:type="spellEnd"/>
        <w:r>
          <w:rPr>
            <w:color w:val="0000FF"/>
            <w:spacing w:val="-2"/>
            <w:u w:val="single" w:color="0000FF"/>
          </w:rPr>
          <w:t>/EN/TXT/?uri=uriserv%3AOJ.L_.2014.</w:t>
        </w:r>
      </w:hyperlink>
      <w:r>
        <w:rPr>
          <w:color w:val="0000FF"/>
          <w:spacing w:val="-2"/>
        </w:rPr>
        <w:t xml:space="preserve"> </w:t>
      </w:r>
      <w:hyperlink r:id="rId38">
        <w:r>
          <w:rPr>
            <w:color w:val="0000FF"/>
            <w:spacing w:val="-2"/>
            <w:u w:val="single" w:color="0000FF"/>
          </w:rPr>
          <w:t>187.01.0001.01.ENG</w:t>
        </w:r>
      </w:hyperlink>
    </w:p>
    <w:p w14:paraId="588D401C" w14:textId="74EDA3F7" w:rsidR="00E975D6" w:rsidRDefault="00B63C45">
      <w:pPr>
        <w:tabs>
          <w:tab w:val="left" w:pos="1599"/>
          <w:tab w:val="left" w:pos="2035"/>
          <w:tab w:val="left" w:pos="2383"/>
          <w:tab w:val="left" w:pos="3733"/>
        </w:tabs>
        <w:spacing w:before="121"/>
        <w:ind w:left="112" w:right="410" w:firstLine="283"/>
      </w:pPr>
      <w:r>
        <w:rPr>
          <w:b/>
          <w:spacing w:val="-2"/>
        </w:rPr>
        <w:t>SVEIDRA</w:t>
      </w:r>
      <w:r>
        <w:rPr>
          <w:b/>
        </w:rPr>
        <w:tab/>
      </w:r>
      <w:r>
        <w:rPr>
          <w:b/>
          <w:spacing w:val="-6"/>
        </w:rPr>
        <w:t>IS</w:t>
      </w:r>
      <w:r>
        <w:rPr>
          <w:b/>
        </w:rPr>
        <w:tab/>
      </w:r>
      <w:r>
        <w:rPr>
          <w:spacing w:val="-10"/>
        </w:rPr>
        <w:t>–</w:t>
      </w:r>
      <w:r>
        <w:tab/>
      </w:r>
      <w:r>
        <w:rPr>
          <w:spacing w:val="-2"/>
        </w:rPr>
        <w:t>privalomojo</w:t>
      </w:r>
      <w:r w:rsidR="000678F6">
        <w:t xml:space="preserve"> </w:t>
      </w:r>
      <w:r>
        <w:rPr>
          <w:spacing w:val="-2"/>
        </w:rPr>
        <w:t xml:space="preserve">sveikatos </w:t>
      </w:r>
      <w:r>
        <w:t>draudimo IS</w:t>
      </w:r>
    </w:p>
    <w:p w14:paraId="3DE165A3" w14:textId="77777777" w:rsidR="00E975D6" w:rsidRDefault="00B63C45">
      <w:pPr>
        <w:pStyle w:val="Pagrindinistekstas"/>
        <w:ind w:left="112" w:right="408" w:firstLine="283"/>
        <w:jc w:val="both"/>
      </w:pPr>
      <w:r>
        <w:rPr>
          <w:b/>
        </w:rPr>
        <w:t xml:space="preserve">Sveikatos srities IS vertinimas – </w:t>
      </w:r>
      <w:r>
        <w:t>SAM užsakymu buvo atliktas sveikatos valdymo sričiai priskiriamų informacinių sistemų ir registrų (išskyrus hospitalines informacines sistemas) brandos, įskaitant integralumą su kitomis</w:t>
      </w:r>
      <w:r>
        <w:rPr>
          <w:spacing w:val="-16"/>
        </w:rPr>
        <w:t xml:space="preserve"> </w:t>
      </w:r>
      <w:r>
        <w:t>informacinėmis</w:t>
      </w:r>
      <w:r>
        <w:rPr>
          <w:spacing w:val="-15"/>
        </w:rPr>
        <w:t xml:space="preserve"> </w:t>
      </w:r>
      <w:r>
        <w:t>sistemomis</w:t>
      </w:r>
      <w:r>
        <w:rPr>
          <w:spacing w:val="-15"/>
        </w:rPr>
        <w:t xml:space="preserve"> </w:t>
      </w:r>
      <w:r>
        <w:t>ir</w:t>
      </w:r>
      <w:r>
        <w:rPr>
          <w:spacing w:val="-16"/>
        </w:rPr>
        <w:t xml:space="preserve"> </w:t>
      </w:r>
      <w:r>
        <w:t>registrais, vertinimas, atliktas 2023 m.</w:t>
      </w:r>
    </w:p>
    <w:p w14:paraId="0B04F489" w14:textId="77777777" w:rsidR="00E975D6" w:rsidRDefault="00B63C45">
      <w:pPr>
        <w:pStyle w:val="Pagrindinistekstas"/>
        <w:ind w:left="112" w:right="412" w:firstLine="283"/>
        <w:jc w:val="both"/>
      </w:pPr>
      <w:r>
        <w:rPr>
          <w:b/>
        </w:rPr>
        <w:t xml:space="preserve">VULSK – </w:t>
      </w:r>
      <w:r>
        <w:t>Viešoji įstaiga Vilniaus universiteto ligoninės Santaros klinikos</w:t>
      </w:r>
    </w:p>
    <w:p w14:paraId="5825E8D6" w14:textId="77777777" w:rsidR="00E975D6" w:rsidRDefault="00B63C45">
      <w:pPr>
        <w:tabs>
          <w:tab w:val="left" w:pos="1235"/>
          <w:tab w:val="left" w:pos="2144"/>
          <w:tab w:val="left" w:pos="2392"/>
          <w:tab w:val="left" w:pos="3464"/>
          <w:tab w:val="left" w:pos="3535"/>
        </w:tabs>
        <w:ind w:left="112" w:right="408" w:firstLine="283"/>
        <w:rPr>
          <w:sz w:val="20"/>
        </w:rPr>
      </w:pPr>
      <w:r>
        <w:rPr>
          <w:b/>
        </w:rPr>
        <w:t>Žemėlapis</w:t>
      </w:r>
      <w:r>
        <w:rPr>
          <w:b/>
          <w:spacing w:val="-16"/>
        </w:rPr>
        <w:t xml:space="preserve"> </w:t>
      </w:r>
      <w:r>
        <w:rPr>
          <w:sz w:val="20"/>
        </w:rPr>
        <w:t>–</w:t>
      </w:r>
      <w:r>
        <w:rPr>
          <w:spacing w:val="-14"/>
          <w:sz w:val="20"/>
        </w:rPr>
        <w:t xml:space="preserve"> </w:t>
      </w:r>
      <w:r>
        <w:t>EGADP</w:t>
      </w:r>
      <w:r>
        <w:rPr>
          <w:spacing w:val="-16"/>
        </w:rPr>
        <w:t xml:space="preserve"> </w:t>
      </w:r>
      <w:r>
        <w:t>priemonės</w:t>
      </w:r>
      <w:r>
        <w:rPr>
          <w:spacing w:val="-15"/>
        </w:rPr>
        <w:t xml:space="preserve"> </w:t>
      </w:r>
      <w:r>
        <w:rPr>
          <w:i/>
        </w:rPr>
        <w:t>11-002-02- 11-01</w:t>
      </w:r>
      <w:r>
        <w:rPr>
          <w:i/>
          <w:spacing w:val="40"/>
        </w:rPr>
        <w:t xml:space="preserve"> </w:t>
      </w:r>
      <w:r>
        <w:rPr>
          <w:i/>
        </w:rPr>
        <w:t>Gerinti</w:t>
      </w:r>
      <w:r>
        <w:rPr>
          <w:i/>
          <w:spacing w:val="40"/>
        </w:rPr>
        <w:t xml:space="preserve"> </w:t>
      </w:r>
      <w:r>
        <w:rPr>
          <w:i/>
        </w:rPr>
        <w:t>sveikatos</w:t>
      </w:r>
      <w:r>
        <w:rPr>
          <w:i/>
          <w:spacing w:val="40"/>
        </w:rPr>
        <w:t xml:space="preserve"> </w:t>
      </w:r>
      <w:r>
        <w:rPr>
          <w:i/>
        </w:rPr>
        <w:t>priežiūros</w:t>
      </w:r>
      <w:r>
        <w:rPr>
          <w:i/>
          <w:spacing w:val="40"/>
        </w:rPr>
        <w:t xml:space="preserve"> </w:t>
      </w:r>
      <w:r>
        <w:rPr>
          <w:i/>
        </w:rPr>
        <w:t>paslaugų kokybę</w:t>
      </w:r>
      <w:r>
        <w:rPr>
          <w:i/>
          <w:spacing w:val="40"/>
        </w:rPr>
        <w:t xml:space="preserve"> </w:t>
      </w:r>
      <w:r>
        <w:rPr>
          <w:i/>
        </w:rPr>
        <w:t>ir</w:t>
      </w:r>
      <w:r>
        <w:rPr>
          <w:i/>
          <w:spacing w:val="40"/>
        </w:rPr>
        <w:t xml:space="preserve"> </w:t>
      </w:r>
      <w:r>
        <w:rPr>
          <w:i/>
        </w:rPr>
        <w:t>prieinamumą</w:t>
      </w:r>
      <w:r>
        <w:rPr>
          <w:i/>
          <w:spacing w:val="40"/>
        </w:rPr>
        <w:t xml:space="preserve"> </w:t>
      </w:r>
      <w:r>
        <w:t>rodiklis</w:t>
      </w:r>
      <w:r>
        <w:rPr>
          <w:spacing w:val="40"/>
        </w:rPr>
        <w:t xml:space="preserve"> </w:t>
      </w:r>
      <w:r>
        <w:t>–</w:t>
      </w:r>
      <w:r>
        <w:rPr>
          <w:spacing w:val="40"/>
        </w:rPr>
        <w:t xml:space="preserve"> </w:t>
      </w:r>
      <w:r>
        <w:t xml:space="preserve">sudarytas </w:t>
      </w:r>
      <w:r>
        <w:rPr>
          <w:spacing w:val="-2"/>
        </w:rPr>
        <w:t>sveikatos</w:t>
      </w:r>
      <w:r>
        <w:tab/>
      </w:r>
      <w:r>
        <w:rPr>
          <w:spacing w:val="-2"/>
        </w:rPr>
        <w:t>priežiūros</w:t>
      </w:r>
      <w:r>
        <w:tab/>
      </w:r>
      <w:r>
        <w:rPr>
          <w:spacing w:val="-2"/>
        </w:rPr>
        <w:t>sistemos</w:t>
      </w:r>
      <w:r>
        <w:tab/>
      </w:r>
      <w:r>
        <w:rPr>
          <w:spacing w:val="-2"/>
        </w:rPr>
        <w:t xml:space="preserve">informacinių </w:t>
      </w:r>
      <w:r>
        <w:t xml:space="preserve">išteklių žemėlapis ir atlikta </w:t>
      </w:r>
      <w:r>
        <w:rPr>
          <w:sz w:val="20"/>
        </w:rPr>
        <w:t xml:space="preserve">IS </w:t>
      </w:r>
      <w:r>
        <w:t>brandos analizė, įvertinant</w:t>
      </w:r>
      <w:r>
        <w:rPr>
          <w:spacing w:val="40"/>
        </w:rPr>
        <w:t xml:space="preserve"> </w:t>
      </w:r>
      <w:r>
        <w:t>integralumą</w:t>
      </w:r>
      <w:r>
        <w:rPr>
          <w:spacing w:val="40"/>
        </w:rPr>
        <w:t xml:space="preserve"> </w:t>
      </w:r>
      <w:r>
        <w:t>su</w:t>
      </w:r>
      <w:r>
        <w:rPr>
          <w:spacing w:val="40"/>
        </w:rPr>
        <w:t xml:space="preserve"> </w:t>
      </w:r>
      <w:r>
        <w:t>kitomis</w:t>
      </w:r>
      <w:r>
        <w:rPr>
          <w:spacing w:val="40"/>
        </w:rPr>
        <w:t xml:space="preserve"> </w:t>
      </w:r>
      <w:r>
        <w:rPr>
          <w:sz w:val="20"/>
        </w:rPr>
        <w:t>IS</w:t>
      </w:r>
      <w:r>
        <w:t>,</w:t>
      </w:r>
      <w:r>
        <w:rPr>
          <w:spacing w:val="40"/>
        </w:rPr>
        <w:t xml:space="preserve"> </w:t>
      </w:r>
      <w:r>
        <w:t>siekiant sveikatos</w:t>
      </w:r>
      <w:r>
        <w:rPr>
          <w:spacing w:val="39"/>
        </w:rPr>
        <w:t xml:space="preserve"> </w:t>
      </w:r>
      <w:r>
        <w:t>priežiūros</w:t>
      </w:r>
      <w:r>
        <w:rPr>
          <w:spacing w:val="38"/>
        </w:rPr>
        <w:t xml:space="preserve"> </w:t>
      </w:r>
      <w:r>
        <w:t>sistemos</w:t>
      </w:r>
      <w:r>
        <w:rPr>
          <w:spacing w:val="39"/>
        </w:rPr>
        <w:t xml:space="preserve"> </w:t>
      </w:r>
      <w:r>
        <w:t xml:space="preserve">skaitmeninimo. </w:t>
      </w:r>
      <w:r>
        <w:rPr>
          <w:spacing w:val="-2"/>
          <w:sz w:val="20"/>
        </w:rPr>
        <w:t>Žemėlapis</w:t>
      </w:r>
      <w:r>
        <w:rPr>
          <w:sz w:val="20"/>
        </w:rPr>
        <w:tab/>
      </w:r>
      <w:r>
        <w:rPr>
          <w:sz w:val="20"/>
        </w:rPr>
        <w:tab/>
      </w:r>
      <w:r>
        <w:rPr>
          <w:spacing w:val="-4"/>
          <w:sz w:val="20"/>
        </w:rPr>
        <w:t>yra</w:t>
      </w:r>
      <w:r>
        <w:rPr>
          <w:sz w:val="20"/>
        </w:rPr>
        <w:tab/>
      </w:r>
      <w:r>
        <w:rPr>
          <w:sz w:val="20"/>
        </w:rPr>
        <w:tab/>
      </w:r>
      <w:r>
        <w:rPr>
          <w:spacing w:val="-2"/>
          <w:sz w:val="20"/>
        </w:rPr>
        <w:t xml:space="preserve">pasiekiamas </w:t>
      </w:r>
      <w:hyperlink r:id="rId39">
        <w:r>
          <w:rPr>
            <w:color w:val="0000FF"/>
            <w:spacing w:val="-2"/>
            <w:sz w:val="20"/>
            <w:u w:val="single" w:color="0000FF"/>
          </w:rPr>
          <w:t>https://app.powerbi.com/view?r=eyJrIjoiYzA3ZTNh</w:t>
        </w:r>
      </w:hyperlink>
      <w:r>
        <w:rPr>
          <w:color w:val="0000FF"/>
          <w:spacing w:val="-2"/>
          <w:sz w:val="20"/>
        </w:rPr>
        <w:t xml:space="preserve"> </w:t>
      </w:r>
      <w:hyperlink r:id="rId40">
        <w:r>
          <w:rPr>
            <w:color w:val="0000FF"/>
            <w:spacing w:val="-2"/>
            <w:sz w:val="20"/>
            <w:u w:val="single" w:color="0000FF"/>
          </w:rPr>
          <w:t>YTMtMTgyYi00MWQ0LTlhMjUtMmVhNzMxMDQz</w:t>
        </w:r>
      </w:hyperlink>
      <w:r>
        <w:rPr>
          <w:color w:val="0000FF"/>
          <w:spacing w:val="-2"/>
          <w:sz w:val="20"/>
        </w:rPr>
        <w:t xml:space="preserve"> </w:t>
      </w:r>
      <w:hyperlink r:id="rId41">
        <w:r>
          <w:rPr>
            <w:color w:val="0000FF"/>
            <w:spacing w:val="-2"/>
            <w:sz w:val="20"/>
            <w:u w:val="single" w:color="0000FF"/>
          </w:rPr>
          <w:t>MTNjIiwidCI6IjI5OGM5OTEyLWQ3NjItNDIxMS1h</w:t>
        </w:r>
      </w:hyperlink>
    </w:p>
    <w:p w14:paraId="41623501" w14:textId="77777777" w:rsidR="00E975D6" w:rsidRDefault="00000000">
      <w:pPr>
        <w:ind w:left="112" w:right="410"/>
        <w:rPr>
          <w:sz w:val="20"/>
        </w:rPr>
      </w:pPr>
      <w:hyperlink r:id="rId42">
        <w:r w:rsidR="00B63C45">
          <w:rPr>
            <w:color w:val="0000FF"/>
            <w:spacing w:val="-2"/>
            <w:sz w:val="20"/>
            <w:u w:val="single" w:color="0000FF"/>
          </w:rPr>
          <w:t>MDJjLThhYmE5NzRmNjJmYiIsImMiOjl9&amp;pageNa</w:t>
        </w:r>
      </w:hyperlink>
      <w:r w:rsidR="00B63C45">
        <w:rPr>
          <w:color w:val="0000FF"/>
          <w:spacing w:val="-2"/>
          <w:sz w:val="20"/>
        </w:rPr>
        <w:t xml:space="preserve"> </w:t>
      </w:r>
      <w:hyperlink r:id="rId43">
        <w:r w:rsidR="00B63C45">
          <w:rPr>
            <w:color w:val="0000FF"/>
            <w:spacing w:val="-2"/>
            <w:sz w:val="20"/>
            <w:u w:val="single" w:color="0000FF"/>
          </w:rPr>
          <w:t>me=ReportSection279292b9bc0564050a01</w:t>
        </w:r>
      </w:hyperlink>
    </w:p>
    <w:p w14:paraId="6F984A57" w14:textId="77777777" w:rsidR="00E975D6" w:rsidRDefault="00B63C45">
      <w:pPr>
        <w:pStyle w:val="Pagrindinistekstas"/>
        <w:ind w:left="112" w:right="409" w:firstLine="283"/>
        <w:jc w:val="both"/>
      </w:pPr>
      <w:r>
        <w:t>Žemėlapyje įvertintos SAM veiklos srityje esančios 66 informacinės sistemos, 6 valstybės registrai ir 3 žinybiniai registrai. Žemėlapis parengtas 2023 m.</w:t>
      </w:r>
    </w:p>
    <w:p w14:paraId="13DD995E" w14:textId="5BB83F5B" w:rsidR="00E975D6" w:rsidRDefault="00B63C45" w:rsidP="000678F6">
      <w:pPr>
        <w:pStyle w:val="Pagrindinistekstas"/>
        <w:ind w:left="112" w:right="407" w:firstLine="283"/>
        <w:jc w:val="both"/>
        <w:sectPr w:rsidR="00E975D6">
          <w:headerReference w:type="default" r:id="rId44"/>
          <w:pgSz w:w="11910" w:h="16840"/>
          <w:pgMar w:top="1460" w:right="720" w:bottom="280" w:left="1020" w:header="573" w:footer="0" w:gutter="0"/>
          <w:cols w:num="2" w:space="1296" w:equalWidth="0">
            <w:col w:w="4693" w:space="411"/>
            <w:col w:w="5066"/>
          </w:cols>
        </w:sectPr>
      </w:pPr>
      <w:r>
        <w:rPr>
          <w:b/>
        </w:rPr>
        <w:t xml:space="preserve">VLK – </w:t>
      </w:r>
      <w:r>
        <w:t xml:space="preserve">biudžetinė įstaiga Valstybinė ligonių kasa, juridinio asmens kodas 188783839, Europos aikštė 1, 03505 Vilnius, </w:t>
      </w:r>
      <w:hyperlink r:id="rId45">
        <w:r>
          <w:rPr>
            <w:color w:val="0000FF"/>
            <w:spacing w:val="-2"/>
            <w:u w:val="single" w:color="0000FF"/>
          </w:rPr>
          <w:t>https://ligoniukasa.lrv.lt/</w:t>
        </w:r>
      </w:hyperlink>
    </w:p>
    <w:p w14:paraId="37515A5B" w14:textId="77777777" w:rsidR="00E975D6" w:rsidRDefault="00B63C45" w:rsidP="002D4E91">
      <w:pPr>
        <w:pStyle w:val="Antrat2"/>
      </w:pPr>
      <w:bookmarkStart w:id="1" w:name="_bookmark3"/>
      <w:bookmarkEnd w:id="1"/>
      <w:r>
        <w:lastRenderedPageBreak/>
        <w:t>SANTRAUKA</w:t>
      </w:r>
    </w:p>
    <w:p w14:paraId="4704192B" w14:textId="77777777" w:rsidR="00E975D6" w:rsidRDefault="00B63C45">
      <w:pPr>
        <w:pStyle w:val="Pagrindinistekstas"/>
        <w:spacing w:before="253"/>
        <w:ind w:left="112" w:right="410" w:firstLine="283"/>
        <w:jc w:val="both"/>
      </w:pPr>
      <w:r>
        <w:t>Pasaulyje</w:t>
      </w:r>
      <w:r>
        <w:rPr>
          <w:spacing w:val="-16"/>
        </w:rPr>
        <w:t xml:space="preserve"> </w:t>
      </w:r>
      <w:r>
        <w:t>sveikatos</w:t>
      </w:r>
      <w:r>
        <w:rPr>
          <w:spacing w:val="-15"/>
        </w:rPr>
        <w:t xml:space="preserve"> </w:t>
      </w:r>
      <w:r>
        <w:t>priežiūros</w:t>
      </w:r>
      <w:r>
        <w:rPr>
          <w:spacing w:val="-15"/>
        </w:rPr>
        <w:t xml:space="preserve"> </w:t>
      </w:r>
      <w:r>
        <w:t>paslaugų</w:t>
      </w:r>
      <w:r>
        <w:rPr>
          <w:spacing w:val="-16"/>
        </w:rPr>
        <w:t xml:space="preserve"> </w:t>
      </w:r>
      <w:r>
        <w:t>sistemos</w:t>
      </w:r>
      <w:r>
        <w:rPr>
          <w:spacing w:val="-15"/>
        </w:rPr>
        <w:t xml:space="preserve"> </w:t>
      </w:r>
      <w:r>
        <w:t>nuolat</w:t>
      </w:r>
      <w:r>
        <w:rPr>
          <w:spacing w:val="-15"/>
        </w:rPr>
        <w:t xml:space="preserve"> </w:t>
      </w:r>
      <w:r>
        <w:t>vysto</w:t>
      </w:r>
      <w:r>
        <w:rPr>
          <w:spacing w:val="-15"/>
        </w:rPr>
        <w:t xml:space="preserve"> </w:t>
      </w:r>
      <w:r>
        <w:t>naujus</w:t>
      </w:r>
      <w:r>
        <w:rPr>
          <w:spacing w:val="-16"/>
        </w:rPr>
        <w:t xml:space="preserve"> </w:t>
      </w:r>
      <w:r>
        <w:t>paslaugų</w:t>
      </w:r>
      <w:r>
        <w:rPr>
          <w:spacing w:val="-15"/>
        </w:rPr>
        <w:t xml:space="preserve"> </w:t>
      </w:r>
      <w:r>
        <w:t>teikimo</w:t>
      </w:r>
      <w:r>
        <w:rPr>
          <w:spacing w:val="-15"/>
        </w:rPr>
        <w:t xml:space="preserve"> </w:t>
      </w:r>
      <w:r>
        <w:t>modelius, apjungdamos skirtingų sričių profesionalus, paslaugų teikėjus ir įstaigas kiekvieno paciento</w:t>
      </w:r>
      <w:r>
        <w:rPr>
          <w:spacing w:val="-1"/>
        </w:rPr>
        <w:t xml:space="preserve"> </w:t>
      </w:r>
      <w:r>
        <w:t>kelyje</w:t>
      </w:r>
      <w:hyperlink w:anchor="_bookmark4" w:history="1">
        <w:r>
          <w:rPr>
            <w:vertAlign w:val="superscript"/>
          </w:rPr>
          <w:t>1</w:t>
        </w:r>
      </w:hyperlink>
      <w:r>
        <w:t xml:space="preserve">. Vykstant globalios ekonomikos plėtros procesams, vis didesnę reikšmę įgyja </w:t>
      </w:r>
      <w:r>
        <w:rPr>
          <w:b/>
          <w:color w:val="1F487C"/>
        </w:rPr>
        <w:t xml:space="preserve">klasteriai </w:t>
      </w:r>
      <w:r>
        <w:t>– vienoje geografinėje teritorijoje sutelktos, tarpusavyje sąveikaujančios, vykdančios bendrą veiklą ir savo specifine</w:t>
      </w:r>
      <w:r>
        <w:rPr>
          <w:spacing w:val="-6"/>
        </w:rPr>
        <w:t xml:space="preserve"> </w:t>
      </w:r>
      <w:r>
        <w:t>veikla</w:t>
      </w:r>
      <w:r>
        <w:rPr>
          <w:spacing w:val="-7"/>
        </w:rPr>
        <w:t xml:space="preserve"> </w:t>
      </w:r>
      <w:r>
        <w:t>papildančios</w:t>
      </w:r>
      <w:r>
        <w:rPr>
          <w:spacing w:val="-6"/>
        </w:rPr>
        <w:t xml:space="preserve"> </w:t>
      </w:r>
      <w:r>
        <w:t>viena</w:t>
      </w:r>
      <w:r>
        <w:rPr>
          <w:spacing w:val="-7"/>
        </w:rPr>
        <w:t xml:space="preserve"> </w:t>
      </w:r>
      <w:r>
        <w:t>kitą</w:t>
      </w:r>
      <w:r>
        <w:rPr>
          <w:spacing w:val="-7"/>
        </w:rPr>
        <w:t xml:space="preserve"> </w:t>
      </w:r>
      <w:r>
        <w:t>įmonės</w:t>
      </w:r>
      <w:r>
        <w:rPr>
          <w:spacing w:val="-7"/>
        </w:rPr>
        <w:t xml:space="preserve"> </w:t>
      </w:r>
      <w:r>
        <w:t>ir</w:t>
      </w:r>
      <w:r>
        <w:rPr>
          <w:spacing w:val="-7"/>
        </w:rPr>
        <w:t xml:space="preserve"> </w:t>
      </w:r>
      <w:r>
        <w:t>institucijos</w:t>
      </w:r>
      <w:hyperlink w:anchor="_bookmark5" w:history="1">
        <w:r>
          <w:rPr>
            <w:vertAlign w:val="superscript"/>
          </w:rPr>
          <w:t>2</w:t>
        </w:r>
      </w:hyperlink>
      <w:r>
        <w:t>.</w:t>
      </w:r>
      <w:r>
        <w:rPr>
          <w:spacing w:val="-7"/>
        </w:rPr>
        <w:t xml:space="preserve"> </w:t>
      </w:r>
      <w:r>
        <w:t>Vieningas</w:t>
      </w:r>
      <w:r>
        <w:rPr>
          <w:spacing w:val="-7"/>
        </w:rPr>
        <w:t xml:space="preserve"> </w:t>
      </w:r>
      <w:r>
        <w:t>medicininio</w:t>
      </w:r>
      <w:r>
        <w:rPr>
          <w:spacing w:val="-6"/>
        </w:rPr>
        <w:t xml:space="preserve"> </w:t>
      </w:r>
      <w:r>
        <w:t>klasterio</w:t>
      </w:r>
      <w:r>
        <w:rPr>
          <w:spacing w:val="-7"/>
        </w:rPr>
        <w:t xml:space="preserve"> </w:t>
      </w:r>
      <w:r>
        <w:t>tikslas – užtikrinti prieinamas ir savalaikes sveikatos priežiūros paslaugas miesto ir kaimo pacientams, sumažinti</w:t>
      </w:r>
      <w:r>
        <w:rPr>
          <w:spacing w:val="-16"/>
        </w:rPr>
        <w:t xml:space="preserve"> </w:t>
      </w:r>
      <w:r>
        <w:t>staigios</w:t>
      </w:r>
      <w:r>
        <w:rPr>
          <w:spacing w:val="-15"/>
        </w:rPr>
        <w:t xml:space="preserve"> </w:t>
      </w:r>
      <w:r>
        <w:t>mirties</w:t>
      </w:r>
      <w:r>
        <w:rPr>
          <w:spacing w:val="-15"/>
        </w:rPr>
        <w:t xml:space="preserve"> </w:t>
      </w:r>
      <w:r>
        <w:t>atvejus</w:t>
      </w:r>
      <w:r>
        <w:rPr>
          <w:spacing w:val="-16"/>
        </w:rPr>
        <w:t xml:space="preserve"> </w:t>
      </w:r>
      <w:r>
        <w:t>ir</w:t>
      </w:r>
      <w:r>
        <w:rPr>
          <w:spacing w:val="-15"/>
        </w:rPr>
        <w:t xml:space="preserve"> </w:t>
      </w:r>
      <w:r>
        <w:t>laiku</w:t>
      </w:r>
      <w:r>
        <w:rPr>
          <w:spacing w:val="-15"/>
        </w:rPr>
        <w:t xml:space="preserve"> </w:t>
      </w:r>
      <w:r>
        <w:t>užtikrinti</w:t>
      </w:r>
      <w:r>
        <w:rPr>
          <w:spacing w:val="-15"/>
        </w:rPr>
        <w:t xml:space="preserve"> </w:t>
      </w:r>
      <w:r>
        <w:t>medicininės</w:t>
      </w:r>
      <w:r>
        <w:rPr>
          <w:spacing w:val="-16"/>
        </w:rPr>
        <w:t xml:space="preserve"> </w:t>
      </w:r>
      <w:r>
        <w:t>pagalbos</w:t>
      </w:r>
      <w:r>
        <w:rPr>
          <w:spacing w:val="-15"/>
        </w:rPr>
        <w:t xml:space="preserve"> </w:t>
      </w:r>
      <w:r>
        <w:t>taikymą</w:t>
      </w:r>
      <w:r>
        <w:rPr>
          <w:spacing w:val="-15"/>
        </w:rPr>
        <w:t xml:space="preserve"> </w:t>
      </w:r>
      <w:r>
        <w:t>bei</w:t>
      </w:r>
      <w:r>
        <w:rPr>
          <w:spacing w:val="-16"/>
        </w:rPr>
        <w:t xml:space="preserve"> </w:t>
      </w:r>
      <w:r>
        <w:t>sumažinti</w:t>
      </w:r>
      <w:r>
        <w:rPr>
          <w:spacing w:val="-15"/>
        </w:rPr>
        <w:t xml:space="preserve"> </w:t>
      </w:r>
      <w:r>
        <w:t xml:space="preserve">galimą negalią. </w:t>
      </w:r>
      <w:proofErr w:type="spellStart"/>
      <w:r>
        <w:t>Klasterizacija</w:t>
      </w:r>
      <w:proofErr w:type="spellEnd"/>
      <w:r>
        <w:t xml:space="preserve"> yra itin veiksmingas bendradarbiavimo tarp skirtingų ASPĮ ir jų personalo būdas, kurio poreikis identifikuotas eilėje PSO vykdytų tyrimų apie Lietuvos sveikatos apsaugos </w:t>
      </w:r>
      <w:r>
        <w:rPr>
          <w:spacing w:val="-2"/>
        </w:rPr>
        <w:t>sistemą</w:t>
      </w:r>
      <w:hyperlink w:anchor="_bookmark6" w:history="1">
        <w:r>
          <w:rPr>
            <w:spacing w:val="-2"/>
            <w:vertAlign w:val="superscript"/>
          </w:rPr>
          <w:t>3</w:t>
        </w:r>
        <w:r>
          <w:rPr>
            <w:spacing w:val="-2"/>
          </w:rPr>
          <w:t>.</w:t>
        </w:r>
      </w:hyperlink>
    </w:p>
    <w:p w14:paraId="034664BC" w14:textId="77777777" w:rsidR="00E975D6" w:rsidRDefault="00E975D6">
      <w:pPr>
        <w:pStyle w:val="Pagrindinistekstas"/>
        <w:spacing w:before="1"/>
      </w:pPr>
    </w:p>
    <w:p w14:paraId="3E93392B" w14:textId="77777777" w:rsidR="00E975D6" w:rsidRDefault="00B63C45">
      <w:pPr>
        <w:pStyle w:val="Pagrindinistekstas"/>
        <w:ind w:left="112" w:right="408" w:firstLine="283"/>
        <w:jc w:val="both"/>
      </w:pPr>
      <w:proofErr w:type="spellStart"/>
      <w:r>
        <w:t>Klasterizacija</w:t>
      </w:r>
      <w:proofErr w:type="spellEnd"/>
      <w:r>
        <w:rPr>
          <w:spacing w:val="-2"/>
        </w:rPr>
        <w:t xml:space="preserve"> </w:t>
      </w:r>
      <w:r>
        <w:t>sveikatos</w:t>
      </w:r>
      <w:r>
        <w:rPr>
          <w:spacing w:val="-4"/>
        </w:rPr>
        <w:t xml:space="preserve"> </w:t>
      </w:r>
      <w:r>
        <w:t>apsaugos</w:t>
      </w:r>
      <w:r>
        <w:rPr>
          <w:spacing w:val="-1"/>
        </w:rPr>
        <w:t xml:space="preserve"> </w:t>
      </w:r>
      <w:r>
        <w:t>sektoriuje</w:t>
      </w:r>
      <w:r>
        <w:rPr>
          <w:spacing w:val="-2"/>
        </w:rPr>
        <w:t xml:space="preserve"> </w:t>
      </w:r>
      <w:r>
        <w:t>visų</w:t>
      </w:r>
      <w:r>
        <w:rPr>
          <w:spacing w:val="-2"/>
        </w:rPr>
        <w:t xml:space="preserve"> </w:t>
      </w:r>
      <w:r>
        <w:t>pirma</w:t>
      </w:r>
      <w:r>
        <w:rPr>
          <w:spacing w:val="-2"/>
        </w:rPr>
        <w:t xml:space="preserve"> </w:t>
      </w:r>
      <w:r>
        <w:t>yra</w:t>
      </w:r>
      <w:r>
        <w:rPr>
          <w:spacing w:val="-4"/>
        </w:rPr>
        <w:t xml:space="preserve"> </w:t>
      </w:r>
      <w:r>
        <w:t>nukreipta</w:t>
      </w:r>
      <w:r>
        <w:rPr>
          <w:spacing w:val="-1"/>
        </w:rPr>
        <w:t xml:space="preserve"> </w:t>
      </w:r>
      <w:r>
        <w:t>gerinti sveikatos</w:t>
      </w:r>
      <w:r>
        <w:rPr>
          <w:spacing w:val="-1"/>
        </w:rPr>
        <w:t xml:space="preserve"> </w:t>
      </w:r>
      <w:r>
        <w:t>priežiūros paslaugų</w:t>
      </w:r>
      <w:r>
        <w:rPr>
          <w:spacing w:val="-2"/>
        </w:rPr>
        <w:t xml:space="preserve"> </w:t>
      </w:r>
      <w:r>
        <w:t>teikimo</w:t>
      </w:r>
      <w:r>
        <w:rPr>
          <w:spacing w:val="-2"/>
        </w:rPr>
        <w:t xml:space="preserve"> </w:t>
      </w:r>
      <w:r>
        <w:t>kokybę</w:t>
      </w:r>
      <w:r>
        <w:rPr>
          <w:spacing w:val="-4"/>
        </w:rPr>
        <w:t xml:space="preserve"> </w:t>
      </w:r>
      <w:r>
        <w:t>gydant labiausiai</w:t>
      </w:r>
      <w:r>
        <w:rPr>
          <w:spacing w:val="-3"/>
        </w:rPr>
        <w:t xml:space="preserve"> </w:t>
      </w:r>
      <w:r>
        <w:t>paplitusias</w:t>
      </w:r>
      <w:r>
        <w:rPr>
          <w:spacing w:val="-2"/>
        </w:rPr>
        <w:t xml:space="preserve"> </w:t>
      </w:r>
      <w:r>
        <w:t>ligas ir</w:t>
      </w:r>
      <w:r>
        <w:rPr>
          <w:spacing w:val="-1"/>
        </w:rPr>
        <w:t xml:space="preserve"> </w:t>
      </w:r>
      <w:r>
        <w:t>būkles, tampančias</w:t>
      </w:r>
      <w:r>
        <w:rPr>
          <w:spacing w:val="-2"/>
        </w:rPr>
        <w:t xml:space="preserve"> </w:t>
      </w:r>
      <w:r>
        <w:t>negalios</w:t>
      </w:r>
      <w:r>
        <w:rPr>
          <w:spacing w:val="-2"/>
        </w:rPr>
        <w:t xml:space="preserve"> </w:t>
      </w:r>
      <w:r>
        <w:t>ir</w:t>
      </w:r>
      <w:r>
        <w:rPr>
          <w:spacing w:val="-1"/>
        </w:rPr>
        <w:t xml:space="preserve"> </w:t>
      </w:r>
      <w:r>
        <w:t>mirties priežastimis.</w:t>
      </w:r>
      <w:r>
        <w:rPr>
          <w:spacing w:val="-9"/>
        </w:rPr>
        <w:t xml:space="preserve"> </w:t>
      </w:r>
      <w:r>
        <w:t>Šiuo</w:t>
      </w:r>
      <w:r>
        <w:rPr>
          <w:spacing w:val="-12"/>
        </w:rPr>
        <w:t xml:space="preserve"> </w:t>
      </w:r>
      <w:r>
        <w:t>metu</w:t>
      </w:r>
      <w:r>
        <w:rPr>
          <w:spacing w:val="-11"/>
        </w:rPr>
        <w:t xml:space="preserve"> </w:t>
      </w:r>
      <w:r>
        <w:t>Lietuvoje</w:t>
      </w:r>
      <w:r>
        <w:rPr>
          <w:spacing w:val="-14"/>
        </w:rPr>
        <w:t xml:space="preserve"> </w:t>
      </w:r>
      <w:r>
        <w:t>veiklą</w:t>
      </w:r>
      <w:r>
        <w:rPr>
          <w:spacing w:val="-11"/>
        </w:rPr>
        <w:t xml:space="preserve"> </w:t>
      </w:r>
      <w:r>
        <w:t>vykdo</w:t>
      </w:r>
      <w:r>
        <w:rPr>
          <w:spacing w:val="-10"/>
        </w:rPr>
        <w:t xml:space="preserve"> </w:t>
      </w:r>
      <w:r>
        <w:rPr>
          <w:b/>
          <w:color w:val="1F487C"/>
        </w:rPr>
        <w:t>8</w:t>
      </w:r>
      <w:r>
        <w:rPr>
          <w:b/>
          <w:color w:val="1F487C"/>
          <w:spacing w:val="-14"/>
        </w:rPr>
        <w:t xml:space="preserve"> </w:t>
      </w:r>
      <w:r>
        <w:rPr>
          <w:b/>
          <w:color w:val="1F487C"/>
        </w:rPr>
        <w:t>specializuoti</w:t>
      </w:r>
      <w:r>
        <w:rPr>
          <w:b/>
          <w:color w:val="1F487C"/>
          <w:spacing w:val="-12"/>
        </w:rPr>
        <w:t xml:space="preserve"> </w:t>
      </w:r>
      <w:r>
        <w:rPr>
          <w:b/>
          <w:color w:val="1F487C"/>
        </w:rPr>
        <w:t>medicininiai</w:t>
      </w:r>
      <w:r>
        <w:rPr>
          <w:b/>
          <w:color w:val="1F487C"/>
          <w:spacing w:val="-10"/>
        </w:rPr>
        <w:t xml:space="preserve"> </w:t>
      </w:r>
      <w:r>
        <w:rPr>
          <w:b/>
          <w:color w:val="1F487C"/>
        </w:rPr>
        <w:t>klasteriai</w:t>
      </w:r>
      <w:r>
        <w:t>,</w:t>
      </w:r>
      <w:r>
        <w:rPr>
          <w:spacing w:val="-10"/>
        </w:rPr>
        <w:t xml:space="preserve"> </w:t>
      </w:r>
      <w:r>
        <w:t>iš</w:t>
      </w:r>
      <w:r>
        <w:rPr>
          <w:spacing w:val="-13"/>
        </w:rPr>
        <w:t xml:space="preserve"> </w:t>
      </w:r>
      <w:r>
        <w:t>kurių</w:t>
      </w:r>
      <w:r>
        <w:rPr>
          <w:spacing w:val="-12"/>
        </w:rPr>
        <w:t xml:space="preserve"> </w:t>
      </w:r>
      <w:r>
        <w:t>3</w:t>
      </w:r>
      <w:r>
        <w:rPr>
          <w:spacing w:val="-14"/>
        </w:rPr>
        <w:t xml:space="preserve"> </w:t>
      </w:r>
      <w:r>
        <w:t>yra tiesiogiai</w:t>
      </w:r>
      <w:r>
        <w:rPr>
          <w:spacing w:val="-8"/>
        </w:rPr>
        <w:t xml:space="preserve"> </w:t>
      </w:r>
      <w:r>
        <w:t>nukreipti</w:t>
      </w:r>
      <w:r>
        <w:rPr>
          <w:spacing w:val="-7"/>
        </w:rPr>
        <w:t xml:space="preserve"> </w:t>
      </w:r>
      <w:r>
        <w:t>efektyvinti</w:t>
      </w:r>
      <w:r>
        <w:rPr>
          <w:spacing w:val="-7"/>
        </w:rPr>
        <w:t xml:space="preserve"> </w:t>
      </w:r>
      <w:r>
        <w:t>širdies</w:t>
      </w:r>
      <w:r>
        <w:rPr>
          <w:spacing w:val="-10"/>
        </w:rPr>
        <w:t xml:space="preserve"> </w:t>
      </w:r>
      <w:r>
        <w:t>ir</w:t>
      </w:r>
      <w:r>
        <w:rPr>
          <w:spacing w:val="-9"/>
        </w:rPr>
        <w:t xml:space="preserve"> </w:t>
      </w:r>
      <w:r>
        <w:t>kraujagyslių</w:t>
      </w:r>
      <w:r>
        <w:rPr>
          <w:spacing w:val="-7"/>
        </w:rPr>
        <w:t xml:space="preserve"> </w:t>
      </w:r>
      <w:r>
        <w:t>ligų</w:t>
      </w:r>
      <w:r>
        <w:rPr>
          <w:spacing w:val="-8"/>
        </w:rPr>
        <w:t xml:space="preserve"> </w:t>
      </w:r>
      <w:r>
        <w:t>diagnostiką</w:t>
      </w:r>
      <w:r>
        <w:rPr>
          <w:spacing w:val="-10"/>
        </w:rPr>
        <w:t xml:space="preserve"> </w:t>
      </w:r>
      <w:r>
        <w:t>ir</w:t>
      </w:r>
      <w:r>
        <w:rPr>
          <w:spacing w:val="-9"/>
        </w:rPr>
        <w:t xml:space="preserve"> </w:t>
      </w:r>
      <w:r>
        <w:t>gydymą,</w:t>
      </w:r>
      <w:r>
        <w:rPr>
          <w:spacing w:val="-9"/>
        </w:rPr>
        <w:t xml:space="preserve"> </w:t>
      </w:r>
      <w:r>
        <w:t>kadangi</w:t>
      </w:r>
      <w:r>
        <w:rPr>
          <w:spacing w:val="-10"/>
        </w:rPr>
        <w:t xml:space="preserve"> </w:t>
      </w:r>
      <w:r>
        <w:t>šios</w:t>
      </w:r>
      <w:r>
        <w:rPr>
          <w:spacing w:val="-7"/>
        </w:rPr>
        <w:t xml:space="preserve"> </w:t>
      </w:r>
      <w:r>
        <w:t>ligos</w:t>
      </w:r>
      <w:r>
        <w:rPr>
          <w:spacing w:val="-9"/>
        </w:rPr>
        <w:t xml:space="preserve"> </w:t>
      </w:r>
      <w:r>
        <w:t>yra dažniausia šalies gyventojų mirčių priežastis. Tai miokardo infarkto su ST segmento pakilimu klasteris</w:t>
      </w:r>
      <w:r>
        <w:rPr>
          <w:spacing w:val="-16"/>
        </w:rPr>
        <w:t xml:space="preserve"> </w:t>
      </w:r>
      <w:r>
        <w:t>(</w:t>
      </w:r>
      <w:r>
        <w:rPr>
          <w:b/>
          <w:color w:val="1F487C"/>
        </w:rPr>
        <w:t>MISTPK</w:t>
      </w:r>
      <w:r>
        <w:t>),</w:t>
      </w:r>
      <w:r>
        <w:rPr>
          <w:spacing w:val="-15"/>
        </w:rPr>
        <w:t xml:space="preserve"> </w:t>
      </w:r>
      <w:r>
        <w:t>miokardo</w:t>
      </w:r>
      <w:r>
        <w:rPr>
          <w:spacing w:val="-15"/>
        </w:rPr>
        <w:t xml:space="preserve"> </w:t>
      </w:r>
      <w:r>
        <w:t>infarkto</w:t>
      </w:r>
      <w:r>
        <w:rPr>
          <w:spacing w:val="-16"/>
        </w:rPr>
        <w:t xml:space="preserve"> </w:t>
      </w:r>
      <w:r>
        <w:t>be</w:t>
      </w:r>
      <w:r>
        <w:rPr>
          <w:spacing w:val="-15"/>
        </w:rPr>
        <w:t xml:space="preserve"> </w:t>
      </w:r>
      <w:r>
        <w:t>ST</w:t>
      </w:r>
      <w:r>
        <w:rPr>
          <w:spacing w:val="-15"/>
        </w:rPr>
        <w:t xml:space="preserve"> </w:t>
      </w:r>
      <w:r>
        <w:t>segmento</w:t>
      </w:r>
      <w:r>
        <w:rPr>
          <w:spacing w:val="-15"/>
        </w:rPr>
        <w:t xml:space="preserve"> </w:t>
      </w:r>
      <w:r>
        <w:t>pakilimo</w:t>
      </w:r>
      <w:r>
        <w:rPr>
          <w:spacing w:val="-16"/>
        </w:rPr>
        <w:t xml:space="preserve"> </w:t>
      </w:r>
      <w:r>
        <w:t>(</w:t>
      </w:r>
      <w:r>
        <w:rPr>
          <w:b/>
          <w:color w:val="1F487C"/>
        </w:rPr>
        <w:t>MISTNK</w:t>
      </w:r>
      <w:r>
        <w:t>)</w:t>
      </w:r>
      <w:r>
        <w:rPr>
          <w:spacing w:val="-15"/>
        </w:rPr>
        <w:t xml:space="preserve"> </w:t>
      </w:r>
      <w:r>
        <w:t>ir</w:t>
      </w:r>
      <w:r>
        <w:rPr>
          <w:spacing w:val="-15"/>
        </w:rPr>
        <w:t xml:space="preserve"> </w:t>
      </w:r>
      <w:r>
        <w:t>ūminio</w:t>
      </w:r>
      <w:r>
        <w:rPr>
          <w:spacing w:val="-16"/>
        </w:rPr>
        <w:t xml:space="preserve"> </w:t>
      </w:r>
      <w:r>
        <w:t>galvos</w:t>
      </w:r>
      <w:r>
        <w:rPr>
          <w:spacing w:val="-15"/>
        </w:rPr>
        <w:t xml:space="preserve"> </w:t>
      </w:r>
      <w:r>
        <w:t>smegenų insulto klasteris (</w:t>
      </w:r>
      <w:r>
        <w:rPr>
          <w:b/>
          <w:color w:val="1F487C"/>
        </w:rPr>
        <w:t>UGSK</w:t>
      </w:r>
      <w:r>
        <w:t>). Dažnam širdies ir kraujagyslių ligų klasterių pacientų prireikia intensyvios terapijos ir priežiūros paslaugų, todėl šalyje sukurtas Intensyvios terapijos ir priežiūros klasteris (</w:t>
      </w:r>
      <w:r>
        <w:rPr>
          <w:b/>
          <w:color w:val="1F487C"/>
        </w:rPr>
        <w:t>ITPK</w:t>
      </w:r>
      <w:r>
        <w:t>). Didėjant onkologinių susirgimų skaičiui, efektyviam onkologinių ligų gydymui yra sukurtas Onkologinių ligų klasteris (</w:t>
      </w:r>
      <w:r>
        <w:rPr>
          <w:b/>
          <w:color w:val="1F487C"/>
        </w:rPr>
        <w:t>OLK</w:t>
      </w:r>
      <w:r>
        <w:t>). Siekiant mažinti žalą sveikatai traumų metu yra įkurtas Sunkių traumų klasteris (</w:t>
      </w:r>
      <w:r>
        <w:rPr>
          <w:b/>
          <w:color w:val="1F487C"/>
        </w:rPr>
        <w:t>STK</w:t>
      </w:r>
      <w:r>
        <w:t xml:space="preserve">). Akušerijos, nėštumo patologijos, naujagimių intensyviosios terapijos ir (ar) </w:t>
      </w:r>
      <w:proofErr w:type="spellStart"/>
      <w:r>
        <w:t>neonatologijos</w:t>
      </w:r>
      <w:proofErr w:type="spellEnd"/>
      <w:r>
        <w:rPr>
          <w:spacing w:val="-16"/>
        </w:rPr>
        <w:t xml:space="preserve"> </w:t>
      </w:r>
      <w:r>
        <w:t>paslaugas</w:t>
      </w:r>
      <w:r>
        <w:rPr>
          <w:spacing w:val="-15"/>
        </w:rPr>
        <w:t xml:space="preserve"> </w:t>
      </w:r>
      <w:r>
        <w:t>teikiančios</w:t>
      </w:r>
      <w:r>
        <w:rPr>
          <w:spacing w:val="-13"/>
        </w:rPr>
        <w:t xml:space="preserve"> </w:t>
      </w:r>
      <w:r>
        <w:t>ASPĮ</w:t>
      </w:r>
      <w:r>
        <w:rPr>
          <w:spacing w:val="-14"/>
        </w:rPr>
        <w:t xml:space="preserve"> </w:t>
      </w:r>
      <w:r>
        <w:t>sudaro</w:t>
      </w:r>
      <w:r>
        <w:rPr>
          <w:spacing w:val="-12"/>
        </w:rPr>
        <w:t xml:space="preserve"> </w:t>
      </w:r>
      <w:r>
        <w:t>Nėščiųjų,</w:t>
      </w:r>
      <w:r>
        <w:rPr>
          <w:spacing w:val="-13"/>
        </w:rPr>
        <w:t xml:space="preserve"> </w:t>
      </w:r>
      <w:r>
        <w:t>gimdyvių</w:t>
      </w:r>
      <w:r>
        <w:rPr>
          <w:spacing w:val="-13"/>
        </w:rPr>
        <w:t xml:space="preserve"> </w:t>
      </w:r>
      <w:r>
        <w:t>ir</w:t>
      </w:r>
      <w:r>
        <w:rPr>
          <w:spacing w:val="-14"/>
        </w:rPr>
        <w:t xml:space="preserve"> </w:t>
      </w:r>
      <w:r>
        <w:t>naujagimių</w:t>
      </w:r>
      <w:r>
        <w:rPr>
          <w:spacing w:val="-14"/>
        </w:rPr>
        <w:t xml:space="preserve"> </w:t>
      </w:r>
      <w:r>
        <w:t>klasterį</w:t>
      </w:r>
      <w:r>
        <w:rPr>
          <w:spacing w:val="-16"/>
        </w:rPr>
        <w:t xml:space="preserve"> </w:t>
      </w:r>
      <w:r>
        <w:t>(</w:t>
      </w:r>
      <w:r>
        <w:rPr>
          <w:b/>
          <w:color w:val="1F487C"/>
        </w:rPr>
        <w:t>NGNK</w:t>
      </w:r>
      <w:r>
        <w:t>). Aštuntasis klasteris yra donorystės klasteris (</w:t>
      </w:r>
      <w:r>
        <w:rPr>
          <w:b/>
          <w:color w:val="1F487C"/>
        </w:rPr>
        <w:t>DK</w:t>
      </w:r>
      <w:r>
        <w:t>), kuriame žmogaus audinių ir organų donorystės paslaugas koordinuoja Nacionalinis transplantacijos biuras prie SAM (NTB), o regionuose veikia Regiono mirusio suaugusio žmogaus audinių ir organų donorystės paslaugų koordinavimo centrai.</w:t>
      </w:r>
    </w:p>
    <w:p w14:paraId="3104FB4B" w14:textId="77777777" w:rsidR="00E975D6" w:rsidRDefault="00B63C45">
      <w:pPr>
        <w:pStyle w:val="Pagrindinistekstas"/>
        <w:spacing w:before="1"/>
        <w:ind w:left="112" w:right="408" w:firstLine="360"/>
        <w:jc w:val="both"/>
      </w:pPr>
      <w:proofErr w:type="spellStart"/>
      <w:r>
        <w:t>Klasterizacijos</w:t>
      </w:r>
      <w:proofErr w:type="spellEnd"/>
      <w:r>
        <w:t xml:space="preserve"> veikloje dalyvauja pagrindinės stacionarinio gydymo paslaugas teikiančios Lietuvos asmens sveikatos priežiūros įstaigos (ASPĮ), iš viso 26. Neatsiejamas </w:t>
      </w:r>
      <w:proofErr w:type="spellStart"/>
      <w:r>
        <w:t>klasterizacijos</w:t>
      </w:r>
      <w:proofErr w:type="spellEnd"/>
      <w:r>
        <w:t xml:space="preserve"> veiklos dalyvis yra Greitoji medicinos pagalbos tarnyba (GMP), teikianti gyvybės gelbėjimo ir išsaugojimo</w:t>
      </w:r>
      <w:r>
        <w:rPr>
          <w:spacing w:val="-12"/>
        </w:rPr>
        <w:t xml:space="preserve"> </w:t>
      </w:r>
      <w:r>
        <w:t>paslaugas</w:t>
      </w:r>
      <w:r>
        <w:rPr>
          <w:spacing w:val="-8"/>
        </w:rPr>
        <w:t xml:space="preserve"> </w:t>
      </w:r>
      <w:r>
        <w:t>visų</w:t>
      </w:r>
      <w:r>
        <w:rPr>
          <w:spacing w:val="-10"/>
        </w:rPr>
        <w:t xml:space="preserve"> </w:t>
      </w:r>
      <w:r>
        <w:t>ligų</w:t>
      </w:r>
      <w:r>
        <w:rPr>
          <w:spacing w:val="-10"/>
        </w:rPr>
        <w:t xml:space="preserve"> </w:t>
      </w:r>
      <w:r>
        <w:t>ir</w:t>
      </w:r>
      <w:r>
        <w:rPr>
          <w:spacing w:val="-9"/>
        </w:rPr>
        <w:t xml:space="preserve"> </w:t>
      </w:r>
      <w:r>
        <w:t>būklių</w:t>
      </w:r>
      <w:r>
        <w:rPr>
          <w:spacing w:val="-9"/>
        </w:rPr>
        <w:t xml:space="preserve"> </w:t>
      </w:r>
      <w:r>
        <w:t>atveju.</w:t>
      </w:r>
      <w:r>
        <w:rPr>
          <w:spacing w:val="-11"/>
        </w:rPr>
        <w:t xml:space="preserve"> </w:t>
      </w:r>
      <w:r>
        <w:t>Dalis</w:t>
      </w:r>
      <w:r>
        <w:rPr>
          <w:spacing w:val="-9"/>
        </w:rPr>
        <w:t xml:space="preserve"> </w:t>
      </w:r>
      <w:r>
        <w:t>ASPĮ</w:t>
      </w:r>
      <w:r>
        <w:rPr>
          <w:spacing w:val="-8"/>
        </w:rPr>
        <w:t xml:space="preserve"> </w:t>
      </w:r>
      <w:r>
        <w:t>dalyvauja</w:t>
      </w:r>
      <w:r>
        <w:rPr>
          <w:spacing w:val="-12"/>
        </w:rPr>
        <w:t xml:space="preserve"> </w:t>
      </w:r>
      <w:r>
        <w:t>visuose</w:t>
      </w:r>
      <w:r>
        <w:rPr>
          <w:spacing w:val="-10"/>
        </w:rPr>
        <w:t xml:space="preserve"> </w:t>
      </w:r>
      <w:r>
        <w:t>klasteriuose,</w:t>
      </w:r>
      <w:r>
        <w:rPr>
          <w:spacing w:val="-11"/>
        </w:rPr>
        <w:t xml:space="preserve"> </w:t>
      </w:r>
      <w:r>
        <w:t>kita</w:t>
      </w:r>
      <w:r>
        <w:rPr>
          <w:spacing w:val="-12"/>
        </w:rPr>
        <w:t xml:space="preserve"> </w:t>
      </w:r>
      <w:r>
        <w:t xml:space="preserve">dalis – tik viename pagal savo veiklos specifiką. Klasterių </w:t>
      </w:r>
      <w:r>
        <w:rPr>
          <w:b/>
          <w:color w:val="1F487C"/>
        </w:rPr>
        <w:t xml:space="preserve">veiklos kokybės </w:t>
      </w:r>
      <w:r>
        <w:t xml:space="preserve">stebėsena vykdoma pagal apibrėžtus kiekvieno klasterio veiklos kokybės indikatorius arba rodiklius. Šie rodikliai apibrėžiami kaip sveikatos priežiūros kokybės užtikrinimo priemonės, kuriomis vertinamas tam tikras sveikatos priežiūros procesas, valdymo, klinikinės ir pagalbinės funkcijos, pacientams teikiamos paslaugos ir kt. Visi klasterių veiklos kokybės rodikliai IP rengimo metu buvo suklasifikuoti vadovaujantis A. </w:t>
      </w:r>
      <w:proofErr w:type="spellStart"/>
      <w:r>
        <w:t>Donabediano</w:t>
      </w:r>
      <w:proofErr w:type="spellEnd"/>
      <w:r>
        <w:t xml:space="preserve"> modeliu taip:</w:t>
      </w:r>
    </w:p>
    <w:p w14:paraId="27294078" w14:textId="77777777" w:rsidR="00E975D6" w:rsidRDefault="00B63C45">
      <w:pPr>
        <w:pStyle w:val="Sraopastraipa"/>
        <w:numPr>
          <w:ilvl w:val="0"/>
          <w:numId w:val="102"/>
        </w:numPr>
        <w:tabs>
          <w:tab w:val="left" w:pos="831"/>
          <w:tab w:val="left" w:pos="833"/>
        </w:tabs>
        <w:ind w:right="409"/>
        <w:jc w:val="both"/>
      </w:pPr>
      <w:r>
        <w:rPr>
          <w:b/>
          <w:color w:val="1F487C"/>
        </w:rPr>
        <w:t xml:space="preserve">Rezultato </w:t>
      </w:r>
      <w:r>
        <w:t>tipo rodikliai – žymi sveikatos priežiūros paslaugų teikimo rezultatų įtaką pacientams, besinaudojantiems klasterių paslaugomis.</w:t>
      </w:r>
    </w:p>
    <w:p w14:paraId="749AF55C" w14:textId="77777777" w:rsidR="00E975D6" w:rsidRDefault="00B63C45">
      <w:pPr>
        <w:pStyle w:val="Sraopastraipa"/>
        <w:numPr>
          <w:ilvl w:val="0"/>
          <w:numId w:val="102"/>
        </w:numPr>
        <w:tabs>
          <w:tab w:val="left" w:pos="831"/>
        </w:tabs>
        <w:spacing w:line="252" w:lineRule="exact"/>
        <w:ind w:left="831" w:hanging="358"/>
        <w:jc w:val="both"/>
      </w:pPr>
      <w:r>
        <w:rPr>
          <w:b/>
          <w:color w:val="1F487C"/>
        </w:rPr>
        <w:t>Struktūros</w:t>
      </w:r>
      <w:r>
        <w:rPr>
          <w:b/>
          <w:color w:val="1F487C"/>
          <w:spacing w:val="67"/>
          <w:w w:val="150"/>
        </w:rPr>
        <w:t xml:space="preserve"> </w:t>
      </w:r>
      <w:r>
        <w:t>tipo</w:t>
      </w:r>
      <w:r>
        <w:rPr>
          <w:spacing w:val="71"/>
          <w:w w:val="150"/>
        </w:rPr>
        <w:t xml:space="preserve"> </w:t>
      </w:r>
      <w:r>
        <w:t>rodikliai</w:t>
      </w:r>
      <w:r>
        <w:rPr>
          <w:spacing w:val="72"/>
          <w:w w:val="150"/>
        </w:rPr>
        <w:t xml:space="preserve"> </w:t>
      </w:r>
      <w:r>
        <w:t>–</w:t>
      </w:r>
      <w:r>
        <w:rPr>
          <w:spacing w:val="71"/>
          <w:w w:val="150"/>
        </w:rPr>
        <w:t xml:space="preserve"> </w:t>
      </w:r>
      <w:r>
        <w:t>objektyvūs</w:t>
      </w:r>
      <w:r>
        <w:rPr>
          <w:spacing w:val="72"/>
          <w:w w:val="150"/>
        </w:rPr>
        <w:t xml:space="preserve"> </w:t>
      </w:r>
      <w:r>
        <w:t>duomenys</w:t>
      </w:r>
      <w:r>
        <w:rPr>
          <w:spacing w:val="71"/>
          <w:w w:val="150"/>
        </w:rPr>
        <w:t xml:space="preserve"> </w:t>
      </w:r>
      <w:r>
        <w:t>žymintys</w:t>
      </w:r>
      <w:r>
        <w:rPr>
          <w:spacing w:val="71"/>
          <w:w w:val="150"/>
        </w:rPr>
        <w:t xml:space="preserve"> </w:t>
      </w:r>
      <w:r>
        <w:t>pacientų</w:t>
      </w:r>
      <w:r>
        <w:rPr>
          <w:spacing w:val="73"/>
          <w:w w:val="150"/>
        </w:rPr>
        <w:t xml:space="preserve"> </w:t>
      </w:r>
      <w:r>
        <w:t>ir</w:t>
      </w:r>
      <w:r>
        <w:rPr>
          <w:spacing w:val="72"/>
          <w:w w:val="150"/>
        </w:rPr>
        <w:t xml:space="preserve"> </w:t>
      </w:r>
      <w:r>
        <w:t>pačių</w:t>
      </w:r>
      <w:r>
        <w:rPr>
          <w:spacing w:val="69"/>
          <w:w w:val="150"/>
        </w:rPr>
        <w:t xml:space="preserve"> </w:t>
      </w:r>
      <w:r>
        <w:rPr>
          <w:spacing w:val="-4"/>
        </w:rPr>
        <w:t>ASPĮ</w:t>
      </w:r>
    </w:p>
    <w:p w14:paraId="77C3CC58" w14:textId="77777777" w:rsidR="00E975D6" w:rsidRDefault="00B63C45">
      <w:pPr>
        <w:pStyle w:val="Pagrindinistekstas"/>
        <w:spacing w:line="252" w:lineRule="exact"/>
        <w:ind w:left="833"/>
        <w:jc w:val="both"/>
      </w:pPr>
      <w:r>
        <w:t>charakteristikas,</w:t>
      </w:r>
      <w:r>
        <w:rPr>
          <w:spacing w:val="-8"/>
        </w:rPr>
        <w:t xml:space="preserve"> </w:t>
      </w:r>
      <w:r>
        <w:t>pacientų</w:t>
      </w:r>
      <w:r>
        <w:rPr>
          <w:spacing w:val="-7"/>
        </w:rPr>
        <w:t xml:space="preserve"> </w:t>
      </w:r>
      <w:r>
        <w:t>sveikatos</w:t>
      </w:r>
      <w:r>
        <w:rPr>
          <w:spacing w:val="-10"/>
        </w:rPr>
        <w:t xml:space="preserve"> </w:t>
      </w:r>
      <w:r>
        <w:t>būklę,</w:t>
      </w:r>
      <w:r>
        <w:rPr>
          <w:spacing w:val="-9"/>
        </w:rPr>
        <w:t xml:space="preserve"> </w:t>
      </w:r>
      <w:r>
        <w:t>aplinkybes</w:t>
      </w:r>
      <w:r>
        <w:rPr>
          <w:spacing w:val="-8"/>
        </w:rPr>
        <w:t xml:space="preserve"> </w:t>
      </w:r>
      <w:r>
        <w:t>ir</w:t>
      </w:r>
      <w:r>
        <w:rPr>
          <w:spacing w:val="-8"/>
        </w:rPr>
        <w:t xml:space="preserve"> </w:t>
      </w:r>
      <w:r>
        <w:rPr>
          <w:spacing w:val="-2"/>
        </w:rPr>
        <w:t>pan.;</w:t>
      </w:r>
    </w:p>
    <w:p w14:paraId="2D834AF9" w14:textId="77777777" w:rsidR="00E975D6" w:rsidRDefault="00B63C45">
      <w:pPr>
        <w:pStyle w:val="Sraopastraipa"/>
        <w:numPr>
          <w:ilvl w:val="0"/>
          <w:numId w:val="102"/>
        </w:numPr>
        <w:tabs>
          <w:tab w:val="left" w:pos="831"/>
          <w:tab w:val="left" w:pos="833"/>
        </w:tabs>
        <w:ind w:right="410"/>
        <w:jc w:val="both"/>
      </w:pPr>
      <w:r>
        <w:rPr>
          <w:b/>
          <w:color w:val="1F487C"/>
        </w:rPr>
        <w:t>Proceso</w:t>
      </w:r>
      <w:r>
        <w:rPr>
          <w:b/>
          <w:color w:val="1F487C"/>
          <w:spacing w:val="-6"/>
        </w:rPr>
        <w:t xml:space="preserve"> </w:t>
      </w:r>
      <w:r>
        <w:t>tipo</w:t>
      </w:r>
      <w:r>
        <w:rPr>
          <w:spacing w:val="-5"/>
        </w:rPr>
        <w:t xml:space="preserve"> </w:t>
      </w:r>
      <w:r>
        <w:t>rodikliai</w:t>
      </w:r>
      <w:r>
        <w:rPr>
          <w:spacing w:val="-2"/>
        </w:rPr>
        <w:t xml:space="preserve"> </w:t>
      </w:r>
      <w:r>
        <w:t>–</w:t>
      </w:r>
      <w:r>
        <w:rPr>
          <w:spacing w:val="-3"/>
        </w:rPr>
        <w:t xml:space="preserve"> </w:t>
      </w:r>
      <w:r>
        <w:t>sveikatos</w:t>
      </w:r>
      <w:r>
        <w:rPr>
          <w:spacing w:val="-5"/>
        </w:rPr>
        <w:t xml:space="preserve"> </w:t>
      </w:r>
      <w:r>
        <w:t>priežiūros</w:t>
      </w:r>
      <w:r>
        <w:rPr>
          <w:spacing w:val="-5"/>
        </w:rPr>
        <w:t xml:space="preserve"> </w:t>
      </w:r>
      <w:r>
        <w:t>paslaugų</w:t>
      </w:r>
      <w:r>
        <w:rPr>
          <w:spacing w:val="-3"/>
        </w:rPr>
        <w:t xml:space="preserve"> </w:t>
      </w:r>
      <w:r>
        <w:t>teikimo</w:t>
      </w:r>
      <w:r>
        <w:rPr>
          <w:spacing w:val="-3"/>
        </w:rPr>
        <w:t xml:space="preserve"> </w:t>
      </w:r>
      <w:r>
        <w:t>procesą,</w:t>
      </w:r>
      <w:r>
        <w:rPr>
          <w:spacing w:val="-4"/>
        </w:rPr>
        <w:t xml:space="preserve"> </w:t>
      </w:r>
      <w:r>
        <w:t>įskaitant</w:t>
      </w:r>
      <w:r>
        <w:rPr>
          <w:spacing w:val="-4"/>
        </w:rPr>
        <w:t xml:space="preserve"> </w:t>
      </w:r>
      <w:r>
        <w:t>diagnostiką ir gydymą, aprašantys rodikliai.</w:t>
      </w:r>
    </w:p>
    <w:p w14:paraId="20E007CD" w14:textId="77777777" w:rsidR="00E975D6" w:rsidRPr="002D4E91" w:rsidRDefault="00B63C45" w:rsidP="002D4E91">
      <w:pPr>
        <w:rPr>
          <w:b/>
          <w:bCs/>
        </w:rPr>
      </w:pPr>
      <w:r w:rsidRPr="002D4E91">
        <w:rPr>
          <w:b/>
          <w:bCs/>
        </w:rPr>
        <w:t>Pagrindinė</w:t>
      </w:r>
      <w:r w:rsidRPr="002D4E91">
        <w:rPr>
          <w:b/>
          <w:bCs/>
          <w:spacing w:val="-16"/>
        </w:rPr>
        <w:t xml:space="preserve"> </w:t>
      </w:r>
      <w:r w:rsidRPr="002D4E91">
        <w:rPr>
          <w:b/>
          <w:bCs/>
        </w:rPr>
        <w:t>problema,</w:t>
      </w:r>
      <w:r w:rsidRPr="002D4E91">
        <w:rPr>
          <w:b/>
          <w:bCs/>
          <w:spacing w:val="-15"/>
        </w:rPr>
        <w:t xml:space="preserve"> </w:t>
      </w:r>
      <w:r w:rsidRPr="002D4E91">
        <w:rPr>
          <w:b/>
          <w:bCs/>
        </w:rPr>
        <w:t>šalinama</w:t>
      </w:r>
      <w:r w:rsidRPr="002D4E91">
        <w:rPr>
          <w:b/>
          <w:bCs/>
          <w:spacing w:val="-13"/>
        </w:rPr>
        <w:t xml:space="preserve"> </w:t>
      </w:r>
      <w:r w:rsidRPr="002D4E91">
        <w:rPr>
          <w:b/>
          <w:bCs/>
        </w:rPr>
        <w:t>šiuo</w:t>
      </w:r>
      <w:r w:rsidRPr="002D4E91">
        <w:rPr>
          <w:b/>
          <w:bCs/>
          <w:spacing w:val="-16"/>
        </w:rPr>
        <w:t xml:space="preserve"> </w:t>
      </w:r>
      <w:r w:rsidRPr="002D4E91">
        <w:rPr>
          <w:b/>
          <w:bCs/>
        </w:rPr>
        <w:t>IP</w:t>
      </w:r>
      <w:r w:rsidRPr="002D4E91">
        <w:rPr>
          <w:b/>
          <w:bCs/>
          <w:spacing w:val="-14"/>
        </w:rPr>
        <w:t xml:space="preserve"> </w:t>
      </w:r>
      <w:r w:rsidRPr="002D4E91">
        <w:rPr>
          <w:b/>
          <w:bCs/>
        </w:rPr>
        <w:t>-</w:t>
      </w:r>
      <w:r w:rsidRPr="002D4E91">
        <w:rPr>
          <w:b/>
          <w:bCs/>
          <w:spacing w:val="-12"/>
        </w:rPr>
        <w:t xml:space="preserve"> </w:t>
      </w:r>
      <w:r w:rsidRPr="002D4E91">
        <w:rPr>
          <w:b/>
          <w:bCs/>
        </w:rPr>
        <w:t>šiuo</w:t>
      </w:r>
      <w:r w:rsidRPr="002D4E91">
        <w:rPr>
          <w:b/>
          <w:bCs/>
          <w:spacing w:val="-16"/>
        </w:rPr>
        <w:t xml:space="preserve"> </w:t>
      </w:r>
      <w:r w:rsidRPr="002D4E91">
        <w:rPr>
          <w:b/>
          <w:bCs/>
        </w:rPr>
        <w:t>metu</w:t>
      </w:r>
      <w:r w:rsidRPr="002D4E91">
        <w:rPr>
          <w:b/>
          <w:bCs/>
          <w:spacing w:val="-12"/>
        </w:rPr>
        <w:t xml:space="preserve"> </w:t>
      </w:r>
      <w:r w:rsidRPr="002D4E91">
        <w:rPr>
          <w:b/>
          <w:bCs/>
        </w:rPr>
        <w:t>26</w:t>
      </w:r>
      <w:r w:rsidRPr="002D4E91">
        <w:rPr>
          <w:b/>
          <w:bCs/>
          <w:spacing w:val="-16"/>
        </w:rPr>
        <w:t xml:space="preserve"> </w:t>
      </w:r>
      <w:r w:rsidRPr="002D4E91">
        <w:rPr>
          <w:b/>
          <w:bCs/>
        </w:rPr>
        <w:t>klasterinės</w:t>
      </w:r>
      <w:r w:rsidRPr="002D4E91">
        <w:rPr>
          <w:b/>
          <w:bCs/>
          <w:spacing w:val="-15"/>
        </w:rPr>
        <w:t xml:space="preserve"> </w:t>
      </w:r>
      <w:r w:rsidRPr="002D4E91">
        <w:rPr>
          <w:b/>
          <w:bCs/>
        </w:rPr>
        <w:t>ASPĮ</w:t>
      </w:r>
      <w:r w:rsidRPr="002D4E91">
        <w:rPr>
          <w:b/>
          <w:bCs/>
          <w:spacing w:val="-15"/>
        </w:rPr>
        <w:t xml:space="preserve"> </w:t>
      </w:r>
      <w:r w:rsidRPr="002D4E91">
        <w:rPr>
          <w:b/>
          <w:bCs/>
        </w:rPr>
        <w:t>ir</w:t>
      </w:r>
      <w:r w:rsidRPr="002D4E91">
        <w:rPr>
          <w:b/>
          <w:bCs/>
          <w:spacing w:val="-15"/>
        </w:rPr>
        <w:t xml:space="preserve"> </w:t>
      </w:r>
      <w:r w:rsidRPr="002D4E91">
        <w:rPr>
          <w:b/>
          <w:bCs/>
        </w:rPr>
        <w:t>GMP</w:t>
      </w:r>
      <w:r w:rsidRPr="002D4E91">
        <w:rPr>
          <w:b/>
          <w:bCs/>
          <w:spacing w:val="-13"/>
        </w:rPr>
        <w:t xml:space="preserve"> </w:t>
      </w:r>
      <w:r w:rsidRPr="002D4E91">
        <w:rPr>
          <w:b/>
          <w:bCs/>
        </w:rPr>
        <w:t>apskaičiuoja ir teikia ataskaitas su 271 klasterių rodiklių reikšmėmis nesisteminiu būdu.</w:t>
      </w:r>
    </w:p>
    <w:p w14:paraId="4D98190A" w14:textId="77777777" w:rsidR="00E975D6" w:rsidRDefault="00B63C45">
      <w:pPr>
        <w:pStyle w:val="Pagrindinistekstas"/>
        <w:spacing w:before="1" w:line="252" w:lineRule="exact"/>
        <w:ind w:left="112"/>
        <w:jc w:val="both"/>
      </w:pPr>
      <w:r>
        <w:t>IP</w:t>
      </w:r>
      <w:r>
        <w:rPr>
          <w:spacing w:val="-10"/>
        </w:rPr>
        <w:t xml:space="preserve"> </w:t>
      </w:r>
      <w:r>
        <w:t>identifikuotos</w:t>
      </w:r>
      <w:r>
        <w:rPr>
          <w:spacing w:val="-9"/>
        </w:rPr>
        <w:t xml:space="preserve"> </w:t>
      </w:r>
      <w:r>
        <w:t>trys</w:t>
      </w:r>
      <w:r>
        <w:rPr>
          <w:spacing w:val="-7"/>
        </w:rPr>
        <w:t xml:space="preserve"> </w:t>
      </w:r>
      <w:r>
        <w:t>pagrindinės</w:t>
      </w:r>
      <w:r>
        <w:rPr>
          <w:spacing w:val="-7"/>
        </w:rPr>
        <w:t xml:space="preserve"> </w:t>
      </w:r>
      <w:r>
        <w:t>problemos,</w:t>
      </w:r>
      <w:r>
        <w:rPr>
          <w:spacing w:val="-8"/>
        </w:rPr>
        <w:t xml:space="preserve"> </w:t>
      </w:r>
      <w:r>
        <w:t>kurias</w:t>
      </w:r>
      <w:r>
        <w:rPr>
          <w:spacing w:val="-8"/>
        </w:rPr>
        <w:t xml:space="preserve"> </w:t>
      </w:r>
      <w:r>
        <w:t>siekiama</w:t>
      </w:r>
      <w:r>
        <w:rPr>
          <w:spacing w:val="-9"/>
        </w:rPr>
        <w:t xml:space="preserve"> </w:t>
      </w:r>
      <w:r>
        <w:t>pašalinti</w:t>
      </w:r>
      <w:r>
        <w:rPr>
          <w:spacing w:val="-8"/>
        </w:rPr>
        <w:t xml:space="preserve"> </w:t>
      </w:r>
      <w:r>
        <w:t>šiuo</w:t>
      </w:r>
      <w:r>
        <w:rPr>
          <w:spacing w:val="-7"/>
        </w:rPr>
        <w:t xml:space="preserve"> </w:t>
      </w:r>
      <w:r>
        <w:rPr>
          <w:spacing w:val="-5"/>
        </w:rPr>
        <w:t>IP:</w:t>
      </w:r>
    </w:p>
    <w:p w14:paraId="5F057F1B" w14:textId="77777777" w:rsidR="00E975D6" w:rsidRDefault="00B63C45">
      <w:pPr>
        <w:pStyle w:val="Sraopastraipa"/>
        <w:numPr>
          <w:ilvl w:val="0"/>
          <w:numId w:val="101"/>
        </w:numPr>
        <w:tabs>
          <w:tab w:val="left" w:pos="831"/>
          <w:tab w:val="left" w:pos="833"/>
        </w:tabs>
        <w:ind w:right="414"/>
        <w:jc w:val="both"/>
      </w:pPr>
      <w:r>
        <w:t>Esama klasterių veiklos kokybės rodiklių valdymo sistema nesukuria prielaidų gerinti aktyvaus gydymo kokybę (pirmoji problema).</w:t>
      </w:r>
    </w:p>
    <w:p w14:paraId="70EA0CEA" w14:textId="77777777" w:rsidR="00E975D6" w:rsidRDefault="00B63C45">
      <w:pPr>
        <w:pStyle w:val="Pagrindinistekstas"/>
        <w:spacing w:before="134"/>
        <w:rPr>
          <w:sz w:val="20"/>
        </w:rPr>
      </w:pPr>
      <w:r>
        <w:rPr>
          <w:noProof/>
        </w:rPr>
        <mc:AlternateContent>
          <mc:Choice Requires="wps">
            <w:drawing>
              <wp:anchor distT="0" distB="0" distL="0" distR="0" simplePos="0" relativeHeight="251769856" behindDoc="1" locked="0" layoutInCell="1" allowOverlap="1" wp14:anchorId="19F9A932" wp14:editId="19DCAD7F">
                <wp:simplePos x="0" y="0"/>
                <wp:positionH relativeFrom="page">
                  <wp:posOffset>899464</wp:posOffset>
                </wp:positionH>
                <wp:positionV relativeFrom="paragraph">
                  <wp:posOffset>246917</wp:posOffset>
                </wp:positionV>
                <wp:extent cx="1829435" cy="762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AF9203" id="Graphic 9" o:spid="_x0000_s1026" style="position:absolute;margin-left:70.8pt;margin-top:19.45pt;width:144.05pt;height:.6pt;z-index:-251546624;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" path="m1829053,l,,,7620r1829053,l1829053,xe" fillcolor="black" stroked="f">
                <v:path arrowok="t"/>
                <w10:wrap type="topAndBottom" anchorx="page"/>
              </v:shape>
            </w:pict>
          </mc:Fallback>
        </mc:AlternateContent>
      </w:r>
    </w:p>
    <w:p w14:paraId="5DFE729A" w14:textId="77777777" w:rsidR="00E975D6" w:rsidRDefault="00B63C45">
      <w:pPr>
        <w:spacing w:before="96"/>
        <w:ind w:left="396"/>
        <w:jc w:val="both"/>
        <w:rPr>
          <w:sz w:val="18"/>
        </w:rPr>
      </w:pPr>
      <w:bookmarkStart w:id="2" w:name="_bookmark4"/>
      <w:bookmarkEnd w:id="2"/>
      <w:r>
        <w:rPr>
          <w:position w:val="6"/>
          <w:sz w:val="13"/>
        </w:rPr>
        <w:t>1</w:t>
      </w:r>
      <w:r>
        <w:rPr>
          <w:spacing w:val="14"/>
          <w:position w:val="6"/>
          <w:sz w:val="13"/>
        </w:rPr>
        <w:t xml:space="preserve"> </w:t>
      </w:r>
      <w:proofErr w:type="spellStart"/>
      <w:r>
        <w:rPr>
          <w:sz w:val="18"/>
        </w:rPr>
        <w:t>Nolte</w:t>
      </w:r>
      <w:proofErr w:type="spellEnd"/>
      <w:r>
        <w:rPr>
          <w:spacing w:val="-2"/>
          <w:sz w:val="18"/>
        </w:rPr>
        <w:t xml:space="preserve"> </w:t>
      </w:r>
      <w:r>
        <w:rPr>
          <w:sz w:val="18"/>
        </w:rPr>
        <w:t>&amp;</w:t>
      </w:r>
      <w:r>
        <w:rPr>
          <w:spacing w:val="-5"/>
          <w:sz w:val="18"/>
        </w:rPr>
        <w:t xml:space="preserve"> </w:t>
      </w:r>
      <w:proofErr w:type="spellStart"/>
      <w:r>
        <w:rPr>
          <w:sz w:val="18"/>
        </w:rPr>
        <w:t>McKee</w:t>
      </w:r>
      <w:proofErr w:type="spellEnd"/>
      <w:r>
        <w:rPr>
          <w:sz w:val="18"/>
        </w:rPr>
        <w:t>,</w:t>
      </w:r>
      <w:r>
        <w:rPr>
          <w:spacing w:val="-3"/>
          <w:sz w:val="18"/>
        </w:rPr>
        <w:t xml:space="preserve"> </w:t>
      </w:r>
      <w:r>
        <w:rPr>
          <w:sz w:val="18"/>
        </w:rPr>
        <w:t>2008a;</w:t>
      </w:r>
      <w:r>
        <w:rPr>
          <w:spacing w:val="-3"/>
          <w:sz w:val="18"/>
        </w:rPr>
        <w:t xml:space="preserve"> </w:t>
      </w:r>
      <w:proofErr w:type="spellStart"/>
      <w:r>
        <w:rPr>
          <w:sz w:val="18"/>
        </w:rPr>
        <w:t>Nolte</w:t>
      </w:r>
      <w:proofErr w:type="spellEnd"/>
      <w:r>
        <w:rPr>
          <w:sz w:val="18"/>
        </w:rPr>
        <w:t>,</w:t>
      </w:r>
      <w:r>
        <w:rPr>
          <w:spacing w:val="-5"/>
          <w:sz w:val="18"/>
        </w:rPr>
        <w:t xml:space="preserve"> </w:t>
      </w:r>
      <w:proofErr w:type="spellStart"/>
      <w:r>
        <w:rPr>
          <w:sz w:val="18"/>
        </w:rPr>
        <w:t>Knai</w:t>
      </w:r>
      <w:proofErr w:type="spellEnd"/>
      <w:r>
        <w:rPr>
          <w:spacing w:val="-3"/>
          <w:sz w:val="18"/>
        </w:rPr>
        <w:t xml:space="preserve"> </w:t>
      </w:r>
      <w:r>
        <w:rPr>
          <w:sz w:val="18"/>
        </w:rPr>
        <w:t>&amp;</w:t>
      </w:r>
      <w:r>
        <w:rPr>
          <w:spacing w:val="-2"/>
          <w:sz w:val="18"/>
        </w:rPr>
        <w:t xml:space="preserve"> </w:t>
      </w:r>
      <w:proofErr w:type="spellStart"/>
      <w:r>
        <w:rPr>
          <w:sz w:val="18"/>
        </w:rPr>
        <w:t>Saltman</w:t>
      </w:r>
      <w:proofErr w:type="spellEnd"/>
      <w:r>
        <w:rPr>
          <w:sz w:val="18"/>
        </w:rPr>
        <w:t>,</w:t>
      </w:r>
      <w:r>
        <w:rPr>
          <w:spacing w:val="-5"/>
          <w:sz w:val="18"/>
        </w:rPr>
        <w:t xml:space="preserve"> </w:t>
      </w:r>
      <w:r>
        <w:rPr>
          <w:sz w:val="18"/>
        </w:rPr>
        <w:t>2014;</w:t>
      </w:r>
      <w:r>
        <w:rPr>
          <w:spacing w:val="-3"/>
          <w:sz w:val="18"/>
        </w:rPr>
        <w:t xml:space="preserve"> </w:t>
      </w:r>
      <w:r>
        <w:rPr>
          <w:sz w:val="18"/>
        </w:rPr>
        <w:t>WHO</w:t>
      </w:r>
      <w:r>
        <w:rPr>
          <w:spacing w:val="-4"/>
          <w:sz w:val="18"/>
        </w:rPr>
        <w:t xml:space="preserve"> </w:t>
      </w:r>
      <w:r>
        <w:rPr>
          <w:sz w:val="18"/>
        </w:rPr>
        <w:t>(PSO),</w:t>
      </w:r>
      <w:r>
        <w:rPr>
          <w:spacing w:val="-3"/>
          <w:sz w:val="18"/>
        </w:rPr>
        <w:t xml:space="preserve"> </w:t>
      </w:r>
      <w:r>
        <w:rPr>
          <w:spacing w:val="-2"/>
          <w:sz w:val="18"/>
        </w:rPr>
        <w:t>2015a</w:t>
      </w:r>
    </w:p>
    <w:p w14:paraId="057F790E" w14:textId="77777777" w:rsidR="00E975D6" w:rsidRDefault="00B63C45">
      <w:pPr>
        <w:spacing w:before="1"/>
        <w:ind w:left="112" w:right="422" w:firstLine="283"/>
        <w:jc w:val="both"/>
        <w:rPr>
          <w:sz w:val="18"/>
        </w:rPr>
      </w:pPr>
      <w:bookmarkStart w:id="3" w:name="_bookmark5"/>
      <w:bookmarkEnd w:id="3"/>
      <w:r>
        <w:rPr>
          <w:position w:val="6"/>
          <w:sz w:val="12"/>
        </w:rPr>
        <w:t>2</w:t>
      </w:r>
      <w:r>
        <w:rPr>
          <w:spacing w:val="40"/>
          <w:position w:val="6"/>
          <w:sz w:val="12"/>
        </w:rPr>
        <w:t xml:space="preserve"> </w:t>
      </w:r>
      <w:proofErr w:type="spellStart"/>
      <w:r>
        <w:rPr>
          <w:sz w:val="18"/>
        </w:rPr>
        <w:t>Porter</w:t>
      </w:r>
      <w:proofErr w:type="spellEnd"/>
      <w:r>
        <w:rPr>
          <w:sz w:val="18"/>
        </w:rPr>
        <w:t xml:space="preserve">, M. </w:t>
      </w:r>
      <w:proofErr w:type="spellStart"/>
      <w:r>
        <w:rPr>
          <w:sz w:val="18"/>
        </w:rPr>
        <w:t>Location</w:t>
      </w:r>
      <w:proofErr w:type="spellEnd"/>
      <w:r>
        <w:rPr>
          <w:sz w:val="18"/>
        </w:rPr>
        <w:t xml:space="preserve">, </w:t>
      </w:r>
      <w:proofErr w:type="spellStart"/>
      <w:r>
        <w:rPr>
          <w:sz w:val="18"/>
        </w:rPr>
        <w:t>competition</w:t>
      </w:r>
      <w:proofErr w:type="spellEnd"/>
      <w:r>
        <w:rPr>
          <w:sz w:val="18"/>
        </w:rPr>
        <w:t xml:space="preserve">, </w:t>
      </w:r>
      <w:proofErr w:type="spellStart"/>
      <w:r>
        <w:rPr>
          <w:sz w:val="18"/>
        </w:rPr>
        <w:t>and</w:t>
      </w:r>
      <w:proofErr w:type="spellEnd"/>
      <w:r>
        <w:rPr>
          <w:sz w:val="18"/>
        </w:rPr>
        <w:t xml:space="preserve"> </w:t>
      </w:r>
      <w:proofErr w:type="spellStart"/>
      <w:r>
        <w:rPr>
          <w:sz w:val="18"/>
        </w:rPr>
        <w:t>economic</w:t>
      </w:r>
      <w:proofErr w:type="spellEnd"/>
      <w:r>
        <w:rPr>
          <w:sz w:val="18"/>
        </w:rPr>
        <w:t xml:space="preserve"> </w:t>
      </w:r>
      <w:proofErr w:type="spellStart"/>
      <w:r>
        <w:rPr>
          <w:sz w:val="18"/>
        </w:rPr>
        <w:t>development</w:t>
      </w:r>
      <w:proofErr w:type="spellEnd"/>
      <w:r>
        <w:rPr>
          <w:sz w:val="18"/>
        </w:rPr>
        <w:t xml:space="preserve">: </w:t>
      </w:r>
      <w:proofErr w:type="spellStart"/>
      <w:r>
        <w:rPr>
          <w:sz w:val="18"/>
        </w:rPr>
        <w:t>local</w:t>
      </w:r>
      <w:proofErr w:type="spellEnd"/>
      <w:r>
        <w:rPr>
          <w:sz w:val="18"/>
        </w:rPr>
        <w:t xml:space="preserve"> </w:t>
      </w:r>
      <w:proofErr w:type="spellStart"/>
      <w:r>
        <w:rPr>
          <w:sz w:val="18"/>
        </w:rPr>
        <w:t>clusters</w:t>
      </w:r>
      <w:proofErr w:type="spellEnd"/>
      <w:r>
        <w:rPr>
          <w:sz w:val="18"/>
        </w:rPr>
        <w:t xml:space="preserve"> in a </w:t>
      </w:r>
      <w:proofErr w:type="spellStart"/>
      <w:r>
        <w:rPr>
          <w:sz w:val="18"/>
        </w:rPr>
        <w:t>global</w:t>
      </w:r>
      <w:proofErr w:type="spellEnd"/>
      <w:r>
        <w:rPr>
          <w:sz w:val="18"/>
        </w:rPr>
        <w:t xml:space="preserve"> </w:t>
      </w:r>
      <w:proofErr w:type="spellStart"/>
      <w:r>
        <w:rPr>
          <w:sz w:val="18"/>
        </w:rPr>
        <w:t>economy</w:t>
      </w:r>
      <w:proofErr w:type="spellEnd"/>
      <w:r>
        <w:rPr>
          <w:sz w:val="18"/>
        </w:rPr>
        <w:t xml:space="preserve">. </w:t>
      </w:r>
      <w:proofErr w:type="spellStart"/>
      <w:r>
        <w:rPr>
          <w:sz w:val="18"/>
        </w:rPr>
        <w:t>Economic</w:t>
      </w:r>
      <w:proofErr w:type="spellEnd"/>
      <w:r>
        <w:rPr>
          <w:sz w:val="18"/>
        </w:rPr>
        <w:t xml:space="preserve"> </w:t>
      </w:r>
      <w:proofErr w:type="spellStart"/>
      <w:r>
        <w:rPr>
          <w:sz w:val="18"/>
        </w:rPr>
        <w:t>Development</w:t>
      </w:r>
      <w:proofErr w:type="spellEnd"/>
      <w:r>
        <w:rPr>
          <w:sz w:val="18"/>
        </w:rPr>
        <w:t xml:space="preserve"> </w:t>
      </w:r>
      <w:proofErr w:type="spellStart"/>
      <w:r>
        <w:rPr>
          <w:sz w:val="18"/>
        </w:rPr>
        <w:t>Quarterly</w:t>
      </w:r>
      <w:proofErr w:type="spellEnd"/>
      <w:r>
        <w:rPr>
          <w:sz w:val="18"/>
        </w:rPr>
        <w:t>. 2000, 14(1): 1–10.</w:t>
      </w:r>
    </w:p>
    <w:p w14:paraId="0653D246" w14:textId="77777777" w:rsidR="00E975D6" w:rsidRDefault="00B63C45">
      <w:pPr>
        <w:ind w:left="112" w:right="411" w:firstLine="283"/>
        <w:jc w:val="both"/>
        <w:rPr>
          <w:sz w:val="18"/>
        </w:rPr>
      </w:pPr>
      <w:bookmarkStart w:id="4" w:name="_bookmark6"/>
      <w:bookmarkEnd w:id="4"/>
      <w:r>
        <w:rPr>
          <w:position w:val="6"/>
          <w:sz w:val="12"/>
        </w:rPr>
        <w:t>3</w:t>
      </w:r>
      <w:r>
        <w:rPr>
          <w:spacing w:val="22"/>
          <w:position w:val="6"/>
          <w:sz w:val="12"/>
        </w:rPr>
        <w:t xml:space="preserve"> </w:t>
      </w:r>
      <w:r>
        <w:rPr>
          <w:sz w:val="18"/>
        </w:rPr>
        <w:t>Vienas tokių tyrimų – 2019 m. publikuotas PSO vertinimas „</w:t>
      </w:r>
      <w:proofErr w:type="spellStart"/>
      <w:r>
        <w:rPr>
          <w:sz w:val="18"/>
        </w:rPr>
        <w:t>Joint</w:t>
      </w:r>
      <w:proofErr w:type="spellEnd"/>
      <w:r>
        <w:rPr>
          <w:sz w:val="18"/>
        </w:rPr>
        <w:t xml:space="preserve"> </w:t>
      </w:r>
      <w:proofErr w:type="spellStart"/>
      <w:r>
        <w:rPr>
          <w:sz w:val="18"/>
        </w:rPr>
        <w:t>External</w:t>
      </w:r>
      <w:proofErr w:type="spellEnd"/>
      <w:r>
        <w:rPr>
          <w:sz w:val="18"/>
        </w:rPr>
        <w:t xml:space="preserve"> </w:t>
      </w:r>
      <w:proofErr w:type="spellStart"/>
      <w:r>
        <w:rPr>
          <w:sz w:val="18"/>
        </w:rPr>
        <w:t>Evaluation</w:t>
      </w:r>
      <w:proofErr w:type="spellEnd"/>
      <w:r>
        <w:rPr>
          <w:sz w:val="18"/>
        </w:rPr>
        <w:t xml:space="preserve"> </w:t>
      </w:r>
      <w:proofErr w:type="spellStart"/>
      <w:r>
        <w:rPr>
          <w:sz w:val="18"/>
        </w:rPr>
        <w:t>of</w:t>
      </w:r>
      <w:proofErr w:type="spellEnd"/>
      <w:r>
        <w:rPr>
          <w:sz w:val="18"/>
        </w:rPr>
        <w:t xml:space="preserve"> IHR </w:t>
      </w:r>
      <w:proofErr w:type="spellStart"/>
      <w:r>
        <w:rPr>
          <w:sz w:val="18"/>
        </w:rPr>
        <w:t>Core</w:t>
      </w:r>
      <w:proofErr w:type="spellEnd"/>
      <w:r>
        <w:rPr>
          <w:sz w:val="18"/>
        </w:rPr>
        <w:t xml:space="preserve"> </w:t>
      </w:r>
      <w:proofErr w:type="spellStart"/>
      <w:r>
        <w:rPr>
          <w:sz w:val="18"/>
        </w:rPr>
        <w:t>Capacities</w:t>
      </w:r>
      <w:proofErr w:type="spellEnd"/>
      <w:r>
        <w:rPr>
          <w:sz w:val="18"/>
        </w:rPr>
        <w:t xml:space="preserve"> </w:t>
      </w:r>
      <w:proofErr w:type="spellStart"/>
      <w:r>
        <w:rPr>
          <w:sz w:val="18"/>
        </w:rPr>
        <w:t>of</w:t>
      </w:r>
      <w:proofErr w:type="spellEnd"/>
      <w:r>
        <w:rPr>
          <w:sz w:val="18"/>
        </w:rPr>
        <w:t xml:space="preserve"> </w:t>
      </w:r>
      <w:proofErr w:type="spellStart"/>
      <w:r>
        <w:rPr>
          <w:sz w:val="18"/>
        </w:rPr>
        <w:t>the</w:t>
      </w:r>
      <w:proofErr w:type="spellEnd"/>
      <w:r>
        <w:rPr>
          <w:sz w:val="18"/>
        </w:rPr>
        <w:t xml:space="preserve"> </w:t>
      </w:r>
      <w:proofErr w:type="spellStart"/>
      <w:r>
        <w:rPr>
          <w:sz w:val="18"/>
        </w:rPr>
        <w:t>Republic</w:t>
      </w:r>
      <w:proofErr w:type="spellEnd"/>
      <w:r>
        <w:rPr>
          <w:sz w:val="18"/>
        </w:rPr>
        <w:t xml:space="preserve"> </w:t>
      </w:r>
      <w:proofErr w:type="spellStart"/>
      <w:r>
        <w:rPr>
          <w:sz w:val="18"/>
        </w:rPr>
        <w:t>of</w:t>
      </w:r>
      <w:proofErr w:type="spellEnd"/>
      <w:r>
        <w:rPr>
          <w:sz w:val="18"/>
        </w:rPr>
        <w:t xml:space="preserve"> Lithuania“, prieiga internetu </w:t>
      </w:r>
      <w:hyperlink r:id="rId46">
        <w:r>
          <w:rPr>
            <w:color w:val="1154CC"/>
            <w:sz w:val="18"/>
            <w:u w:val="single" w:color="1154CC"/>
          </w:rPr>
          <w:t>https://apps.who.int/iris/rest/bitstreams/1210701/retrieve</w:t>
        </w:r>
      </w:hyperlink>
      <w:r>
        <w:rPr>
          <w:color w:val="1154CC"/>
          <w:sz w:val="18"/>
        </w:rPr>
        <w:t xml:space="preserve"> </w:t>
      </w:r>
      <w:r>
        <w:rPr>
          <w:sz w:val="18"/>
        </w:rPr>
        <w:t>Šio tyrimo metu pagrindinės ASPĮ atliko didžiausių iššūkių įsivertinimą ir kaip vieną pagrindinių nurodė bendradarbiavimo tarp skirtingų ASPĮ ir susijusių sektorių kokybę.</w:t>
      </w:r>
    </w:p>
    <w:p w14:paraId="58B68625" w14:textId="77777777" w:rsidR="00E975D6" w:rsidRDefault="00E975D6">
      <w:pPr>
        <w:jc w:val="both"/>
        <w:rPr>
          <w:sz w:val="18"/>
        </w:rPr>
        <w:sectPr w:rsidR="00E975D6">
          <w:pgSz w:w="11910" w:h="16840"/>
          <w:pgMar w:top="1460" w:right="720" w:bottom="280" w:left="1020" w:header="573" w:footer="0" w:gutter="0"/>
          <w:cols w:space="1296"/>
        </w:sectPr>
      </w:pPr>
    </w:p>
    <w:p w14:paraId="6D45148D" w14:textId="77777777" w:rsidR="00E975D6" w:rsidRDefault="00B63C45">
      <w:pPr>
        <w:pStyle w:val="Sraopastraipa"/>
        <w:numPr>
          <w:ilvl w:val="0"/>
          <w:numId w:val="101"/>
        </w:numPr>
        <w:tabs>
          <w:tab w:val="left" w:pos="831"/>
          <w:tab w:val="left" w:pos="833"/>
        </w:tabs>
        <w:spacing w:before="92"/>
        <w:ind w:right="409"/>
        <w:jc w:val="both"/>
      </w:pPr>
      <w:r>
        <w:lastRenderedPageBreak/>
        <w:t xml:space="preserve">Klasterių veiklos kokybės rodiklių apskaičiavimo, jų </w:t>
      </w:r>
      <w:proofErr w:type="spellStart"/>
      <w:r>
        <w:t>validavimo</w:t>
      </w:r>
      <w:proofErr w:type="spellEnd"/>
      <w:r>
        <w:t>, analizės, palyginimo, informavimo ir pakartotinio naudojimo funkcionalumai nėra realizuoti nei ESPBI IS nei klasterių HIS (antroji problema).</w:t>
      </w:r>
    </w:p>
    <w:p w14:paraId="0E3260A2" w14:textId="77777777" w:rsidR="00E975D6" w:rsidRDefault="00B63C45">
      <w:pPr>
        <w:pStyle w:val="Sraopastraipa"/>
        <w:numPr>
          <w:ilvl w:val="0"/>
          <w:numId w:val="101"/>
        </w:numPr>
        <w:tabs>
          <w:tab w:val="left" w:pos="831"/>
          <w:tab w:val="left" w:pos="833"/>
        </w:tabs>
        <w:ind w:right="413"/>
        <w:jc w:val="both"/>
      </w:pPr>
      <w:r>
        <w:t>Klasterių ASPĮ, GMP ir kitos sveikatos sistemoje dalyvaujančios institucijos patiria reikšmingas</w:t>
      </w:r>
      <w:r>
        <w:rPr>
          <w:spacing w:val="-10"/>
        </w:rPr>
        <w:t xml:space="preserve"> </w:t>
      </w:r>
      <w:r>
        <w:t>laiko</w:t>
      </w:r>
      <w:r>
        <w:rPr>
          <w:spacing w:val="-10"/>
        </w:rPr>
        <w:t xml:space="preserve"> </w:t>
      </w:r>
      <w:r>
        <w:t>sąnaudas</w:t>
      </w:r>
      <w:r>
        <w:rPr>
          <w:spacing w:val="-10"/>
        </w:rPr>
        <w:t xml:space="preserve"> </w:t>
      </w:r>
      <w:r>
        <w:t>atlikdamos</w:t>
      </w:r>
      <w:r>
        <w:rPr>
          <w:spacing w:val="-12"/>
        </w:rPr>
        <w:t xml:space="preserve"> </w:t>
      </w:r>
      <w:r>
        <w:t>klasterių</w:t>
      </w:r>
      <w:r>
        <w:rPr>
          <w:spacing w:val="-12"/>
        </w:rPr>
        <w:t xml:space="preserve"> </w:t>
      </w:r>
      <w:r>
        <w:t>veiklos</w:t>
      </w:r>
      <w:r>
        <w:rPr>
          <w:spacing w:val="-10"/>
        </w:rPr>
        <w:t xml:space="preserve"> </w:t>
      </w:r>
      <w:r>
        <w:t>rodiklių</w:t>
      </w:r>
      <w:r>
        <w:rPr>
          <w:spacing w:val="-10"/>
        </w:rPr>
        <w:t xml:space="preserve"> </w:t>
      </w:r>
      <w:r>
        <w:t>apskaičiavimo</w:t>
      </w:r>
      <w:r>
        <w:rPr>
          <w:spacing w:val="-10"/>
        </w:rPr>
        <w:t xml:space="preserve"> </w:t>
      </w:r>
      <w:r>
        <w:t>ir</w:t>
      </w:r>
      <w:r>
        <w:rPr>
          <w:spacing w:val="-11"/>
        </w:rPr>
        <w:t xml:space="preserve"> </w:t>
      </w:r>
      <w:r>
        <w:t>jų</w:t>
      </w:r>
      <w:r>
        <w:rPr>
          <w:spacing w:val="-10"/>
        </w:rPr>
        <w:t xml:space="preserve"> </w:t>
      </w:r>
      <w:r>
        <w:t>ataskaitų teikimo užduotis (trečioji problema).</w:t>
      </w:r>
    </w:p>
    <w:p w14:paraId="3DB1E09F" w14:textId="77777777" w:rsidR="00E975D6" w:rsidRDefault="00B63C45">
      <w:pPr>
        <w:pStyle w:val="Pagrindinistekstas"/>
        <w:spacing w:before="251"/>
        <w:ind w:left="112" w:right="412" w:firstLine="283"/>
        <w:jc w:val="both"/>
      </w:pPr>
      <w:r>
        <w:t>Atlikus klasterių rodiklių analizę nustatyta, kad rodiklių pasiskirstymas pagal tipą atitinka jų pagrindinę paskirtį – vertinti suteiktų sveikatos priežiūros paslaugų kokybę: daugiausia (143) yra rezultato rodikliai, beveik perpus mažiau (79) proceso rodiklių, mažiausiai (49) struktūros rodikliai. Detali rodiklių klasifikacija teikiama IP priedu</w:t>
      </w:r>
      <w:hyperlink w:anchor="_bookmark7" w:history="1">
        <w:r>
          <w:rPr>
            <w:vertAlign w:val="superscript"/>
          </w:rPr>
          <w:t>4</w:t>
        </w:r>
        <w:r>
          <w:t>,</w:t>
        </w:r>
      </w:hyperlink>
      <w:r>
        <w:t xml:space="preserve"> apibendrinta – lentelėje.</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6"/>
        <w:gridCol w:w="2696"/>
        <w:gridCol w:w="2473"/>
        <w:gridCol w:w="2908"/>
      </w:tblGrid>
      <w:tr w:rsidR="00E975D6" w14:paraId="7754F79F" w14:textId="77777777">
        <w:trPr>
          <w:trHeight w:val="414"/>
        </w:trPr>
        <w:tc>
          <w:tcPr>
            <w:tcW w:w="1556" w:type="dxa"/>
            <w:shd w:val="clear" w:color="auto" w:fill="D6E6C7"/>
          </w:tcPr>
          <w:p w14:paraId="6C030F52" w14:textId="77777777" w:rsidR="00E975D6" w:rsidRDefault="00B63C45">
            <w:pPr>
              <w:pStyle w:val="TableParagraph"/>
              <w:spacing w:line="206" w:lineRule="exact"/>
              <w:ind w:left="296" w:right="3"/>
              <w:rPr>
                <w:b/>
                <w:sz w:val="18"/>
              </w:rPr>
            </w:pPr>
            <w:r>
              <w:rPr>
                <w:b/>
                <w:sz w:val="18"/>
              </w:rPr>
              <w:t>Rodiklio</w:t>
            </w:r>
            <w:r>
              <w:rPr>
                <w:b/>
                <w:spacing w:val="-8"/>
                <w:sz w:val="18"/>
              </w:rPr>
              <w:t xml:space="preserve"> </w:t>
            </w:r>
            <w:r>
              <w:rPr>
                <w:b/>
                <w:spacing w:val="-2"/>
                <w:sz w:val="18"/>
              </w:rPr>
              <w:t>tipas</w:t>
            </w:r>
          </w:p>
        </w:tc>
        <w:tc>
          <w:tcPr>
            <w:tcW w:w="2696" w:type="dxa"/>
            <w:shd w:val="clear" w:color="auto" w:fill="D6E6C7"/>
          </w:tcPr>
          <w:p w14:paraId="4C6FBBA4" w14:textId="77777777" w:rsidR="00E975D6" w:rsidRDefault="00B63C45">
            <w:pPr>
              <w:pStyle w:val="TableParagraph"/>
              <w:spacing w:line="206" w:lineRule="exact"/>
              <w:ind w:left="642" w:hanging="108"/>
              <w:jc w:val="left"/>
              <w:rPr>
                <w:b/>
                <w:sz w:val="18"/>
              </w:rPr>
            </w:pPr>
            <w:r>
              <w:rPr>
                <w:b/>
                <w:sz w:val="18"/>
              </w:rPr>
              <w:t>Rodiklio</w:t>
            </w:r>
            <w:r>
              <w:rPr>
                <w:b/>
                <w:spacing w:val="-15"/>
                <w:sz w:val="18"/>
              </w:rPr>
              <w:t xml:space="preserve"> </w:t>
            </w:r>
            <w:r>
              <w:rPr>
                <w:b/>
                <w:sz w:val="18"/>
              </w:rPr>
              <w:t>tipui</w:t>
            </w:r>
            <w:r>
              <w:rPr>
                <w:b/>
                <w:spacing w:val="-12"/>
                <w:sz w:val="18"/>
              </w:rPr>
              <w:t xml:space="preserve"> </w:t>
            </w:r>
            <w:r>
              <w:rPr>
                <w:b/>
                <w:sz w:val="18"/>
              </w:rPr>
              <w:t>priskirtų rodiklių skaičius</w:t>
            </w:r>
          </w:p>
        </w:tc>
        <w:tc>
          <w:tcPr>
            <w:tcW w:w="2473" w:type="dxa"/>
            <w:shd w:val="clear" w:color="auto" w:fill="D6E6C7"/>
          </w:tcPr>
          <w:p w14:paraId="757E7058" w14:textId="77777777" w:rsidR="00E975D6" w:rsidRDefault="00B63C45">
            <w:pPr>
              <w:pStyle w:val="TableParagraph"/>
              <w:spacing w:line="206" w:lineRule="exact"/>
              <w:ind w:right="104"/>
              <w:jc w:val="right"/>
              <w:rPr>
                <w:b/>
                <w:sz w:val="18"/>
              </w:rPr>
            </w:pPr>
            <w:r>
              <w:rPr>
                <w:b/>
                <w:sz w:val="18"/>
              </w:rPr>
              <w:t>Keliems</w:t>
            </w:r>
            <w:r>
              <w:rPr>
                <w:b/>
                <w:spacing w:val="-4"/>
                <w:sz w:val="18"/>
              </w:rPr>
              <w:t xml:space="preserve"> </w:t>
            </w:r>
            <w:r>
              <w:rPr>
                <w:b/>
                <w:sz w:val="18"/>
              </w:rPr>
              <w:t>rodikliams</w:t>
            </w:r>
            <w:r>
              <w:rPr>
                <w:b/>
                <w:spacing w:val="-6"/>
                <w:sz w:val="18"/>
              </w:rPr>
              <w:t xml:space="preserve"> </w:t>
            </w:r>
            <w:r>
              <w:rPr>
                <w:b/>
                <w:spacing w:val="-5"/>
                <w:sz w:val="18"/>
              </w:rPr>
              <w:t>yra</w:t>
            </w:r>
          </w:p>
          <w:p w14:paraId="0EA8E425" w14:textId="77777777" w:rsidR="00E975D6" w:rsidRDefault="00B63C45">
            <w:pPr>
              <w:pStyle w:val="TableParagraph"/>
              <w:spacing w:line="189" w:lineRule="exact"/>
              <w:ind w:right="55"/>
              <w:jc w:val="right"/>
              <w:rPr>
                <w:b/>
                <w:sz w:val="18"/>
              </w:rPr>
            </w:pPr>
            <w:r>
              <w:rPr>
                <w:b/>
                <w:sz w:val="18"/>
              </w:rPr>
              <w:t>nustatyta</w:t>
            </w:r>
            <w:r>
              <w:rPr>
                <w:b/>
                <w:spacing w:val="-6"/>
                <w:sz w:val="18"/>
              </w:rPr>
              <w:t xml:space="preserve"> </w:t>
            </w:r>
            <w:r>
              <w:rPr>
                <w:b/>
                <w:sz w:val="18"/>
              </w:rPr>
              <w:t>siekiama</w:t>
            </w:r>
            <w:r>
              <w:rPr>
                <w:b/>
                <w:spacing w:val="-5"/>
                <w:sz w:val="18"/>
              </w:rPr>
              <w:t xml:space="preserve"> </w:t>
            </w:r>
            <w:r>
              <w:rPr>
                <w:b/>
                <w:spacing w:val="-2"/>
                <w:sz w:val="18"/>
              </w:rPr>
              <w:t>reikšmė</w:t>
            </w:r>
          </w:p>
        </w:tc>
        <w:tc>
          <w:tcPr>
            <w:tcW w:w="2908" w:type="dxa"/>
            <w:shd w:val="clear" w:color="auto" w:fill="D6E6C7"/>
          </w:tcPr>
          <w:p w14:paraId="004522CE" w14:textId="77777777" w:rsidR="00E975D6" w:rsidRDefault="00B63C45">
            <w:pPr>
              <w:pStyle w:val="TableParagraph"/>
              <w:spacing w:line="206" w:lineRule="exact"/>
              <w:ind w:left="836" w:hanging="430"/>
              <w:jc w:val="left"/>
              <w:rPr>
                <w:b/>
                <w:sz w:val="18"/>
              </w:rPr>
            </w:pPr>
            <w:r>
              <w:rPr>
                <w:b/>
                <w:sz w:val="18"/>
              </w:rPr>
              <w:t>Keliems</w:t>
            </w:r>
            <w:r>
              <w:rPr>
                <w:b/>
                <w:spacing w:val="-15"/>
                <w:sz w:val="18"/>
              </w:rPr>
              <w:t xml:space="preserve"> </w:t>
            </w:r>
            <w:r>
              <w:rPr>
                <w:b/>
                <w:sz w:val="18"/>
              </w:rPr>
              <w:t>rodikliams</w:t>
            </w:r>
            <w:r>
              <w:rPr>
                <w:b/>
                <w:spacing w:val="-12"/>
                <w:sz w:val="18"/>
              </w:rPr>
              <w:t xml:space="preserve"> </w:t>
            </w:r>
            <w:r>
              <w:rPr>
                <w:b/>
                <w:sz w:val="18"/>
              </w:rPr>
              <w:t>reikšmė nėra nustatyta</w:t>
            </w:r>
          </w:p>
        </w:tc>
      </w:tr>
      <w:tr w:rsidR="00E975D6" w14:paraId="53BF6926" w14:textId="77777777">
        <w:trPr>
          <w:trHeight w:val="205"/>
        </w:trPr>
        <w:tc>
          <w:tcPr>
            <w:tcW w:w="1556" w:type="dxa"/>
          </w:tcPr>
          <w:p w14:paraId="11AC9736" w14:textId="77777777" w:rsidR="00E975D6" w:rsidRDefault="00B63C45">
            <w:pPr>
              <w:pStyle w:val="TableParagraph"/>
              <w:spacing w:line="186" w:lineRule="exact"/>
              <w:ind w:left="296"/>
              <w:rPr>
                <w:sz w:val="18"/>
              </w:rPr>
            </w:pPr>
            <w:r>
              <w:rPr>
                <w:spacing w:val="-2"/>
                <w:sz w:val="18"/>
              </w:rPr>
              <w:t>Rezultato</w:t>
            </w:r>
          </w:p>
        </w:tc>
        <w:tc>
          <w:tcPr>
            <w:tcW w:w="2696" w:type="dxa"/>
          </w:tcPr>
          <w:p w14:paraId="2531ABA4" w14:textId="77777777" w:rsidR="00E975D6" w:rsidRDefault="00B63C45">
            <w:pPr>
              <w:pStyle w:val="TableParagraph"/>
              <w:spacing w:line="186" w:lineRule="exact"/>
              <w:ind w:right="1041"/>
              <w:jc w:val="right"/>
              <w:rPr>
                <w:sz w:val="18"/>
              </w:rPr>
            </w:pPr>
            <w:r>
              <w:rPr>
                <w:spacing w:val="-5"/>
                <w:sz w:val="18"/>
              </w:rPr>
              <w:t>143</w:t>
            </w:r>
          </w:p>
        </w:tc>
        <w:tc>
          <w:tcPr>
            <w:tcW w:w="2473" w:type="dxa"/>
          </w:tcPr>
          <w:p w14:paraId="7D926ED1" w14:textId="77777777" w:rsidR="00E975D6" w:rsidRDefault="00B63C45">
            <w:pPr>
              <w:pStyle w:val="TableParagraph"/>
              <w:spacing w:line="186" w:lineRule="exact"/>
              <w:ind w:right="980"/>
              <w:jc w:val="right"/>
              <w:rPr>
                <w:sz w:val="18"/>
              </w:rPr>
            </w:pPr>
            <w:r>
              <w:rPr>
                <w:spacing w:val="-5"/>
                <w:sz w:val="18"/>
              </w:rPr>
              <w:t>37</w:t>
            </w:r>
          </w:p>
        </w:tc>
        <w:tc>
          <w:tcPr>
            <w:tcW w:w="2908" w:type="dxa"/>
          </w:tcPr>
          <w:p w14:paraId="75B249A0" w14:textId="77777777" w:rsidR="00E975D6" w:rsidRDefault="00B63C45">
            <w:pPr>
              <w:pStyle w:val="TableParagraph"/>
              <w:spacing w:line="186" w:lineRule="exact"/>
              <w:ind w:right="1149"/>
              <w:jc w:val="right"/>
              <w:rPr>
                <w:sz w:val="18"/>
              </w:rPr>
            </w:pPr>
            <w:r>
              <w:rPr>
                <w:spacing w:val="-5"/>
                <w:sz w:val="18"/>
              </w:rPr>
              <w:t>106</w:t>
            </w:r>
          </w:p>
        </w:tc>
      </w:tr>
      <w:tr w:rsidR="00E975D6" w14:paraId="132ED49E" w14:textId="77777777">
        <w:trPr>
          <w:trHeight w:val="208"/>
        </w:trPr>
        <w:tc>
          <w:tcPr>
            <w:tcW w:w="1556" w:type="dxa"/>
          </w:tcPr>
          <w:p w14:paraId="7131B18A" w14:textId="77777777" w:rsidR="00E975D6" w:rsidRDefault="00B63C45">
            <w:pPr>
              <w:pStyle w:val="TableParagraph"/>
              <w:spacing w:line="188" w:lineRule="exact"/>
              <w:ind w:left="296"/>
              <w:rPr>
                <w:sz w:val="18"/>
              </w:rPr>
            </w:pPr>
            <w:r>
              <w:rPr>
                <w:spacing w:val="-2"/>
                <w:sz w:val="18"/>
              </w:rPr>
              <w:t>Proceso</w:t>
            </w:r>
          </w:p>
        </w:tc>
        <w:tc>
          <w:tcPr>
            <w:tcW w:w="2696" w:type="dxa"/>
          </w:tcPr>
          <w:p w14:paraId="1A74FA10" w14:textId="77777777" w:rsidR="00E975D6" w:rsidRDefault="00B63C45">
            <w:pPr>
              <w:pStyle w:val="TableParagraph"/>
              <w:spacing w:line="188" w:lineRule="exact"/>
              <w:ind w:right="1090"/>
              <w:jc w:val="right"/>
              <w:rPr>
                <w:sz w:val="18"/>
              </w:rPr>
            </w:pPr>
            <w:r>
              <w:rPr>
                <w:spacing w:val="-5"/>
                <w:sz w:val="18"/>
              </w:rPr>
              <w:t>79</w:t>
            </w:r>
          </w:p>
        </w:tc>
        <w:tc>
          <w:tcPr>
            <w:tcW w:w="2473" w:type="dxa"/>
          </w:tcPr>
          <w:p w14:paraId="14AA0644" w14:textId="77777777" w:rsidR="00E975D6" w:rsidRDefault="00B63C45">
            <w:pPr>
              <w:pStyle w:val="TableParagraph"/>
              <w:spacing w:line="188" w:lineRule="exact"/>
              <w:ind w:right="980"/>
              <w:jc w:val="right"/>
              <w:rPr>
                <w:sz w:val="18"/>
              </w:rPr>
            </w:pPr>
            <w:r>
              <w:rPr>
                <w:spacing w:val="-5"/>
                <w:sz w:val="18"/>
              </w:rPr>
              <w:t>19</w:t>
            </w:r>
          </w:p>
        </w:tc>
        <w:tc>
          <w:tcPr>
            <w:tcW w:w="2908" w:type="dxa"/>
          </w:tcPr>
          <w:p w14:paraId="59BF18FF" w14:textId="77777777" w:rsidR="00E975D6" w:rsidRDefault="00B63C45">
            <w:pPr>
              <w:pStyle w:val="TableParagraph"/>
              <w:spacing w:line="188" w:lineRule="exact"/>
              <w:ind w:left="292"/>
              <w:rPr>
                <w:sz w:val="18"/>
              </w:rPr>
            </w:pPr>
            <w:r>
              <w:rPr>
                <w:spacing w:val="-5"/>
                <w:sz w:val="18"/>
              </w:rPr>
              <w:t>60</w:t>
            </w:r>
          </w:p>
        </w:tc>
      </w:tr>
      <w:tr w:rsidR="00E975D6" w14:paraId="08877CCC" w14:textId="77777777">
        <w:trPr>
          <w:trHeight w:val="206"/>
        </w:trPr>
        <w:tc>
          <w:tcPr>
            <w:tcW w:w="1556" w:type="dxa"/>
          </w:tcPr>
          <w:p w14:paraId="069F6D0C" w14:textId="77777777" w:rsidR="00E975D6" w:rsidRDefault="00B63C45">
            <w:pPr>
              <w:pStyle w:val="TableParagraph"/>
              <w:spacing w:line="187" w:lineRule="exact"/>
              <w:ind w:left="296" w:right="3"/>
              <w:rPr>
                <w:sz w:val="18"/>
              </w:rPr>
            </w:pPr>
            <w:r>
              <w:rPr>
                <w:spacing w:val="-2"/>
                <w:sz w:val="18"/>
              </w:rPr>
              <w:t>Struktūros</w:t>
            </w:r>
          </w:p>
        </w:tc>
        <w:tc>
          <w:tcPr>
            <w:tcW w:w="2696" w:type="dxa"/>
          </w:tcPr>
          <w:p w14:paraId="2D2708F4" w14:textId="77777777" w:rsidR="00E975D6" w:rsidRDefault="00B63C45">
            <w:pPr>
              <w:pStyle w:val="TableParagraph"/>
              <w:spacing w:line="187" w:lineRule="exact"/>
              <w:ind w:right="1090"/>
              <w:jc w:val="right"/>
              <w:rPr>
                <w:sz w:val="18"/>
              </w:rPr>
            </w:pPr>
            <w:r>
              <w:rPr>
                <w:spacing w:val="-5"/>
                <w:sz w:val="18"/>
              </w:rPr>
              <w:t>49</w:t>
            </w:r>
          </w:p>
        </w:tc>
        <w:tc>
          <w:tcPr>
            <w:tcW w:w="2473" w:type="dxa"/>
          </w:tcPr>
          <w:p w14:paraId="4D8F36D5" w14:textId="77777777" w:rsidR="00E975D6" w:rsidRDefault="00B63C45">
            <w:pPr>
              <w:pStyle w:val="TableParagraph"/>
              <w:spacing w:line="187" w:lineRule="exact"/>
              <w:ind w:right="980"/>
              <w:jc w:val="right"/>
              <w:rPr>
                <w:sz w:val="18"/>
              </w:rPr>
            </w:pPr>
            <w:r>
              <w:rPr>
                <w:spacing w:val="-5"/>
                <w:sz w:val="18"/>
              </w:rPr>
              <w:t>41</w:t>
            </w:r>
          </w:p>
        </w:tc>
        <w:tc>
          <w:tcPr>
            <w:tcW w:w="2908" w:type="dxa"/>
          </w:tcPr>
          <w:p w14:paraId="0A375A15" w14:textId="77777777" w:rsidR="00E975D6" w:rsidRDefault="00B63C45">
            <w:pPr>
              <w:pStyle w:val="TableParagraph"/>
              <w:spacing w:line="187" w:lineRule="exact"/>
              <w:ind w:right="1251"/>
              <w:jc w:val="right"/>
              <w:rPr>
                <w:sz w:val="18"/>
              </w:rPr>
            </w:pPr>
            <w:r>
              <w:rPr>
                <w:spacing w:val="-10"/>
                <w:sz w:val="18"/>
              </w:rPr>
              <w:t>8</w:t>
            </w:r>
          </w:p>
        </w:tc>
      </w:tr>
      <w:tr w:rsidR="00E975D6" w14:paraId="300DA5DF" w14:textId="77777777">
        <w:trPr>
          <w:trHeight w:val="208"/>
        </w:trPr>
        <w:tc>
          <w:tcPr>
            <w:tcW w:w="1556" w:type="dxa"/>
          </w:tcPr>
          <w:p w14:paraId="50CB552E" w14:textId="77777777" w:rsidR="00E975D6" w:rsidRDefault="00B63C45">
            <w:pPr>
              <w:pStyle w:val="TableParagraph"/>
              <w:spacing w:line="188" w:lineRule="exact"/>
              <w:ind w:left="296" w:right="3"/>
              <w:rPr>
                <w:b/>
                <w:sz w:val="18"/>
              </w:rPr>
            </w:pPr>
            <w:r>
              <w:rPr>
                <w:b/>
                <w:spacing w:val="-2"/>
                <w:sz w:val="18"/>
              </w:rPr>
              <w:t>SUMA:</w:t>
            </w:r>
          </w:p>
        </w:tc>
        <w:tc>
          <w:tcPr>
            <w:tcW w:w="2696" w:type="dxa"/>
          </w:tcPr>
          <w:p w14:paraId="238FB2F5" w14:textId="77777777" w:rsidR="00E975D6" w:rsidRDefault="00B63C45">
            <w:pPr>
              <w:pStyle w:val="TableParagraph"/>
              <w:spacing w:line="188" w:lineRule="exact"/>
              <w:ind w:right="1041"/>
              <w:jc w:val="right"/>
              <w:rPr>
                <w:b/>
                <w:sz w:val="18"/>
              </w:rPr>
            </w:pPr>
            <w:r>
              <w:rPr>
                <w:b/>
                <w:spacing w:val="-5"/>
                <w:sz w:val="18"/>
              </w:rPr>
              <w:t>271</w:t>
            </w:r>
          </w:p>
        </w:tc>
        <w:tc>
          <w:tcPr>
            <w:tcW w:w="2473" w:type="dxa"/>
          </w:tcPr>
          <w:p w14:paraId="5AD13466" w14:textId="77777777" w:rsidR="00E975D6" w:rsidRDefault="00B63C45">
            <w:pPr>
              <w:pStyle w:val="TableParagraph"/>
              <w:spacing w:line="188" w:lineRule="exact"/>
              <w:ind w:right="980"/>
              <w:jc w:val="right"/>
              <w:rPr>
                <w:b/>
                <w:sz w:val="18"/>
              </w:rPr>
            </w:pPr>
            <w:r>
              <w:rPr>
                <w:b/>
                <w:spacing w:val="-5"/>
                <w:sz w:val="18"/>
              </w:rPr>
              <w:t>97</w:t>
            </w:r>
          </w:p>
        </w:tc>
        <w:tc>
          <w:tcPr>
            <w:tcW w:w="2908" w:type="dxa"/>
          </w:tcPr>
          <w:p w14:paraId="26D40D44" w14:textId="77777777" w:rsidR="00E975D6" w:rsidRDefault="00B63C45">
            <w:pPr>
              <w:pStyle w:val="TableParagraph"/>
              <w:spacing w:line="188" w:lineRule="exact"/>
              <w:ind w:right="1149"/>
              <w:jc w:val="right"/>
              <w:rPr>
                <w:b/>
                <w:sz w:val="18"/>
              </w:rPr>
            </w:pPr>
            <w:r>
              <w:rPr>
                <w:b/>
                <w:spacing w:val="-5"/>
                <w:sz w:val="18"/>
              </w:rPr>
              <w:t>174</w:t>
            </w:r>
          </w:p>
        </w:tc>
      </w:tr>
    </w:tbl>
    <w:p w14:paraId="16A13062" w14:textId="77777777" w:rsidR="00E975D6" w:rsidRDefault="00E975D6">
      <w:pPr>
        <w:pStyle w:val="Pagrindinistekstas"/>
        <w:spacing w:before="1"/>
      </w:pPr>
    </w:p>
    <w:p w14:paraId="40C9E74F" w14:textId="77777777" w:rsidR="00E975D6" w:rsidRDefault="00B63C45">
      <w:pPr>
        <w:pStyle w:val="Pagrindinistekstas"/>
        <w:spacing w:before="1"/>
        <w:ind w:left="112" w:right="408" w:firstLine="283"/>
        <w:jc w:val="both"/>
      </w:pPr>
      <w:r>
        <w:t>IP</w:t>
      </w:r>
      <w:r>
        <w:rPr>
          <w:spacing w:val="-12"/>
        </w:rPr>
        <w:t xml:space="preserve"> </w:t>
      </w:r>
      <w:r>
        <w:t>rengimo</w:t>
      </w:r>
      <w:r>
        <w:rPr>
          <w:spacing w:val="-14"/>
        </w:rPr>
        <w:t xml:space="preserve"> </w:t>
      </w:r>
      <w:r>
        <w:t>metu</w:t>
      </w:r>
      <w:r>
        <w:rPr>
          <w:spacing w:val="-13"/>
        </w:rPr>
        <w:t xml:space="preserve"> </w:t>
      </w:r>
      <w:r>
        <w:t>visų</w:t>
      </w:r>
      <w:r>
        <w:rPr>
          <w:spacing w:val="-11"/>
        </w:rPr>
        <w:t xml:space="preserve"> </w:t>
      </w:r>
      <w:r>
        <w:t>klasterių</w:t>
      </w:r>
      <w:r>
        <w:rPr>
          <w:spacing w:val="-14"/>
        </w:rPr>
        <w:t xml:space="preserve"> </w:t>
      </w:r>
      <w:r>
        <w:t>rodikliai</w:t>
      </w:r>
      <w:r>
        <w:rPr>
          <w:spacing w:val="-12"/>
        </w:rPr>
        <w:t xml:space="preserve"> </w:t>
      </w:r>
      <w:r>
        <w:t>buvo</w:t>
      </w:r>
      <w:r>
        <w:rPr>
          <w:spacing w:val="-11"/>
        </w:rPr>
        <w:t xml:space="preserve"> </w:t>
      </w:r>
      <w:r>
        <w:t>įvertinti</w:t>
      </w:r>
      <w:r>
        <w:rPr>
          <w:spacing w:val="-11"/>
        </w:rPr>
        <w:t xml:space="preserve"> </w:t>
      </w:r>
      <w:r>
        <w:t>užduodant</w:t>
      </w:r>
      <w:r>
        <w:rPr>
          <w:spacing w:val="-13"/>
        </w:rPr>
        <w:t xml:space="preserve"> </w:t>
      </w:r>
      <w:r>
        <w:t>analitinį</w:t>
      </w:r>
      <w:r>
        <w:rPr>
          <w:spacing w:val="-12"/>
        </w:rPr>
        <w:t xml:space="preserve"> </w:t>
      </w:r>
      <w:r>
        <w:t>klausimą</w:t>
      </w:r>
      <w:r>
        <w:rPr>
          <w:spacing w:val="-8"/>
        </w:rPr>
        <w:t xml:space="preserve"> </w:t>
      </w:r>
      <w:r>
        <w:rPr>
          <w:i/>
        </w:rPr>
        <w:t>„Ar</w:t>
      </w:r>
      <w:r>
        <w:rPr>
          <w:i/>
          <w:spacing w:val="-10"/>
        </w:rPr>
        <w:t xml:space="preserve"> </w:t>
      </w:r>
      <w:r>
        <w:rPr>
          <w:i/>
        </w:rPr>
        <w:t>didžioji</w:t>
      </w:r>
      <w:r>
        <w:rPr>
          <w:i/>
          <w:spacing w:val="-12"/>
        </w:rPr>
        <w:t xml:space="preserve"> </w:t>
      </w:r>
      <w:r>
        <w:rPr>
          <w:i/>
        </w:rPr>
        <w:t xml:space="preserve">dalis rodiklio reikšmei nustatyti reikalingų kintamųjų yra ESI svarbūs duomenys?“. </w:t>
      </w:r>
      <w:r>
        <w:t>Ekspertiniu būdu įvertinus</w:t>
      </w:r>
      <w:r>
        <w:rPr>
          <w:spacing w:val="-8"/>
        </w:rPr>
        <w:t xml:space="preserve"> </w:t>
      </w:r>
      <w:r>
        <w:t>nustatyta,</w:t>
      </w:r>
      <w:r>
        <w:rPr>
          <w:spacing w:val="-8"/>
        </w:rPr>
        <w:t xml:space="preserve"> </w:t>
      </w:r>
      <w:r>
        <w:t>kad</w:t>
      </w:r>
      <w:r>
        <w:rPr>
          <w:spacing w:val="-12"/>
        </w:rPr>
        <w:t xml:space="preserve"> </w:t>
      </w:r>
      <w:r>
        <w:t>tik</w:t>
      </w:r>
      <w:r>
        <w:rPr>
          <w:spacing w:val="-6"/>
        </w:rPr>
        <w:t xml:space="preserve"> </w:t>
      </w:r>
      <w:r>
        <w:t>109</w:t>
      </w:r>
      <w:r>
        <w:rPr>
          <w:spacing w:val="-9"/>
        </w:rPr>
        <w:t xml:space="preserve"> </w:t>
      </w:r>
      <w:r>
        <w:t>klasterių</w:t>
      </w:r>
      <w:r>
        <w:rPr>
          <w:spacing w:val="-9"/>
        </w:rPr>
        <w:t xml:space="preserve"> </w:t>
      </w:r>
      <w:r>
        <w:t>rodiklių</w:t>
      </w:r>
      <w:r>
        <w:rPr>
          <w:spacing w:val="-9"/>
        </w:rPr>
        <w:t xml:space="preserve"> </w:t>
      </w:r>
      <w:r>
        <w:t>reikšmių</w:t>
      </w:r>
      <w:r>
        <w:rPr>
          <w:spacing w:val="-6"/>
        </w:rPr>
        <w:t xml:space="preserve"> </w:t>
      </w:r>
      <w:r>
        <w:t>nustatymui</w:t>
      </w:r>
      <w:r>
        <w:rPr>
          <w:spacing w:val="-10"/>
        </w:rPr>
        <w:t xml:space="preserve"> </w:t>
      </w:r>
      <w:r>
        <w:t>reikalingi</w:t>
      </w:r>
      <w:r>
        <w:rPr>
          <w:spacing w:val="-7"/>
        </w:rPr>
        <w:t xml:space="preserve"> </w:t>
      </w:r>
      <w:r>
        <w:t>kintamieji</w:t>
      </w:r>
      <w:r>
        <w:rPr>
          <w:spacing w:val="-9"/>
        </w:rPr>
        <w:t xml:space="preserve"> </w:t>
      </w:r>
      <w:r>
        <w:t>yra</w:t>
      </w:r>
      <w:r>
        <w:rPr>
          <w:spacing w:val="-9"/>
        </w:rPr>
        <w:t xml:space="preserve"> </w:t>
      </w:r>
      <w:r>
        <w:t>svarbūs ESI kintamieji. Tai mažiau nei pusė – 40% visų rodiklių. Vertinant pagal klasterius, svarbūs ESI kintamieji</w:t>
      </w:r>
      <w:r>
        <w:rPr>
          <w:spacing w:val="-12"/>
        </w:rPr>
        <w:t xml:space="preserve"> </w:t>
      </w:r>
      <w:r>
        <w:t>yra</w:t>
      </w:r>
      <w:r>
        <w:rPr>
          <w:spacing w:val="-11"/>
        </w:rPr>
        <w:t xml:space="preserve"> </w:t>
      </w:r>
      <w:r>
        <w:t>vidutiniškai</w:t>
      </w:r>
      <w:r>
        <w:rPr>
          <w:spacing w:val="-12"/>
        </w:rPr>
        <w:t xml:space="preserve"> </w:t>
      </w:r>
      <w:r>
        <w:t>38,22%</w:t>
      </w:r>
      <w:r>
        <w:rPr>
          <w:spacing w:val="-8"/>
        </w:rPr>
        <w:t xml:space="preserve"> </w:t>
      </w:r>
      <w:r>
        <w:t>klasterių</w:t>
      </w:r>
      <w:r>
        <w:rPr>
          <w:spacing w:val="-12"/>
        </w:rPr>
        <w:t xml:space="preserve"> </w:t>
      </w:r>
      <w:r>
        <w:t>rodiklių</w:t>
      </w:r>
      <w:r>
        <w:rPr>
          <w:spacing w:val="-14"/>
        </w:rPr>
        <w:t xml:space="preserve"> </w:t>
      </w:r>
      <w:r>
        <w:t>rinkinių</w:t>
      </w:r>
      <w:r>
        <w:rPr>
          <w:spacing w:val="-11"/>
        </w:rPr>
        <w:t xml:space="preserve"> </w:t>
      </w:r>
      <w:r>
        <w:t>ir</w:t>
      </w:r>
      <w:r>
        <w:rPr>
          <w:spacing w:val="-10"/>
        </w:rPr>
        <w:t xml:space="preserve"> </w:t>
      </w:r>
      <w:r>
        <w:t>pasiskirstymo</w:t>
      </w:r>
      <w:r>
        <w:rPr>
          <w:spacing w:val="-11"/>
        </w:rPr>
        <w:t xml:space="preserve"> </w:t>
      </w:r>
      <w:r>
        <w:t>rėžis</w:t>
      </w:r>
      <w:r>
        <w:rPr>
          <w:spacing w:val="-11"/>
        </w:rPr>
        <w:t xml:space="preserve"> </w:t>
      </w:r>
      <w:r>
        <w:t>itin</w:t>
      </w:r>
      <w:r>
        <w:rPr>
          <w:spacing w:val="-11"/>
        </w:rPr>
        <w:t xml:space="preserve"> </w:t>
      </w:r>
      <w:r>
        <w:t>platus:</w:t>
      </w:r>
      <w:r>
        <w:rPr>
          <w:spacing w:val="-10"/>
        </w:rPr>
        <w:t xml:space="preserve"> </w:t>
      </w:r>
      <w:r>
        <w:t>nuo</w:t>
      </w:r>
      <w:r>
        <w:rPr>
          <w:spacing w:val="-11"/>
        </w:rPr>
        <w:t xml:space="preserve"> </w:t>
      </w:r>
      <w:r>
        <w:t>0</w:t>
      </w:r>
      <w:r>
        <w:rPr>
          <w:spacing w:val="-11"/>
        </w:rPr>
        <w:t xml:space="preserve"> </w:t>
      </w:r>
      <w:r>
        <w:t>DK iki 81% MISTNK (žr. lentelę). Kintamųjų svarba ESI yra svarbus kriterijus planuojant IP ribas ir pokyčio rezultatus: kintamųjų, aktualių ESI ir klasterių rodiklių reikšmių nustatymui, prieinamumo užtikrinimas kuriant didžiausią socialinę-ekonominę naudą, kadangi kuo didesnis ESI išsamumas, tuo</w:t>
      </w:r>
      <w:r>
        <w:rPr>
          <w:spacing w:val="-16"/>
        </w:rPr>
        <w:t xml:space="preserve"> </w:t>
      </w:r>
      <w:r>
        <w:t>didesnės</w:t>
      </w:r>
      <w:r>
        <w:rPr>
          <w:spacing w:val="-15"/>
        </w:rPr>
        <w:t xml:space="preserve"> </w:t>
      </w:r>
      <w:r>
        <w:t>galimybės</w:t>
      </w:r>
      <w:r>
        <w:rPr>
          <w:spacing w:val="-15"/>
        </w:rPr>
        <w:t xml:space="preserve"> </w:t>
      </w:r>
      <w:r>
        <w:t>aptikti</w:t>
      </w:r>
      <w:r>
        <w:rPr>
          <w:spacing w:val="-16"/>
        </w:rPr>
        <w:t xml:space="preserve"> </w:t>
      </w:r>
      <w:r>
        <w:t>ligų</w:t>
      </w:r>
      <w:r>
        <w:rPr>
          <w:spacing w:val="-15"/>
        </w:rPr>
        <w:t xml:space="preserve"> </w:t>
      </w:r>
      <w:r>
        <w:t>dėsningumus,</w:t>
      </w:r>
      <w:r>
        <w:rPr>
          <w:spacing w:val="-15"/>
        </w:rPr>
        <w:t xml:space="preserve"> </w:t>
      </w:r>
      <w:r>
        <w:t>paversti</w:t>
      </w:r>
      <w:r>
        <w:rPr>
          <w:spacing w:val="-15"/>
        </w:rPr>
        <w:t xml:space="preserve"> </w:t>
      </w:r>
      <w:r>
        <w:t>duomenis</w:t>
      </w:r>
      <w:r>
        <w:rPr>
          <w:spacing w:val="-16"/>
        </w:rPr>
        <w:t xml:space="preserve"> </w:t>
      </w:r>
      <w:r>
        <w:t>taikomomis</w:t>
      </w:r>
      <w:r>
        <w:rPr>
          <w:spacing w:val="-15"/>
        </w:rPr>
        <w:t xml:space="preserve"> </w:t>
      </w:r>
      <w:r>
        <w:t>žiniomis,</w:t>
      </w:r>
      <w:r>
        <w:rPr>
          <w:spacing w:val="-15"/>
        </w:rPr>
        <w:t xml:space="preserve"> </w:t>
      </w:r>
      <w:r>
        <w:t>tokiu</w:t>
      </w:r>
      <w:r>
        <w:rPr>
          <w:spacing w:val="-16"/>
        </w:rPr>
        <w:t xml:space="preserve"> </w:t>
      </w:r>
      <w:r>
        <w:t>būdu didinant medicinos paveikumą ir sprendimų tikslumą</w:t>
      </w:r>
      <w:hyperlink w:anchor="_bookmark8" w:history="1">
        <w:r>
          <w:rPr>
            <w:vertAlign w:val="superscript"/>
          </w:rPr>
          <w:t>5</w:t>
        </w:r>
        <w:r>
          <w:t>.</w:t>
        </w:r>
      </w:hyperlink>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20"/>
        <w:gridCol w:w="1920"/>
        <w:gridCol w:w="1699"/>
        <w:gridCol w:w="3370"/>
        <w:gridCol w:w="1020"/>
      </w:tblGrid>
      <w:tr w:rsidR="00E975D6" w14:paraId="7A7239B6" w14:textId="77777777">
        <w:trPr>
          <w:trHeight w:val="415"/>
        </w:trPr>
        <w:tc>
          <w:tcPr>
            <w:tcW w:w="1620" w:type="dxa"/>
            <w:shd w:val="clear" w:color="auto" w:fill="D6E6C7"/>
          </w:tcPr>
          <w:p w14:paraId="1CBB9506" w14:textId="77777777" w:rsidR="00E975D6" w:rsidRDefault="00B63C45">
            <w:pPr>
              <w:pStyle w:val="TableParagraph"/>
              <w:spacing w:line="206" w:lineRule="exact"/>
              <w:ind w:left="13" w:right="2"/>
              <w:rPr>
                <w:b/>
                <w:sz w:val="18"/>
              </w:rPr>
            </w:pPr>
            <w:r>
              <w:rPr>
                <w:b/>
                <w:spacing w:val="-2"/>
                <w:sz w:val="18"/>
              </w:rPr>
              <w:t>Klasteris</w:t>
            </w:r>
          </w:p>
        </w:tc>
        <w:tc>
          <w:tcPr>
            <w:tcW w:w="1920" w:type="dxa"/>
            <w:shd w:val="clear" w:color="auto" w:fill="D6E6C7"/>
          </w:tcPr>
          <w:p w14:paraId="6350BA0E" w14:textId="77777777" w:rsidR="00E975D6" w:rsidRDefault="00B63C45">
            <w:pPr>
              <w:pStyle w:val="TableParagraph"/>
              <w:spacing w:line="206" w:lineRule="exact"/>
              <w:ind w:left="15" w:right="5"/>
              <w:rPr>
                <w:b/>
                <w:sz w:val="18"/>
              </w:rPr>
            </w:pPr>
            <w:r>
              <w:rPr>
                <w:b/>
                <w:sz w:val="18"/>
              </w:rPr>
              <w:t>Kintamieji</w:t>
            </w:r>
            <w:r>
              <w:rPr>
                <w:b/>
                <w:spacing w:val="-6"/>
                <w:sz w:val="18"/>
              </w:rPr>
              <w:t xml:space="preserve"> </w:t>
            </w:r>
            <w:r>
              <w:rPr>
                <w:b/>
                <w:spacing w:val="-2"/>
                <w:sz w:val="18"/>
              </w:rPr>
              <w:t>nesvarbūs</w:t>
            </w:r>
          </w:p>
          <w:p w14:paraId="2AFE91BD" w14:textId="77777777" w:rsidR="00E975D6" w:rsidRDefault="00B63C45">
            <w:pPr>
              <w:pStyle w:val="TableParagraph"/>
              <w:spacing w:line="189" w:lineRule="exact"/>
              <w:ind w:left="15" w:right="3"/>
              <w:rPr>
                <w:b/>
                <w:sz w:val="18"/>
              </w:rPr>
            </w:pPr>
            <w:r>
              <w:rPr>
                <w:b/>
                <w:spacing w:val="-5"/>
                <w:sz w:val="18"/>
              </w:rPr>
              <w:t>ESI</w:t>
            </w:r>
          </w:p>
        </w:tc>
        <w:tc>
          <w:tcPr>
            <w:tcW w:w="1699" w:type="dxa"/>
            <w:shd w:val="clear" w:color="auto" w:fill="D6E6C7"/>
          </w:tcPr>
          <w:p w14:paraId="0329D3A9" w14:textId="77777777" w:rsidR="00E975D6" w:rsidRDefault="00B63C45">
            <w:pPr>
              <w:pStyle w:val="TableParagraph"/>
              <w:spacing w:line="206" w:lineRule="exact"/>
              <w:ind w:left="16" w:right="7"/>
              <w:rPr>
                <w:b/>
                <w:sz w:val="18"/>
              </w:rPr>
            </w:pPr>
            <w:r>
              <w:rPr>
                <w:b/>
                <w:sz w:val="18"/>
              </w:rPr>
              <w:t>Kintamieji</w:t>
            </w:r>
            <w:r>
              <w:rPr>
                <w:b/>
                <w:spacing w:val="-6"/>
                <w:sz w:val="18"/>
              </w:rPr>
              <w:t xml:space="preserve"> </w:t>
            </w:r>
            <w:r>
              <w:rPr>
                <w:b/>
                <w:spacing w:val="-2"/>
                <w:sz w:val="18"/>
              </w:rPr>
              <w:t>svarbūs</w:t>
            </w:r>
          </w:p>
          <w:p w14:paraId="76A99F42" w14:textId="77777777" w:rsidR="00E975D6" w:rsidRDefault="00B63C45">
            <w:pPr>
              <w:pStyle w:val="TableParagraph"/>
              <w:spacing w:line="189" w:lineRule="exact"/>
              <w:ind w:left="16" w:right="3"/>
              <w:rPr>
                <w:b/>
                <w:sz w:val="18"/>
              </w:rPr>
            </w:pPr>
            <w:r>
              <w:rPr>
                <w:b/>
                <w:spacing w:val="-5"/>
                <w:sz w:val="18"/>
              </w:rPr>
              <w:t>ESI</w:t>
            </w:r>
          </w:p>
        </w:tc>
        <w:tc>
          <w:tcPr>
            <w:tcW w:w="3370" w:type="dxa"/>
            <w:shd w:val="clear" w:color="auto" w:fill="D6E6C7"/>
          </w:tcPr>
          <w:p w14:paraId="644F8EE7" w14:textId="77777777" w:rsidR="00E975D6" w:rsidRDefault="00B63C45">
            <w:pPr>
              <w:pStyle w:val="TableParagraph"/>
              <w:spacing w:line="206" w:lineRule="exact"/>
              <w:ind w:left="491" w:hanging="351"/>
              <w:jc w:val="left"/>
              <w:rPr>
                <w:b/>
                <w:sz w:val="18"/>
              </w:rPr>
            </w:pPr>
            <w:r>
              <w:rPr>
                <w:b/>
                <w:sz w:val="18"/>
              </w:rPr>
              <w:t>Svarbos</w:t>
            </w:r>
            <w:r>
              <w:rPr>
                <w:b/>
                <w:spacing w:val="-8"/>
                <w:sz w:val="18"/>
              </w:rPr>
              <w:t xml:space="preserve"> </w:t>
            </w:r>
            <w:r>
              <w:rPr>
                <w:b/>
                <w:sz w:val="18"/>
              </w:rPr>
              <w:t>ESI</w:t>
            </w:r>
            <w:r>
              <w:rPr>
                <w:b/>
                <w:spacing w:val="-10"/>
                <w:sz w:val="18"/>
              </w:rPr>
              <w:t xml:space="preserve"> </w:t>
            </w:r>
            <w:r>
              <w:rPr>
                <w:b/>
                <w:sz w:val="18"/>
              </w:rPr>
              <w:t>įvertinimas</w:t>
            </w:r>
            <w:r>
              <w:rPr>
                <w:b/>
                <w:spacing w:val="-10"/>
                <w:sz w:val="18"/>
              </w:rPr>
              <w:t xml:space="preserve"> </w:t>
            </w:r>
            <w:r>
              <w:rPr>
                <w:b/>
                <w:sz w:val="18"/>
              </w:rPr>
              <w:t>nuo</w:t>
            </w:r>
            <w:r>
              <w:rPr>
                <w:b/>
                <w:spacing w:val="-10"/>
                <w:sz w:val="18"/>
              </w:rPr>
              <w:t xml:space="preserve"> </w:t>
            </w:r>
            <w:r>
              <w:rPr>
                <w:b/>
                <w:sz w:val="18"/>
              </w:rPr>
              <w:t>bendro rodiklių skaičiaus klasteryje</w:t>
            </w:r>
          </w:p>
        </w:tc>
        <w:tc>
          <w:tcPr>
            <w:tcW w:w="1020" w:type="dxa"/>
            <w:shd w:val="clear" w:color="auto" w:fill="D6E6C7"/>
          </w:tcPr>
          <w:p w14:paraId="5B2A2249" w14:textId="77777777" w:rsidR="00E975D6" w:rsidRDefault="00B63C45">
            <w:pPr>
              <w:pStyle w:val="TableParagraph"/>
              <w:spacing w:line="206" w:lineRule="exact"/>
              <w:ind w:left="15" w:right="2"/>
              <w:rPr>
                <w:b/>
                <w:sz w:val="18"/>
              </w:rPr>
            </w:pPr>
            <w:r>
              <w:rPr>
                <w:b/>
                <w:spacing w:val="-4"/>
                <w:sz w:val="18"/>
              </w:rPr>
              <w:t>SUMA</w:t>
            </w:r>
          </w:p>
        </w:tc>
      </w:tr>
      <w:tr w:rsidR="00E975D6" w14:paraId="7B96EC66" w14:textId="77777777">
        <w:trPr>
          <w:trHeight w:val="205"/>
        </w:trPr>
        <w:tc>
          <w:tcPr>
            <w:tcW w:w="1620" w:type="dxa"/>
          </w:tcPr>
          <w:p w14:paraId="0B1CEA3D" w14:textId="77777777" w:rsidR="00E975D6" w:rsidRDefault="00B63C45">
            <w:pPr>
              <w:pStyle w:val="TableParagraph"/>
              <w:spacing w:line="186" w:lineRule="exact"/>
              <w:ind w:left="13"/>
              <w:rPr>
                <w:sz w:val="18"/>
              </w:rPr>
            </w:pPr>
            <w:r>
              <w:rPr>
                <w:spacing w:val="-2"/>
                <w:sz w:val="18"/>
              </w:rPr>
              <w:t>MISTNK</w:t>
            </w:r>
          </w:p>
        </w:tc>
        <w:tc>
          <w:tcPr>
            <w:tcW w:w="1920" w:type="dxa"/>
          </w:tcPr>
          <w:p w14:paraId="6F52E805" w14:textId="77777777" w:rsidR="00E975D6" w:rsidRDefault="00B63C45">
            <w:pPr>
              <w:pStyle w:val="TableParagraph"/>
              <w:spacing w:line="186" w:lineRule="exact"/>
              <w:ind w:left="15" w:right="6"/>
              <w:rPr>
                <w:sz w:val="18"/>
              </w:rPr>
            </w:pPr>
            <w:r>
              <w:rPr>
                <w:spacing w:val="-10"/>
                <w:sz w:val="18"/>
              </w:rPr>
              <w:t>3</w:t>
            </w:r>
          </w:p>
        </w:tc>
        <w:tc>
          <w:tcPr>
            <w:tcW w:w="1699" w:type="dxa"/>
          </w:tcPr>
          <w:p w14:paraId="5A9BFB0E" w14:textId="77777777" w:rsidR="00E975D6" w:rsidRDefault="00B63C45">
            <w:pPr>
              <w:pStyle w:val="TableParagraph"/>
              <w:spacing w:line="186" w:lineRule="exact"/>
              <w:ind w:left="16"/>
              <w:rPr>
                <w:sz w:val="18"/>
              </w:rPr>
            </w:pPr>
            <w:r>
              <w:rPr>
                <w:spacing w:val="-5"/>
                <w:sz w:val="18"/>
              </w:rPr>
              <w:t>13</w:t>
            </w:r>
          </w:p>
        </w:tc>
        <w:tc>
          <w:tcPr>
            <w:tcW w:w="3370" w:type="dxa"/>
          </w:tcPr>
          <w:p w14:paraId="2CFB3003" w14:textId="77777777" w:rsidR="00E975D6" w:rsidRDefault="00B63C45">
            <w:pPr>
              <w:pStyle w:val="TableParagraph"/>
              <w:spacing w:line="186" w:lineRule="exact"/>
              <w:ind w:left="15" w:right="2"/>
              <w:rPr>
                <w:sz w:val="18"/>
              </w:rPr>
            </w:pPr>
            <w:r>
              <w:rPr>
                <w:spacing w:val="-2"/>
                <w:sz w:val="18"/>
              </w:rPr>
              <w:t>81,25%</w:t>
            </w:r>
          </w:p>
        </w:tc>
        <w:tc>
          <w:tcPr>
            <w:tcW w:w="1020" w:type="dxa"/>
          </w:tcPr>
          <w:p w14:paraId="3B6DBA75" w14:textId="77777777" w:rsidR="00E975D6" w:rsidRDefault="00B63C45">
            <w:pPr>
              <w:pStyle w:val="TableParagraph"/>
              <w:spacing w:line="186" w:lineRule="exact"/>
              <w:ind w:left="15"/>
              <w:rPr>
                <w:sz w:val="18"/>
              </w:rPr>
            </w:pPr>
            <w:r>
              <w:rPr>
                <w:spacing w:val="-5"/>
                <w:sz w:val="18"/>
              </w:rPr>
              <w:t>16</w:t>
            </w:r>
          </w:p>
        </w:tc>
      </w:tr>
      <w:tr w:rsidR="00E975D6" w14:paraId="7F38D477" w14:textId="77777777">
        <w:trPr>
          <w:trHeight w:val="206"/>
        </w:trPr>
        <w:tc>
          <w:tcPr>
            <w:tcW w:w="1620" w:type="dxa"/>
          </w:tcPr>
          <w:p w14:paraId="67F7F359" w14:textId="77777777" w:rsidR="00E975D6" w:rsidRDefault="00B63C45">
            <w:pPr>
              <w:pStyle w:val="TableParagraph"/>
              <w:spacing w:line="186" w:lineRule="exact"/>
              <w:ind w:left="13" w:right="5"/>
              <w:rPr>
                <w:sz w:val="18"/>
              </w:rPr>
            </w:pPr>
            <w:r>
              <w:rPr>
                <w:spacing w:val="-4"/>
                <w:sz w:val="18"/>
              </w:rPr>
              <w:t>UGSK</w:t>
            </w:r>
          </w:p>
        </w:tc>
        <w:tc>
          <w:tcPr>
            <w:tcW w:w="1920" w:type="dxa"/>
          </w:tcPr>
          <w:p w14:paraId="2E3F858F" w14:textId="77777777" w:rsidR="00E975D6" w:rsidRDefault="00B63C45">
            <w:pPr>
              <w:pStyle w:val="TableParagraph"/>
              <w:spacing w:line="186" w:lineRule="exact"/>
              <w:ind w:left="15" w:right="6"/>
              <w:rPr>
                <w:sz w:val="18"/>
              </w:rPr>
            </w:pPr>
            <w:r>
              <w:rPr>
                <w:spacing w:val="-10"/>
                <w:sz w:val="18"/>
              </w:rPr>
              <w:t>2</w:t>
            </w:r>
          </w:p>
        </w:tc>
        <w:tc>
          <w:tcPr>
            <w:tcW w:w="1699" w:type="dxa"/>
          </w:tcPr>
          <w:p w14:paraId="55F38BD3" w14:textId="77777777" w:rsidR="00E975D6" w:rsidRDefault="00B63C45">
            <w:pPr>
              <w:pStyle w:val="TableParagraph"/>
              <w:spacing w:line="186" w:lineRule="exact"/>
              <w:ind w:left="16" w:right="5"/>
              <w:rPr>
                <w:sz w:val="18"/>
              </w:rPr>
            </w:pPr>
            <w:r>
              <w:rPr>
                <w:spacing w:val="-10"/>
                <w:sz w:val="18"/>
              </w:rPr>
              <w:t>7</w:t>
            </w:r>
          </w:p>
        </w:tc>
        <w:tc>
          <w:tcPr>
            <w:tcW w:w="3370" w:type="dxa"/>
          </w:tcPr>
          <w:p w14:paraId="7B48056D" w14:textId="77777777" w:rsidR="00E975D6" w:rsidRDefault="00B63C45">
            <w:pPr>
              <w:pStyle w:val="TableParagraph"/>
              <w:spacing w:line="186" w:lineRule="exact"/>
              <w:ind w:left="15" w:right="2"/>
              <w:rPr>
                <w:sz w:val="18"/>
              </w:rPr>
            </w:pPr>
            <w:r>
              <w:rPr>
                <w:spacing w:val="-2"/>
                <w:sz w:val="18"/>
              </w:rPr>
              <w:t>77,78%</w:t>
            </w:r>
          </w:p>
        </w:tc>
        <w:tc>
          <w:tcPr>
            <w:tcW w:w="1020" w:type="dxa"/>
          </w:tcPr>
          <w:p w14:paraId="15051665" w14:textId="77777777" w:rsidR="00E975D6" w:rsidRDefault="00B63C45">
            <w:pPr>
              <w:pStyle w:val="TableParagraph"/>
              <w:spacing w:line="186" w:lineRule="exact"/>
              <w:ind w:left="15" w:right="5"/>
              <w:rPr>
                <w:sz w:val="18"/>
              </w:rPr>
            </w:pPr>
            <w:r>
              <w:rPr>
                <w:spacing w:val="-10"/>
                <w:sz w:val="18"/>
              </w:rPr>
              <w:t>9</w:t>
            </w:r>
          </w:p>
        </w:tc>
      </w:tr>
      <w:tr w:rsidR="00E975D6" w14:paraId="3CAE5FCD" w14:textId="77777777">
        <w:trPr>
          <w:trHeight w:val="208"/>
        </w:trPr>
        <w:tc>
          <w:tcPr>
            <w:tcW w:w="1620" w:type="dxa"/>
          </w:tcPr>
          <w:p w14:paraId="423BC6C7" w14:textId="77777777" w:rsidR="00E975D6" w:rsidRDefault="00B63C45">
            <w:pPr>
              <w:pStyle w:val="TableParagraph"/>
              <w:spacing w:before="1" w:line="187" w:lineRule="exact"/>
              <w:ind w:left="13" w:right="1"/>
              <w:rPr>
                <w:sz w:val="18"/>
              </w:rPr>
            </w:pPr>
            <w:r>
              <w:rPr>
                <w:spacing w:val="-2"/>
                <w:sz w:val="18"/>
              </w:rPr>
              <w:t>MISTPK</w:t>
            </w:r>
          </w:p>
        </w:tc>
        <w:tc>
          <w:tcPr>
            <w:tcW w:w="1920" w:type="dxa"/>
          </w:tcPr>
          <w:p w14:paraId="0A45895A" w14:textId="77777777" w:rsidR="00E975D6" w:rsidRDefault="00B63C45">
            <w:pPr>
              <w:pStyle w:val="TableParagraph"/>
              <w:spacing w:before="1" w:line="187" w:lineRule="exact"/>
              <w:ind w:left="15" w:right="6"/>
              <w:rPr>
                <w:sz w:val="18"/>
              </w:rPr>
            </w:pPr>
            <w:r>
              <w:rPr>
                <w:spacing w:val="-10"/>
                <w:sz w:val="18"/>
              </w:rPr>
              <w:t>5</w:t>
            </w:r>
          </w:p>
        </w:tc>
        <w:tc>
          <w:tcPr>
            <w:tcW w:w="1699" w:type="dxa"/>
          </w:tcPr>
          <w:p w14:paraId="28B2F8FF" w14:textId="77777777" w:rsidR="00E975D6" w:rsidRDefault="00B63C45">
            <w:pPr>
              <w:pStyle w:val="TableParagraph"/>
              <w:spacing w:before="1" w:line="187" w:lineRule="exact"/>
              <w:ind w:left="16" w:right="5"/>
              <w:rPr>
                <w:sz w:val="18"/>
              </w:rPr>
            </w:pPr>
            <w:r>
              <w:rPr>
                <w:spacing w:val="-10"/>
                <w:sz w:val="18"/>
              </w:rPr>
              <w:t>5</w:t>
            </w:r>
          </w:p>
        </w:tc>
        <w:tc>
          <w:tcPr>
            <w:tcW w:w="3370" w:type="dxa"/>
          </w:tcPr>
          <w:p w14:paraId="7507040F" w14:textId="77777777" w:rsidR="00E975D6" w:rsidRDefault="00B63C45">
            <w:pPr>
              <w:pStyle w:val="TableParagraph"/>
              <w:spacing w:before="1" w:line="187" w:lineRule="exact"/>
              <w:ind w:left="15" w:right="2"/>
              <w:rPr>
                <w:sz w:val="18"/>
              </w:rPr>
            </w:pPr>
            <w:r>
              <w:rPr>
                <w:spacing w:val="-2"/>
                <w:sz w:val="18"/>
              </w:rPr>
              <w:t>50,00%</w:t>
            </w:r>
          </w:p>
        </w:tc>
        <w:tc>
          <w:tcPr>
            <w:tcW w:w="1020" w:type="dxa"/>
          </w:tcPr>
          <w:p w14:paraId="2933A0D9" w14:textId="77777777" w:rsidR="00E975D6" w:rsidRDefault="00B63C45">
            <w:pPr>
              <w:pStyle w:val="TableParagraph"/>
              <w:spacing w:before="1" w:line="187" w:lineRule="exact"/>
              <w:ind w:left="15"/>
              <w:rPr>
                <w:sz w:val="18"/>
              </w:rPr>
            </w:pPr>
            <w:r>
              <w:rPr>
                <w:spacing w:val="-5"/>
                <w:sz w:val="18"/>
              </w:rPr>
              <w:t>10</w:t>
            </w:r>
          </w:p>
        </w:tc>
      </w:tr>
      <w:tr w:rsidR="00E975D6" w14:paraId="29BFF2E8" w14:textId="77777777">
        <w:trPr>
          <w:trHeight w:val="206"/>
        </w:trPr>
        <w:tc>
          <w:tcPr>
            <w:tcW w:w="1620" w:type="dxa"/>
          </w:tcPr>
          <w:p w14:paraId="089E1371" w14:textId="77777777" w:rsidR="00E975D6" w:rsidRDefault="00B63C45">
            <w:pPr>
              <w:pStyle w:val="TableParagraph"/>
              <w:spacing w:line="186" w:lineRule="exact"/>
              <w:ind w:left="13" w:right="6"/>
              <w:rPr>
                <w:sz w:val="18"/>
              </w:rPr>
            </w:pPr>
            <w:r>
              <w:rPr>
                <w:spacing w:val="-5"/>
                <w:sz w:val="18"/>
              </w:rPr>
              <w:t>STK</w:t>
            </w:r>
          </w:p>
        </w:tc>
        <w:tc>
          <w:tcPr>
            <w:tcW w:w="1920" w:type="dxa"/>
          </w:tcPr>
          <w:p w14:paraId="335C92F8" w14:textId="77777777" w:rsidR="00E975D6" w:rsidRDefault="00B63C45">
            <w:pPr>
              <w:pStyle w:val="TableParagraph"/>
              <w:spacing w:line="186" w:lineRule="exact"/>
              <w:ind w:left="15"/>
              <w:rPr>
                <w:sz w:val="18"/>
              </w:rPr>
            </w:pPr>
            <w:r>
              <w:rPr>
                <w:spacing w:val="-5"/>
                <w:sz w:val="18"/>
              </w:rPr>
              <w:t>76</w:t>
            </w:r>
          </w:p>
        </w:tc>
        <w:tc>
          <w:tcPr>
            <w:tcW w:w="1699" w:type="dxa"/>
          </w:tcPr>
          <w:p w14:paraId="017F016D" w14:textId="77777777" w:rsidR="00E975D6" w:rsidRDefault="00B63C45">
            <w:pPr>
              <w:pStyle w:val="TableParagraph"/>
              <w:spacing w:line="186" w:lineRule="exact"/>
              <w:ind w:left="16"/>
              <w:rPr>
                <w:sz w:val="18"/>
              </w:rPr>
            </w:pPr>
            <w:r>
              <w:rPr>
                <w:spacing w:val="-5"/>
                <w:sz w:val="18"/>
              </w:rPr>
              <w:t>71</w:t>
            </w:r>
          </w:p>
        </w:tc>
        <w:tc>
          <w:tcPr>
            <w:tcW w:w="3370" w:type="dxa"/>
          </w:tcPr>
          <w:p w14:paraId="00665119" w14:textId="77777777" w:rsidR="00E975D6" w:rsidRDefault="00B63C45">
            <w:pPr>
              <w:pStyle w:val="TableParagraph"/>
              <w:spacing w:line="186" w:lineRule="exact"/>
              <w:ind w:left="15" w:right="2"/>
              <w:rPr>
                <w:sz w:val="18"/>
              </w:rPr>
            </w:pPr>
            <w:r>
              <w:rPr>
                <w:spacing w:val="-2"/>
                <w:sz w:val="18"/>
              </w:rPr>
              <w:t>48,30%</w:t>
            </w:r>
          </w:p>
        </w:tc>
        <w:tc>
          <w:tcPr>
            <w:tcW w:w="1020" w:type="dxa"/>
          </w:tcPr>
          <w:p w14:paraId="7041DCC9" w14:textId="77777777" w:rsidR="00E975D6" w:rsidRDefault="00B63C45">
            <w:pPr>
              <w:pStyle w:val="TableParagraph"/>
              <w:spacing w:line="186" w:lineRule="exact"/>
              <w:ind w:left="15"/>
              <w:rPr>
                <w:sz w:val="18"/>
              </w:rPr>
            </w:pPr>
            <w:r>
              <w:rPr>
                <w:spacing w:val="-5"/>
                <w:sz w:val="18"/>
              </w:rPr>
              <w:t>147</w:t>
            </w:r>
          </w:p>
        </w:tc>
      </w:tr>
      <w:tr w:rsidR="00E975D6" w14:paraId="1640B250" w14:textId="77777777">
        <w:trPr>
          <w:trHeight w:val="208"/>
        </w:trPr>
        <w:tc>
          <w:tcPr>
            <w:tcW w:w="1620" w:type="dxa"/>
          </w:tcPr>
          <w:p w14:paraId="43D6813A" w14:textId="77777777" w:rsidR="00E975D6" w:rsidRDefault="00B63C45">
            <w:pPr>
              <w:pStyle w:val="TableParagraph"/>
              <w:spacing w:line="188" w:lineRule="exact"/>
              <w:ind w:left="13" w:right="3"/>
              <w:rPr>
                <w:sz w:val="18"/>
              </w:rPr>
            </w:pPr>
            <w:r>
              <w:rPr>
                <w:spacing w:val="-4"/>
                <w:sz w:val="18"/>
              </w:rPr>
              <w:t>ITPK</w:t>
            </w:r>
          </w:p>
        </w:tc>
        <w:tc>
          <w:tcPr>
            <w:tcW w:w="1920" w:type="dxa"/>
          </w:tcPr>
          <w:p w14:paraId="17286AD6" w14:textId="77777777" w:rsidR="00E975D6" w:rsidRDefault="00B63C45">
            <w:pPr>
              <w:pStyle w:val="TableParagraph"/>
              <w:spacing w:line="188" w:lineRule="exact"/>
              <w:ind w:left="15"/>
              <w:rPr>
                <w:sz w:val="18"/>
              </w:rPr>
            </w:pPr>
            <w:r>
              <w:rPr>
                <w:spacing w:val="-5"/>
                <w:sz w:val="18"/>
              </w:rPr>
              <w:t>17</w:t>
            </w:r>
          </w:p>
        </w:tc>
        <w:tc>
          <w:tcPr>
            <w:tcW w:w="1699" w:type="dxa"/>
          </w:tcPr>
          <w:p w14:paraId="04974247" w14:textId="77777777" w:rsidR="00E975D6" w:rsidRDefault="00B63C45">
            <w:pPr>
              <w:pStyle w:val="TableParagraph"/>
              <w:spacing w:line="188" w:lineRule="exact"/>
              <w:ind w:left="16" w:right="5"/>
              <w:rPr>
                <w:sz w:val="18"/>
              </w:rPr>
            </w:pPr>
            <w:r>
              <w:rPr>
                <w:spacing w:val="-10"/>
                <w:sz w:val="18"/>
              </w:rPr>
              <w:t>9</w:t>
            </w:r>
          </w:p>
        </w:tc>
        <w:tc>
          <w:tcPr>
            <w:tcW w:w="3370" w:type="dxa"/>
          </w:tcPr>
          <w:p w14:paraId="39D6498D" w14:textId="77777777" w:rsidR="00E975D6" w:rsidRDefault="00B63C45">
            <w:pPr>
              <w:pStyle w:val="TableParagraph"/>
              <w:spacing w:line="188" w:lineRule="exact"/>
              <w:ind w:left="15" w:right="2"/>
              <w:rPr>
                <w:sz w:val="18"/>
              </w:rPr>
            </w:pPr>
            <w:r>
              <w:rPr>
                <w:spacing w:val="-2"/>
                <w:sz w:val="18"/>
              </w:rPr>
              <w:t>34,62%</w:t>
            </w:r>
          </w:p>
        </w:tc>
        <w:tc>
          <w:tcPr>
            <w:tcW w:w="1020" w:type="dxa"/>
          </w:tcPr>
          <w:p w14:paraId="6CD0830E" w14:textId="77777777" w:rsidR="00E975D6" w:rsidRDefault="00B63C45">
            <w:pPr>
              <w:pStyle w:val="TableParagraph"/>
              <w:spacing w:line="188" w:lineRule="exact"/>
              <w:ind w:left="15"/>
              <w:rPr>
                <w:sz w:val="18"/>
              </w:rPr>
            </w:pPr>
            <w:r>
              <w:rPr>
                <w:spacing w:val="-5"/>
                <w:sz w:val="18"/>
              </w:rPr>
              <w:t>26</w:t>
            </w:r>
          </w:p>
        </w:tc>
      </w:tr>
      <w:tr w:rsidR="00E975D6" w14:paraId="01CF2976" w14:textId="77777777">
        <w:trPr>
          <w:trHeight w:val="205"/>
        </w:trPr>
        <w:tc>
          <w:tcPr>
            <w:tcW w:w="1620" w:type="dxa"/>
          </w:tcPr>
          <w:p w14:paraId="4B057536" w14:textId="77777777" w:rsidR="00E975D6" w:rsidRDefault="00B63C45">
            <w:pPr>
              <w:pStyle w:val="TableParagraph"/>
              <w:spacing w:line="186" w:lineRule="exact"/>
              <w:ind w:left="13" w:right="5"/>
              <w:rPr>
                <w:sz w:val="18"/>
              </w:rPr>
            </w:pPr>
            <w:r>
              <w:rPr>
                <w:spacing w:val="-4"/>
                <w:sz w:val="18"/>
              </w:rPr>
              <w:t>NGNK</w:t>
            </w:r>
          </w:p>
        </w:tc>
        <w:tc>
          <w:tcPr>
            <w:tcW w:w="1920" w:type="dxa"/>
          </w:tcPr>
          <w:p w14:paraId="2B6E83C4" w14:textId="77777777" w:rsidR="00E975D6" w:rsidRDefault="00B63C45">
            <w:pPr>
              <w:pStyle w:val="TableParagraph"/>
              <w:spacing w:line="186" w:lineRule="exact"/>
              <w:ind w:left="15"/>
              <w:rPr>
                <w:sz w:val="18"/>
              </w:rPr>
            </w:pPr>
            <w:r>
              <w:rPr>
                <w:spacing w:val="-5"/>
                <w:sz w:val="18"/>
              </w:rPr>
              <w:t>35</w:t>
            </w:r>
          </w:p>
        </w:tc>
        <w:tc>
          <w:tcPr>
            <w:tcW w:w="1699" w:type="dxa"/>
          </w:tcPr>
          <w:p w14:paraId="49C1C64D" w14:textId="77777777" w:rsidR="00E975D6" w:rsidRDefault="00B63C45">
            <w:pPr>
              <w:pStyle w:val="TableParagraph"/>
              <w:spacing w:line="186" w:lineRule="exact"/>
              <w:ind w:left="16" w:right="5"/>
              <w:rPr>
                <w:sz w:val="18"/>
              </w:rPr>
            </w:pPr>
            <w:r>
              <w:rPr>
                <w:spacing w:val="-10"/>
                <w:sz w:val="18"/>
              </w:rPr>
              <w:t>3</w:t>
            </w:r>
          </w:p>
        </w:tc>
        <w:tc>
          <w:tcPr>
            <w:tcW w:w="3370" w:type="dxa"/>
          </w:tcPr>
          <w:p w14:paraId="29E1587B" w14:textId="77777777" w:rsidR="00E975D6" w:rsidRDefault="00B63C45">
            <w:pPr>
              <w:pStyle w:val="TableParagraph"/>
              <w:spacing w:line="186" w:lineRule="exact"/>
              <w:ind w:left="15"/>
              <w:rPr>
                <w:sz w:val="18"/>
              </w:rPr>
            </w:pPr>
            <w:r>
              <w:rPr>
                <w:spacing w:val="-2"/>
                <w:sz w:val="18"/>
              </w:rPr>
              <w:t>7,89%</w:t>
            </w:r>
          </w:p>
        </w:tc>
        <w:tc>
          <w:tcPr>
            <w:tcW w:w="1020" w:type="dxa"/>
          </w:tcPr>
          <w:p w14:paraId="450C3EB9" w14:textId="77777777" w:rsidR="00E975D6" w:rsidRDefault="00B63C45">
            <w:pPr>
              <w:pStyle w:val="TableParagraph"/>
              <w:spacing w:line="186" w:lineRule="exact"/>
              <w:ind w:left="15"/>
              <w:rPr>
                <w:sz w:val="18"/>
              </w:rPr>
            </w:pPr>
            <w:r>
              <w:rPr>
                <w:spacing w:val="-5"/>
                <w:sz w:val="18"/>
              </w:rPr>
              <w:t>38</w:t>
            </w:r>
          </w:p>
        </w:tc>
      </w:tr>
      <w:tr w:rsidR="00E975D6" w14:paraId="7622D8C1" w14:textId="77777777">
        <w:trPr>
          <w:trHeight w:val="208"/>
        </w:trPr>
        <w:tc>
          <w:tcPr>
            <w:tcW w:w="1620" w:type="dxa"/>
          </w:tcPr>
          <w:p w14:paraId="037636B6" w14:textId="77777777" w:rsidR="00E975D6" w:rsidRDefault="00B63C45">
            <w:pPr>
              <w:pStyle w:val="TableParagraph"/>
              <w:spacing w:line="188" w:lineRule="exact"/>
              <w:ind w:left="13" w:right="6"/>
              <w:rPr>
                <w:sz w:val="18"/>
              </w:rPr>
            </w:pPr>
            <w:r>
              <w:rPr>
                <w:spacing w:val="-5"/>
                <w:sz w:val="18"/>
              </w:rPr>
              <w:t>OLK</w:t>
            </w:r>
          </w:p>
        </w:tc>
        <w:tc>
          <w:tcPr>
            <w:tcW w:w="1920" w:type="dxa"/>
          </w:tcPr>
          <w:p w14:paraId="691DA95A" w14:textId="77777777" w:rsidR="00E975D6" w:rsidRDefault="00B63C45">
            <w:pPr>
              <w:pStyle w:val="TableParagraph"/>
              <w:spacing w:line="188" w:lineRule="exact"/>
              <w:ind w:left="15"/>
              <w:rPr>
                <w:sz w:val="18"/>
              </w:rPr>
            </w:pPr>
            <w:r>
              <w:rPr>
                <w:spacing w:val="-5"/>
                <w:sz w:val="18"/>
              </w:rPr>
              <w:t>16</w:t>
            </w:r>
          </w:p>
        </w:tc>
        <w:tc>
          <w:tcPr>
            <w:tcW w:w="1699" w:type="dxa"/>
          </w:tcPr>
          <w:p w14:paraId="31F6CC3C" w14:textId="77777777" w:rsidR="00E975D6" w:rsidRDefault="00B63C45">
            <w:pPr>
              <w:pStyle w:val="TableParagraph"/>
              <w:spacing w:line="188" w:lineRule="exact"/>
              <w:ind w:left="16" w:right="5"/>
              <w:rPr>
                <w:sz w:val="18"/>
              </w:rPr>
            </w:pPr>
            <w:r>
              <w:rPr>
                <w:spacing w:val="-10"/>
                <w:sz w:val="18"/>
              </w:rPr>
              <w:t>1</w:t>
            </w:r>
          </w:p>
        </w:tc>
        <w:tc>
          <w:tcPr>
            <w:tcW w:w="3370" w:type="dxa"/>
          </w:tcPr>
          <w:p w14:paraId="6405EF97" w14:textId="77777777" w:rsidR="00E975D6" w:rsidRDefault="00B63C45">
            <w:pPr>
              <w:pStyle w:val="TableParagraph"/>
              <w:spacing w:line="188" w:lineRule="exact"/>
              <w:ind w:left="15"/>
              <w:rPr>
                <w:sz w:val="18"/>
              </w:rPr>
            </w:pPr>
            <w:r>
              <w:rPr>
                <w:spacing w:val="-2"/>
                <w:sz w:val="18"/>
              </w:rPr>
              <w:t>5,88%</w:t>
            </w:r>
          </w:p>
        </w:tc>
        <w:tc>
          <w:tcPr>
            <w:tcW w:w="1020" w:type="dxa"/>
          </w:tcPr>
          <w:p w14:paraId="52C54CDF" w14:textId="77777777" w:rsidR="00E975D6" w:rsidRDefault="00B63C45">
            <w:pPr>
              <w:pStyle w:val="TableParagraph"/>
              <w:spacing w:line="188" w:lineRule="exact"/>
              <w:ind w:left="15"/>
              <w:rPr>
                <w:sz w:val="18"/>
              </w:rPr>
            </w:pPr>
            <w:r>
              <w:rPr>
                <w:spacing w:val="-5"/>
                <w:sz w:val="18"/>
              </w:rPr>
              <w:t>17</w:t>
            </w:r>
          </w:p>
        </w:tc>
      </w:tr>
      <w:tr w:rsidR="00E975D6" w14:paraId="35AEBB98" w14:textId="77777777">
        <w:trPr>
          <w:trHeight w:val="206"/>
        </w:trPr>
        <w:tc>
          <w:tcPr>
            <w:tcW w:w="1620" w:type="dxa"/>
          </w:tcPr>
          <w:p w14:paraId="31E26AD6" w14:textId="77777777" w:rsidR="00E975D6" w:rsidRDefault="00B63C45">
            <w:pPr>
              <w:pStyle w:val="TableParagraph"/>
              <w:spacing w:line="186" w:lineRule="exact"/>
              <w:ind w:left="13" w:right="6"/>
              <w:rPr>
                <w:sz w:val="18"/>
              </w:rPr>
            </w:pPr>
            <w:r>
              <w:rPr>
                <w:spacing w:val="-5"/>
                <w:sz w:val="18"/>
              </w:rPr>
              <w:t>DK</w:t>
            </w:r>
          </w:p>
        </w:tc>
        <w:tc>
          <w:tcPr>
            <w:tcW w:w="1920" w:type="dxa"/>
          </w:tcPr>
          <w:p w14:paraId="56295DFF" w14:textId="77777777" w:rsidR="00E975D6" w:rsidRDefault="00B63C45">
            <w:pPr>
              <w:pStyle w:val="TableParagraph"/>
              <w:spacing w:line="186" w:lineRule="exact"/>
              <w:ind w:left="15" w:right="6"/>
              <w:rPr>
                <w:sz w:val="18"/>
              </w:rPr>
            </w:pPr>
            <w:r>
              <w:rPr>
                <w:spacing w:val="-10"/>
                <w:sz w:val="18"/>
              </w:rPr>
              <w:t>8</w:t>
            </w:r>
          </w:p>
        </w:tc>
        <w:tc>
          <w:tcPr>
            <w:tcW w:w="1699" w:type="dxa"/>
          </w:tcPr>
          <w:p w14:paraId="0C07D9B4" w14:textId="77777777" w:rsidR="00E975D6" w:rsidRDefault="00E975D6">
            <w:pPr>
              <w:pStyle w:val="TableParagraph"/>
              <w:jc w:val="left"/>
              <w:rPr>
                <w:rFonts w:ascii="Times New Roman"/>
                <w:sz w:val="14"/>
              </w:rPr>
            </w:pPr>
          </w:p>
        </w:tc>
        <w:tc>
          <w:tcPr>
            <w:tcW w:w="3370" w:type="dxa"/>
          </w:tcPr>
          <w:p w14:paraId="24378E9B" w14:textId="77777777" w:rsidR="00E975D6" w:rsidRDefault="00B63C45">
            <w:pPr>
              <w:pStyle w:val="TableParagraph"/>
              <w:spacing w:line="186" w:lineRule="exact"/>
              <w:ind w:left="15"/>
              <w:rPr>
                <w:sz w:val="18"/>
              </w:rPr>
            </w:pPr>
            <w:r>
              <w:rPr>
                <w:spacing w:val="-2"/>
                <w:sz w:val="18"/>
              </w:rPr>
              <w:t>0,00%</w:t>
            </w:r>
          </w:p>
        </w:tc>
        <w:tc>
          <w:tcPr>
            <w:tcW w:w="1020" w:type="dxa"/>
          </w:tcPr>
          <w:p w14:paraId="02669D57" w14:textId="77777777" w:rsidR="00E975D6" w:rsidRDefault="00B63C45">
            <w:pPr>
              <w:pStyle w:val="TableParagraph"/>
              <w:spacing w:line="186" w:lineRule="exact"/>
              <w:ind w:left="15" w:right="5"/>
              <w:rPr>
                <w:sz w:val="18"/>
              </w:rPr>
            </w:pPr>
            <w:r>
              <w:rPr>
                <w:spacing w:val="-10"/>
                <w:sz w:val="18"/>
              </w:rPr>
              <w:t>8</w:t>
            </w:r>
          </w:p>
        </w:tc>
      </w:tr>
      <w:tr w:rsidR="00E975D6" w14:paraId="3347A0F5" w14:textId="77777777">
        <w:trPr>
          <w:trHeight w:val="208"/>
        </w:trPr>
        <w:tc>
          <w:tcPr>
            <w:tcW w:w="1620" w:type="dxa"/>
          </w:tcPr>
          <w:p w14:paraId="0B5F776A" w14:textId="77777777" w:rsidR="00E975D6" w:rsidRDefault="00B63C45">
            <w:pPr>
              <w:pStyle w:val="TableParagraph"/>
              <w:spacing w:line="188" w:lineRule="exact"/>
              <w:ind w:left="13" w:right="3"/>
              <w:rPr>
                <w:sz w:val="18"/>
              </w:rPr>
            </w:pPr>
            <w:r>
              <w:rPr>
                <w:spacing w:val="-4"/>
                <w:sz w:val="18"/>
              </w:rPr>
              <w:t>SUMA</w:t>
            </w:r>
          </w:p>
        </w:tc>
        <w:tc>
          <w:tcPr>
            <w:tcW w:w="1920" w:type="dxa"/>
          </w:tcPr>
          <w:p w14:paraId="6874C2AC" w14:textId="77777777" w:rsidR="00E975D6" w:rsidRDefault="00B63C45">
            <w:pPr>
              <w:pStyle w:val="TableParagraph"/>
              <w:spacing w:line="188" w:lineRule="exact"/>
              <w:ind w:left="15"/>
              <w:rPr>
                <w:sz w:val="18"/>
              </w:rPr>
            </w:pPr>
            <w:r>
              <w:rPr>
                <w:spacing w:val="-5"/>
                <w:sz w:val="18"/>
              </w:rPr>
              <w:t>162</w:t>
            </w:r>
          </w:p>
        </w:tc>
        <w:tc>
          <w:tcPr>
            <w:tcW w:w="1699" w:type="dxa"/>
          </w:tcPr>
          <w:p w14:paraId="625D1DEB" w14:textId="77777777" w:rsidR="00E975D6" w:rsidRDefault="00B63C45">
            <w:pPr>
              <w:pStyle w:val="TableParagraph"/>
              <w:spacing w:line="188" w:lineRule="exact"/>
              <w:ind w:left="16"/>
              <w:rPr>
                <w:sz w:val="18"/>
              </w:rPr>
            </w:pPr>
            <w:r>
              <w:rPr>
                <w:spacing w:val="-5"/>
                <w:sz w:val="18"/>
              </w:rPr>
              <w:t>109</w:t>
            </w:r>
          </w:p>
        </w:tc>
        <w:tc>
          <w:tcPr>
            <w:tcW w:w="3370" w:type="dxa"/>
          </w:tcPr>
          <w:p w14:paraId="2951AD9E" w14:textId="77777777" w:rsidR="00E975D6" w:rsidRDefault="00B63C45">
            <w:pPr>
              <w:pStyle w:val="TableParagraph"/>
              <w:spacing w:line="188" w:lineRule="exact"/>
              <w:ind w:left="15" w:right="2"/>
              <w:rPr>
                <w:sz w:val="18"/>
              </w:rPr>
            </w:pPr>
            <w:r>
              <w:rPr>
                <w:spacing w:val="-2"/>
                <w:sz w:val="18"/>
              </w:rPr>
              <w:t>38,22%</w:t>
            </w:r>
          </w:p>
        </w:tc>
        <w:tc>
          <w:tcPr>
            <w:tcW w:w="1020" w:type="dxa"/>
          </w:tcPr>
          <w:p w14:paraId="3D7E59CB" w14:textId="77777777" w:rsidR="00E975D6" w:rsidRDefault="00B63C45">
            <w:pPr>
              <w:pStyle w:val="TableParagraph"/>
              <w:spacing w:line="188" w:lineRule="exact"/>
              <w:ind w:left="15"/>
              <w:rPr>
                <w:sz w:val="18"/>
              </w:rPr>
            </w:pPr>
            <w:r>
              <w:rPr>
                <w:spacing w:val="-5"/>
                <w:sz w:val="18"/>
              </w:rPr>
              <w:t>271</w:t>
            </w:r>
          </w:p>
        </w:tc>
      </w:tr>
    </w:tbl>
    <w:p w14:paraId="5DF6932B" w14:textId="77777777" w:rsidR="00E975D6" w:rsidRDefault="00B63C45">
      <w:pPr>
        <w:spacing w:before="2"/>
        <w:ind w:left="396"/>
        <w:rPr>
          <w:i/>
          <w:sz w:val="18"/>
        </w:rPr>
      </w:pPr>
      <w:r>
        <w:rPr>
          <w:i/>
          <w:sz w:val="18"/>
        </w:rPr>
        <w:t>Duomenų</w:t>
      </w:r>
      <w:r>
        <w:rPr>
          <w:i/>
          <w:spacing w:val="-5"/>
          <w:sz w:val="18"/>
        </w:rPr>
        <w:t xml:space="preserve"> </w:t>
      </w:r>
      <w:r>
        <w:rPr>
          <w:i/>
          <w:sz w:val="18"/>
        </w:rPr>
        <w:t>šaltinis:</w:t>
      </w:r>
      <w:r>
        <w:rPr>
          <w:i/>
          <w:spacing w:val="-4"/>
          <w:sz w:val="18"/>
        </w:rPr>
        <w:t xml:space="preserve"> </w:t>
      </w:r>
      <w:r>
        <w:rPr>
          <w:i/>
          <w:sz w:val="18"/>
        </w:rPr>
        <w:t>sudaryta</w:t>
      </w:r>
      <w:r>
        <w:rPr>
          <w:i/>
          <w:spacing w:val="-6"/>
          <w:sz w:val="18"/>
        </w:rPr>
        <w:t xml:space="preserve"> </w:t>
      </w:r>
      <w:r>
        <w:rPr>
          <w:i/>
          <w:spacing w:val="-2"/>
          <w:sz w:val="18"/>
        </w:rPr>
        <w:t>autorių</w:t>
      </w:r>
    </w:p>
    <w:p w14:paraId="5778D35A" w14:textId="77777777" w:rsidR="00E975D6" w:rsidRDefault="00E975D6">
      <w:pPr>
        <w:pStyle w:val="Pagrindinistekstas"/>
        <w:spacing w:before="45"/>
        <w:rPr>
          <w:i/>
          <w:sz w:val="18"/>
        </w:rPr>
      </w:pPr>
    </w:p>
    <w:p w14:paraId="515111C4" w14:textId="77777777" w:rsidR="00E975D6" w:rsidRDefault="00B63C45">
      <w:pPr>
        <w:pStyle w:val="Pagrindinistekstas"/>
        <w:ind w:left="112" w:right="410" w:firstLine="283"/>
        <w:jc w:val="both"/>
      </w:pPr>
      <w:r>
        <w:t>Ekspertinis</w:t>
      </w:r>
      <w:r>
        <w:rPr>
          <w:spacing w:val="-9"/>
        </w:rPr>
        <w:t xml:space="preserve"> </w:t>
      </w:r>
      <w:r>
        <w:t>vertinimas</w:t>
      </w:r>
      <w:r>
        <w:rPr>
          <w:spacing w:val="-10"/>
        </w:rPr>
        <w:t xml:space="preserve"> </w:t>
      </w:r>
      <w:r>
        <w:t>taip</w:t>
      </w:r>
      <w:r>
        <w:rPr>
          <w:spacing w:val="-7"/>
        </w:rPr>
        <w:t xml:space="preserve"> </w:t>
      </w:r>
      <w:r>
        <w:t>pat</w:t>
      </w:r>
      <w:r>
        <w:rPr>
          <w:spacing w:val="-8"/>
        </w:rPr>
        <w:t xml:space="preserve"> </w:t>
      </w:r>
      <w:r>
        <w:t>buvo</w:t>
      </w:r>
      <w:r>
        <w:rPr>
          <w:spacing w:val="-10"/>
        </w:rPr>
        <w:t xml:space="preserve"> </w:t>
      </w:r>
      <w:r>
        <w:t>atliktas</w:t>
      </w:r>
      <w:r>
        <w:rPr>
          <w:spacing w:val="-10"/>
        </w:rPr>
        <w:t xml:space="preserve"> </w:t>
      </w:r>
      <w:r>
        <w:t>užduodant</w:t>
      </w:r>
      <w:r>
        <w:rPr>
          <w:spacing w:val="-6"/>
        </w:rPr>
        <w:t xml:space="preserve"> </w:t>
      </w:r>
      <w:r>
        <w:t>analizės</w:t>
      </w:r>
      <w:r>
        <w:rPr>
          <w:spacing w:val="-10"/>
        </w:rPr>
        <w:t xml:space="preserve"> </w:t>
      </w:r>
      <w:r>
        <w:t>klausimą</w:t>
      </w:r>
      <w:r>
        <w:rPr>
          <w:spacing w:val="-12"/>
        </w:rPr>
        <w:t xml:space="preserve"> </w:t>
      </w:r>
      <w:r>
        <w:t>„</w:t>
      </w:r>
      <w:r>
        <w:rPr>
          <w:i/>
        </w:rPr>
        <w:t>Ar</w:t>
      </w:r>
      <w:r>
        <w:rPr>
          <w:i/>
          <w:spacing w:val="-6"/>
        </w:rPr>
        <w:t xml:space="preserve"> </w:t>
      </w:r>
      <w:r>
        <w:rPr>
          <w:i/>
        </w:rPr>
        <w:t>kintamieji,</w:t>
      </w:r>
      <w:r>
        <w:rPr>
          <w:i/>
          <w:spacing w:val="-9"/>
        </w:rPr>
        <w:t xml:space="preserve"> </w:t>
      </w:r>
      <w:r>
        <w:rPr>
          <w:i/>
        </w:rPr>
        <w:t xml:space="preserve">reikalingi nustatyti rodiklio reikšmę, įprastai sukuriami HIS?“. </w:t>
      </w:r>
      <w:r>
        <w:t>Šis analizės klausimas svarbus todėl, kad sveikatos priežiūros sistemoje jau kuriami didžiuliai</w:t>
      </w:r>
      <w:hyperlink w:anchor="_bookmark9" w:history="1">
        <w:r>
          <w:rPr>
            <w:vertAlign w:val="superscript"/>
          </w:rPr>
          <w:t>6</w:t>
        </w:r>
      </w:hyperlink>
      <w:r>
        <w:t xml:space="preserve"> kiekiai duomenų, Paaiškėjo, kad pusė rodiklių yra sukuriami HIS, tačiau vertinant pagal kiekvieno klasterio struktūrą, pasiskirstymo rėžis taip pat itin platus: nuo 0% DK iki 100% MISTNK, kai NGNK įvertinta tik 16% ir t.t. (žr. žemiau esančią lentelę).</w:t>
      </w:r>
      <w:r>
        <w:rPr>
          <w:spacing w:val="-11"/>
        </w:rPr>
        <w:t xml:space="preserve"> </w:t>
      </w:r>
      <w:r>
        <w:t>Šis</w:t>
      </w:r>
      <w:r>
        <w:rPr>
          <w:spacing w:val="-14"/>
        </w:rPr>
        <w:t xml:space="preserve"> </w:t>
      </w:r>
      <w:r>
        <w:t>analizės</w:t>
      </w:r>
      <w:r>
        <w:rPr>
          <w:spacing w:val="-12"/>
        </w:rPr>
        <w:t xml:space="preserve"> </w:t>
      </w:r>
      <w:r>
        <w:t>klausimas</w:t>
      </w:r>
      <w:r>
        <w:rPr>
          <w:spacing w:val="-12"/>
        </w:rPr>
        <w:t xml:space="preserve"> </w:t>
      </w:r>
      <w:r>
        <w:t>itin</w:t>
      </w:r>
      <w:r>
        <w:rPr>
          <w:spacing w:val="-15"/>
        </w:rPr>
        <w:t xml:space="preserve"> </w:t>
      </w:r>
      <w:r>
        <w:t>svarbus,</w:t>
      </w:r>
      <w:r>
        <w:rPr>
          <w:spacing w:val="-13"/>
        </w:rPr>
        <w:t xml:space="preserve"> </w:t>
      </w:r>
      <w:r>
        <w:t>kadangi</w:t>
      </w:r>
      <w:r>
        <w:rPr>
          <w:spacing w:val="-13"/>
        </w:rPr>
        <w:t xml:space="preserve"> </w:t>
      </w:r>
      <w:proofErr w:type="spellStart"/>
      <w:r>
        <w:t>E.sveikatos</w:t>
      </w:r>
      <w:proofErr w:type="spellEnd"/>
      <w:r>
        <w:rPr>
          <w:spacing w:val="-14"/>
        </w:rPr>
        <w:t xml:space="preserve"> </w:t>
      </w:r>
      <w:r>
        <w:t>architektūroje</w:t>
      </w:r>
      <w:r>
        <w:rPr>
          <w:spacing w:val="-12"/>
        </w:rPr>
        <w:t xml:space="preserve"> </w:t>
      </w:r>
      <w:r>
        <w:t>pagrindinės</w:t>
      </w:r>
      <w:r>
        <w:rPr>
          <w:spacing w:val="-12"/>
        </w:rPr>
        <w:t xml:space="preserve"> </w:t>
      </w:r>
      <w:r>
        <w:t>grandys yra</w:t>
      </w:r>
      <w:r>
        <w:rPr>
          <w:spacing w:val="-9"/>
        </w:rPr>
        <w:t xml:space="preserve"> </w:t>
      </w:r>
      <w:r>
        <w:t>ESPBI</w:t>
      </w:r>
      <w:r>
        <w:rPr>
          <w:spacing w:val="-10"/>
        </w:rPr>
        <w:t xml:space="preserve"> </w:t>
      </w:r>
      <w:r>
        <w:t>IS</w:t>
      </w:r>
      <w:r>
        <w:rPr>
          <w:spacing w:val="-9"/>
        </w:rPr>
        <w:t xml:space="preserve"> </w:t>
      </w:r>
      <w:r>
        <w:t>ir</w:t>
      </w:r>
      <w:r>
        <w:rPr>
          <w:spacing w:val="-10"/>
        </w:rPr>
        <w:t xml:space="preserve"> </w:t>
      </w:r>
      <w:r>
        <w:t>HIS,</w:t>
      </w:r>
      <w:r>
        <w:rPr>
          <w:spacing w:val="-7"/>
        </w:rPr>
        <w:t xml:space="preserve"> </w:t>
      </w:r>
      <w:r>
        <w:t>o</w:t>
      </w:r>
      <w:r>
        <w:rPr>
          <w:spacing w:val="-11"/>
        </w:rPr>
        <w:t xml:space="preserve"> </w:t>
      </w:r>
      <w:r>
        <w:t>kitų</w:t>
      </w:r>
      <w:r>
        <w:rPr>
          <w:spacing w:val="-9"/>
        </w:rPr>
        <w:t xml:space="preserve"> </w:t>
      </w:r>
      <w:r>
        <w:t>IS,</w:t>
      </w:r>
      <w:r>
        <w:rPr>
          <w:spacing w:val="-10"/>
        </w:rPr>
        <w:t xml:space="preserve"> </w:t>
      </w:r>
      <w:r>
        <w:t>atliekančių</w:t>
      </w:r>
      <w:r>
        <w:rPr>
          <w:spacing w:val="-9"/>
        </w:rPr>
        <w:t xml:space="preserve"> </w:t>
      </w:r>
      <w:r>
        <w:t>užduotis,</w:t>
      </w:r>
      <w:r>
        <w:rPr>
          <w:spacing w:val="-10"/>
        </w:rPr>
        <w:t xml:space="preserve"> </w:t>
      </w:r>
      <w:r>
        <w:t>tik</w:t>
      </w:r>
      <w:r>
        <w:rPr>
          <w:spacing w:val="-8"/>
        </w:rPr>
        <w:t xml:space="preserve"> </w:t>
      </w:r>
      <w:r>
        <w:t>netiesiogiai</w:t>
      </w:r>
      <w:r>
        <w:rPr>
          <w:spacing w:val="-10"/>
        </w:rPr>
        <w:t xml:space="preserve"> </w:t>
      </w:r>
      <w:r>
        <w:t>ar</w:t>
      </w:r>
      <w:r>
        <w:rPr>
          <w:spacing w:val="-10"/>
        </w:rPr>
        <w:t xml:space="preserve"> </w:t>
      </w:r>
      <w:r>
        <w:t>iš</w:t>
      </w:r>
      <w:r>
        <w:rPr>
          <w:spacing w:val="-8"/>
        </w:rPr>
        <w:t xml:space="preserve"> </w:t>
      </w:r>
      <w:r>
        <w:t>dalies</w:t>
      </w:r>
      <w:r>
        <w:rPr>
          <w:spacing w:val="-9"/>
        </w:rPr>
        <w:t xml:space="preserve"> </w:t>
      </w:r>
      <w:r>
        <w:t>susijusias</w:t>
      </w:r>
      <w:r>
        <w:rPr>
          <w:spacing w:val="-11"/>
        </w:rPr>
        <w:t xml:space="preserve"> </w:t>
      </w:r>
      <w:r>
        <w:t>su</w:t>
      </w:r>
      <w:r>
        <w:rPr>
          <w:spacing w:val="-11"/>
        </w:rPr>
        <w:t xml:space="preserve"> </w:t>
      </w:r>
      <w:r>
        <w:t>sveikatos priežiūros paslaugų teikimo pacientams procesais</w:t>
      </w:r>
      <w:hyperlink w:anchor="_bookmark10" w:history="1">
        <w:r>
          <w:rPr>
            <w:vertAlign w:val="superscript"/>
          </w:rPr>
          <w:t>7</w:t>
        </w:r>
      </w:hyperlink>
      <w:r>
        <w:t>, duomenų mainai nepatenka į šio IP ribas.</w:t>
      </w:r>
    </w:p>
    <w:p w14:paraId="2E235F86" w14:textId="77777777" w:rsidR="00E975D6" w:rsidRDefault="00E975D6">
      <w:pPr>
        <w:pStyle w:val="Pagrindinistekstas"/>
        <w:rPr>
          <w:sz w:val="20"/>
        </w:rPr>
      </w:pPr>
    </w:p>
    <w:p w14:paraId="1E1470EC" w14:textId="77777777" w:rsidR="00E975D6" w:rsidRDefault="00E975D6">
      <w:pPr>
        <w:pStyle w:val="Pagrindinistekstas"/>
        <w:rPr>
          <w:sz w:val="20"/>
        </w:rPr>
      </w:pPr>
    </w:p>
    <w:p w14:paraId="113CCE07" w14:textId="77777777" w:rsidR="00E975D6" w:rsidRDefault="00B63C45">
      <w:pPr>
        <w:pStyle w:val="Pagrindinistekstas"/>
        <w:spacing w:before="32"/>
        <w:rPr>
          <w:sz w:val="20"/>
        </w:rPr>
      </w:pPr>
      <w:r>
        <w:rPr>
          <w:noProof/>
        </w:rPr>
        <mc:AlternateContent>
          <mc:Choice Requires="wps">
            <w:drawing>
              <wp:anchor distT="0" distB="0" distL="0" distR="0" simplePos="0" relativeHeight="251770880" behindDoc="1" locked="0" layoutInCell="1" allowOverlap="1" wp14:anchorId="41F89BCE" wp14:editId="797E104A">
                <wp:simplePos x="0" y="0"/>
                <wp:positionH relativeFrom="page">
                  <wp:posOffset>899464</wp:posOffset>
                </wp:positionH>
                <wp:positionV relativeFrom="paragraph">
                  <wp:posOffset>182170</wp:posOffset>
                </wp:positionV>
                <wp:extent cx="1829435" cy="762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9FB5754" id="Graphic 10" o:spid="_x0000_s1026" style="position:absolute;margin-left:70.8pt;margin-top:14.35pt;width:144.05pt;height:.6pt;z-index:-25154560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" path="m1829053,l,,,7619r1829053,l1829053,xe" fillcolor="black" stroked="f">
                <v:path arrowok="t"/>
                <w10:wrap type="topAndBottom" anchorx="page"/>
              </v:shape>
            </w:pict>
          </mc:Fallback>
        </mc:AlternateContent>
      </w:r>
    </w:p>
    <w:p w14:paraId="64B8902C" w14:textId="77777777" w:rsidR="00E975D6" w:rsidRDefault="00B63C45">
      <w:pPr>
        <w:spacing w:before="92"/>
        <w:ind w:left="396"/>
        <w:jc w:val="both"/>
        <w:rPr>
          <w:sz w:val="16"/>
        </w:rPr>
      </w:pPr>
      <w:bookmarkStart w:id="5" w:name="_bookmark7"/>
      <w:bookmarkEnd w:id="5"/>
      <w:r>
        <w:rPr>
          <w:sz w:val="16"/>
          <w:vertAlign w:val="superscript"/>
        </w:rPr>
        <w:t>4</w:t>
      </w:r>
      <w:r>
        <w:rPr>
          <w:spacing w:val="-6"/>
          <w:sz w:val="16"/>
        </w:rPr>
        <w:t xml:space="preserve"> </w:t>
      </w:r>
      <w:hyperlink w:anchor="_bookmark536" w:history="1">
        <w:r>
          <w:rPr>
            <w:sz w:val="16"/>
          </w:rPr>
          <w:t>14</w:t>
        </w:r>
        <w:r>
          <w:rPr>
            <w:spacing w:val="-5"/>
            <w:sz w:val="16"/>
          </w:rPr>
          <w:t xml:space="preserve"> </w:t>
        </w:r>
        <w:r>
          <w:rPr>
            <w:sz w:val="16"/>
          </w:rPr>
          <w:t>priedas.</w:t>
        </w:r>
        <w:r>
          <w:rPr>
            <w:spacing w:val="-6"/>
            <w:sz w:val="16"/>
          </w:rPr>
          <w:t xml:space="preserve"> </w:t>
        </w:r>
        <w:r>
          <w:rPr>
            <w:sz w:val="16"/>
          </w:rPr>
          <w:t>Klasterių</w:t>
        </w:r>
        <w:r>
          <w:rPr>
            <w:spacing w:val="-7"/>
            <w:sz w:val="16"/>
          </w:rPr>
          <w:t xml:space="preserve"> </w:t>
        </w:r>
        <w:r>
          <w:rPr>
            <w:sz w:val="16"/>
          </w:rPr>
          <w:t>veiklos</w:t>
        </w:r>
        <w:r>
          <w:rPr>
            <w:spacing w:val="-8"/>
            <w:sz w:val="16"/>
          </w:rPr>
          <w:t xml:space="preserve"> </w:t>
        </w:r>
        <w:r>
          <w:rPr>
            <w:sz w:val="16"/>
          </w:rPr>
          <w:t>kokybės</w:t>
        </w:r>
        <w:r>
          <w:rPr>
            <w:spacing w:val="-4"/>
            <w:sz w:val="16"/>
          </w:rPr>
          <w:t xml:space="preserve"> </w:t>
        </w:r>
        <w:r>
          <w:rPr>
            <w:sz w:val="16"/>
          </w:rPr>
          <w:t>rodiklių</w:t>
        </w:r>
        <w:r>
          <w:rPr>
            <w:spacing w:val="-5"/>
            <w:sz w:val="16"/>
          </w:rPr>
          <w:t xml:space="preserve"> </w:t>
        </w:r>
        <w:r>
          <w:rPr>
            <w:sz w:val="16"/>
          </w:rPr>
          <w:t>klasifikavimas</w:t>
        </w:r>
        <w:r>
          <w:rPr>
            <w:spacing w:val="-4"/>
            <w:sz w:val="16"/>
          </w:rPr>
          <w:t xml:space="preserve"> </w:t>
        </w:r>
        <w:r>
          <w:rPr>
            <w:sz w:val="16"/>
          </w:rPr>
          <w:t>pagal</w:t>
        </w:r>
        <w:r>
          <w:rPr>
            <w:spacing w:val="-7"/>
            <w:sz w:val="16"/>
          </w:rPr>
          <w:t xml:space="preserve"> </w:t>
        </w:r>
        <w:r>
          <w:rPr>
            <w:sz w:val="16"/>
          </w:rPr>
          <w:t>rodiklių</w:t>
        </w:r>
        <w:r>
          <w:rPr>
            <w:spacing w:val="-7"/>
            <w:sz w:val="16"/>
          </w:rPr>
          <w:t xml:space="preserve"> </w:t>
        </w:r>
        <w:r>
          <w:rPr>
            <w:spacing w:val="-2"/>
            <w:sz w:val="16"/>
          </w:rPr>
          <w:t>tipus</w:t>
        </w:r>
      </w:hyperlink>
    </w:p>
    <w:p w14:paraId="177FD994" w14:textId="77777777" w:rsidR="00E975D6" w:rsidRDefault="00B63C45">
      <w:pPr>
        <w:spacing w:before="1"/>
        <w:ind w:left="112" w:right="409" w:firstLine="283"/>
        <w:jc w:val="both"/>
        <w:rPr>
          <w:sz w:val="16"/>
        </w:rPr>
      </w:pPr>
      <w:bookmarkStart w:id="6" w:name="_bookmark8"/>
      <w:bookmarkEnd w:id="6"/>
      <w:r>
        <w:rPr>
          <w:sz w:val="16"/>
          <w:vertAlign w:val="superscript"/>
        </w:rPr>
        <w:t>5</w:t>
      </w:r>
      <w:r>
        <w:rPr>
          <w:sz w:val="16"/>
        </w:rPr>
        <w:t xml:space="preserve"> </w:t>
      </w:r>
      <w:proofErr w:type="spellStart"/>
      <w:r>
        <w:rPr>
          <w:sz w:val="16"/>
        </w:rPr>
        <w:t>Benefits</w:t>
      </w:r>
      <w:proofErr w:type="spellEnd"/>
      <w:r>
        <w:rPr>
          <w:sz w:val="16"/>
        </w:rPr>
        <w:t xml:space="preserve"> </w:t>
      </w:r>
      <w:proofErr w:type="spellStart"/>
      <w:r>
        <w:rPr>
          <w:sz w:val="16"/>
        </w:rPr>
        <w:t>and</w:t>
      </w:r>
      <w:proofErr w:type="spellEnd"/>
      <w:r>
        <w:rPr>
          <w:sz w:val="16"/>
        </w:rPr>
        <w:t xml:space="preserve"> </w:t>
      </w:r>
      <w:proofErr w:type="spellStart"/>
      <w:r>
        <w:rPr>
          <w:sz w:val="16"/>
        </w:rPr>
        <w:t>challenges</w:t>
      </w:r>
      <w:proofErr w:type="spellEnd"/>
      <w:r>
        <w:rPr>
          <w:sz w:val="16"/>
        </w:rPr>
        <w:t xml:space="preserve"> </w:t>
      </w:r>
      <w:proofErr w:type="spellStart"/>
      <w:r>
        <w:rPr>
          <w:sz w:val="16"/>
        </w:rPr>
        <w:t>of</w:t>
      </w:r>
      <w:proofErr w:type="spellEnd"/>
      <w:r>
        <w:rPr>
          <w:sz w:val="16"/>
        </w:rPr>
        <w:t xml:space="preserve"> Big Data in </w:t>
      </w:r>
      <w:proofErr w:type="spellStart"/>
      <w:r>
        <w:rPr>
          <w:sz w:val="16"/>
        </w:rPr>
        <w:t>healthcare</w:t>
      </w:r>
      <w:proofErr w:type="spellEnd"/>
      <w:r>
        <w:rPr>
          <w:sz w:val="16"/>
        </w:rPr>
        <w:t xml:space="preserve">: </w:t>
      </w:r>
      <w:proofErr w:type="spellStart"/>
      <w:r>
        <w:rPr>
          <w:sz w:val="16"/>
        </w:rPr>
        <w:t>an</w:t>
      </w:r>
      <w:proofErr w:type="spellEnd"/>
      <w:r>
        <w:rPr>
          <w:sz w:val="16"/>
        </w:rPr>
        <w:t xml:space="preserve"> </w:t>
      </w:r>
      <w:proofErr w:type="spellStart"/>
      <w:r>
        <w:rPr>
          <w:sz w:val="16"/>
        </w:rPr>
        <w:t>overview</w:t>
      </w:r>
      <w:proofErr w:type="spellEnd"/>
      <w:r>
        <w:rPr>
          <w:sz w:val="16"/>
        </w:rPr>
        <w:t xml:space="preserve"> </w:t>
      </w:r>
      <w:proofErr w:type="spellStart"/>
      <w:r>
        <w:rPr>
          <w:sz w:val="16"/>
        </w:rPr>
        <w:t>of</w:t>
      </w:r>
      <w:proofErr w:type="spellEnd"/>
      <w:r>
        <w:rPr>
          <w:sz w:val="16"/>
        </w:rPr>
        <w:t xml:space="preserve"> </w:t>
      </w:r>
      <w:proofErr w:type="spellStart"/>
      <w:r>
        <w:rPr>
          <w:sz w:val="16"/>
        </w:rPr>
        <w:t>the</w:t>
      </w:r>
      <w:proofErr w:type="spellEnd"/>
      <w:r>
        <w:rPr>
          <w:sz w:val="16"/>
        </w:rPr>
        <w:t xml:space="preserve"> </w:t>
      </w:r>
      <w:proofErr w:type="spellStart"/>
      <w:r>
        <w:rPr>
          <w:sz w:val="16"/>
        </w:rPr>
        <w:t>European</w:t>
      </w:r>
      <w:proofErr w:type="spellEnd"/>
      <w:r>
        <w:rPr>
          <w:sz w:val="16"/>
        </w:rPr>
        <w:t xml:space="preserve"> </w:t>
      </w:r>
      <w:proofErr w:type="spellStart"/>
      <w:r>
        <w:rPr>
          <w:sz w:val="16"/>
        </w:rPr>
        <w:t>initiatives</w:t>
      </w:r>
      <w:proofErr w:type="spellEnd"/>
      <w:r>
        <w:rPr>
          <w:sz w:val="16"/>
        </w:rPr>
        <w:t xml:space="preserve">. Pastorino R., De Vito C, </w:t>
      </w:r>
      <w:proofErr w:type="spellStart"/>
      <w:r>
        <w:rPr>
          <w:sz w:val="16"/>
        </w:rPr>
        <w:t>Migliara</w:t>
      </w:r>
      <w:proofErr w:type="spellEnd"/>
      <w:r>
        <w:rPr>
          <w:sz w:val="16"/>
        </w:rPr>
        <w:t xml:space="preserve"> G., </w:t>
      </w:r>
      <w:proofErr w:type="spellStart"/>
      <w:r>
        <w:rPr>
          <w:sz w:val="16"/>
        </w:rPr>
        <w:t>Glocker</w:t>
      </w:r>
      <w:proofErr w:type="spellEnd"/>
      <w:r>
        <w:rPr>
          <w:sz w:val="16"/>
        </w:rPr>
        <w:t xml:space="preserve"> K. </w:t>
      </w:r>
      <w:hyperlink r:id="rId47">
        <w:r>
          <w:rPr>
            <w:color w:val="0000FF"/>
            <w:sz w:val="16"/>
            <w:u w:val="single" w:color="0000FF"/>
          </w:rPr>
          <w:t>https://www.ncbi.nlm.nih.gov/pmc/articles/PMC6859509/</w:t>
        </w:r>
      </w:hyperlink>
    </w:p>
    <w:p w14:paraId="1ECAC455" w14:textId="77777777" w:rsidR="00E975D6" w:rsidRDefault="00B63C45">
      <w:pPr>
        <w:ind w:left="112" w:right="408" w:firstLine="283"/>
        <w:jc w:val="both"/>
        <w:rPr>
          <w:sz w:val="16"/>
        </w:rPr>
      </w:pPr>
      <w:bookmarkStart w:id="7" w:name="_bookmark9"/>
      <w:bookmarkEnd w:id="7"/>
      <w:r>
        <w:rPr>
          <w:sz w:val="16"/>
          <w:vertAlign w:val="superscript"/>
        </w:rPr>
        <w:t>6</w:t>
      </w:r>
      <w:r>
        <w:rPr>
          <w:sz w:val="16"/>
        </w:rPr>
        <w:t xml:space="preserve"> Remiantis tyrimu „Sveikatos duomenų prieinamumo gerinimas“ esamos situacijos analizė“, Lietuvoje sukuriama 3,5 mln. klinikinių dokumentų per mėnesį. </w:t>
      </w:r>
      <w:hyperlink r:id="rId48">
        <w:r>
          <w:rPr>
            <w:color w:val="0000FF"/>
            <w:sz w:val="16"/>
            <w:u w:val="single" w:color="0000FF"/>
          </w:rPr>
          <w:t>https://data.kurklt.lt/wp-content/uploads/2023/04/1Sveikatos-duomenu-prieinamumas_-Esamos-situacijos-</w:t>
        </w:r>
      </w:hyperlink>
      <w:r>
        <w:rPr>
          <w:color w:val="0000FF"/>
          <w:sz w:val="16"/>
        </w:rPr>
        <w:t xml:space="preserve"> </w:t>
      </w:r>
      <w:hyperlink r:id="rId49">
        <w:r>
          <w:rPr>
            <w:color w:val="0000FF"/>
            <w:spacing w:val="-2"/>
            <w:sz w:val="16"/>
            <w:u w:val="single" w:color="0000FF"/>
          </w:rPr>
          <w:t>analize.pdf</w:t>
        </w:r>
      </w:hyperlink>
    </w:p>
    <w:p w14:paraId="63DAA1E1" w14:textId="77777777" w:rsidR="00E975D6" w:rsidRDefault="00E975D6">
      <w:pPr>
        <w:pStyle w:val="Pagrindinistekstas"/>
        <w:rPr>
          <w:sz w:val="16"/>
        </w:rPr>
      </w:pPr>
    </w:p>
    <w:p w14:paraId="55812CFF" w14:textId="77777777" w:rsidR="00E975D6" w:rsidRDefault="00B63C45">
      <w:pPr>
        <w:ind w:left="112" w:right="409" w:firstLine="283"/>
        <w:jc w:val="both"/>
        <w:rPr>
          <w:sz w:val="16"/>
        </w:rPr>
      </w:pPr>
      <w:bookmarkStart w:id="8" w:name="_bookmark10"/>
      <w:bookmarkEnd w:id="8"/>
      <w:r>
        <w:rPr>
          <w:sz w:val="16"/>
          <w:vertAlign w:val="superscript"/>
        </w:rPr>
        <w:t>7</w:t>
      </w:r>
      <w:r>
        <w:rPr>
          <w:sz w:val="16"/>
        </w:rPr>
        <w:t xml:space="preserve"> Tokios IS yra skirtos personalo valdymui, įskaitant personalo kompetencijų</w:t>
      </w:r>
      <w:r>
        <w:rPr>
          <w:spacing w:val="-1"/>
          <w:sz w:val="16"/>
        </w:rPr>
        <w:t xml:space="preserve"> </w:t>
      </w:r>
      <w:r>
        <w:rPr>
          <w:sz w:val="16"/>
        </w:rPr>
        <w:t>kėlimą (ITPK rodiklių</w:t>
      </w:r>
      <w:r>
        <w:rPr>
          <w:spacing w:val="-1"/>
          <w:sz w:val="16"/>
        </w:rPr>
        <w:t xml:space="preserve"> </w:t>
      </w:r>
      <w:r>
        <w:rPr>
          <w:sz w:val="16"/>
        </w:rPr>
        <w:t>kintamieji); taip pat ilgalaikio turto valdymo IS (NGNK rodiklių kintamieji) ir pan. Tokios klasterių IS neturi duomenų mainų sąsajų su ESPBI IS ir tarpusavyje, kadangi tiesiogiai neprisideda prie paciento ESI išsamumo didinimo, ir, atitinkamai – aktyvaus gydymo kokybės gerinimo.</w:t>
      </w:r>
    </w:p>
    <w:p w14:paraId="57A820EE" w14:textId="77777777" w:rsidR="00E975D6" w:rsidRDefault="00E975D6">
      <w:pPr>
        <w:jc w:val="both"/>
        <w:rPr>
          <w:sz w:val="16"/>
        </w:rPr>
        <w:sectPr w:rsidR="00E975D6">
          <w:pgSz w:w="11910" w:h="16840"/>
          <w:pgMar w:top="1460" w:right="720" w:bottom="280" w:left="1020" w:header="573" w:footer="0" w:gutter="0"/>
          <w:cols w:space="1296"/>
        </w:sectPr>
      </w:pPr>
    </w:p>
    <w:p w14:paraId="680432AF" w14:textId="77777777" w:rsidR="00E975D6" w:rsidRDefault="00E975D6">
      <w:pPr>
        <w:pStyle w:val="Pagrindinistekstas"/>
        <w:rPr>
          <w:sz w:val="8"/>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72"/>
        <w:gridCol w:w="2055"/>
        <w:gridCol w:w="2410"/>
        <w:gridCol w:w="2552"/>
        <w:gridCol w:w="843"/>
      </w:tblGrid>
      <w:tr w:rsidR="00E975D6" w14:paraId="70BC9BF5" w14:textId="77777777">
        <w:trPr>
          <w:trHeight w:val="412"/>
        </w:trPr>
        <w:tc>
          <w:tcPr>
            <w:tcW w:w="1772" w:type="dxa"/>
            <w:shd w:val="clear" w:color="auto" w:fill="D6E6C7"/>
          </w:tcPr>
          <w:p w14:paraId="041956D1" w14:textId="77777777" w:rsidR="00E975D6" w:rsidRDefault="00B63C45">
            <w:pPr>
              <w:pStyle w:val="TableParagraph"/>
              <w:spacing w:line="206" w:lineRule="exact"/>
              <w:ind w:left="9" w:right="1"/>
              <w:rPr>
                <w:b/>
                <w:sz w:val="18"/>
              </w:rPr>
            </w:pPr>
            <w:r>
              <w:rPr>
                <w:b/>
                <w:spacing w:val="-2"/>
                <w:sz w:val="18"/>
              </w:rPr>
              <w:t>Klasteris</w:t>
            </w:r>
          </w:p>
        </w:tc>
        <w:tc>
          <w:tcPr>
            <w:tcW w:w="2055" w:type="dxa"/>
            <w:shd w:val="clear" w:color="auto" w:fill="D6E6C7"/>
          </w:tcPr>
          <w:p w14:paraId="5B245156" w14:textId="77777777" w:rsidR="00E975D6" w:rsidRDefault="00B63C45">
            <w:pPr>
              <w:pStyle w:val="TableParagraph"/>
              <w:spacing w:line="206" w:lineRule="exact"/>
              <w:ind w:left="14" w:right="7"/>
              <w:rPr>
                <w:b/>
                <w:sz w:val="18"/>
              </w:rPr>
            </w:pPr>
            <w:r>
              <w:rPr>
                <w:b/>
                <w:sz w:val="18"/>
              </w:rPr>
              <w:t>Kintamieji</w:t>
            </w:r>
            <w:r>
              <w:rPr>
                <w:b/>
                <w:spacing w:val="-7"/>
                <w:sz w:val="18"/>
              </w:rPr>
              <w:t xml:space="preserve"> </w:t>
            </w:r>
            <w:r>
              <w:rPr>
                <w:b/>
                <w:sz w:val="18"/>
              </w:rPr>
              <w:t>įprastai</w:t>
            </w:r>
            <w:r>
              <w:rPr>
                <w:b/>
                <w:spacing w:val="-5"/>
                <w:sz w:val="18"/>
              </w:rPr>
              <w:t xml:space="preserve"> </w:t>
            </w:r>
            <w:r>
              <w:rPr>
                <w:b/>
                <w:spacing w:val="-4"/>
                <w:sz w:val="18"/>
              </w:rPr>
              <w:t>nėra</w:t>
            </w:r>
          </w:p>
          <w:p w14:paraId="1B51400A" w14:textId="77777777" w:rsidR="00E975D6" w:rsidRDefault="00B63C45">
            <w:pPr>
              <w:pStyle w:val="TableParagraph"/>
              <w:spacing w:line="187" w:lineRule="exact"/>
              <w:ind w:left="14" w:right="5"/>
              <w:rPr>
                <w:b/>
                <w:sz w:val="18"/>
              </w:rPr>
            </w:pPr>
            <w:r>
              <w:rPr>
                <w:b/>
                <w:sz w:val="18"/>
              </w:rPr>
              <w:t xml:space="preserve">HIS </w:t>
            </w:r>
            <w:r>
              <w:rPr>
                <w:b/>
                <w:spacing w:val="-2"/>
                <w:sz w:val="18"/>
              </w:rPr>
              <w:t>objektas</w:t>
            </w:r>
          </w:p>
        </w:tc>
        <w:tc>
          <w:tcPr>
            <w:tcW w:w="2410" w:type="dxa"/>
            <w:shd w:val="clear" w:color="auto" w:fill="D6E6C7"/>
          </w:tcPr>
          <w:p w14:paraId="17127369" w14:textId="77777777" w:rsidR="00E975D6" w:rsidRDefault="00B63C45">
            <w:pPr>
              <w:pStyle w:val="TableParagraph"/>
              <w:spacing w:line="206" w:lineRule="exact"/>
              <w:ind w:left="839" w:hanging="747"/>
              <w:jc w:val="left"/>
              <w:rPr>
                <w:b/>
                <w:sz w:val="18"/>
              </w:rPr>
            </w:pPr>
            <w:r>
              <w:rPr>
                <w:b/>
                <w:sz w:val="18"/>
              </w:rPr>
              <w:t>Kintamieji</w:t>
            </w:r>
            <w:r>
              <w:rPr>
                <w:b/>
                <w:spacing w:val="-12"/>
                <w:sz w:val="18"/>
              </w:rPr>
              <w:t xml:space="preserve"> </w:t>
            </w:r>
            <w:r>
              <w:rPr>
                <w:b/>
                <w:sz w:val="18"/>
              </w:rPr>
              <w:t>įprastai</w:t>
            </w:r>
            <w:r>
              <w:rPr>
                <w:b/>
                <w:spacing w:val="-11"/>
                <w:sz w:val="18"/>
              </w:rPr>
              <w:t xml:space="preserve"> </w:t>
            </w:r>
            <w:r>
              <w:rPr>
                <w:b/>
                <w:sz w:val="18"/>
              </w:rPr>
              <w:t>yra</w:t>
            </w:r>
            <w:r>
              <w:rPr>
                <w:b/>
                <w:spacing w:val="-13"/>
                <w:sz w:val="18"/>
              </w:rPr>
              <w:t xml:space="preserve"> </w:t>
            </w:r>
            <w:r>
              <w:rPr>
                <w:b/>
                <w:sz w:val="18"/>
              </w:rPr>
              <w:t xml:space="preserve">HIS </w:t>
            </w:r>
            <w:r>
              <w:rPr>
                <w:b/>
                <w:spacing w:val="-2"/>
                <w:sz w:val="18"/>
              </w:rPr>
              <w:t>objektas</w:t>
            </w:r>
          </w:p>
        </w:tc>
        <w:tc>
          <w:tcPr>
            <w:tcW w:w="2552" w:type="dxa"/>
            <w:shd w:val="clear" w:color="auto" w:fill="D6E6C7"/>
          </w:tcPr>
          <w:p w14:paraId="39E24A54" w14:textId="77777777" w:rsidR="00E975D6" w:rsidRDefault="00B63C45">
            <w:pPr>
              <w:pStyle w:val="TableParagraph"/>
              <w:spacing w:line="206" w:lineRule="exact"/>
              <w:ind w:left="388" w:firstLine="76"/>
              <w:jc w:val="left"/>
              <w:rPr>
                <w:b/>
                <w:i/>
                <w:sz w:val="18"/>
              </w:rPr>
            </w:pPr>
            <w:r>
              <w:rPr>
                <w:b/>
                <w:i/>
                <w:sz w:val="18"/>
              </w:rPr>
              <w:t>Kintamųjų, įprastai sukuriamų</w:t>
            </w:r>
            <w:r>
              <w:rPr>
                <w:b/>
                <w:i/>
                <w:spacing w:val="-15"/>
                <w:sz w:val="18"/>
              </w:rPr>
              <w:t xml:space="preserve"> </w:t>
            </w:r>
            <w:r>
              <w:rPr>
                <w:b/>
                <w:i/>
                <w:sz w:val="18"/>
              </w:rPr>
              <w:t>HIS,</w:t>
            </w:r>
            <w:r>
              <w:rPr>
                <w:b/>
                <w:i/>
                <w:spacing w:val="-12"/>
                <w:sz w:val="18"/>
              </w:rPr>
              <w:t xml:space="preserve"> </w:t>
            </w:r>
            <w:r>
              <w:rPr>
                <w:b/>
                <w:i/>
                <w:sz w:val="18"/>
              </w:rPr>
              <w:t>dalis</w:t>
            </w:r>
          </w:p>
        </w:tc>
        <w:tc>
          <w:tcPr>
            <w:tcW w:w="843" w:type="dxa"/>
            <w:shd w:val="clear" w:color="auto" w:fill="D6E6C7"/>
          </w:tcPr>
          <w:p w14:paraId="394A416C" w14:textId="77777777" w:rsidR="00E975D6" w:rsidRDefault="00B63C45">
            <w:pPr>
              <w:pStyle w:val="TableParagraph"/>
              <w:spacing w:line="206" w:lineRule="exact"/>
              <w:ind w:left="14" w:right="3"/>
              <w:rPr>
                <w:b/>
                <w:sz w:val="18"/>
              </w:rPr>
            </w:pPr>
            <w:r>
              <w:rPr>
                <w:b/>
                <w:spacing w:val="-4"/>
                <w:sz w:val="18"/>
              </w:rPr>
              <w:t>Suma</w:t>
            </w:r>
          </w:p>
        </w:tc>
      </w:tr>
      <w:tr w:rsidR="00E975D6" w14:paraId="7FC0127C" w14:textId="77777777">
        <w:trPr>
          <w:trHeight w:val="208"/>
        </w:trPr>
        <w:tc>
          <w:tcPr>
            <w:tcW w:w="1772" w:type="dxa"/>
          </w:tcPr>
          <w:p w14:paraId="0EB7EA09" w14:textId="77777777" w:rsidR="00E975D6" w:rsidRDefault="00B63C45">
            <w:pPr>
              <w:pStyle w:val="TableParagraph"/>
              <w:spacing w:line="188" w:lineRule="exact"/>
              <w:ind w:left="9"/>
              <w:rPr>
                <w:sz w:val="18"/>
              </w:rPr>
            </w:pPr>
            <w:r>
              <w:rPr>
                <w:spacing w:val="-2"/>
                <w:sz w:val="18"/>
              </w:rPr>
              <w:t>MISTNK</w:t>
            </w:r>
          </w:p>
        </w:tc>
        <w:tc>
          <w:tcPr>
            <w:tcW w:w="2055" w:type="dxa"/>
          </w:tcPr>
          <w:p w14:paraId="409A21A1" w14:textId="77777777" w:rsidR="00E975D6" w:rsidRDefault="00B63C45">
            <w:pPr>
              <w:pStyle w:val="TableParagraph"/>
              <w:spacing w:line="188" w:lineRule="exact"/>
              <w:ind w:left="14" w:right="6"/>
              <w:rPr>
                <w:sz w:val="18"/>
              </w:rPr>
            </w:pPr>
            <w:r>
              <w:rPr>
                <w:spacing w:val="-10"/>
                <w:sz w:val="18"/>
              </w:rPr>
              <w:t>0</w:t>
            </w:r>
          </w:p>
        </w:tc>
        <w:tc>
          <w:tcPr>
            <w:tcW w:w="2410" w:type="dxa"/>
          </w:tcPr>
          <w:p w14:paraId="7408E677" w14:textId="77777777" w:rsidR="00E975D6" w:rsidRDefault="00B63C45">
            <w:pPr>
              <w:pStyle w:val="TableParagraph"/>
              <w:spacing w:line="188" w:lineRule="exact"/>
              <w:ind w:left="8"/>
              <w:rPr>
                <w:sz w:val="18"/>
              </w:rPr>
            </w:pPr>
            <w:r>
              <w:rPr>
                <w:spacing w:val="-5"/>
                <w:sz w:val="18"/>
              </w:rPr>
              <w:t>16</w:t>
            </w:r>
          </w:p>
        </w:tc>
        <w:tc>
          <w:tcPr>
            <w:tcW w:w="2552" w:type="dxa"/>
          </w:tcPr>
          <w:p w14:paraId="147E604A" w14:textId="77777777" w:rsidR="00E975D6" w:rsidRDefault="00B63C45">
            <w:pPr>
              <w:pStyle w:val="TableParagraph"/>
              <w:spacing w:line="188" w:lineRule="exact"/>
              <w:ind w:left="13" w:right="2"/>
              <w:rPr>
                <w:i/>
                <w:sz w:val="18"/>
              </w:rPr>
            </w:pPr>
            <w:r>
              <w:rPr>
                <w:i/>
                <w:spacing w:val="-2"/>
                <w:sz w:val="18"/>
              </w:rPr>
              <w:t>100,00%</w:t>
            </w:r>
          </w:p>
        </w:tc>
        <w:tc>
          <w:tcPr>
            <w:tcW w:w="843" w:type="dxa"/>
          </w:tcPr>
          <w:p w14:paraId="4F40B081" w14:textId="77777777" w:rsidR="00E975D6" w:rsidRDefault="00B63C45">
            <w:pPr>
              <w:pStyle w:val="TableParagraph"/>
              <w:spacing w:line="188" w:lineRule="exact"/>
              <w:ind w:left="14" w:right="4"/>
              <w:rPr>
                <w:sz w:val="18"/>
              </w:rPr>
            </w:pPr>
            <w:r>
              <w:rPr>
                <w:spacing w:val="-5"/>
                <w:sz w:val="18"/>
              </w:rPr>
              <w:t>16</w:t>
            </w:r>
          </w:p>
        </w:tc>
      </w:tr>
      <w:tr w:rsidR="00E975D6" w14:paraId="4A76C604" w14:textId="77777777">
        <w:trPr>
          <w:trHeight w:val="205"/>
        </w:trPr>
        <w:tc>
          <w:tcPr>
            <w:tcW w:w="1772" w:type="dxa"/>
          </w:tcPr>
          <w:p w14:paraId="06922625" w14:textId="77777777" w:rsidR="00E975D6" w:rsidRDefault="00B63C45">
            <w:pPr>
              <w:pStyle w:val="TableParagraph"/>
              <w:spacing w:line="186" w:lineRule="exact"/>
              <w:ind w:left="9" w:right="4"/>
              <w:rPr>
                <w:sz w:val="18"/>
              </w:rPr>
            </w:pPr>
            <w:r>
              <w:rPr>
                <w:spacing w:val="-4"/>
                <w:sz w:val="18"/>
              </w:rPr>
              <w:t>UGSK</w:t>
            </w:r>
          </w:p>
        </w:tc>
        <w:tc>
          <w:tcPr>
            <w:tcW w:w="2055" w:type="dxa"/>
          </w:tcPr>
          <w:p w14:paraId="2FCE201A" w14:textId="77777777" w:rsidR="00E975D6" w:rsidRDefault="00B63C45">
            <w:pPr>
              <w:pStyle w:val="TableParagraph"/>
              <w:spacing w:line="186" w:lineRule="exact"/>
              <w:ind w:left="14" w:right="6"/>
              <w:rPr>
                <w:sz w:val="18"/>
              </w:rPr>
            </w:pPr>
            <w:r>
              <w:rPr>
                <w:spacing w:val="-10"/>
                <w:sz w:val="18"/>
              </w:rPr>
              <w:t>1</w:t>
            </w:r>
          </w:p>
        </w:tc>
        <w:tc>
          <w:tcPr>
            <w:tcW w:w="2410" w:type="dxa"/>
          </w:tcPr>
          <w:p w14:paraId="11B243F0" w14:textId="77777777" w:rsidR="00E975D6" w:rsidRDefault="00B63C45">
            <w:pPr>
              <w:pStyle w:val="TableParagraph"/>
              <w:spacing w:line="186" w:lineRule="exact"/>
              <w:ind w:left="8" w:right="1"/>
              <w:rPr>
                <w:sz w:val="18"/>
              </w:rPr>
            </w:pPr>
            <w:r>
              <w:rPr>
                <w:spacing w:val="-10"/>
                <w:sz w:val="18"/>
              </w:rPr>
              <w:t>8</w:t>
            </w:r>
          </w:p>
        </w:tc>
        <w:tc>
          <w:tcPr>
            <w:tcW w:w="2552" w:type="dxa"/>
          </w:tcPr>
          <w:p w14:paraId="7EE51464" w14:textId="77777777" w:rsidR="00E975D6" w:rsidRDefault="00B63C45">
            <w:pPr>
              <w:pStyle w:val="TableParagraph"/>
              <w:spacing w:line="186" w:lineRule="exact"/>
              <w:ind w:left="13" w:right="2"/>
              <w:rPr>
                <w:i/>
                <w:sz w:val="18"/>
              </w:rPr>
            </w:pPr>
            <w:r>
              <w:rPr>
                <w:i/>
                <w:spacing w:val="-2"/>
                <w:sz w:val="18"/>
              </w:rPr>
              <w:t>88,89%</w:t>
            </w:r>
          </w:p>
        </w:tc>
        <w:tc>
          <w:tcPr>
            <w:tcW w:w="843" w:type="dxa"/>
          </w:tcPr>
          <w:p w14:paraId="354C4819" w14:textId="77777777" w:rsidR="00E975D6" w:rsidRDefault="00B63C45">
            <w:pPr>
              <w:pStyle w:val="TableParagraph"/>
              <w:spacing w:line="186" w:lineRule="exact"/>
              <w:ind w:left="14" w:right="5"/>
              <w:rPr>
                <w:sz w:val="18"/>
              </w:rPr>
            </w:pPr>
            <w:r>
              <w:rPr>
                <w:spacing w:val="-10"/>
                <w:sz w:val="18"/>
              </w:rPr>
              <w:t>9</w:t>
            </w:r>
          </w:p>
        </w:tc>
      </w:tr>
      <w:tr w:rsidR="00E975D6" w14:paraId="6A4AA9CB" w14:textId="77777777">
        <w:trPr>
          <w:trHeight w:val="206"/>
        </w:trPr>
        <w:tc>
          <w:tcPr>
            <w:tcW w:w="1772" w:type="dxa"/>
          </w:tcPr>
          <w:p w14:paraId="4997669D" w14:textId="77777777" w:rsidR="00E975D6" w:rsidRDefault="00B63C45">
            <w:pPr>
              <w:pStyle w:val="TableParagraph"/>
              <w:spacing w:line="186" w:lineRule="exact"/>
              <w:ind w:left="9"/>
              <w:rPr>
                <w:sz w:val="18"/>
              </w:rPr>
            </w:pPr>
            <w:r>
              <w:rPr>
                <w:spacing w:val="-2"/>
                <w:sz w:val="18"/>
              </w:rPr>
              <w:t>MISTPK</w:t>
            </w:r>
          </w:p>
        </w:tc>
        <w:tc>
          <w:tcPr>
            <w:tcW w:w="2055" w:type="dxa"/>
          </w:tcPr>
          <w:p w14:paraId="504862BC" w14:textId="77777777" w:rsidR="00E975D6" w:rsidRDefault="00B63C45">
            <w:pPr>
              <w:pStyle w:val="TableParagraph"/>
              <w:spacing w:line="186" w:lineRule="exact"/>
              <w:ind w:left="14" w:right="6"/>
              <w:rPr>
                <w:sz w:val="18"/>
              </w:rPr>
            </w:pPr>
            <w:r>
              <w:rPr>
                <w:spacing w:val="-10"/>
                <w:sz w:val="18"/>
              </w:rPr>
              <w:t>2</w:t>
            </w:r>
          </w:p>
        </w:tc>
        <w:tc>
          <w:tcPr>
            <w:tcW w:w="2410" w:type="dxa"/>
          </w:tcPr>
          <w:p w14:paraId="0400AE00" w14:textId="77777777" w:rsidR="00E975D6" w:rsidRDefault="00B63C45">
            <w:pPr>
              <w:pStyle w:val="TableParagraph"/>
              <w:spacing w:line="186" w:lineRule="exact"/>
              <w:ind w:left="8" w:right="1"/>
              <w:rPr>
                <w:sz w:val="18"/>
              </w:rPr>
            </w:pPr>
            <w:r>
              <w:rPr>
                <w:spacing w:val="-10"/>
                <w:sz w:val="18"/>
              </w:rPr>
              <w:t>8</w:t>
            </w:r>
          </w:p>
        </w:tc>
        <w:tc>
          <w:tcPr>
            <w:tcW w:w="2552" w:type="dxa"/>
          </w:tcPr>
          <w:p w14:paraId="291FF877" w14:textId="77777777" w:rsidR="00E975D6" w:rsidRDefault="00B63C45">
            <w:pPr>
              <w:pStyle w:val="TableParagraph"/>
              <w:spacing w:line="186" w:lineRule="exact"/>
              <w:ind w:left="13" w:right="2"/>
              <w:rPr>
                <w:i/>
                <w:sz w:val="18"/>
              </w:rPr>
            </w:pPr>
            <w:r>
              <w:rPr>
                <w:i/>
                <w:spacing w:val="-2"/>
                <w:sz w:val="18"/>
              </w:rPr>
              <w:t>80,00%</w:t>
            </w:r>
          </w:p>
        </w:tc>
        <w:tc>
          <w:tcPr>
            <w:tcW w:w="843" w:type="dxa"/>
          </w:tcPr>
          <w:p w14:paraId="4A8BA520" w14:textId="77777777" w:rsidR="00E975D6" w:rsidRDefault="00B63C45">
            <w:pPr>
              <w:pStyle w:val="TableParagraph"/>
              <w:spacing w:line="186" w:lineRule="exact"/>
              <w:ind w:left="14" w:right="4"/>
              <w:rPr>
                <w:sz w:val="18"/>
              </w:rPr>
            </w:pPr>
            <w:r>
              <w:rPr>
                <w:spacing w:val="-5"/>
                <w:sz w:val="18"/>
              </w:rPr>
              <w:t>10</w:t>
            </w:r>
          </w:p>
        </w:tc>
      </w:tr>
      <w:tr w:rsidR="00E975D6" w14:paraId="321911B8" w14:textId="77777777">
        <w:trPr>
          <w:trHeight w:val="208"/>
        </w:trPr>
        <w:tc>
          <w:tcPr>
            <w:tcW w:w="1772" w:type="dxa"/>
          </w:tcPr>
          <w:p w14:paraId="4D60C389" w14:textId="77777777" w:rsidR="00E975D6" w:rsidRDefault="00B63C45">
            <w:pPr>
              <w:pStyle w:val="TableParagraph"/>
              <w:spacing w:before="1" w:line="187" w:lineRule="exact"/>
              <w:ind w:left="9"/>
              <w:rPr>
                <w:sz w:val="18"/>
              </w:rPr>
            </w:pPr>
            <w:r>
              <w:rPr>
                <w:spacing w:val="-5"/>
                <w:sz w:val="18"/>
              </w:rPr>
              <w:t>OLK</w:t>
            </w:r>
          </w:p>
        </w:tc>
        <w:tc>
          <w:tcPr>
            <w:tcW w:w="2055" w:type="dxa"/>
          </w:tcPr>
          <w:p w14:paraId="143A431A" w14:textId="77777777" w:rsidR="00E975D6" w:rsidRDefault="00B63C45">
            <w:pPr>
              <w:pStyle w:val="TableParagraph"/>
              <w:spacing w:before="1" w:line="187" w:lineRule="exact"/>
              <w:ind w:left="14" w:right="6"/>
              <w:rPr>
                <w:sz w:val="18"/>
              </w:rPr>
            </w:pPr>
            <w:r>
              <w:rPr>
                <w:spacing w:val="-10"/>
                <w:sz w:val="18"/>
              </w:rPr>
              <w:t>4</w:t>
            </w:r>
          </w:p>
        </w:tc>
        <w:tc>
          <w:tcPr>
            <w:tcW w:w="2410" w:type="dxa"/>
          </w:tcPr>
          <w:p w14:paraId="1A2CF83E" w14:textId="77777777" w:rsidR="00E975D6" w:rsidRDefault="00B63C45">
            <w:pPr>
              <w:pStyle w:val="TableParagraph"/>
              <w:spacing w:before="1" w:line="187" w:lineRule="exact"/>
              <w:ind w:left="8"/>
              <w:rPr>
                <w:sz w:val="18"/>
              </w:rPr>
            </w:pPr>
            <w:r>
              <w:rPr>
                <w:spacing w:val="-5"/>
                <w:sz w:val="18"/>
              </w:rPr>
              <w:t>13</w:t>
            </w:r>
          </w:p>
        </w:tc>
        <w:tc>
          <w:tcPr>
            <w:tcW w:w="2552" w:type="dxa"/>
          </w:tcPr>
          <w:p w14:paraId="4A3C140D" w14:textId="77777777" w:rsidR="00E975D6" w:rsidRDefault="00B63C45">
            <w:pPr>
              <w:pStyle w:val="TableParagraph"/>
              <w:spacing w:before="1" w:line="187" w:lineRule="exact"/>
              <w:ind w:left="13" w:right="2"/>
              <w:rPr>
                <w:i/>
                <w:sz w:val="18"/>
              </w:rPr>
            </w:pPr>
            <w:r>
              <w:rPr>
                <w:i/>
                <w:spacing w:val="-2"/>
                <w:sz w:val="18"/>
              </w:rPr>
              <w:t>76,47%</w:t>
            </w:r>
          </w:p>
        </w:tc>
        <w:tc>
          <w:tcPr>
            <w:tcW w:w="843" w:type="dxa"/>
          </w:tcPr>
          <w:p w14:paraId="7DDA1308" w14:textId="77777777" w:rsidR="00E975D6" w:rsidRDefault="00B63C45">
            <w:pPr>
              <w:pStyle w:val="TableParagraph"/>
              <w:spacing w:before="1" w:line="187" w:lineRule="exact"/>
              <w:ind w:left="14" w:right="4"/>
              <w:rPr>
                <w:sz w:val="18"/>
              </w:rPr>
            </w:pPr>
            <w:r>
              <w:rPr>
                <w:spacing w:val="-5"/>
                <w:sz w:val="18"/>
              </w:rPr>
              <w:t>17</w:t>
            </w:r>
          </w:p>
        </w:tc>
      </w:tr>
      <w:tr w:rsidR="00E975D6" w14:paraId="33A1F07B" w14:textId="77777777">
        <w:trPr>
          <w:trHeight w:val="206"/>
        </w:trPr>
        <w:tc>
          <w:tcPr>
            <w:tcW w:w="1772" w:type="dxa"/>
          </w:tcPr>
          <w:p w14:paraId="06C98468" w14:textId="77777777" w:rsidR="00E975D6" w:rsidRDefault="00B63C45">
            <w:pPr>
              <w:pStyle w:val="TableParagraph"/>
              <w:spacing w:line="186" w:lineRule="exact"/>
              <w:ind w:left="9" w:right="2"/>
              <w:rPr>
                <w:sz w:val="18"/>
              </w:rPr>
            </w:pPr>
            <w:r>
              <w:rPr>
                <w:spacing w:val="-4"/>
                <w:sz w:val="18"/>
              </w:rPr>
              <w:t>ITPK</w:t>
            </w:r>
          </w:p>
        </w:tc>
        <w:tc>
          <w:tcPr>
            <w:tcW w:w="2055" w:type="dxa"/>
          </w:tcPr>
          <w:p w14:paraId="7BE944F9" w14:textId="77777777" w:rsidR="00E975D6" w:rsidRDefault="00B63C45">
            <w:pPr>
              <w:pStyle w:val="TableParagraph"/>
              <w:spacing w:line="186" w:lineRule="exact"/>
              <w:ind w:left="14"/>
              <w:rPr>
                <w:sz w:val="18"/>
              </w:rPr>
            </w:pPr>
            <w:r>
              <w:rPr>
                <w:spacing w:val="-5"/>
                <w:sz w:val="18"/>
              </w:rPr>
              <w:t>11</w:t>
            </w:r>
          </w:p>
        </w:tc>
        <w:tc>
          <w:tcPr>
            <w:tcW w:w="2410" w:type="dxa"/>
          </w:tcPr>
          <w:p w14:paraId="3F07F154" w14:textId="77777777" w:rsidR="00E975D6" w:rsidRDefault="00B63C45">
            <w:pPr>
              <w:pStyle w:val="TableParagraph"/>
              <w:spacing w:line="186" w:lineRule="exact"/>
              <w:ind w:left="8"/>
              <w:rPr>
                <w:sz w:val="18"/>
              </w:rPr>
            </w:pPr>
            <w:r>
              <w:rPr>
                <w:spacing w:val="-5"/>
                <w:sz w:val="18"/>
              </w:rPr>
              <w:t>16</w:t>
            </w:r>
          </w:p>
        </w:tc>
        <w:tc>
          <w:tcPr>
            <w:tcW w:w="2552" w:type="dxa"/>
          </w:tcPr>
          <w:p w14:paraId="2EC1FA82" w14:textId="77777777" w:rsidR="00E975D6" w:rsidRDefault="00B63C45">
            <w:pPr>
              <w:pStyle w:val="TableParagraph"/>
              <w:spacing w:line="186" w:lineRule="exact"/>
              <w:ind w:left="13" w:right="2"/>
              <w:rPr>
                <w:i/>
                <w:sz w:val="18"/>
              </w:rPr>
            </w:pPr>
            <w:r>
              <w:rPr>
                <w:i/>
                <w:spacing w:val="-2"/>
                <w:sz w:val="18"/>
              </w:rPr>
              <w:t>57,69%</w:t>
            </w:r>
          </w:p>
        </w:tc>
        <w:tc>
          <w:tcPr>
            <w:tcW w:w="843" w:type="dxa"/>
          </w:tcPr>
          <w:p w14:paraId="62B422A5" w14:textId="77777777" w:rsidR="00E975D6" w:rsidRDefault="00B63C45">
            <w:pPr>
              <w:pStyle w:val="TableParagraph"/>
              <w:spacing w:line="186" w:lineRule="exact"/>
              <w:ind w:left="14" w:right="4"/>
              <w:rPr>
                <w:sz w:val="18"/>
              </w:rPr>
            </w:pPr>
            <w:r>
              <w:rPr>
                <w:spacing w:val="-5"/>
                <w:sz w:val="18"/>
              </w:rPr>
              <w:t>26</w:t>
            </w:r>
          </w:p>
        </w:tc>
      </w:tr>
      <w:tr w:rsidR="00E975D6" w14:paraId="7FA8C655" w14:textId="77777777">
        <w:trPr>
          <w:trHeight w:val="208"/>
        </w:trPr>
        <w:tc>
          <w:tcPr>
            <w:tcW w:w="1772" w:type="dxa"/>
          </w:tcPr>
          <w:p w14:paraId="66935EAC" w14:textId="77777777" w:rsidR="00E975D6" w:rsidRDefault="00B63C45">
            <w:pPr>
              <w:pStyle w:val="TableParagraph"/>
              <w:spacing w:line="188" w:lineRule="exact"/>
              <w:ind w:left="9"/>
              <w:rPr>
                <w:sz w:val="18"/>
              </w:rPr>
            </w:pPr>
            <w:r>
              <w:rPr>
                <w:spacing w:val="-5"/>
                <w:sz w:val="18"/>
              </w:rPr>
              <w:t>STK</w:t>
            </w:r>
          </w:p>
        </w:tc>
        <w:tc>
          <w:tcPr>
            <w:tcW w:w="2055" w:type="dxa"/>
          </w:tcPr>
          <w:p w14:paraId="3EA3CAF8" w14:textId="77777777" w:rsidR="00E975D6" w:rsidRDefault="00B63C45">
            <w:pPr>
              <w:pStyle w:val="TableParagraph"/>
              <w:spacing w:line="188" w:lineRule="exact"/>
              <w:ind w:left="14"/>
              <w:rPr>
                <w:sz w:val="18"/>
              </w:rPr>
            </w:pPr>
            <w:r>
              <w:rPr>
                <w:spacing w:val="-5"/>
                <w:sz w:val="18"/>
              </w:rPr>
              <w:t>75</w:t>
            </w:r>
          </w:p>
        </w:tc>
        <w:tc>
          <w:tcPr>
            <w:tcW w:w="2410" w:type="dxa"/>
          </w:tcPr>
          <w:p w14:paraId="2CAE67CF" w14:textId="77777777" w:rsidR="00E975D6" w:rsidRDefault="00B63C45">
            <w:pPr>
              <w:pStyle w:val="TableParagraph"/>
              <w:spacing w:line="188" w:lineRule="exact"/>
              <w:ind w:left="8"/>
              <w:rPr>
                <w:sz w:val="18"/>
              </w:rPr>
            </w:pPr>
            <w:r>
              <w:rPr>
                <w:spacing w:val="-5"/>
                <w:sz w:val="18"/>
              </w:rPr>
              <w:t>72</w:t>
            </w:r>
          </w:p>
        </w:tc>
        <w:tc>
          <w:tcPr>
            <w:tcW w:w="2552" w:type="dxa"/>
          </w:tcPr>
          <w:p w14:paraId="39D13043" w14:textId="77777777" w:rsidR="00E975D6" w:rsidRDefault="00B63C45">
            <w:pPr>
              <w:pStyle w:val="TableParagraph"/>
              <w:spacing w:line="188" w:lineRule="exact"/>
              <w:ind w:left="13" w:right="2"/>
              <w:rPr>
                <w:i/>
                <w:sz w:val="18"/>
              </w:rPr>
            </w:pPr>
            <w:r>
              <w:rPr>
                <w:i/>
                <w:spacing w:val="-2"/>
                <w:sz w:val="18"/>
              </w:rPr>
              <w:t>48,98%</w:t>
            </w:r>
          </w:p>
        </w:tc>
        <w:tc>
          <w:tcPr>
            <w:tcW w:w="843" w:type="dxa"/>
          </w:tcPr>
          <w:p w14:paraId="29355FCB" w14:textId="77777777" w:rsidR="00E975D6" w:rsidRDefault="00B63C45">
            <w:pPr>
              <w:pStyle w:val="TableParagraph"/>
              <w:spacing w:line="188" w:lineRule="exact"/>
              <w:ind w:left="14" w:right="4"/>
              <w:rPr>
                <w:sz w:val="18"/>
              </w:rPr>
            </w:pPr>
            <w:r>
              <w:rPr>
                <w:spacing w:val="-5"/>
                <w:sz w:val="18"/>
              </w:rPr>
              <w:t>147</w:t>
            </w:r>
          </w:p>
        </w:tc>
      </w:tr>
      <w:tr w:rsidR="00E975D6" w14:paraId="17C7FA43" w14:textId="77777777">
        <w:trPr>
          <w:trHeight w:val="205"/>
        </w:trPr>
        <w:tc>
          <w:tcPr>
            <w:tcW w:w="1772" w:type="dxa"/>
          </w:tcPr>
          <w:p w14:paraId="08CDB80C" w14:textId="77777777" w:rsidR="00E975D6" w:rsidRDefault="00B63C45">
            <w:pPr>
              <w:pStyle w:val="TableParagraph"/>
              <w:spacing w:line="186" w:lineRule="exact"/>
              <w:ind w:left="9" w:right="4"/>
              <w:rPr>
                <w:sz w:val="18"/>
              </w:rPr>
            </w:pPr>
            <w:r>
              <w:rPr>
                <w:spacing w:val="-4"/>
                <w:sz w:val="18"/>
              </w:rPr>
              <w:t>NGNK</w:t>
            </w:r>
          </w:p>
        </w:tc>
        <w:tc>
          <w:tcPr>
            <w:tcW w:w="2055" w:type="dxa"/>
          </w:tcPr>
          <w:p w14:paraId="571A5FED" w14:textId="77777777" w:rsidR="00E975D6" w:rsidRDefault="00B63C45">
            <w:pPr>
              <w:pStyle w:val="TableParagraph"/>
              <w:spacing w:line="186" w:lineRule="exact"/>
              <w:ind w:left="14"/>
              <w:rPr>
                <w:sz w:val="18"/>
              </w:rPr>
            </w:pPr>
            <w:r>
              <w:rPr>
                <w:spacing w:val="-5"/>
                <w:sz w:val="18"/>
              </w:rPr>
              <w:t>32</w:t>
            </w:r>
          </w:p>
        </w:tc>
        <w:tc>
          <w:tcPr>
            <w:tcW w:w="2410" w:type="dxa"/>
          </w:tcPr>
          <w:p w14:paraId="29DEF073" w14:textId="77777777" w:rsidR="00E975D6" w:rsidRDefault="00B63C45">
            <w:pPr>
              <w:pStyle w:val="TableParagraph"/>
              <w:spacing w:line="186" w:lineRule="exact"/>
              <w:ind w:left="8" w:right="1"/>
              <w:rPr>
                <w:sz w:val="18"/>
              </w:rPr>
            </w:pPr>
            <w:r>
              <w:rPr>
                <w:spacing w:val="-10"/>
                <w:sz w:val="18"/>
              </w:rPr>
              <w:t>6</w:t>
            </w:r>
          </w:p>
        </w:tc>
        <w:tc>
          <w:tcPr>
            <w:tcW w:w="2552" w:type="dxa"/>
          </w:tcPr>
          <w:p w14:paraId="68BB2E16" w14:textId="77777777" w:rsidR="00E975D6" w:rsidRDefault="00B63C45">
            <w:pPr>
              <w:pStyle w:val="TableParagraph"/>
              <w:spacing w:line="186" w:lineRule="exact"/>
              <w:ind w:left="13" w:right="2"/>
              <w:rPr>
                <w:i/>
                <w:sz w:val="18"/>
              </w:rPr>
            </w:pPr>
            <w:r>
              <w:rPr>
                <w:i/>
                <w:spacing w:val="-2"/>
                <w:sz w:val="18"/>
              </w:rPr>
              <w:t>15,79%</w:t>
            </w:r>
          </w:p>
        </w:tc>
        <w:tc>
          <w:tcPr>
            <w:tcW w:w="843" w:type="dxa"/>
          </w:tcPr>
          <w:p w14:paraId="6FE3F8AD" w14:textId="77777777" w:rsidR="00E975D6" w:rsidRDefault="00B63C45">
            <w:pPr>
              <w:pStyle w:val="TableParagraph"/>
              <w:spacing w:line="186" w:lineRule="exact"/>
              <w:ind w:left="14" w:right="4"/>
              <w:rPr>
                <w:sz w:val="18"/>
              </w:rPr>
            </w:pPr>
            <w:r>
              <w:rPr>
                <w:spacing w:val="-5"/>
                <w:sz w:val="18"/>
              </w:rPr>
              <w:t>38</w:t>
            </w:r>
          </w:p>
        </w:tc>
      </w:tr>
      <w:tr w:rsidR="00E975D6" w14:paraId="1189E397" w14:textId="77777777">
        <w:trPr>
          <w:trHeight w:val="208"/>
        </w:trPr>
        <w:tc>
          <w:tcPr>
            <w:tcW w:w="1772" w:type="dxa"/>
          </w:tcPr>
          <w:p w14:paraId="6DD8A817" w14:textId="77777777" w:rsidR="00E975D6" w:rsidRDefault="00B63C45">
            <w:pPr>
              <w:pStyle w:val="TableParagraph"/>
              <w:spacing w:line="188" w:lineRule="exact"/>
              <w:ind w:left="9"/>
              <w:rPr>
                <w:sz w:val="18"/>
              </w:rPr>
            </w:pPr>
            <w:r>
              <w:rPr>
                <w:spacing w:val="-5"/>
                <w:sz w:val="18"/>
              </w:rPr>
              <w:t>DK</w:t>
            </w:r>
          </w:p>
        </w:tc>
        <w:tc>
          <w:tcPr>
            <w:tcW w:w="2055" w:type="dxa"/>
          </w:tcPr>
          <w:p w14:paraId="2BB56CB3" w14:textId="77777777" w:rsidR="00E975D6" w:rsidRDefault="00B63C45">
            <w:pPr>
              <w:pStyle w:val="TableParagraph"/>
              <w:spacing w:line="188" w:lineRule="exact"/>
              <w:ind w:left="14" w:right="6"/>
              <w:rPr>
                <w:sz w:val="18"/>
              </w:rPr>
            </w:pPr>
            <w:r>
              <w:rPr>
                <w:spacing w:val="-10"/>
                <w:sz w:val="18"/>
              </w:rPr>
              <w:t>8</w:t>
            </w:r>
          </w:p>
        </w:tc>
        <w:tc>
          <w:tcPr>
            <w:tcW w:w="2410" w:type="dxa"/>
          </w:tcPr>
          <w:p w14:paraId="6A17C9B2" w14:textId="77777777" w:rsidR="00E975D6" w:rsidRDefault="00E975D6">
            <w:pPr>
              <w:pStyle w:val="TableParagraph"/>
              <w:jc w:val="left"/>
              <w:rPr>
                <w:rFonts w:ascii="Times New Roman"/>
                <w:sz w:val="14"/>
              </w:rPr>
            </w:pPr>
          </w:p>
        </w:tc>
        <w:tc>
          <w:tcPr>
            <w:tcW w:w="2552" w:type="dxa"/>
          </w:tcPr>
          <w:p w14:paraId="2DA1941F" w14:textId="77777777" w:rsidR="00E975D6" w:rsidRDefault="00B63C45">
            <w:pPr>
              <w:pStyle w:val="TableParagraph"/>
              <w:spacing w:line="188" w:lineRule="exact"/>
              <w:ind w:left="13" w:right="4"/>
              <w:rPr>
                <w:i/>
                <w:sz w:val="18"/>
              </w:rPr>
            </w:pPr>
            <w:r>
              <w:rPr>
                <w:i/>
                <w:spacing w:val="-2"/>
                <w:sz w:val="18"/>
              </w:rPr>
              <w:t>0,00%</w:t>
            </w:r>
          </w:p>
        </w:tc>
        <w:tc>
          <w:tcPr>
            <w:tcW w:w="843" w:type="dxa"/>
          </w:tcPr>
          <w:p w14:paraId="2ABC36AA" w14:textId="77777777" w:rsidR="00E975D6" w:rsidRDefault="00B63C45">
            <w:pPr>
              <w:pStyle w:val="TableParagraph"/>
              <w:spacing w:line="188" w:lineRule="exact"/>
              <w:ind w:left="14" w:right="5"/>
              <w:rPr>
                <w:sz w:val="18"/>
              </w:rPr>
            </w:pPr>
            <w:r>
              <w:rPr>
                <w:spacing w:val="-10"/>
                <w:sz w:val="18"/>
              </w:rPr>
              <w:t>8</w:t>
            </w:r>
          </w:p>
        </w:tc>
      </w:tr>
      <w:tr w:rsidR="00E975D6" w14:paraId="058533CA" w14:textId="77777777">
        <w:trPr>
          <w:trHeight w:val="205"/>
        </w:trPr>
        <w:tc>
          <w:tcPr>
            <w:tcW w:w="1772" w:type="dxa"/>
          </w:tcPr>
          <w:p w14:paraId="71ECC46F" w14:textId="77777777" w:rsidR="00E975D6" w:rsidRDefault="00B63C45">
            <w:pPr>
              <w:pStyle w:val="TableParagraph"/>
              <w:spacing w:line="186" w:lineRule="exact"/>
              <w:ind w:left="9" w:right="2"/>
              <w:rPr>
                <w:b/>
                <w:sz w:val="18"/>
              </w:rPr>
            </w:pPr>
            <w:r>
              <w:rPr>
                <w:b/>
                <w:spacing w:val="-4"/>
                <w:sz w:val="18"/>
              </w:rPr>
              <w:t>SUMA</w:t>
            </w:r>
          </w:p>
        </w:tc>
        <w:tc>
          <w:tcPr>
            <w:tcW w:w="2055" w:type="dxa"/>
          </w:tcPr>
          <w:p w14:paraId="2338D973" w14:textId="77777777" w:rsidR="00E975D6" w:rsidRDefault="00B63C45">
            <w:pPr>
              <w:pStyle w:val="TableParagraph"/>
              <w:spacing w:line="186" w:lineRule="exact"/>
              <w:ind w:left="14"/>
              <w:rPr>
                <w:b/>
                <w:sz w:val="18"/>
              </w:rPr>
            </w:pPr>
            <w:r>
              <w:rPr>
                <w:b/>
                <w:spacing w:val="-5"/>
                <w:sz w:val="18"/>
              </w:rPr>
              <w:t>133</w:t>
            </w:r>
          </w:p>
        </w:tc>
        <w:tc>
          <w:tcPr>
            <w:tcW w:w="2410" w:type="dxa"/>
          </w:tcPr>
          <w:p w14:paraId="56FAE5D2" w14:textId="77777777" w:rsidR="00E975D6" w:rsidRDefault="00B63C45">
            <w:pPr>
              <w:pStyle w:val="TableParagraph"/>
              <w:spacing w:line="186" w:lineRule="exact"/>
              <w:ind w:left="8"/>
              <w:rPr>
                <w:b/>
                <w:sz w:val="18"/>
              </w:rPr>
            </w:pPr>
            <w:r>
              <w:rPr>
                <w:b/>
                <w:spacing w:val="-5"/>
                <w:sz w:val="18"/>
              </w:rPr>
              <w:t>138</w:t>
            </w:r>
          </w:p>
        </w:tc>
        <w:tc>
          <w:tcPr>
            <w:tcW w:w="2552" w:type="dxa"/>
          </w:tcPr>
          <w:p w14:paraId="724F8958" w14:textId="77777777" w:rsidR="00E975D6" w:rsidRDefault="00B63C45">
            <w:pPr>
              <w:pStyle w:val="TableParagraph"/>
              <w:spacing w:line="186" w:lineRule="exact"/>
              <w:ind w:left="13"/>
              <w:rPr>
                <w:b/>
                <w:sz w:val="18"/>
              </w:rPr>
            </w:pPr>
            <w:r>
              <w:rPr>
                <w:b/>
                <w:spacing w:val="-2"/>
                <w:sz w:val="18"/>
              </w:rPr>
              <w:t>66,83%</w:t>
            </w:r>
          </w:p>
        </w:tc>
        <w:tc>
          <w:tcPr>
            <w:tcW w:w="843" w:type="dxa"/>
          </w:tcPr>
          <w:p w14:paraId="7054EFEC" w14:textId="77777777" w:rsidR="00E975D6" w:rsidRDefault="00B63C45">
            <w:pPr>
              <w:pStyle w:val="TableParagraph"/>
              <w:spacing w:line="186" w:lineRule="exact"/>
              <w:ind w:left="14" w:right="4"/>
              <w:rPr>
                <w:b/>
                <w:sz w:val="18"/>
              </w:rPr>
            </w:pPr>
            <w:r>
              <w:rPr>
                <w:b/>
                <w:spacing w:val="-5"/>
                <w:sz w:val="18"/>
              </w:rPr>
              <w:t>271</w:t>
            </w:r>
          </w:p>
        </w:tc>
      </w:tr>
    </w:tbl>
    <w:p w14:paraId="62207405" w14:textId="77777777" w:rsidR="00E975D6" w:rsidRDefault="00B63C45">
      <w:pPr>
        <w:pStyle w:val="Pagrindinistekstas"/>
        <w:spacing w:before="5"/>
        <w:ind w:left="112" w:right="410" w:firstLine="283"/>
        <w:jc w:val="both"/>
      </w:pPr>
      <w:r>
        <w:t>Visi 8 Lietuvos medicininiai klasteriai rengiant IP buvo įvertinti ir keliant klausimą „Ar klasterio veikla svariai prisidedama prie ligų, kurios yra dažniausia Lietuvos gyventojų mirčių priežastis, gydymo</w:t>
      </w:r>
      <w:r>
        <w:rPr>
          <w:spacing w:val="-2"/>
        </w:rPr>
        <w:t xml:space="preserve"> </w:t>
      </w:r>
      <w:r>
        <w:t>ir pasekmių</w:t>
      </w:r>
      <w:r>
        <w:rPr>
          <w:spacing w:val="-2"/>
        </w:rPr>
        <w:t xml:space="preserve"> </w:t>
      </w:r>
      <w:r>
        <w:t>mažinimo?“.</w:t>
      </w:r>
      <w:r>
        <w:rPr>
          <w:spacing w:val="-1"/>
        </w:rPr>
        <w:t xml:space="preserve"> </w:t>
      </w:r>
      <w:r>
        <w:t>Atsižvelgiant į</w:t>
      </w:r>
      <w:r>
        <w:rPr>
          <w:spacing w:val="-2"/>
        </w:rPr>
        <w:t xml:space="preserve"> </w:t>
      </w:r>
      <w:r>
        <w:t>klasterių</w:t>
      </w:r>
      <w:r>
        <w:rPr>
          <w:spacing w:val="-2"/>
        </w:rPr>
        <w:t xml:space="preserve"> </w:t>
      </w:r>
      <w:r>
        <w:t>įvertinimą</w:t>
      </w:r>
      <w:r>
        <w:rPr>
          <w:spacing w:val="-2"/>
        </w:rPr>
        <w:t xml:space="preserve"> </w:t>
      </w:r>
      <w:r>
        <w:t>pagal</w:t>
      </w:r>
      <w:r>
        <w:rPr>
          <w:spacing w:val="-1"/>
        </w:rPr>
        <w:t xml:space="preserve"> </w:t>
      </w:r>
      <w:r>
        <w:t>šį</w:t>
      </w:r>
      <w:r>
        <w:rPr>
          <w:spacing w:val="-1"/>
        </w:rPr>
        <w:t xml:space="preserve"> </w:t>
      </w:r>
      <w:r>
        <w:t>vertinimo</w:t>
      </w:r>
      <w:r>
        <w:rPr>
          <w:spacing w:val="-2"/>
        </w:rPr>
        <w:t xml:space="preserve"> </w:t>
      </w:r>
      <w:r>
        <w:t>klausimą</w:t>
      </w:r>
      <w:r>
        <w:rPr>
          <w:spacing w:val="-2"/>
        </w:rPr>
        <w:t xml:space="preserve"> </w:t>
      </w:r>
      <w:r>
        <w:t>ir</w:t>
      </w:r>
      <w:r>
        <w:rPr>
          <w:spacing w:val="-3"/>
        </w:rPr>
        <w:t xml:space="preserve"> </w:t>
      </w:r>
      <w:r>
        <w:t xml:space="preserve">jų rodikliams apskaičiuoti reikalingų kintamųjų santykį su ESI bei HIS, IP suplanuota įgyvendinti 2 </w:t>
      </w:r>
      <w:r>
        <w:rPr>
          <w:spacing w:val="-2"/>
        </w:rPr>
        <w:t>etapais:</w:t>
      </w:r>
    </w:p>
    <w:p w14:paraId="120FC108" w14:textId="77777777" w:rsidR="00E975D6" w:rsidRDefault="00B63C45">
      <w:pPr>
        <w:pStyle w:val="Sraopastraipa"/>
        <w:numPr>
          <w:ilvl w:val="0"/>
          <w:numId w:val="100"/>
        </w:numPr>
        <w:tabs>
          <w:tab w:val="left" w:pos="545"/>
          <w:tab w:val="left" w:pos="547"/>
        </w:tabs>
        <w:ind w:right="408"/>
        <w:jc w:val="both"/>
      </w:pPr>
      <w:r>
        <w:rPr>
          <w:b/>
          <w:color w:val="1F487C"/>
        </w:rPr>
        <w:t>I-</w:t>
      </w:r>
      <w:proofErr w:type="spellStart"/>
      <w:r>
        <w:rPr>
          <w:b/>
          <w:color w:val="1F487C"/>
        </w:rPr>
        <w:t>asis</w:t>
      </w:r>
      <w:proofErr w:type="spellEnd"/>
      <w:r>
        <w:rPr>
          <w:b/>
          <w:color w:val="1F487C"/>
        </w:rPr>
        <w:t xml:space="preserve"> įgyvendinimo etapas </w:t>
      </w:r>
      <w:r>
        <w:t>skirtas parengti penkių klasterių rodiklių valdymo sistemą automatizuotam tvarkymui. Penki klasteriai yra MISTN (15 balų iš 15), UGSK (14 balų iš 15), MISTPK (13 balų iš 15), STK ir OLK (9 balai iš 15). Klasterio priskyrimas šiam etapui reiškia, kad įgyvendinus IP bus pasiektas jo tikslas ir išspręsti visi uždaviniai: I-</w:t>
      </w:r>
      <w:proofErr w:type="spellStart"/>
      <w:r>
        <w:t>ajam</w:t>
      </w:r>
      <w:proofErr w:type="spellEnd"/>
      <w:r>
        <w:t xml:space="preserve"> etapui priskirtų penkių</w:t>
      </w:r>
      <w:r>
        <w:rPr>
          <w:spacing w:val="-16"/>
        </w:rPr>
        <w:t xml:space="preserve"> </w:t>
      </w:r>
      <w:r>
        <w:t>klasterių</w:t>
      </w:r>
      <w:r>
        <w:rPr>
          <w:spacing w:val="-15"/>
        </w:rPr>
        <w:t xml:space="preserve"> </w:t>
      </w:r>
      <w:r>
        <w:t>rodikliai</w:t>
      </w:r>
      <w:r>
        <w:rPr>
          <w:spacing w:val="-15"/>
        </w:rPr>
        <w:t xml:space="preserve"> </w:t>
      </w:r>
      <w:r>
        <w:t>bus</w:t>
      </w:r>
      <w:r>
        <w:rPr>
          <w:spacing w:val="-16"/>
        </w:rPr>
        <w:t xml:space="preserve"> </w:t>
      </w:r>
      <w:r>
        <w:t>apskaičiuojami</w:t>
      </w:r>
      <w:r>
        <w:rPr>
          <w:spacing w:val="-15"/>
        </w:rPr>
        <w:t xml:space="preserve"> </w:t>
      </w:r>
      <w:r>
        <w:t>automatizuotai,</w:t>
      </w:r>
      <w:r>
        <w:rPr>
          <w:spacing w:val="-15"/>
        </w:rPr>
        <w:t xml:space="preserve"> </w:t>
      </w:r>
      <w:r>
        <w:t>naudojant</w:t>
      </w:r>
      <w:r>
        <w:rPr>
          <w:spacing w:val="-15"/>
        </w:rPr>
        <w:t xml:space="preserve"> </w:t>
      </w:r>
      <w:r>
        <w:t>klasterių</w:t>
      </w:r>
      <w:r>
        <w:rPr>
          <w:spacing w:val="-16"/>
        </w:rPr>
        <w:t xml:space="preserve"> </w:t>
      </w:r>
      <w:r>
        <w:t>HIS</w:t>
      </w:r>
      <w:r>
        <w:rPr>
          <w:spacing w:val="-15"/>
        </w:rPr>
        <w:t xml:space="preserve"> </w:t>
      </w:r>
      <w:r>
        <w:t>sukuriamus kintamuosius, pagal unifikuotas rodiklių reikšmių nustatymo metodikas, todėl klasterių veiklos kokybės rodikliai bus patikimi ir objektyviai atskleidžiantys esamą situaciją visose penkių klasterių ASPĮ. I-</w:t>
      </w:r>
      <w:proofErr w:type="spellStart"/>
      <w:r>
        <w:t>ajame</w:t>
      </w:r>
      <w:proofErr w:type="spellEnd"/>
      <w:r>
        <w:t xml:space="preserve"> IP įgyvendinimo etape dalyvauja 15 klasterinių ASPĮ, naudojančių 4 skirtingas HIS.</w:t>
      </w:r>
    </w:p>
    <w:p w14:paraId="016D01E3" w14:textId="77777777" w:rsidR="00E975D6" w:rsidRDefault="00B63C45">
      <w:pPr>
        <w:pStyle w:val="Sraopastraipa"/>
        <w:numPr>
          <w:ilvl w:val="0"/>
          <w:numId w:val="100"/>
        </w:numPr>
        <w:tabs>
          <w:tab w:val="left" w:pos="545"/>
          <w:tab w:val="left" w:pos="547"/>
        </w:tabs>
        <w:spacing w:before="1"/>
        <w:ind w:right="409"/>
        <w:jc w:val="both"/>
      </w:pPr>
      <w:r>
        <w:rPr>
          <w:b/>
          <w:color w:val="1F487C"/>
        </w:rPr>
        <w:t>II-</w:t>
      </w:r>
      <w:proofErr w:type="spellStart"/>
      <w:r>
        <w:rPr>
          <w:b/>
          <w:color w:val="1F487C"/>
        </w:rPr>
        <w:t>asis</w:t>
      </w:r>
      <w:proofErr w:type="spellEnd"/>
      <w:r>
        <w:rPr>
          <w:b/>
          <w:color w:val="1F487C"/>
          <w:spacing w:val="-4"/>
        </w:rPr>
        <w:t xml:space="preserve"> </w:t>
      </w:r>
      <w:r>
        <w:rPr>
          <w:b/>
          <w:color w:val="1F487C"/>
        </w:rPr>
        <w:t>įgyvendinimo</w:t>
      </w:r>
      <w:r>
        <w:rPr>
          <w:b/>
          <w:color w:val="1F487C"/>
          <w:spacing w:val="-2"/>
        </w:rPr>
        <w:t xml:space="preserve"> </w:t>
      </w:r>
      <w:r>
        <w:rPr>
          <w:b/>
          <w:color w:val="1F487C"/>
        </w:rPr>
        <w:t xml:space="preserve">etapas </w:t>
      </w:r>
      <w:r>
        <w:t>skirtas</w:t>
      </w:r>
      <w:r>
        <w:rPr>
          <w:spacing w:val="-2"/>
        </w:rPr>
        <w:t xml:space="preserve"> </w:t>
      </w:r>
      <w:r>
        <w:t>parengti</w:t>
      </w:r>
      <w:r>
        <w:rPr>
          <w:spacing w:val="-2"/>
        </w:rPr>
        <w:t xml:space="preserve"> </w:t>
      </w:r>
      <w:r>
        <w:t>trijų likusių šalies</w:t>
      </w:r>
      <w:r>
        <w:rPr>
          <w:spacing w:val="-2"/>
        </w:rPr>
        <w:t xml:space="preserve"> </w:t>
      </w:r>
      <w:r>
        <w:t>klasterių – ITPK, NGNK</w:t>
      </w:r>
      <w:r>
        <w:rPr>
          <w:spacing w:val="-2"/>
        </w:rPr>
        <w:t xml:space="preserve"> </w:t>
      </w:r>
      <w:r>
        <w:t>ir</w:t>
      </w:r>
      <w:r>
        <w:rPr>
          <w:spacing w:val="-1"/>
        </w:rPr>
        <w:t xml:space="preserve"> </w:t>
      </w:r>
      <w:r>
        <w:t>DK</w:t>
      </w:r>
      <w:r>
        <w:rPr>
          <w:spacing w:val="-1"/>
        </w:rPr>
        <w:t xml:space="preserve"> </w:t>
      </w:r>
      <w:r>
        <w:t>- rodiklių</w:t>
      </w:r>
      <w:r>
        <w:rPr>
          <w:spacing w:val="-16"/>
        </w:rPr>
        <w:t xml:space="preserve"> </w:t>
      </w:r>
      <w:r>
        <w:t>valdymo</w:t>
      </w:r>
      <w:r>
        <w:rPr>
          <w:spacing w:val="-15"/>
        </w:rPr>
        <w:t xml:space="preserve"> </w:t>
      </w:r>
      <w:r>
        <w:t>sistemą</w:t>
      </w:r>
      <w:r>
        <w:rPr>
          <w:spacing w:val="-15"/>
        </w:rPr>
        <w:t xml:space="preserve"> </w:t>
      </w:r>
      <w:r>
        <w:t>automatizuotam</w:t>
      </w:r>
      <w:r>
        <w:rPr>
          <w:spacing w:val="-16"/>
        </w:rPr>
        <w:t xml:space="preserve"> </w:t>
      </w:r>
      <w:r>
        <w:t>tvarkymui.</w:t>
      </w:r>
      <w:r>
        <w:rPr>
          <w:spacing w:val="-15"/>
        </w:rPr>
        <w:t xml:space="preserve"> </w:t>
      </w:r>
      <w:r>
        <w:t>Klasterio</w:t>
      </w:r>
      <w:r>
        <w:rPr>
          <w:spacing w:val="-15"/>
        </w:rPr>
        <w:t xml:space="preserve"> </w:t>
      </w:r>
      <w:r>
        <w:t>priskyrimas</w:t>
      </w:r>
      <w:r>
        <w:rPr>
          <w:spacing w:val="-15"/>
        </w:rPr>
        <w:t xml:space="preserve"> </w:t>
      </w:r>
      <w:r>
        <w:t>II-</w:t>
      </w:r>
      <w:proofErr w:type="spellStart"/>
      <w:r>
        <w:t>ajam</w:t>
      </w:r>
      <w:proofErr w:type="spellEnd"/>
      <w:r>
        <w:rPr>
          <w:spacing w:val="-16"/>
        </w:rPr>
        <w:t xml:space="preserve"> </w:t>
      </w:r>
      <w:r>
        <w:t>etapui</w:t>
      </w:r>
      <w:r>
        <w:rPr>
          <w:spacing w:val="-15"/>
        </w:rPr>
        <w:t xml:space="preserve"> </w:t>
      </w:r>
      <w:r>
        <w:t>reiškia, kad bus pasirengta automatizuotai apskaičiuoti trijų klasterių veiklos efektyvumo rodiklius: bus parengti galutiniai Lietuvos sveikatos sistemai optimalūs trijų klasterių rodiklių rinkiniai, identifikuoti</w:t>
      </w:r>
      <w:r>
        <w:rPr>
          <w:spacing w:val="-16"/>
        </w:rPr>
        <w:t xml:space="preserve"> </w:t>
      </w:r>
      <w:r>
        <w:t>medicininių</w:t>
      </w:r>
      <w:r>
        <w:rPr>
          <w:spacing w:val="-15"/>
        </w:rPr>
        <w:t xml:space="preserve"> </w:t>
      </w:r>
      <w:r>
        <w:t>duomenų</w:t>
      </w:r>
      <w:r>
        <w:rPr>
          <w:spacing w:val="-15"/>
        </w:rPr>
        <w:t xml:space="preserve"> </w:t>
      </w:r>
      <w:r>
        <w:t>rinkiniai,</w:t>
      </w:r>
      <w:r>
        <w:rPr>
          <w:spacing w:val="-16"/>
        </w:rPr>
        <w:t xml:space="preserve"> </w:t>
      </w:r>
      <w:r>
        <w:t>kuriuose</w:t>
      </w:r>
      <w:r>
        <w:rPr>
          <w:spacing w:val="-15"/>
        </w:rPr>
        <w:t xml:space="preserve"> </w:t>
      </w:r>
      <w:r>
        <w:t>optimalu</w:t>
      </w:r>
      <w:r>
        <w:rPr>
          <w:spacing w:val="-15"/>
        </w:rPr>
        <w:t xml:space="preserve"> </w:t>
      </w:r>
      <w:r>
        <w:t>identifikuoti</w:t>
      </w:r>
      <w:r>
        <w:rPr>
          <w:spacing w:val="-15"/>
        </w:rPr>
        <w:t xml:space="preserve"> </w:t>
      </w:r>
      <w:r>
        <w:t>kintamuosius,</w:t>
      </w:r>
      <w:r>
        <w:rPr>
          <w:spacing w:val="-16"/>
        </w:rPr>
        <w:t xml:space="preserve"> </w:t>
      </w:r>
      <w:r>
        <w:t>parengti metodiniai dokumentai apskaičiuoti rodiklių reikšmes, apibrėžta šių klasterių duomenų rinkinių struktūra, parengti aprašai ir metaduomenys. Pagrindinis II-</w:t>
      </w:r>
      <w:proofErr w:type="spellStart"/>
      <w:r>
        <w:t>ojo</w:t>
      </w:r>
      <w:proofErr w:type="spellEnd"/>
      <w:r>
        <w:t xml:space="preserve"> etapo skirtumas yra IT infrastruktūra:</w:t>
      </w:r>
      <w:r>
        <w:rPr>
          <w:spacing w:val="-3"/>
        </w:rPr>
        <w:t xml:space="preserve"> </w:t>
      </w:r>
      <w:r>
        <w:t>nei</w:t>
      </w:r>
      <w:r>
        <w:rPr>
          <w:spacing w:val="-2"/>
        </w:rPr>
        <w:t xml:space="preserve"> </w:t>
      </w:r>
      <w:r>
        <w:t>HIS,</w:t>
      </w:r>
      <w:r>
        <w:rPr>
          <w:spacing w:val="-3"/>
        </w:rPr>
        <w:t xml:space="preserve"> </w:t>
      </w:r>
      <w:r>
        <w:t>nei</w:t>
      </w:r>
      <w:r>
        <w:rPr>
          <w:spacing w:val="-3"/>
        </w:rPr>
        <w:t xml:space="preserve"> </w:t>
      </w:r>
      <w:r>
        <w:t>ESPBI</w:t>
      </w:r>
      <w:r>
        <w:rPr>
          <w:spacing w:val="-3"/>
        </w:rPr>
        <w:t xml:space="preserve"> </w:t>
      </w:r>
      <w:r>
        <w:t>IS</w:t>
      </w:r>
      <w:r>
        <w:rPr>
          <w:spacing w:val="-5"/>
        </w:rPr>
        <w:t xml:space="preserve"> </w:t>
      </w:r>
      <w:r>
        <w:t>nebus</w:t>
      </w:r>
      <w:r>
        <w:rPr>
          <w:spacing w:val="-4"/>
        </w:rPr>
        <w:t xml:space="preserve"> </w:t>
      </w:r>
      <w:r>
        <w:t>išplėtoti</w:t>
      </w:r>
      <w:r>
        <w:rPr>
          <w:spacing w:val="-2"/>
        </w:rPr>
        <w:t xml:space="preserve"> </w:t>
      </w:r>
      <w:r>
        <w:t>šio</w:t>
      </w:r>
      <w:r>
        <w:rPr>
          <w:spacing w:val="-7"/>
        </w:rPr>
        <w:t xml:space="preserve"> </w:t>
      </w:r>
      <w:r>
        <w:t>IP</w:t>
      </w:r>
      <w:r>
        <w:rPr>
          <w:spacing w:val="-4"/>
        </w:rPr>
        <w:t xml:space="preserve"> </w:t>
      </w:r>
      <w:r>
        <w:t>ribose</w:t>
      </w:r>
      <w:r>
        <w:rPr>
          <w:spacing w:val="-4"/>
        </w:rPr>
        <w:t xml:space="preserve"> </w:t>
      </w:r>
      <w:r>
        <w:t>tiek,</w:t>
      </w:r>
      <w:r>
        <w:rPr>
          <w:spacing w:val="-3"/>
        </w:rPr>
        <w:t xml:space="preserve"> </w:t>
      </w:r>
      <w:r>
        <w:t>kad</w:t>
      </w:r>
      <w:r>
        <w:rPr>
          <w:spacing w:val="-7"/>
        </w:rPr>
        <w:t xml:space="preserve"> </w:t>
      </w:r>
      <w:r>
        <w:t>kurtų</w:t>
      </w:r>
      <w:r>
        <w:rPr>
          <w:spacing w:val="-4"/>
        </w:rPr>
        <w:t xml:space="preserve"> </w:t>
      </w:r>
      <w:r>
        <w:t>kintamuosius</w:t>
      </w:r>
      <w:r>
        <w:rPr>
          <w:spacing w:val="-4"/>
        </w:rPr>
        <w:t xml:space="preserve"> </w:t>
      </w:r>
      <w:r>
        <w:t>ir apskaičiuotų II-</w:t>
      </w:r>
      <w:proofErr w:type="spellStart"/>
      <w:r>
        <w:t>ajam</w:t>
      </w:r>
      <w:proofErr w:type="spellEnd"/>
      <w:r>
        <w:t xml:space="preserve"> etapui priskirtų klasterių rodiklius. Šie klasterinių ASPĮ HIS ir ESPBI IS pokyčiai negali būti įgyvendinti ir II-</w:t>
      </w:r>
      <w:proofErr w:type="spellStart"/>
      <w:r>
        <w:t>asis</w:t>
      </w:r>
      <w:proofErr w:type="spellEnd"/>
      <w:r>
        <w:t xml:space="preserve"> IP įgyvendinimo etapas negali būti įgyvendintas tokia pačia apimtimi dėl didelės darbų apimties ir trumpo EGADP lėšomis įgyvendinamų veiksmų tinkamumo finansuoti laikotarpio.</w:t>
      </w:r>
    </w:p>
    <w:p w14:paraId="4DEE1ADC" w14:textId="77777777" w:rsidR="00E975D6" w:rsidRDefault="00E975D6">
      <w:pPr>
        <w:pStyle w:val="Pagrindinistekstas"/>
      </w:pPr>
    </w:p>
    <w:p w14:paraId="42894902" w14:textId="77777777" w:rsidR="00E975D6" w:rsidRPr="002D4E91" w:rsidRDefault="00B63C45" w:rsidP="002D4E91">
      <w:pPr>
        <w:rPr>
          <w:b/>
          <w:bCs/>
        </w:rPr>
      </w:pPr>
      <w:r w:rsidRPr="002D4E91">
        <w:rPr>
          <w:b/>
          <w:bCs/>
        </w:rPr>
        <w:t>Projekto</w:t>
      </w:r>
      <w:r w:rsidRPr="002D4E91">
        <w:rPr>
          <w:b/>
          <w:bCs/>
          <w:spacing w:val="-5"/>
        </w:rPr>
        <w:t xml:space="preserve"> </w:t>
      </w:r>
      <w:r w:rsidRPr="002D4E91">
        <w:rPr>
          <w:b/>
          <w:bCs/>
        </w:rPr>
        <w:t>tikslas</w:t>
      </w:r>
      <w:r w:rsidRPr="002D4E91">
        <w:rPr>
          <w:b/>
          <w:bCs/>
          <w:spacing w:val="-2"/>
        </w:rPr>
        <w:t xml:space="preserve"> </w:t>
      </w:r>
      <w:r w:rsidRPr="002D4E91">
        <w:rPr>
          <w:b/>
          <w:bCs/>
        </w:rPr>
        <w:t>–</w:t>
      </w:r>
      <w:r w:rsidRPr="002D4E91">
        <w:rPr>
          <w:b/>
          <w:bCs/>
          <w:spacing w:val="-3"/>
        </w:rPr>
        <w:t xml:space="preserve"> </w:t>
      </w:r>
      <w:r w:rsidRPr="002D4E91">
        <w:rPr>
          <w:b/>
          <w:bCs/>
        </w:rPr>
        <w:t>didinti</w:t>
      </w:r>
      <w:r w:rsidRPr="002D4E91">
        <w:rPr>
          <w:b/>
          <w:bCs/>
          <w:spacing w:val="-1"/>
        </w:rPr>
        <w:t xml:space="preserve"> </w:t>
      </w:r>
      <w:r w:rsidRPr="002D4E91">
        <w:rPr>
          <w:b/>
          <w:bCs/>
        </w:rPr>
        <w:t>klasterių</w:t>
      </w:r>
      <w:r w:rsidRPr="002D4E91">
        <w:rPr>
          <w:b/>
          <w:bCs/>
          <w:spacing w:val="-3"/>
        </w:rPr>
        <w:t xml:space="preserve"> </w:t>
      </w:r>
      <w:r w:rsidRPr="002D4E91">
        <w:rPr>
          <w:b/>
          <w:bCs/>
        </w:rPr>
        <w:t>veiklos</w:t>
      </w:r>
      <w:r w:rsidRPr="002D4E91">
        <w:rPr>
          <w:b/>
          <w:bCs/>
          <w:spacing w:val="-5"/>
        </w:rPr>
        <w:t xml:space="preserve"> </w:t>
      </w:r>
      <w:r w:rsidRPr="002D4E91">
        <w:rPr>
          <w:b/>
          <w:bCs/>
        </w:rPr>
        <w:t>efektyvumą,</w:t>
      </w:r>
      <w:r w:rsidRPr="002D4E91">
        <w:rPr>
          <w:b/>
          <w:bCs/>
          <w:spacing w:val="-1"/>
        </w:rPr>
        <w:t xml:space="preserve"> </w:t>
      </w:r>
      <w:r w:rsidRPr="002D4E91">
        <w:rPr>
          <w:b/>
          <w:bCs/>
        </w:rPr>
        <w:t>tvarkant</w:t>
      </w:r>
      <w:hyperlink w:anchor="_bookmark11" w:history="1">
        <w:r w:rsidRPr="002D4E91">
          <w:rPr>
            <w:b/>
            <w:bCs/>
            <w:vertAlign w:val="superscript"/>
          </w:rPr>
          <w:t>8</w:t>
        </w:r>
      </w:hyperlink>
      <w:r w:rsidRPr="002D4E91">
        <w:rPr>
          <w:b/>
          <w:bCs/>
          <w:spacing w:val="-3"/>
        </w:rPr>
        <w:t xml:space="preserve"> </w:t>
      </w:r>
      <w:r w:rsidRPr="002D4E91">
        <w:rPr>
          <w:b/>
          <w:bCs/>
        </w:rPr>
        <w:t>klasterių</w:t>
      </w:r>
      <w:r w:rsidRPr="002D4E91">
        <w:rPr>
          <w:b/>
          <w:bCs/>
          <w:spacing w:val="-3"/>
        </w:rPr>
        <w:t xml:space="preserve"> </w:t>
      </w:r>
      <w:r w:rsidRPr="002D4E91">
        <w:rPr>
          <w:b/>
          <w:bCs/>
        </w:rPr>
        <w:t>veiklos</w:t>
      </w:r>
      <w:r w:rsidRPr="002D4E91">
        <w:rPr>
          <w:b/>
          <w:bCs/>
          <w:spacing w:val="-3"/>
        </w:rPr>
        <w:t xml:space="preserve"> </w:t>
      </w:r>
      <w:r w:rsidRPr="002D4E91">
        <w:rPr>
          <w:b/>
          <w:bCs/>
        </w:rPr>
        <w:t>kokybės rodiklius, įgalinant duomenimis pagrįstų sprendimų priėmimą bei duomenų pakartotinį naudojimą sveikatos priežiūros paslaugų kokybei gerinti.</w:t>
      </w:r>
    </w:p>
    <w:p w14:paraId="27C2A3ED" w14:textId="77777777" w:rsidR="00E975D6" w:rsidRPr="002D4E91" w:rsidRDefault="00E975D6" w:rsidP="002D4E91">
      <w:pPr>
        <w:rPr>
          <w:b/>
          <w:bCs/>
        </w:rPr>
      </w:pPr>
    </w:p>
    <w:p w14:paraId="71177889" w14:textId="77777777" w:rsidR="00E975D6" w:rsidRDefault="00B63C45">
      <w:pPr>
        <w:pStyle w:val="Pagrindinistekstas"/>
        <w:spacing w:before="1" w:line="252" w:lineRule="exact"/>
        <w:ind w:left="396"/>
      </w:pPr>
      <w:r>
        <w:t>Projekto</w:t>
      </w:r>
      <w:r>
        <w:rPr>
          <w:spacing w:val="-5"/>
        </w:rPr>
        <w:t xml:space="preserve"> </w:t>
      </w:r>
      <w:r>
        <w:rPr>
          <w:spacing w:val="-2"/>
        </w:rPr>
        <w:t>uždaviniai:</w:t>
      </w:r>
    </w:p>
    <w:p w14:paraId="2C781DE0" w14:textId="77777777" w:rsidR="00E975D6" w:rsidRDefault="00B63C45">
      <w:pPr>
        <w:pStyle w:val="Sraopastraipa"/>
        <w:numPr>
          <w:ilvl w:val="1"/>
          <w:numId w:val="100"/>
        </w:numPr>
        <w:tabs>
          <w:tab w:val="left" w:pos="754"/>
          <w:tab w:val="left" w:pos="756"/>
        </w:tabs>
        <w:spacing w:line="242" w:lineRule="auto"/>
        <w:ind w:right="410"/>
      </w:pPr>
      <w:r>
        <w:t>Parengti</w:t>
      </w:r>
      <w:r>
        <w:rPr>
          <w:spacing w:val="40"/>
        </w:rPr>
        <w:t xml:space="preserve"> </w:t>
      </w:r>
      <w:r>
        <w:t>nacionalinę</w:t>
      </w:r>
      <w:r>
        <w:rPr>
          <w:spacing w:val="40"/>
        </w:rPr>
        <w:t xml:space="preserve"> </w:t>
      </w:r>
      <w:r>
        <w:t>klasterių</w:t>
      </w:r>
      <w:r>
        <w:rPr>
          <w:spacing w:val="40"/>
        </w:rPr>
        <w:t xml:space="preserve"> </w:t>
      </w:r>
      <w:r>
        <w:t>veiklos</w:t>
      </w:r>
      <w:r>
        <w:rPr>
          <w:spacing w:val="40"/>
        </w:rPr>
        <w:t xml:space="preserve"> </w:t>
      </w:r>
      <w:r>
        <w:t>kokybės</w:t>
      </w:r>
      <w:r>
        <w:rPr>
          <w:spacing w:val="40"/>
        </w:rPr>
        <w:t xml:space="preserve"> </w:t>
      </w:r>
      <w:r>
        <w:t>rodiklių</w:t>
      </w:r>
      <w:r>
        <w:rPr>
          <w:spacing w:val="40"/>
        </w:rPr>
        <w:t xml:space="preserve"> </w:t>
      </w:r>
      <w:r>
        <w:t>valdymo</w:t>
      </w:r>
      <w:r>
        <w:rPr>
          <w:spacing w:val="40"/>
        </w:rPr>
        <w:t xml:space="preserve"> </w:t>
      </w:r>
      <w:r>
        <w:t>sistemą</w:t>
      </w:r>
      <w:r>
        <w:rPr>
          <w:spacing w:val="40"/>
        </w:rPr>
        <w:t xml:space="preserve"> </w:t>
      </w:r>
      <w:r>
        <w:t xml:space="preserve">automatizuotam </w:t>
      </w:r>
      <w:r>
        <w:rPr>
          <w:spacing w:val="-2"/>
        </w:rPr>
        <w:t>tvarkymui;</w:t>
      </w:r>
    </w:p>
    <w:p w14:paraId="171EE8D4" w14:textId="77777777" w:rsidR="00E975D6" w:rsidRDefault="00B63C45">
      <w:pPr>
        <w:pStyle w:val="Sraopastraipa"/>
        <w:numPr>
          <w:ilvl w:val="1"/>
          <w:numId w:val="100"/>
        </w:numPr>
        <w:tabs>
          <w:tab w:val="left" w:pos="754"/>
        </w:tabs>
        <w:spacing w:line="248" w:lineRule="exact"/>
        <w:ind w:left="754" w:hanging="358"/>
      </w:pPr>
      <w:r>
        <w:t>Sukurti</w:t>
      </w:r>
      <w:r>
        <w:rPr>
          <w:spacing w:val="-8"/>
        </w:rPr>
        <w:t xml:space="preserve"> </w:t>
      </w:r>
      <w:r>
        <w:t>ir</w:t>
      </w:r>
      <w:r>
        <w:rPr>
          <w:spacing w:val="-7"/>
        </w:rPr>
        <w:t xml:space="preserve"> </w:t>
      </w:r>
      <w:r>
        <w:t>įdiegti</w:t>
      </w:r>
      <w:r>
        <w:rPr>
          <w:spacing w:val="-6"/>
        </w:rPr>
        <w:t xml:space="preserve"> </w:t>
      </w:r>
      <w:r>
        <w:t>sisteminius</w:t>
      </w:r>
      <w:r>
        <w:rPr>
          <w:spacing w:val="-6"/>
        </w:rPr>
        <w:t xml:space="preserve"> </w:t>
      </w:r>
      <w:r>
        <w:t>įrankius</w:t>
      </w:r>
      <w:r>
        <w:rPr>
          <w:spacing w:val="-8"/>
        </w:rPr>
        <w:t xml:space="preserve"> </w:t>
      </w:r>
      <w:r>
        <w:t>klasterių</w:t>
      </w:r>
      <w:r>
        <w:rPr>
          <w:spacing w:val="-8"/>
        </w:rPr>
        <w:t xml:space="preserve"> </w:t>
      </w:r>
      <w:r>
        <w:t>veiklos</w:t>
      </w:r>
      <w:r>
        <w:rPr>
          <w:spacing w:val="-6"/>
        </w:rPr>
        <w:t xml:space="preserve"> </w:t>
      </w:r>
      <w:r>
        <w:t>kokybės</w:t>
      </w:r>
      <w:r>
        <w:rPr>
          <w:spacing w:val="-8"/>
        </w:rPr>
        <w:t xml:space="preserve"> </w:t>
      </w:r>
      <w:r>
        <w:t>vadybos</w:t>
      </w:r>
      <w:r>
        <w:rPr>
          <w:spacing w:val="-8"/>
        </w:rPr>
        <w:t xml:space="preserve"> </w:t>
      </w:r>
      <w:r>
        <w:t>užduotims</w:t>
      </w:r>
      <w:r>
        <w:rPr>
          <w:spacing w:val="-7"/>
        </w:rPr>
        <w:t xml:space="preserve"> </w:t>
      </w:r>
      <w:r>
        <w:rPr>
          <w:spacing w:val="-2"/>
        </w:rPr>
        <w:t>vykdyti;</w:t>
      </w:r>
    </w:p>
    <w:p w14:paraId="17D6C750" w14:textId="77777777" w:rsidR="00E975D6" w:rsidRDefault="00B63C45">
      <w:pPr>
        <w:pStyle w:val="Sraopastraipa"/>
        <w:numPr>
          <w:ilvl w:val="1"/>
          <w:numId w:val="100"/>
        </w:numPr>
        <w:tabs>
          <w:tab w:val="left" w:pos="754"/>
          <w:tab w:val="left" w:pos="756"/>
        </w:tabs>
        <w:spacing w:line="244" w:lineRule="auto"/>
        <w:ind w:right="414"/>
      </w:pPr>
      <w:r>
        <w:t>Minimizuoti administracinę naštą klasterinėms ASPĮ, teikiančioms klasterių veiklos kokybės rodiklių ataskaitas.</w:t>
      </w:r>
    </w:p>
    <w:p w14:paraId="25A907AE" w14:textId="77777777" w:rsidR="00E975D6" w:rsidRDefault="00B63C45">
      <w:pPr>
        <w:pStyle w:val="Pagrindinistekstas"/>
        <w:spacing w:before="8"/>
        <w:ind w:left="112" w:right="411" w:firstLine="283"/>
        <w:jc w:val="both"/>
      </w:pPr>
      <w:r>
        <w:t>Projekto veiklos suformuluotos pagal kiekvieną iškeltą IP uždavinį ir sudaro 3 veiklų grupes: pirmoji</w:t>
      </w:r>
      <w:r>
        <w:rPr>
          <w:spacing w:val="-10"/>
        </w:rPr>
        <w:t xml:space="preserve"> </w:t>
      </w:r>
      <w:r>
        <w:t>veiklų</w:t>
      </w:r>
      <w:r>
        <w:rPr>
          <w:spacing w:val="-9"/>
        </w:rPr>
        <w:t xml:space="preserve"> </w:t>
      </w:r>
      <w:r>
        <w:t>grupė</w:t>
      </w:r>
      <w:r>
        <w:rPr>
          <w:spacing w:val="-9"/>
        </w:rPr>
        <w:t xml:space="preserve"> </w:t>
      </w:r>
      <w:r>
        <w:t>yra</w:t>
      </w:r>
      <w:r>
        <w:rPr>
          <w:spacing w:val="-11"/>
        </w:rPr>
        <w:t xml:space="preserve"> </w:t>
      </w:r>
      <w:r>
        <w:t>analitinės</w:t>
      </w:r>
      <w:r>
        <w:rPr>
          <w:spacing w:val="-8"/>
        </w:rPr>
        <w:t xml:space="preserve"> </w:t>
      </w:r>
      <w:r>
        <w:t>ir</w:t>
      </w:r>
      <w:r>
        <w:rPr>
          <w:spacing w:val="-8"/>
        </w:rPr>
        <w:t xml:space="preserve"> </w:t>
      </w:r>
      <w:r>
        <w:t>metodinės</w:t>
      </w:r>
      <w:r>
        <w:rPr>
          <w:spacing w:val="-8"/>
        </w:rPr>
        <w:t xml:space="preserve"> </w:t>
      </w:r>
      <w:r>
        <w:t>veiklos,</w:t>
      </w:r>
      <w:r>
        <w:rPr>
          <w:spacing w:val="-8"/>
        </w:rPr>
        <w:t xml:space="preserve"> </w:t>
      </w:r>
      <w:r>
        <w:t>antroji</w:t>
      </w:r>
      <w:r>
        <w:rPr>
          <w:spacing w:val="-6"/>
        </w:rPr>
        <w:t xml:space="preserve"> </w:t>
      </w:r>
      <w:r>
        <w:t>–</w:t>
      </w:r>
      <w:r>
        <w:rPr>
          <w:spacing w:val="-11"/>
        </w:rPr>
        <w:t xml:space="preserve"> </w:t>
      </w:r>
      <w:r>
        <w:t>trūkstamos</w:t>
      </w:r>
      <w:r>
        <w:rPr>
          <w:spacing w:val="-11"/>
        </w:rPr>
        <w:t xml:space="preserve"> </w:t>
      </w:r>
      <w:r>
        <w:t>IT</w:t>
      </w:r>
      <w:r>
        <w:rPr>
          <w:spacing w:val="-9"/>
        </w:rPr>
        <w:t xml:space="preserve"> </w:t>
      </w:r>
      <w:r>
        <w:t>infrastruktūros</w:t>
      </w:r>
      <w:r>
        <w:rPr>
          <w:spacing w:val="-9"/>
        </w:rPr>
        <w:t xml:space="preserve"> </w:t>
      </w:r>
      <w:r>
        <w:t>kūrimo veiklos, trečioji – rodiklių apskaičiavimo automatizavimo įrankio kūrimo veiklos.</w:t>
      </w:r>
    </w:p>
    <w:p w14:paraId="18A95D54" w14:textId="77777777" w:rsidR="00E975D6" w:rsidRDefault="00E975D6">
      <w:pPr>
        <w:pStyle w:val="Pagrindinistekstas"/>
        <w:rPr>
          <w:sz w:val="20"/>
        </w:rPr>
      </w:pPr>
    </w:p>
    <w:p w14:paraId="1FBECD7F" w14:textId="497285BD" w:rsidR="00E975D6" w:rsidRPr="002D4E91" w:rsidRDefault="00B63C45" w:rsidP="002D4E91">
      <w:pPr>
        <w:pStyle w:val="Antrat2"/>
      </w:pPr>
      <w:bookmarkStart w:id="9" w:name="_bookmark13"/>
      <w:bookmarkEnd w:id="9"/>
      <w:r w:rsidRPr="002D4E91">
        <w:t>PROJEKTO</w:t>
      </w:r>
      <w:r w:rsidRPr="002D4E91">
        <w:rPr>
          <w:spacing w:val="-8"/>
        </w:rPr>
        <w:t xml:space="preserve"> </w:t>
      </w:r>
      <w:r w:rsidRPr="002D4E91">
        <w:t>KONTEKSTAS</w:t>
      </w:r>
    </w:p>
    <w:p w14:paraId="797E4A44" w14:textId="77777777" w:rsidR="00E975D6" w:rsidRPr="002D4E91" w:rsidRDefault="00B63C45" w:rsidP="002D4E91">
      <w:pPr>
        <w:pStyle w:val="Antrat3"/>
      </w:pPr>
      <w:bookmarkStart w:id="10" w:name="_bookmark14"/>
      <w:bookmarkStart w:id="11" w:name="_bookmark15"/>
      <w:bookmarkStart w:id="12" w:name="_bookmark20"/>
      <w:bookmarkStart w:id="13" w:name="_bookmark36"/>
      <w:bookmarkStart w:id="14" w:name="_bookmark40"/>
      <w:bookmarkStart w:id="15" w:name="_bookmark50"/>
      <w:bookmarkEnd w:id="10"/>
      <w:bookmarkEnd w:id="11"/>
      <w:bookmarkEnd w:id="12"/>
      <w:bookmarkEnd w:id="13"/>
      <w:bookmarkEnd w:id="14"/>
      <w:bookmarkEnd w:id="15"/>
      <w:r w:rsidRPr="002D4E91">
        <w:t>Miokardo</w:t>
      </w:r>
      <w:r w:rsidRPr="002D4E91">
        <w:rPr>
          <w:spacing w:val="-7"/>
        </w:rPr>
        <w:t xml:space="preserve"> </w:t>
      </w:r>
      <w:r w:rsidRPr="002D4E91">
        <w:t>infarkto</w:t>
      </w:r>
      <w:r w:rsidRPr="002D4E91">
        <w:rPr>
          <w:spacing w:val="-4"/>
        </w:rPr>
        <w:t xml:space="preserve"> </w:t>
      </w:r>
      <w:r w:rsidRPr="002D4E91">
        <w:t>su</w:t>
      </w:r>
      <w:r w:rsidRPr="002D4E91">
        <w:rPr>
          <w:spacing w:val="-4"/>
        </w:rPr>
        <w:t xml:space="preserve"> </w:t>
      </w:r>
      <w:r w:rsidRPr="002D4E91">
        <w:t>ST</w:t>
      </w:r>
      <w:r w:rsidRPr="002D4E91">
        <w:rPr>
          <w:spacing w:val="-4"/>
        </w:rPr>
        <w:t xml:space="preserve"> </w:t>
      </w:r>
      <w:r w:rsidRPr="002D4E91">
        <w:t>segmento</w:t>
      </w:r>
      <w:r w:rsidRPr="002D4E91">
        <w:rPr>
          <w:spacing w:val="-5"/>
        </w:rPr>
        <w:t xml:space="preserve"> </w:t>
      </w:r>
      <w:r w:rsidRPr="002D4E91">
        <w:t>pakilimu</w:t>
      </w:r>
      <w:r w:rsidRPr="002D4E91">
        <w:rPr>
          <w:spacing w:val="-6"/>
        </w:rPr>
        <w:t xml:space="preserve"> </w:t>
      </w:r>
      <w:r w:rsidRPr="002D4E91">
        <w:t>klasteris</w:t>
      </w:r>
      <w:r w:rsidRPr="002D4E91">
        <w:rPr>
          <w:spacing w:val="-4"/>
        </w:rPr>
        <w:t xml:space="preserve"> </w:t>
      </w:r>
      <w:r w:rsidRPr="002D4E91">
        <w:rPr>
          <w:spacing w:val="-2"/>
        </w:rPr>
        <w:t>(MISTPK)</w:t>
      </w:r>
    </w:p>
    <w:p w14:paraId="7CF411B4" w14:textId="77777777" w:rsidR="00E975D6" w:rsidRDefault="00B63C45" w:rsidP="009961D0">
      <w:pPr>
        <w:pStyle w:val="Pagrindinistekstas"/>
        <w:spacing w:line="252" w:lineRule="exact"/>
        <w:ind w:left="396"/>
      </w:pPr>
      <w:r>
        <w:t>IP</w:t>
      </w:r>
      <w:r>
        <w:rPr>
          <w:spacing w:val="10"/>
        </w:rPr>
        <w:t xml:space="preserve"> </w:t>
      </w:r>
      <w:r>
        <w:t>šio</w:t>
      </w:r>
      <w:r>
        <w:rPr>
          <w:spacing w:val="12"/>
        </w:rPr>
        <w:t xml:space="preserve"> </w:t>
      </w:r>
      <w:r>
        <w:t>klasterio</w:t>
      </w:r>
      <w:r>
        <w:rPr>
          <w:spacing w:val="13"/>
        </w:rPr>
        <w:t xml:space="preserve"> </w:t>
      </w:r>
      <w:r>
        <w:t>pavadinimo</w:t>
      </w:r>
      <w:r>
        <w:rPr>
          <w:spacing w:val="12"/>
        </w:rPr>
        <w:t xml:space="preserve"> </w:t>
      </w:r>
      <w:r>
        <w:t>santrumpa</w:t>
      </w:r>
      <w:r>
        <w:rPr>
          <w:spacing w:val="11"/>
        </w:rPr>
        <w:t xml:space="preserve"> </w:t>
      </w:r>
      <w:r>
        <w:t>yra</w:t>
      </w:r>
      <w:r>
        <w:rPr>
          <w:spacing w:val="10"/>
        </w:rPr>
        <w:t xml:space="preserve"> </w:t>
      </w:r>
      <w:r>
        <w:t>MISTPK.</w:t>
      </w:r>
      <w:r>
        <w:rPr>
          <w:spacing w:val="15"/>
        </w:rPr>
        <w:t xml:space="preserve"> </w:t>
      </w:r>
      <w:r>
        <w:t>Paciento</w:t>
      </w:r>
      <w:r>
        <w:rPr>
          <w:spacing w:val="10"/>
        </w:rPr>
        <w:t xml:space="preserve"> </w:t>
      </w:r>
      <w:r>
        <w:t>būklių,</w:t>
      </w:r>
      <w:r>
        <w:rPr>
          <w:spacing w:val="15"/>
        </w:rPr>
        <w:t xml:space="preserve"> </w:t>
      </w:r>
      <w:r>
        <w:t>aktualių</w:t>
      </w:r>
      <w:r>
        <w:rPr>
          <w:spacing w:val="12"/>
        </w:rPr>
        <w:t xml:space="preserve"> </w:t>
      </w:r>
      <w:r>
        <w:t>MISTPK,</w:t>
      </w:r>
      <w:r>
        <w:rPr>
          <w:spacing w:val="13"/>
        </w:rPr>
        <w:t xml:space="preserve"> </w:t>
      </w:r>
      <w:r>
        <w:rPr>
          <w:spacing w:val="-2"/>
        </w:rPr>
        <w:t>kodai</w:t>
      </w:r>
      <w:hyperlink w:anchor="_bookmark52" w:history="1">
        <w:r>
          <w:rPr>
            <w:spacing w:val="-2"/>
            <w:vertAlign w:val="superscript"/>
          </w:rPr>
          <w:t>37</w:t>
        </w:r>
      </w:hyperlink>
    </w:p>
    <w:p w14:paraId="3A582219" w14:textId="77777777" w:rsidR="00E975D6" w:rsidRDefault="00B63C45" w:rsidP="009961D0">
      <w:pPr>
        <w:pStyle w:val="Pagrindinistekstas"/>
        <w:spacing w:line="252" w:lineRule="exact"/>
        <w:ind w:left="112"/>
      </w:pPr>
      <w:r>
        <w:t>yra</w:t>
      </w:r>
      <w:r>
        <w:rPr>
          <w:spacing w:val="-1"/>
        </w:rPr>
        <w:t xml:space="preserve"> </w:t>
      </w:r>
      <w:r>
        <w:t>3</w:t>
      </w:r>
      <w:r>
        <w:rPr>
          <w:spacing w:val="-2"/>
        </w:rPr>
        <w:t xml:space="preserve"> </w:t>
      </w:r>
      <w:r>
        <w:t>(žr.</w:t>
      </w:r>
      <w:r>
        <w:rPr>
          <w:spacing w:val="-2"/>
        </w:rPr>
        <w:t xml:space="preserve"> lentelę).</w:t>
      </w:r>
    </w:p>
    <w:p w14:paraId="6220EEB9" w14:textId="77777777" w:rsidR="00E975D6" w:rsidRDefault="00E975D6" w:rsidP="009961D0">
      <w:pPr>
        <w:pStyle w:val="Pagrindinistekstas"/>
      </w:pPr>
    </w:p>
    <w:p w14:paraId="247320A7" w14:textId="77777777" w:rsidR="00E975D6" w:rsidRDefault="00B63C45" w:rsidP="009961D0">
      <w:pPr>
        <w:ind w:left="396"/>
        <w:rPr>
          <w:sz w:val="20"/>
        </w:rPr>
      </w:pPr>
      <w:bookmarkStart w:id="16" w:name="_bookmark51"/>
      <w:bookmarkEnd w:id="16"/>
      <w:r>
        <w:rPr>
          <w:color w:val="4F81BC"/>
          <w:sz w:val="20"/>
        </w:rPr>
        <w:t>Lentelė</w:t>
      </w:r>
      <w:r>
        <w:rPr>
          <w:color w:val="4F81BC"/>
          <w:spacing w:val="-8"/>
          <w:sz w:val="20"/>
        </w:rPr>
        <w:t xml:space="preserve"> </w:t>
      </w:r>
      <w:r>
        <w:rPr>
          <w:color w:val="4F81BC"/>
          <w:sz w:val="20"/>
        </w:rPr>
        <w:t>1.3.</w:t>
      </w:r>
      <w:r>
        <w:rPr>
          <w:color w:val="4F81BC"/>
          <w:spacing w:val="-13"/>
          <w:sz w:val="20"/>
        </w:rPr>
        <w:t xml:space="preserve"> </w:t>
      </w:r>
      <w:r>
        <w:rPr>
          <w:color w:val="4F81BC"/>
          <w:sz w:val="20"/>
        </w:rPr>
        <w:t>MISTPK</w:t>
      </w:r>
      <w:r>
        <w:rPr>
          <w:color w:val="4F81BC"/>
          <w:spacing w:val="-9"/>
          <w:sz w:val="20"/>
        </w:rPr>
        <w:t xml:space="preserve"> </w:t>
      </w:r>
      <w:r>
        <w:rPr>
          <w:color w:val="4F81BC"/>
          <w:sz w:val="20"/>
        </w:rPr>
        <w:t>veiklos</w:t>
      </w:r>
      <w:r>
        <w:rPr>
          <w:color w:val="4F81BC"/>
          <w:spacing w:val="-6"/>
          <w:sz w:val="20"/>
        </w:rPr>
        <w:t xml:space="preserve"> </w:t>
      </w:r>
      <w:r>
        <w:rPr>
          <w:color w:val="4F81BC"/>
          <w:sz w:val="20"/>
        </w:rPr>
        <w:t>sričiai</w:t>
      </w:r>
      <w:r>
        <w:rPr>
          <w:color w:val="4F81BC"/>
          <w:spacing w:val="-10"/>
          <w:sz w:val="20"/>
        </w:rPr>
        <w:t xml:space="preserve"> </w:t>
      </w:r>
      <w:r>
        <w:rPr>
          <w:color w:val="4F81BC"/>
          <w:sz w:val="20"/>
        </w:rPr>
        <w:t>aktualių</w:t>
      </w:r>
      <w:r>
        <w:rPr>
          <w:color w:val="4F81BC"/>
          <w:spacing w:val="-7"/>
          <w:sz w:val="20"/>
        </w:rPr>
        <w:t xml:space="preserve"> </w:t>
      </w:r>
      <w:r>
        <w:rPr>
          <w:color w:val="4F81BC"/>
          <w:sz w:val="20"/>
        </w:rPr>
        <w:t>pacientų</w:t>
      </w:r>
      <w:r>
        <w:rPr>
          <w:color w:val="4F81BC"/>
          <w:spacing w:val="-8"/>
          <w:sz w:val="20"/>
        </w:rPr>
        <w:t xml:space="preserve"> </w:t>
      </w:r>
      <w:r>
        <w:rPr>
          <w:color w:val="4F81BC"/>
          <w:sz w:val="20"/>
        </w:rPr>
        <w:t>būklių</w:t>
      </w:r>
      <w:r>
        <w:rPr>
          <w:color w:val="4F81BC"/>
          <w:spacing w:val="-7"/>
          <w:sz w:val="20"/>
        </w:rPr>
        <w:t xml:space="preserve"> </w:t>
      </w:r>
      <w:r>
        <w:rPr>
          <w:color w:val="4F81BC"/>
          <w:spacing w:val="-2"/>
          <w:sz w:val="20"/>
        </w:rPr>
        <w:t>kodai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66"/>
        <w:gridCol w:w="3401"/>
        <w:gridCol w:w="2264"/>
      </w:tblGrid>
      <w:tr w:rsidR="00E975D6" w14:paraId="2AA7A7EF" w14:textId="77777777">
        <w:trPr>
          <w:trHeight w:val="2071"/>
        </w:trPr>
        <w:tc>
          <w:tcPr>
            <w:tcW w:w="3966" w:type="dxa"/>
          </w:tcPr>
          <w:p w14:paraId="6FB85A4A" w14:textId="77777777" w:rsidR="00E975D6" w:rsidRDefault="00B63C45" w:rsidP="009961D0">
            <w:pPr>
              <w:pStyle w:val="TableParagraph"/>
              <w:ind w:left="823" w:hanging="173"/>
              <w:jc w:val="left"/>
              <w:rPr>
                <w:sz w:val="18"/>
              </w:rPr>
            </w:pPr>
            <w:r>
              <w:rPr>
                <w:b/>
                <w:sz w:val="18"/>
              </w:rPr>
              <w:lastRenderedPageBreak/>
              <w:t>I21.0</w:t>
            </w:r>
            <w:r>
              <w:rPr>
                <w:b/>
                <w:spacing w:val="-13"/>
                <w:sz w:val="18"/>
              </w:rPr>
              <w:t xml:space="preserve"> </w:t>
            </w:r>
            <w:r>
              <w:rPr>
                <w:sz w:val="18"/>
              </w:rPr>
              <w:t>Ūminis</w:t>
            </w:r>
            <w:r>
              <w:rPr>
                <w:spacing w:val="-12"/>
                <w:sz w:val="18"/>
              </w:rPr>
              <w:t xml:space="preserve"> </w:t>
            </w:r>
            <w:proofErr w:type="spellStart"/>
            <w:r>
              <w:rPr>
                <w:sz w:val="18"/>
              </w:rPr>
              <w:t>transmuralinis</w:t>
            </w:r>
            <w:proofErr w:type="spellEnd"/>
            <w:r>
              <w:rPr>
                <w:spacing w:val="-13"/>
                <w:sz w:val="18"/>
              </w:rPr>
              <w:t xml:space="preserve"> </w:t>
            </w:r>
            <w:r>
              <w:rPr>
                <w:sz w:val="18"/>
              </w:rPr>
              <w:t xml:space="preserve">priekinės miokardo sienelės infarktas </w:t>
            </w:r>
            <w:proofErr w:type="spellStart"/>
            <w:r>
              <w:rPr>
                <w:sz w:val="18"/>
              </w:rPr>
              <w:t>Transmuralinis</w:t>
            </w:r>
            <w:proofErr w:type="spellEnd"/>
            <w:r>
              <w:rPr>
                <w:sz w:val="18"/>
              </w:rPr>
              <w:t xml:space="preserve"> infarktas (ūminis)</w:t>
            </w:r>
          </w:p>
          <w:p w14:paraId="0E6CCEDC" w14:textId="77777777" w:rsidR="00E975D6" w:rsidRDefault="00B63C45" w:rsidP="009961D0">
            <w:pPr>
              <w:pStyle w:val="TableParagraph"/>
              <w:spacing w:line="207" w:lineRule="exact"/>
              <w:ind w:left="8"/>
              <w:rPr>
                <w:sz w:val="18"/>
              </w:rPr>
            </w:pPr>
            <w:r>
              <w:rPr>
                <w:sz w:val="18"/>
              </w:rPr>
              <w:t>(lokalizacija)</w:t>
            </w:r>
            <w:r>
              <w:rPr>
                <w:spacing w:val="-8"/>
                <w:sz w:val="18"/>
              </w:rPr>
              <w:t xml:space="preserve"> </w:t>
            </w:r>
            <w:r>
              <w:rPr>
                <w:sz w:val="18"/>
              </w:rPr>
              <w:t>(MI</w:t>
            </w:r>
            <w:r>
              <w:rPr>
                <w:spacing w:val="-6"/>
                <w:sz w:val="18"/>
              </w:rPr>
              <w:t xml:space="preserve"> </w:t>
            </w:r>
            <w:r>
              <w:rPr>
                <w:sz w:val="18"/>
              </w:rPr>
              <w:t>su</w:t>
            </w:r>
            <w:r>
              <w:rPr>
                <w:spacing w:val="-5"/>
                <w:sz w:val="18"/>
              </w:rPr>
              <w:t xml:space="preserve"> </w:t>
            </w:r>
            <w:r>
              <w:rPr>
                <w:sz w:val="18"/>
              </w:rPr>
              <w:t>ST</w:t>
            </w:r>
            <w:r>
              <w:rPr>
                <w:spacing w:val="-6"/>
                <w:sz w:val="18"/>
              </w:rPr>
              <w:t xml:space="preserve"> </w:t>
            </w:r>
            <w:r>
              <w:rPr>
                <w:sz w:val="18"/>
              </w:rPr>
              <w:t>segmento</w:t>
            </w:r>
            <w:r>
              <w:rPr>
                <w:spacing w:val="-4"/>
                <w:sz w:val="18"/>
              </w:rPr>
              <w:t xml:space="preserve"> </w:t>
            </w:r>
            <w:r>
              <w:rPr>
                <w:spacing w:val="-2"/>
                <w:sz w:val="18"/>
              </w:rPr>
              <w:t>pakilimu):</w:t>
            </w:r>
          </w:p>
          <w:p w14:paraId="7F4878B4" w14:textId="77777777" w:rsidR="00E975D6" w:rsidRDefault="00B63C45" w:rsidP="009961D0">
            <w:pPr>
              <w:pStyle w:val="TableParagraph"/>
              <w:numPr>
                <w:ilvl w:val="0"/>
                <w:numId w:val="90"/>
              </w:numPr>
              <w:tabs>
                <w:tab w:val="left" w:pos="116"/>
              </w:tabs>
              <w:spacing w:line="206" w:lineRule="exact"/>
              <w:ind w:left="116" w:hanging="113"/>
              <w:rPr>
                <w:sz w:val="18"/>
              </w:rPr>
            </w:pPr>
            <w:r>
              <w:rPr>
                <w:sz w:val="18"/>
              </w:rPr>
              <w:t>priekinis</w:t>
            </w:r>
            <w:r>
              <w:rPr>
                <w:spacing w:val="-5"/>
                <w:sz w:val="18"/>
              </w:rPr>
              <w:t xml:space="preserve"> </w:t>
            </w:r>
            <w:r>
              <w:rPr>
                <w:sz w:val="18"/>
              </w:rPr>
              <w:t>(priekinės</w:t>
            </w:r>
            <w:r>
              <w:rPr>
                <w:spacing w:val="-5"/>
                <w:sz w:val="18"/>
              </w:rPr>
              <w:t xml:space="preserve"> </w:t>
            </w:r>
            <w:r>
              <w:rPr>
                <w:sz w:val="18"/>
              </w:rPr>
              <w:t>sienelės),</w:t>
            </w:r>
            <w:r>
              <w:rPr>
                <w:spacing w:val="-7"/>
                <w:sz w:val="18"/>
              </w:rPr>
              <w:t xml:space="preserve"> </w:t>
            </w:r>
            <w:r>
              <w:rPr>
                <w:spacing w:val="-2"/>
                <w:sz w:val="18"/>
              </w:rPr>
              <w:t>neklasifikuojamas</w:t>
            </w:r>
          </w:p>
          <w:p w14:paraId="1A4B86BB" w14:textId="77777777" w:rsidR="00E975D6" w:rsidRDefault="00B63C45" w:rsidP="009961D0">
            <w:pPr>
              <w:pStyle w:val="TableParagraph"/>
              <w:spacing w:line="207" w:lineRule="exact"/>
              <w:ind w:left="8"/>
              <w:rPr>
                <w:sz w:val="18"/>
              </w:rPr>
            </w:pPr>
            <w:r>
              <w:rPr>
                <w:spacing w:val="-2"/>
                <w:sz w:val="18"/>
              </w:rPr>
              <w:t>kitaip</w:t>
            </w:r>
          </w:p>
          <w:p w14:paraId="5E7C78CB" w14:textId="77777777" w:rsidR="00E975D6" w:rsidRDefault="00B63C45" w:rsidP="009961D0">
            <w:pPr>
              <w:pStyle w:val="TableParagraph"/>
              <w:numPr>
                <w:ilvl w:val="1"/>
                <w:numId w:val="90"/>
              </w:numPr>
              <w:tabs>
                <w:tab w:val="left" w:pos="1307"/>
              </w:tabs>
              <w:spacing w:before="1" w:line="207" w:lineRule="exact"/>
              <w:ind w:left="1307" w:hanging="112"/>
              <w:jc w:val="left"/>
              <w:rPr>
                <w:sz w:val="18"/>
              </w:rPr>
            </w:pPr>
            <w:r>
              <w:rPr>
                <w:sz w:val="18"/>
              </w:rPr>
              <w:t>priekinis</w:t>
            </w:r>
            <w:r>
              <w:rPr>
                <w:spacing w:val="-4"/>
                <w:sz w:val="18"/>
              </w:rPr>
              <w:t xml:space="preserve"> </w:t>
            </w:r>
            <w:r>
              <w:rPr>
                <w:spacing w:val="-2"/>
                <w:sz w:val="18"/>
              </w:rPr>
              <w:t>viršūninis</w:t>
            </w:r>
          </w:p>
          <w:p w14:paraId="6832DAD0" w14:textId="77777777" w:rsidR="00E975D6" w:rsidRDefault="00B63C45" w:rsidP="009961D0">
            <w:pPr>
              <w:pStyle w:val="TableParagraph"/>
              <w:numPr>
                <w:ilvl w:val="2"/>
                <w:numId w:val="90"/>
              </w:numPr>
              <w:tabs>
                <w:tab w:val="left" w:pos="1401"/>
              </w:tabs>
              <w:spacing w:line="206" w:lineRule="exact"/>
              <w:ind w:hanging="112"/>
              <w:jc w:val="left"/>
              <w:rPr>
                <w:sz w:val="18"/>
              </w:rPr>
            </w:pPr>
            <w:r>
              <w:rPr>
                <w:sz w:val="18"/>
              </w:rPr>
              <w:t>priekinis</w:t>
            </w:r>
            <w:r>
              <w:rPr>
                <w:spacing w:val="-4"/>
                <w:sz w:val="18"/>
              </w:rPr>
              <w:t xml:space="preserve"> </w:t>
            </w:r>
            <w:r>
              <w:rPr>
                <w:spacing w:val="-2"/>
                <w:sz w:val="18"/>
              </w:rPr>
              <w:t>šoninis</w:t>
            </w:r>
          </w:p>
          <w:p w14:paraId="020139F4" w14:textId="77777777" w:rsidR="00E975D6" w:rsidRDefault="00B63C45" w:rsidP="009961D0">
            <w:pPr>
              <w:pStyle w:val="TableParagraph"/>
              <w:numPr>
                <w:ilvl w:val="1"/>
                <w:numId w:val="90"/>
              </w:numPr>
              <w:tabs>
                <w:tab w:val="left" w:pos="1266"/>
              </w:tabs>
              <w:spacing w:line="207" w:lineRule="exact"/>
              <w:ind w:left="1266" w:hanging="112"/>
              <w:jc w:val="left"/>
              <w:rPr>
                <w:sz w:val="18"/>
              </w:rPr>
            </w:pPr>
            <w:r>
              <w:rPr>
                <w:sz w:val="18"/>
              </w:rPr>
              <w:t>priekinis</w:t>
            </w:r>
            <w:r>
              <w:rPr>
                <w:spacing w:val="-4"/>
                <w:sz w:val="18"/>
              </w:rPr>
              <w:t xml:space="preserve"> </w:t>
            </w:r>
            <w:proofErr w:type="spellStart"/>
            <w:r>
              <w:rPr>
                <w:spacing w:val="-2"/>
                <w:sz w:val="18"/>
              </w:rPr>
              <w:t>pertvarinis</w:t>
            </w:r>
            <w:proofErr w:type="spellEnd"/>
          </w:p>
        </w:tc>
        <w:tc>
          <w:tcPr>
            <w:tcW w:w="3401" w:type="dxa"/>
          </w:tcPr>
          <w:p w14:paraId="0418F7B2" w14:textId="77777777" w:rsidR="00E975D6" w:rsidRDefault="00B63C45" w:rsidP="009961D0">
            <w:pPr>
              <w:pStyle w:val="TableParagraph"/>
              <w:ind w:left="542" w:hanging="152"/>
              <w:jc w:val="left"/>
              <w:rPr>
                <w:sz w:val="18"/>
              </w:rPr>
            </w:pPr>
            <w:r>
              <w:rPr>
                <w:b/>
                <w:sz w:val="18"/>
              </w:rPr>
              <w:t>I21.1</w:t>
            </w:r>
            <w:r>
              <w:rPr>
                <w:b/>
                <w:spacing w:val="-13"/>
                <w:sz w:val="18"/>
              </w:rPr>
              <w:t xml:space="preserve"> </w:t>
            </w:r>
            <w:r>
              <w:rPr>
                <w:sz w:val="18"/>
              </w:rPr>
              <w:t>Ūminis</w:t>
            </w:r>
            <w:r>
              <w:rPr>
                <w:spacing w:val="-12"/>
                <w:sz w:val="18"/>
              </w:rPr>
              <w:t xml:space="preserve"> </w:t>
            </w:r>
            <w:proofErr w:type="spellStart"/>
            <w:r>
              <w:rPr>
                <w:sz w:val="18"/>
              </w:rPr>
              <w:t>transmuralinis</w:t>
            </w:r>
            <w:proofErr w:type="spellEnd"/>
            <w:r>
              <w:rPr>
                <w:spacing w:val="-13"/>
                <w:sz w:val="18"/>
              </w:rPr>
              <w:t xml:space="preserve"> </w:t>
            </w:r>
            <w:r>
              <w:rPr>
                <w:sz w:val="18"/>
              </w:rPr>
              <w:t xml:space="preserve">apatinės miokardo sienelės infarktas </w:t>
            </w:r>
            <w:proofErr w:type="spellStart"/>
            <w:r>
              <w:rPr>
                <w:sz w:val="18"/>
              </w:rPr>
              <w:t>Transmuralinis</w:t>
            </w:r>
            <w:proofErr w:type="spellEnd"/>
            <w:r>
              <w:rPr>
                <w:sz w:val="18"/>
              </w:rPr>
              <w:t xml:space="preserve"> infarktas (ūminis)</w:t>
            </w:r>
          </w:p>
          <w:p w14:paraId="4CE32808" w14:textId="77777777" w:rsidR="00E975D6" w:rsidRDefault="00B63C45" w:rsidP="009961D0">
            <w:pPr>
              <w:pStyle w:val="TableParagraph"/>
              <w:ind w:left="1315" w:hanging="946"/>
              <w:jc w:val="left"/>
              <w:rPr>
                <w:sz w:val="18"/>
              </w:rPr>
            </w:pPr>
            <w:r>
              <w:rPr>
                <w:sz w:val="18"/>
              </w:rPr>
              <w:t>(lokalizacija)</w:t>
            </w:r>
            <w:r>
              <w:rPr>
                <w:spacing w:val="-12"/>
                <w:sz w:val="18"/>
              </w:rPr>
              <w:t xml:space="preserve"> </w:t>
            </w:r>
            <w:r>
              <w:rPr>
                <w:sz w:val="18"/>
              </w:rPr>
              <w:t>(MI</w:t>
            </w:r>
            <w:r>
              <w:rPr>
                <w:spacing w:val="-11"/>
                <w:sz w:val="18"/>
              </w:rPr>
              <w:t xml:space="preserve"> </w:t>
            </w:r>
            <w:r>
              <w:rPr>
                <w:sz w:val="18"/>
              </w:rPr>
              <w:t>su</w:t>
            </w:r>
            <w:r>
              <w:rPr>
                <w:spacing w:val="-9"/>
                <w:sz w:val="18"/>
              </w:rPr>
              <w:t xml:space="preserve"> </w:t>
            </w:r>
            <w:r>
              <w:rPr>
                <w:sz w:val="18"/>
              </w:rPr>
              <w:t>ST</w:t>
            </w:r>
            <w:r>
              <w:rPr>
                <w:spacing w:val="-11"/>
                <w:sz w:val="18"/>
              </w:rPr>
              <w:t xml:space="preserve"> </w:t>
            </w:r>
            <w:r>
              <w:rPr>
                <w:sz w:val="18"/>
              </w:rPr>
              <w:t xml:space="preserve">segmento </w:t>
            </w:r>
            <w:r>
              <w:rPr>
                <w:spacing w:val="-2"/>
                <w:sz w:val="18"/>
              </w:rPr>
              <w:t>pakilimu):</w:t>
            </w:r>
          </w:p>
          <w:p w14:paraId="41838680" w14:textId="77777777" w:rsidR="00E975D6" w:rsidRDefault="00B63C45" w:rsidP="009961D0">
            <w:pPr>
              <w:pStyle w:val="TableParagraph"/>
              <w:numPr>
                <w:ilvl w:val="0"/>
                <w:numId w:val="89"/>
              </w:numPr>
              <w:tabs>
                <w:tab w:val="left" w:pos="884"/>
              </w:tabs>
              <w:spacing w:line="206" w:lineRule="exact"/>
              <w:ind w:left="884" w:hanging="112"/>
              <w:jc w:val="left"/>
              <w:rPr>
                <w:sz w:val="18"/>
              </w:rPr>
            </w:pPr>
            <w:r>
              <w:rPr>
                <w:sz w:val="18"/>
              </w:rPr>
              <w:t>diafragminės</w:t>
            </w:r>
            <w:r>
              <w:rPr>
                <w:spacing w:val="-7"/>
                <w:sz w:val="18"/>
              </w:rPr>
              <w:t xml:space="preserve"> </w:t>
            </w:r>
            <w:r>
              <w:rPr>
                <w:spacing w:val="-2"/>
                <w:sz w:val="18"/>
              </w:rPr>
              <w:t>sienelės</w:t>
            </w:r>
          </w:p>
          <w:p w14:paraId="6DCBB19E" w14:textId="77777777" w:rsidR="00E975D6" w:rsidRDefault="00B63C45" w:rsidP="009961D0">
            <w:pPr>
              <w:pStyle w:val="TableParagraph"/>
              <w:numPr>
                <w:ilvl w:val="0"/>
                <w:numId w:val="88"/>
              </w:numPr>
              <w:tabs>
                <w:tab w:val="left" w:pos="120"/>
              </w:tabs>
              <w:spacing w:before="1" w:line="207" w:lineRule="exact"/>
              <w:ind w:left="120" w:hanging="112"/>
              <w:rPr>
                <w:sz w:val="18"/>
              </w:rPr>
            </w:pPr>
            <w:r>
              <w:rPr>
                <w:sz w:val="18"/>
              </w:rPr>
              <w:t>apatinis</w:t>
            </w:r>
            <w:r>
              <w:rPr>
                <w:spacing w:val="-6"/>
                <w:sz w:val="18"/>
              </w:rPr>
              <w:t xml:space="preserve"> </w:t>
            </w:r>
            <w:r>
              <w:rPr>
                <w:sz w:val="18"/>
              </w:rPr>
              <w:t>(apatinės</w:t>
            </w:r>
            <w:r>
              <w:rPr>
                <w:spacing w:val="-5"/>
                <w:sz w:val="18"/>
              </w:rPr>
              <w:t xml:space="preserve"> </w:t>
            </w:r>
            <w:r>
              <w:rPr>
                <w:spacing w:val="-2"/>
                <w:sz w:val="18"/>
              </w:rPr>
              <w:t>sienelės),</w:t>
            </w:r>
          </w:p>
          <w:p w14:paraId="3A69E16D" w14:textId="77777777" w:rsidR="00E975D6" w:rsidRDefault="00B63C45" w:rsidP="009961D0">
            <w:pPr>
              <w:pStyle w:val="TableParagraph"/>
              <w:spacing w:line="206" w:lineRule="exact"/>
              <w:ind w:left="6"/>
              <w:rPr>
                <w:sz w:val="18"/>
              </w:rPr>
            </w:pPr>
            <w:r>
              <w:rPr>
                <w:sz w:val="18"/>
              </w:rPr>
              <w:t>neklasifikuojamas</w:t>
            </w:r>
            <w:r>
              <w:rPr>
                <w:spacing w:val="-10"/>
                <w:sz w:val="18"/>
              </w:rPr>
              <w:t xml:space="preserve"> </w:t>
            </w:r>
            <w:r>
              <w:rPr>
                <w:spacing w:val="-2"/>
                <w:sz w:val="18"/>
              </w:rPr>
              <w:t>kitaip</w:t>
            </w:r>
          </w:p>
          <w:p w14:paraId="0AF9E326" w14:textId="77777777" w:rsidR="00E975D6" w:rsidRDefault="00B63C45" w:rsidP="009961D0">
            <w:pPr>
              <w:pStyle w:val="TableParagraph"/>
              <w:numPr>
                <w:ilvl w:val="1"/>
                <w:numId w:val="88"/>
              </w:numPr>
              <w:tabs>
                <w:tab w:val="left" w:pos="112"/>
              </w:tabs>
              <w:spacing w:line="207" w:lineRule="exact"/>
              <w:ind w:left="112" w:right="874" w:hanging="112"/>
              <w:jc w:val="right"/>
              <w:rPr>
                <w:sz w:val="18"/>
              </w:rPr>
            </w:pPr>
            <w:r>
              <w:rPr>
                <w:sz w:val="18"/>
              </w:rPr>
              <w:t>apatinis</w:t>
            </w:r>
            <w:r>
              <w:rPr>
                <w:spacing w:val="-5"/>
                <w:sz w:val="18"/>
              </w:rPr>
              <w:t xml:space="preserve"> </w:t>
            </w:r>
            <w:r>
              <w:rPr>
                <w:spacing w:val="-2"/>
                <w:sz w:val="18"/>
              </w:rPr>
              <w:t>šoninis</w:t>
            </w:r>
          </w:p>
          <w:p w14:paraId="2F8BE666" w14:textId="77777777" w:rsidR="00E975D6" w:rsidRDefault="00B63C45" w:rsidP="009961D0">
            <w:pPr>
              <w:pStyle w:val="TableParagraph"/>
              <w:numPr>
                <w:ilvl w:val="0"/>
                <w:numId w:val="87"/>
              </w:numPr>
              <w:tabs>
                <w:tab w:val="left" w:pos="112"/>
              </w:tabs>
              <w:spacing w:line="189" w:lineRule="exact"/>
              <w:ind w:left="112" w:right="851" w:hanging="112"/>
              <w:jc w:val="right"/>
              <w:rPr>
                <w:sz w:val="18"/>
              </w:rPr>
            </w:pPr>
            <w:r>
              <w:rPr>
                <w:sz w:val="18"/>
              </w:rPr>
              <w:t>apatinis</w:t>
            </w:r>
            <w:r>
              <w:rPr>
                <w:spacing w:val="-5"/>
                <w:sz w:val="18"/>
              </w:rPr>
              <w:t xml:space="preserve"> </w:t>
            </w:r>
            <w:r>
              <w:rPr>
                <w:spacing w:val="-2"/>
                <w:sz w:val="18"/>
              </w:rPr>
              <w:t>užpakalinis</w:t>
            </w:r>
          </w:p>
        </w:tc>
        <w:tc>
          <w:tcPr>
            <w:tcW w:w="2264" w:type="dxa"/>
          </w:tcPr>
          <w:p w14:paraId="2512965F" w14:textId="77777777" w:rsidR="00E975D6" w:rsidRDefault="00B63C45" w:rsidP="009961D0">
            <w:pPr>
              <w:pStyle w:val="TableParagraph"/>
              <w:spacing w:line="206" w:lineRule="exact"/>
              <w:ind w:left="294"/>
              <w:rPr>
                <w:b/>
                <w:sz w:val="18"/>
              </w:rPr>
            </w:pPr>
            <w:r>
              <w:rPr>
                <w:b/>
                <w:spacing w:val="-2"/>
                <w:sz w:val="18"/>
              </w:rPr>
              <w:t>I21.3</w:t>
            </w:r>
          </w:p>
          <w:p w14:paraId="551F80A5" w14:textId="77777777" w:rsidR="00E975D6" w:rsidRDefault="00B63C45" w:rsidP="009961D0">
            <w:pPr>
              <w:pStyle w:val="TableParagraph"/>
              <w:spacing w:line="207" w:lineRule="exact"/>
              <w:ind w:left="294" w:right="2"/>
              <w:rPr>
                <w:sz w:val="18"/>
              </w:rPr>
            </w:pPr>
            <w:r>
              <w:rPr>
                <w:sz w:val="18"/>
              </w:rPr>
              <w:t>Ūminis</w:t>
            </w:r>
            <w:r>
              <w:rPr>
                <w:spacing w:val="-1"/>
                <w:sz w:val="18"/>
              </w:rPr>
              <w:t xml:space="preserve"> </w:t>
            </w:r>
            <w:proofErr w:type="spellStart"/>
            <w:r>
              <w:rPr>
                <w:spacing w:val="-2"/>
                <w:sz w:val="18"/>
              </w:rPr>
              <w:t>transmuralinis</w:t>
            </w:r>
            <w:proofErr w:type="spellEnd"/>
          </w:p>
          <w:p w14:paraId="34971462" w14:textId="77777777" w:rsidR="00E975D6" w:rsidRDefault="00B63C45" w:rsidP="009961D0">
            <w:pPr>
              <w:pStyle w:val="TableParagraph"/>
              <w:spacing w:before="2"/>
              <w:ind w:left="396" w:right="64" w:hanging="315"/>
              <w:jc w:val="left"/>
              <w:rPr>
                <w:sz w:val="18"/>
              </w:rPr>
            </w:pPr>
            <w:r>
              <w:rPr>
                <w:sz w:val="18"/>
              </w:rPr>
              <w:t>nepatikslintos</w:t>
            </w:r>
            <w:r>
              <w:rPr>
                <w:spacing w:val="-13"/>
                <w:sz w:val="18"/>
              </w:rPr>
              <w:t xml:space="preserve"> </w:t>
            </w:r>
            <w:r>
              <w:rPr>
                <w:sz w:val="18"/>
              </w:rPr>
              <w:t>lokalizacijos miokardo infarktas Miokardo infarktas su</w:t>
            </w:r>
          </w:p>
          <w:p w14:paraId="22F5B04C" w14:textId="77777777" w:rsidR="00E975D6" w:rsidRDefault="00B63C45" w:rsidP="009961D0">
            <w:pPr>
              <w:pStyle w:val="TableParagraph"/>
              <w:ind w:left="806" w:right="64" w:hanging="567"/>
              <w:jc w:val="left"/>
              <w:rPr>
                <w:sz w:val="18"/>
              </w:rPr>
            </w:pPr>
            <w:r>
              <w:rPr>
                <w:sz w:val="18"/>
              </w:rPr>
              <w:t>ST</w:t>
            </w:r>
            <w:r>
              <w:rPr>
                <w:spacing w:val="-15"/>
                <w:sz w:val="18"/>
              </w:rPr>
              <w:t xml:space="preserve"> </w:t>
            </w:r>
            <w:r>
              <w:rPr>
                <w:sz w:val="18"/>
              </w:rPr>
              <w:t>segmento</w:t>
            </w:r>
            <w:r>
              <w:rPr>
                <w:spacing w:val="-12"/>
                <w:sz w:val="18"/>
              </w:rPr>
              <w:t xml:space="preserve"> </w:t>
            </w:r>
            <w:r>
              <w:rPr>
                <w:sz w:val="18"/>
              </w:rPr>
              <w:t xml:space="preserve">pakilimu </w:t>
            </w:r>
            <w:r>
              <w:rPr>
                <w:spacing w:val="-2"/>
                <w:sz w:val="18"/>
              </w:rPr>
              <w:t>[STEMI]</w:t>
            </w:r>
          </w:p>
          <w:p w14:paraId="46790C08" w14:textId="77777777" w:rsidR="00E975D6" w:rsidRDefault="00B63C45" w:rsidP="009961D0">
            <w:pPr>
              <w:pStyle w:val="TableParagraph"/>
              <w:ind w:left="509" w:right="64" w:firstLine="285"/>
              <w:jc w:val="left"/>
              <w:rPr>
                <w:sz w:val="18"/>
              </w:rPr>
            </w:pPr>
            <w:proofErr w:type="spellStart"/>
            <w:r>
              <w:rPr>
                <w:spacing w:val="-2"/>
                <w:sz w:val="18"/>
              </w:rPr>
              <w:t>Transmuralinis</w:t>
            </w:r>
            <w:proofErr w:type="spellEnd"/>
            <w:r>
              <w:rPr>
                <w:spacing w:val="-2"/>
                <w:sz w:val="18"/>
              </w:rPr>
              <w:t xml:space="preserve"> </w:t>
            </w:r>
            <w:r>
              <w:rPr>
                <w:sz w:val="18"/>
              </w:rPr>
              <w:t>miokardo</w:t>
            </w:r>
            <w:r>
              <w:rPr>
                <w:spacing w:val="-3"/>
                <w:sz w:val="18"/>
              </w:rPr>
              <w:t xml:space="preserve"> </w:t>
            </w:r>
            <w:r>
              <w:rPr>
                <w:spacing w:val="-2"/>
                <w:sz w:val="18"/>
              </w:rPr>
              <w:t>infarktas</w:t>
            </w:r>
          </w:p>
          <w:p w14:paraId="2CCF6021" w14:textId="77777777" w:rsidR="00E975D6" w:rsidRDefault="00B63C45" w:rsidP="009961D0">
            <w:pPr>
              <w:pStyle w:val="TableParagraph"/>
              <w:spacing w:line="189" w:lineRule="exact"/>
              <w:ind w:left="300"/>
              <w:jc w:val="left"/>
              <w:rPr>
                <w:sz w:val="18"/>
              </w:rPr>
            </w:pPr>
            <w:r>
              <w:rPr>
                <w:sz w:val="18"/>
              </w:rPr>
              <w:t>neklasifikuojamas</w:t>
            </w:r>
            <w:r>
              <w:rPr>
                <w:spacing w:val="-10"/>
                <w:sz w:val="18"/>
              </w:rPr>
              <w:t xml:space="preserve"> </w:t>
            </w:r>
            <w:r>
              <w:rPr>
                <w:spacing w:val="-2"/>
                <w:sz w:val="18"/>
              </w:rPr>
              <w:t>kitaip</w:t>
            </w:r>
          </w:p>
        </w:tc>
      </w:tr>
    </w:tbl>
    <w:p w14:paraId="7CE23C69" w14:textId="77777777" w:rsidR="00E975D6" w:rsidRDefault="00B63C45" w:rsidP="009961D0">
      <w:pPr>
        <w:pStyle w:val="Pagrindinistekstas"/>
        <w:ind w:left="112" w:right="1132" w:firstLine="283"/>
        <w:jc w:val="both"/>
      </w:pPr>
      <w:r>
        <w:t>Dažniausias MISTP paciento būklės simptomas – skausmas krūtinėje, kuris gali būti diagnozuotas ASPĮ arba GMP. Būklei nustatyti pacientui atliekama elektrokardiograma (EKG). Apibendrintas klasterio veiklos algoritmas pateiktas paveiksle (</w:t>
      </w:r>
      <w:hyperlink w:anchor="_bookmark53" w:history="1">
        <w:r>
          <w:rPr>
            <w:sz w:val="20"/>
          </w:rPr>
          <w:t xml:space="preserve">Paveikslas </w:t>
        </w:r>
        <w:r>
          <w:rPr>
            <w:b/>
            <w:sz w:val="20"/>
          </w:rPr>
          <w:t>1</w:t>
        </w:r>
        <w:r>
          <w:rPr>
            <w:sz w:val="20"/>
          </w:rPr>
          <w:t>.</w:t>
        </w:r>
        <w:r>
          <w:rPr>
            <w:b/>
            <w:sz w:val="20"/>
          </w:rPr>
          <w:t>3</w:t>
        </w:r>
      </w:hyperlink>
      <w:r>
        <w:t>).</w:t>
      </w:r>
    </w:p>
    <w:p w14:paraId="0E347804" w14:textId="77777777" w:rsidR="00E975D6" w:rsidRDefault="00E975D6" w:rsidP="009961D0">
      <w:pPr>
        <w:pStyle w:val="Pagrindinistekstas"/>
        <w:rPr>
          <w:sz w:val="20"/>
        </w:rPr>
      </w:pPr>
    </w:p>
    <w:p w14:paraId="0DECEC46" w14:textId="77777777" w:rsidR="00E975D6" w:rsidRDefault="00E975D6" w:rsidP="009961D0">
      <w:pPr>
        <w:pStyle w:val="Pagrindinistekstas"/>
        <w:rPr>
          <w:sz w:val="20"/>
        </w:rPr>
      </w:pPr>
    </w:p>
    <w:p w14:paraId="55310375" w14:textId="77777777" w:rsidR="00E975D6" w:rsidRDefault="00E975D6" w:rsidP="009961D0">
      <w:pPr>
        <w:pStyle w:val="Pagrindinistekstas"/>
        <w:rPr>
          <w:sz w:val="20"/>
        </w:rPr>
      </w:pPr>
    </w:p>
    <w:p w14:paraId="545E8B06" w14:textId="77777777" w:rsidR="00E975D6" w:rsidRDefault="00E975D6" w:rsidP="009961D0">
      <w:pPr>
        <w:pStyle w:val="Pagrindinistekstas"/>
        <w:rPr>
          <w:sz w:val="20"/>
        </w:rPr>
      </w:pPr>
    </w:p>
    <w:p w14:paraId="4A08581F" w14:textId="77777777" w:rsidR="00E975D6" w:rsidRDefault="00E975D6" w:rsidP="009961D0">
      <w:pPr>
        <w:pStyle w:val="Pagrindinistekstas"/>
        <w:rPr>
          <w:sz w:val="20"/>
        </w:rPr>
      </w:pPr>
    </w:p>
    <w:p w14:paraId="3D29692A" w14:textId="77777777" w:rsidR="00E975D6" w:rsidRDefault="00E975D6" w:rsidP="009961D0">
      <w:pPr>
        <w:pStyle w:val="Pagrindinistekstas"/>
        <w:rPr>
          <w:sz w:val="20"/>
        </w:rPr>
      </w:pPr>
    </w:p>
    <w:p w14:paraId="78B44A2B" w14:textId="77777777" w:rsidR="00E975D6" w:rsidRDefault="00E975D6" w:rsidP="009961D0">
      <w:pPr>
        <w:pStyle w:val="Pagrindinistekstas"/>
        <w:rPr>
          <w:sz w:val="20"/>
        </w:rPr>
      </w:pPr>
    </w:p>
    <w:p w14:paraId="378E52A0" w14:textId="77777777" w:rsidR="00E975D6" w:rsidRDefault="00E975D6" w:rsidP="009961D0">
      <w:pPr>
        <w:pStyle w:val="Pagrindinistekstas"/>
        <w:rPr>
          <w:sz w:val="20"/>
        </w:rPr>
      </w:pPr>
    </w:p>
    <w:p w14:paraId="6A049977" w14:textId="77777777" w:rsidR="00E975D6" w:rsidRDefault="00E975D6" w:rsidP="009961D0">
      <w:pPr>
        <w:pStyle w:val="Pagrindinistekstas"/>
        <w:rPr>
          <w:sz w:val="20"/>
        </w:rPr>
      </w:pPr>
    </w:p>
    <w:p w14:paraId="4D806629" w14:textId="77777777" w:rsidR="00E975D6" w:rsidRDefault="00E975D6" w:rsidP="009961D0">
      <w:pPr>
        <w:pStyle w:val="Pagrindinistekstas"/>
        <w:rPr>
          <w:sz w:val="20"/>
        </w:rPr>
      </w:pPr>
    </w:p>
    <w:p w14:paraId="51DC1D5E" w14:textId="77777777" w:rsidR="00E975D6" w:rsidRDefault="00E975D6" w:rsidP="009961D0">
      <w:pPr>
        <w:pStyle w:val="Pagrindinistekstas"/>
        <w:rPr>
          <w:sz w:val="20"/>
        </w:rPr>
      </w:pPr>
    </w:p>
    <w:p w14:paraId="045F7D43" w14:textId="77777777" w:rsidR="00E975D6" w:rsidRDefault="00E975D6" w:rsidP="009961D0">
      <w:pPr>
        <w:pStyle w:val="Pagrindinistekstas"/>
        <w:rPr>
          <w:sz w:val="20"/>
        </w:rPr>
      </w:pPr>
    </w:p>
    <w:p w14:paraId="5E552C35" w14:textId="77777777" w:rsidR="00E975D6" w:rsidRDefault="00E975D6" w:rsidP="009961D0">
      <w:pPr>
        <w:pStyle w:val="Pagrindinistekstas"/>
        <w:rPr>
          <w:sz w:val="20"/>
        </w:rPr>
      </w:pPr>
    </w:p>
    <w:p w14:paraId="048DE84A" w14:textId="77777777" w:rsidR="00E975D6" w:rsidRDefault="00E975D6" w:rsidP="009961D0">
      <w:pPr>
        <w:pStyle w:val="Pagrindinistekstas"/>
        <w:rPr>
          <w:sz w:val="20"/>
        </w:rPr>
      </w:pPr>
    </w:p>
    <w:p w14:paraId="53151C19" w14:textId="77777777" w:rsidR="00E975D6" w:rsidRDefault="00E975D6" w:rsidP="009961D0">
      <w:pPr>
        <w:pStyle w:val="Pagrindinistekstas"/>
        <w:rPr>
          <w:sz w:val="20"/>
        </w:rPr>
      </w:pPr>
    </w:p>
    <w:p w14:paraId="6BE3D447" w14:textId="77777777" w:rsidR="00E975D6" w:rsidRDefault="00E975D6" w:rsidP="009961D0">
      <w:pPr>
        <w:pStyle w:val="Pagrindinistekstas"/>
        <w:rPr>
          <w:sz w:val="20"/>
        </w:rPr>
      </w:pPr>
    </w:p>
    <w:p w14:paraId="1E53A8E6" w14:textId="77777777" w:rsidR="00E975D6" w:rsidRDefault="00E975D6" w:rsidP="009961D0">
      <w:pPr>
        <w:pStyle w:val="Pagrindinistekstas"/>
        <w:rPr>
          <w:sz w:val="20"/>
        </w:rPr>
      </w:pPr>
    </w:p>
    <w:p w14:paraId="0A8331D6" w14:textId="77777777" w:rsidR="00E975D6" w:rsidRDefault="00E975D6" w:rsidP="009961D0">
      <w:pPr>
        <w:pStyle w:val="Pagrindinistekstas"/>
        <w:rPr>
          <w:sz w:val="20"/>
        </w:rPr>
      </w:pPr>
    </w:p>
    <w:p w14:paraId="661B8DA5" w14:textId="77777777" w:rsidR="00E975D6" w:rsidRDefault="00E975D6" w:rsidP="009961D0">
      <w:pPr>
        <w:pStyle w:val="Pagrindinistekstas"/>
        <w:rPr>
          <w:sz w:val="20"/>
        </w:rPr>
      </w:pPr>
    </w:p>
    <w:p w14:paraId="4A15E7E7" w14:textId="77777777" w:rsidR="00E975D6" w:rsidRDefault="00E975D6" w:rsidP="009961D0">
      <w:pPr>
        <w:pStyle w:val="Pagrindinistekstas"/>
        <w:rPr>
          <w:sz w:val="20"/>
        </w:rPr>
      </w:pPr>
    </w:p>
    <w:p w14:paraId="456E7783" w14:textId="77777777" w:rsidR="00E975D6" w:rsidRDefault="00E975D6" w:rsidP="009961D0">
      <w:pPr>
        <w:pStyle w:val="Pagrindinistekstas"/>
        <w:rPr>
          <w:sz w:val="20"/>
        </w:rPr>
      </w:pPr>
    </w:p>
    <w:p w14:paraId="39EBBA53" w14:textId="77777777" w:rsidR="00E975D6" w:rsidRDefault="00E975D6" w:rsidP="009961D0">
      <w:pPr>
        <w:pStyle w:val="Pagrindinistekstas"/>
        <w:rPr>
          <w:sz w:val="20"/>
        </w:rPr>
      </w:pPr>
    </w:p>
    <w:p w14:paraId="2357E4E9" w14:textId="77777777" w:rsidR="00E975D6" w:rsidRDefault="00E975D6" w:rsidP="009961D0">
      <w:pPr>
        <w:pStyle w:val="Pagrindinistekstas"/>
        <w:rPr>
          <w:sz w:val="20"/>
        </w:rPr>
      </w:pPr>
    </w:p>
    <w:p w14:paraId="7DF5818D" w14:textId="77777777" w:rsidR="00E975D6" w:rsidRDefault="00E975D6" w:rsidP="009961D0">
      <w:pPr>
        <w:pStyle w:val="Pagrindinistekstas"/>
        <w:rPr>
          <w:sz w:val="20"/>
        </w:rPr>
      </w:pPr>
    </w:p>
    <w:p w14:paraId="4E78064B" w14:textId="77777777" w:rsidR="00E975D6" w:rsidRDefault="00E975D6" w:rsidP="009961D0">
      <w:pPr>
        <w:pStyle w:val="Pagrindinistekstas"/>
        <w:rPr>
          <w:sz w:val="20"/>
        </w:rPr>
      </w:pPr>
    </w:p>
    <w:p w14:paraId="6D963FB0" w14:textId="77777777" w:rsidR="00E975D6" w:rsidRDefault="00E975D6" w:rsidP="009961D0">
      <w:pPr>
        <w:pStyle w:val="Pagrindinistekstas"/>
        <w:rPr>
          <w:sz w:val="20"/>
        </w:rPr>
      </w:pPr>
    </w:p>
    <w:p w14:paraId="381637FA" w14:textId="77777777" w:rsidR="00E975D6" w:rsidRDefault="00E975D6" w:rsidP="009961D0">
      <w:pPr>
        <w:pStyle w:val="Pagrindinistekstas"/>
        <w:rPr>
          <w:sz w:val="20"/>
        </w:rPr>
      </w:pPr>
    </w:p>
    <w:p w14:paraId="476E412B" w14:textId="77777777" w:rsidR="00E975D6" w:rsidRDefault="00E975D6" w:rsidP="009961D0">
      <w:pPr>
        <w:pStyle w:val="Pagrindinistekstas"/>
        <w:rPr>
          <w:sz w:val="20"/>
        </w:rPr>
      </w:pPr>
    </w:p>
    <w:p w14:paraId="6BC6F62B" w14:textId="77777777" w:rsidR="00E975D6" w:rsidRDefault="00E975D6" w:rsidP="009961D0">
      <w:pPr>
        <w:pStyle w:val="Pagrindinistekstas"/>
        <w:rPr>
          <w:sz w:val="20"/>
        </w:rPr>
      </w:pPr>
    </w:p>
    <w:p w14:paraId="4ADED0DF" w14:textId="77777777" w:rsidR="00E975D6" w:rsidRDefault="00E975D6" w:rsidP="009961D0">
      <w:pPr>
        <w:pStyle w:val="Pagrindinistekstas"/>
        <w:rPr>
          <w:sz w:val="20"/>
        </w:rPr>
      </w:pPr>
    </w:p>
    <w:p w14:paraId="60FFE196" w14:textId="77777777" w:rsidR="00E975D6" w:rsidRDefault="00E975D6" w:rsidP="009961D0">
      <w:pPr>
        <w:pStyle w:val="Pagrindinistekstas"/>
        <w:rPr>
          <w:sz w:val="20"/>
        </w:rPr>
      </w:pPr>
    </w:p>
    <w:p w14:paraId="537E2AE2" w14:textId="77777777" w:rsidR="00E975D6" w:rsidRDefault="00E975D6" w:rsidP="009961D0">
      <w:pPr>
        <w:pStyle w:val="Pagrindinistekstas"/>
        <w:rPr>
          <w:sz w:val="20"/>
        </w:rPr>
      </w:pPr>
    </w:p>
    <w:p w14:paraId="2A3FEF74" w14:textId="77777777" w:rsidR="00E975D6" w:rsidRDefault="00E975D6" w:rsidP="009961D0">
      <w:pPr>
        <w:pStyle w:val="Pagrindinistekstas"/>
        <w:rPr>
          <w:sz w:val="20"/>
        </w:rPr>
      </w:pPr>
    </w:p>
    <w:p w14:paraId="71D1F653" w14:textId="77777777" w:rsidR="00E975D6" w:rsidRDefault="00E975D6" w:rsidP="009961D0">
      <w:pPr>
        <w:pStyle w:val="Pagrindinistekstas"/>
        <w:rPr>
          <w:sz w:val="20"/>
        </w:rPr>
      </w:pPr>
    </w:p>
    <w:p w14:paraId="1EE3CF68" w14:textId="77777777" w:rsidR="00E975D6" w:rsidRDefault="00E975D6" w:rsidP="009961D0">
      <w:pPr>
        <w:pStyle w:val="Pagrindinistekstas"/>
        <w:rPr>
          <w:sz w:val="20"/>
        </w:rPr>
      </w:pPr>
    </w:p>
    <w:p w14:paraId="249888FF" w14:textId="77777777" w:rsidR="00E975D6" w:rsidRDefault="00E975D6" w:rsidP="009961D0">
      <w:pPr>
        <w:pStyle w:val="Pagrindinistekstas"/>
        <w:rPr>
          <w:sz w:val="20"/>
        </w:rPr>
      </w:pPr>
    </w:p>
    <w:p w14:paraId="0ACC6BAB" w14:textId="77777777" w:rsidR="00E975D6" w:rsidRDefault="00B63C45" w:rsidP="009961D0">
      <w:pPr>
        <w:pStyle w:val="Pagrindinistekstas"/>
        <w:spacing w:before="229"/>
        <w:rPr>
          <w:sz w:val="20"/>
        </w:rPr>
      </w:pPr>
      <w:r>
        <w:rPr>
          <w:noProof/>
        </w:rPr>
        <mc:AlternateContent>
          <mc:Choice Requires="wps">
            <w:drawing>
              <wp:anchor distT="0" distB="0" distL="0" distR="0" simplePos="0" relativeHeight="251667456" behindDoc="1" locked="0" layoutInCell="1" allowOverlap="1" wp14:anchorId="30216762" wp14:editId="0C87D7AC">
                <wp:simplePos x="0" y="0"/>
                <wp:positionH relativeFrom="page">
                  <wp:posOffset>899464</wp:posOffset>
                </wp:positionH>
                <wp:positionV relativeFrom="paragraph">
                  <wp:posOffset>307014</wp:posOffset>
                </wp:positionV>
                <wp:extent cx="1829435" cy="762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67C6D05" id="Graphic 56" o:spid="_x0000_s1026" style="position:absolute;margin-left:70.8pt;margin-top:24.15pt;width:144.05pt;height:.6pt;z-index:-251649024;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" path="m1829053,l,,,7619r1829053,l1829053,xe" fillcolor="black" stroked="f">
                <v:path arrowok="t"/>
                <w10:wrap type="topAndBottom" anchorx="page"/>
              </v:shape>
            </w:pict>
          </mc:Fallback>
        </mc:AlternateContent>
      </w:r>
    </w:p>
    <w:p w14:paraId="5F4B281B" w14:textId="77777777" w:rsidR="00E975D6" w:rsidRDefault="00B63C45" w:rsidP="009961D0">
      <w:pPr>
        <w:tabs>
          <w:tab w:val="left" w:pos="4590"/>
          <w:tab w:val="left" w:pos="9061"/>
        </w:tabs>
        <w:spacing w:before="92"/>
        <w:ind w:left="112" w:right="1129"/>
        <w:jc w:val="both"/>
        <w:rPr>
          <w:sz w:val="16"/>
        </w:rPr>
      </w:pPr>
      <w:bookmarkStart w:id="17" w:name="_bookmark52"/>
      <w:bookmarkEnd w:id="17"/>
      <w:r>
        <w:rPr>
          <w:sz w:val="16"/>
          <w:vertAlign w:val="superscript"/>
        </w:rPr>
        <w:t>37</w:t>
      </w:r>
      <w:r>
        <w:rPr>
          <w:sz w:val="16"/>
        </w:rPr>
        <w:t xml:space="preserve"> Paciento būklių kodai yra nustatyti Lietuvos Respublikos sveikatos apsaugos ministro 2011 m. vasario 23 d. įsakymu Nr. V-164 „Dėl Tarptautinės</w:t>
      </w:r>
      <w:r>
        <w:rPr>
          <w:spacing w:val="-12"/>
          <w:sz w:val="16"/>
        </w:rPr>
        <w:t xml:space="preserve"> </w:t>
      </w:r>
      <w:r>
        <w:rPr>
          <w:sz w:val="16"/>
        </w:rPr>
        <w:t>statistinės</w:t>
      </w:r>
      <w:r>
        <w:rPr>
          <w:spacing w:val="-11"/>
          <w:sz w:val="16"/>
        </w:rPr>
        <w:t xml:space="preserve"> </w:t>
      </w:r>
      <w:r>
        <w:rPr>
          <w:sz w:val="16"/>
        </w:rPr>
        <w:t>ligų</w:t>
      </w:r>
      <w:r>
        <w:rPr>
          <w:spacing w:val="-11"/>
          <w:sz w:val="16"/>
        </w:rPr>
        <w:t xml:space="preserve"> </w:t>
      </w:r>
      <w:r>
        <w:rPr>
          <w:sz w:val="16"/>
        </w:rPr>
        <w:t>ir</w:t>
      </w:r>
      <w:r>
        <w:rPr>
          <w:spacing w:val="-11"/>
          <w:sz w:val="16"/>
        </w:rPr>
        <w:t xml:space="preserve"> </w:t>
      </w:r>
      <w:r>
        <w:rPr>
          <w:sz w:val="16"/>
        </w:rPr>
        <w:t>sveikatos</w:t>
      </w:r>
      <w:r>
        <w:rPr>
          <w:spacing w:val="-11"/>
          <w:sz w:val="16"/>
        </w:rPr>
        <w:t xml:space="preserve"> </w:t>
      </w:r>
      <w:r>
        <w:rPr>
          <w:sz w:val="16"/>
        </w:rPr>
        <w:t>sutrikimų</w:t>
      </w:r>
      <w:r>
        <w:rPr>
          <w:spacing w:val="-11"/>
          <w:sz w:val="16"/>
        </w:rPr>
        <w:t xml:space="preserve"> </w:t>
      </w:r>
      <w:r>
        <w:rPr>
          <w:sz w:val="16"/>
        </w:rPr>
        <w:t>klasifikacijos</w:t>
      </w:r>
      <w:r>
        <w:rPr>
          <w:spacing w:val="-11"/>
          <w:sz w:val="16"/>
        </w:rPr>
        <w:t xml:space="preserve"> </w:t>
      </w:r>
      <w:r>
        <w:rPr>
          <w:sz w:val="16"/>
        </w:rPr>
        <w:t>dešimtojo</w:t>
      </w:r>
      <w:r>
        <w:rPr>
          <w:spacing w:val="-11"/>
          <w:sz w:val="16"/>
        </w:rPr>
        <w:t xml:space="preserve"> </w:t>
      </w:r>
      <w:r>
        <w:rPr>
          <w:sz w:val="16"/>
        </w:rPr>
        <w:t>pataisyto</w:t>
      </w:r>
      <w:r>
        <w:rPr>
          <w:spacing w:val="-12"/>
          <w:sz w:val="16"/>
        </w:rPr>
        <w:t xml:space="preserve"> </w:t>
      </w:r>
      <w:r>
        <w:rPr>
          <w:sz w:val="16"/>
        </w:rPr>
        <w:t>ir</w:t>
      </w:r>
      <w:r>
        <w:rPr>
          <w:spacing w:val="-11"/>
          <w:sz w:val="16"/>
        </w:rPr>
        <w:t xml:space="preserve"> </w:t>
      </w:r>
      <w:r>
        <w:rPr>
          <w:sz w:val="16"/>
        </w:rPr>
        <w:t>papildyto</w:t>
      </w:r>
      <w:r>
        <w:rPr>
          <w:spacing w:val="-11"/>
          <w:sz w:val="16"/>
        </w:rPr>
        <w:t xml:space="preserve"> </w:t>
      </w:r>
      <w:r>
        <w:rPr>
          <w:sz w:val="16"/>
        </w:rPr>
        <w:t>leidimo</w:t>
      </w:r>
      <w:r>
        <w:rPr>
          <w:spacing w:val="-11"/>
          <w:sz w:val="16"/>
        </w:rPr>
        <w:t xml:space="preserve"> </w:t>
      </w:r>
      <w:r>
        <w:rPr>
          <w:sz w:val="16"/>
        </w:rPr>
        <w:t>„Sisteminis</w:t>
      </w:r>
      <w:r>
        <w:rPr>
          <w:spacing w:val="-11"/>
          <w:sz w:val="16"/>
        </w:rPr>
        <w:t xml:space="preserve"> </w:t>
      </w:r>
      <w:r>
        <w:rPr>
          <w:sz w:val="16"/>
        </w:rPr>
        <w:t>ligų</w:t>
      </w:r>
      <w:r>
        <w:rPr>
          <w:spacing w:val="-11"/>
          <w:sz w:val="16"/>
        </w:rPr>
        <w:t xml:space="preserve"> </w:t>
      </w:r>
      <w:r>
        <w:rPr>
          <w:sz w:val="16"/>
        </w:rPr>
        <w:t>sąrašas“</w:t>
      </w:r>
      <w:r>
        <w:rPr>
          <w:spacing w:val="-11"/>
          <w:sz w:val="16"/>
        </w:rPr>
        <w:t xml:space="preserve"> </w:t>
      </w:r>
      <w:r>
        <w:rPr>
          <w:sz w:val="16"/>
        </w:rPr>
        <w:t xml:space="preserve">(Australijos </w:t>
      </w:r>
      <w:r>
        <w:rPr>
          <w:spacing w:val="-2"/>
          <w:sz w:val="16"/>
        </w:rPr>
        <w:t>modifikacija,</w:t>
      </w:r>
      <w:r>
        <w:rPr>
          <w:sz w:val="16"/>
        </w:rPr>
        <w:tab/>
      </w:r>
      <w:r>
        <w:rPr>
          <w:spacing w:val="-2"/>
          <w:sz w:val="16"/>
        </w:rPr>
        <w:t>TLK-10-AM)</w:t>
      </w:r>
      <w:r>
        <w:rPr>
          <w:sz w:val="16"/>
        </w:rPr>
        <w:tab/>
      </w:r>
      <w:r>
        <w:rPr>
          <w:spacing w:val="-2"/>
          <w:sz w:val="16"/>
        </w:rPr>
        <w:t xml:space="preserve">įdiegimo“. </w:t>
      </w:r>
      <w:hyperlink r:id="rId50">
        <w:r>
          <w:rPr>
            <w:color w:val="0000FF"/>
            <w:spacing w:val="-2"/>
            <w:sz w:val="16"/>
            <w:u w:val="single" w:color="0000FF"/>
          </w:rPr>
          <w:t>http://ebook.vlk.lt/e.vadovas/index.jsp?topic=/lt.webmedia.vlk.drg.lks.ebook.content/html/lks/ivadas.html</w:t>
        </w:r>
      </w:hyperlink>
    </w:p>
    <w:p w14:paraId="614E7B5C" w14:textId="77777777" w:rsidR="00E975D6" w:rsidRDefault="00E975D6" w:rsidP="009961D0">
      <w:pPr>
        <w:jc w:val="both"/>
        <w:rPr>
          <w:sz w:val="16"/>
        </w:rPr>
        <w:sectPr w:rsidR="00E975D6">
          <w:headerReference w:type="default" r:id="rId51"/>
          <w:pgSz w:w="11910" w:h="16840"/>
          <w:pgMar w:top="1000" w:right="0" w:bottom="280" w:left="1020" w:header="573" w:footer="0" w:gutter="0"/>
          <w:cols w:space="1296"/>
        </w:sectPr>
      </w:pPr>
    </w:p>
    <w:p w14:paraId="1ADF5350" w14:textId="77777777" w:rsidR="00E975D6" w:rsidRDefault="00E975D6" w:rsidP="009961D0">
      <w:pPr>
        <w:pStyle w:val="Pagrindinistekstas"/>
        <w:rPr>
          <w:sz w:val="20"/>
        </w:rPr>
      </w:pPr>
    </w:p>
    <w:p w14:paraId="048BE434" w14:textId="77777777" w:rsidR="00E975D6" w:rsidRDefault="00E975D6" w:rsidP="009961D0">
      <w:pPr>
        <w:pStyle w:val="Pagrindinistekstas"/>
        <w:spacing w:before="94"/>
        <w:rPr>
          <w:sz w:val="20"/>
        </w:rPr>
      </w:pPr>
    </w:p>
    <w:p w14:paraId="05BE64F4" w14:textId="77777777" w:rsidR="00E975D6" w:rsidRDefault="00B63C45" w:rsidP="009961D0">
      <w:pPr>
        <w:spacing w:after="2"/>
        <w:ind w:left="396"/>
        <w:rPr>
          <w:sz w:val="20"/>
        </w:rPr>
      </w:pPr>
      <w:bookmarkStart w:id="18" w:name="_bookmark53"/>
      <w:bookmarkEnd w:id="18"/>
      <w:r>
        <w:rPr>
          <w:color w:val="4F81BC"/>
          <w:sz w:val="20"/>
        </w:rPr>
        <w:t>Paveikslas</w:t>
      </w:r>
      <w:r>
        <w:rPr>
          <w:color w:val="4F81BC"/>
          <w:spacing w:val="-7"/>
          <w:sz w:val="20"/>
        </w:rPr>
        <w:t xml:space="preserve"> </w:t>
      </w:r>
      <w:r>
        <w:rPr>
          <w:color w:val="4F81BC"/>
          <w:sz w:val="20"/>
        </w:rPr>
        <w:t>1.3</w:t>
      </w:r>
      <w:r>
        <w:rPr>
          <w:i/>
          <w:color w:val="4F81BC"/>
          <w:sz w:val="20"/>
        </w:rPr>
        <w:t>.</w:t>
      </w:r>
      <w:r>
        <w:rPr>
          <w:i/>
          <w:color w:val="4F81BC"/>
          <w:spacing w:val="-8"/>
          <w:sz w:val="20"/>
        </w:rPr>
        <w:t xml:space="preserve"> </w:t>
      </w:r>
      <w:r>
        <w:rPr>
          <w:color w:val="4F81BC"/>
          <w:sz w:val="20"/>
        </w:rPr>
        <w:t>MISTPK</w:t>
      </w:r>
      <w:r>
        <w:rPr>
          <w:color w:val="4F81BC"/>
          <w:spacing w:val="-8"/>
          <w:sz w:val="20"/>
        </w:rPr>
        <w:t xml:space="preserve"> </w:t>
      </w:r>
      <w:r>
        <w:rPr>
          <w:color w:val="4F81BC"/>
          <w:sz w:val="20"/>
        </w:rPr>
        <w:t>veiklos</w:t>
      </w:r>
      <w:r>
        <w:rPr>
          <w:color w:val="4F81BC"/>
          <w:spacing w:val="-7"/>
          <w:sz w:val="20"/>
        </w:rPr>
        <w:t xml:space="preserve"> </w:t>
      </w:r>
      <w:r>
        <w:rPr>
          <w:color w:val="4F81BC"/>
          <w:spacing w:val="-2"/>
          <w:sz w:val="20"/>
        </w:rPr>
        <w:t>algoritmas</w:t>
      </w:r>
    </w:p>
    <w:p w14:paraId="743391BF" w14:textId="77777777" w:rsidR="00E975D6" w:rsidRDefault="00B63C45" w:rsidP="009961D0">
      <w:pPr>
        <w:pStyle w:val="Pagrindinistekstas"/>
        <w:ind w:left="398"/>
        <w:rPr>
          <w:sz w:val="20"/>
        </w:rPr>
      </w:pPr>
      <w:r>
        <w:rPr>
          <w:noProof/>
          <w:sz w:val="20"/>
        </w:rPr>
        <w:drawing>
          <wp:inline distT="0" distB="0" distL="0" distR="0" wp14:anchorId="52699662" wp14:editId="37BB1095">
            <wp:extent cx="6121028" cy="8656320"/>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52" cstate="print"/>
                    <a:stretch>
                      <a:fillRect/>
                    </a:stretch>
                  </pic:blipFill>
                  <pic:spPr>
                    <a:xfrm>
                      <a:off x="0" y="0"/>
                      <a:ext cx="6121028" cy="8656320"/>
                    </a:xfrm>
                    <a:prstGeom prst="rect">
                      <a:avLst/>
                    </a:prstGeom>
                  </pic:spPr>
                </pic:pic>
              </a:graphicData>
            </a:graphic>
          </wp:inline>
        </w:drawing>
      </w:r>
    </w:p>
    <w:p w14:paraId="796B338F" w14:textId="77777777" w:rsidR="00E975D6" w:rsidRDefault="00B63C45" w:rsidP="009961D0">
      <w:pPr>
        <w:ind w:left="112" w:right="1129" w:firstLine="283"/>
        <w:rPr>
          <w:i/>
          <w:sz w:val="18"/>
        </w:rPr>
      </w:pPr>
      <w:r>
        <w:rPr>
          <w:i/>
          <w:sz w:val="18"/>
        </w:rPr>
        <w:t>Duomenų</w:t>
      </w:r>
      <w:r>
        <w:rPr>
          <w:i/>
          <w:spacing w:val="-10"/>
          <w:sz w:val="18"/>
        </w:rPr>
        <w:t xml:space="preserve"> </w:t>
      </w:r>
      <w:r>
        <w:rPr>
          <w:i/>
          <w:sz w:val="18"/>
        </w:rPr>
        <w:t>šaltinis:</w:t>
      </w:r>
      <w:r>
        <w:rPr>
          <w:i/>
          <w:spacing w:val="-10"/>
          <w:sz w:val="18"/>
        </w:rPr>
        <w:t xml:space="preserve"> </w:t>
      </w:r>
      <w:r>
        <w:rPr>
          <w:i/>
          <w:sz w:val="18"/>
        </w:rPr>
        <w:t>parengta</w:t>
      </w:r>
      <w:r>
        <w:rPr>
          <w:i/>
          <w:spacing w:val="-10"/>
          <w:sz w:val="18"/>
        </w:rPr>
        <w:t xml:space="preserve"> </w:t>
      </w:r>
      <w:r>
        <w:rPr>
          <w:i/>
          <w:sz w:val="18"/>
        </w:rPr>
        <w:t>pagal</w:t>
      </w:r>
      <w:r>
        <w:rPr>
          <w:i/>
          <w:spacing w:val="-7"/>
          <w:sz w:val="18"/>
        </w:rPr>
        <w:t xml:space="preserve"> </w:t>
      </w:r>
      <w:r>
        <w:rPr>
          <w:i/>
          <w:sz w:val="18"/>
        </w:rPr>
        <w:t>Ūminio</w:t>
      </w:r>
      <w:r>
        <w:rPr>
          <w:i/>
          <w:spacing w:val="-10"/>
          <w:sz w:val="18"/>
        </w:rPr>
        <w:t xml:space="preserve"> </w:t>
      </w:r>
      <w:r>
        <w:rPr>
          <w:i/>
          <w:sz w:val="18"/>
        </w:rPr>
        <w:t>miokardo</w:t>
      </w:r>
      <w:r>
        <w:rPr>
          <w:i/>
          <w:spacing w:val="-10"/>
          <w:sz w:val="18"/>
        </w:rPr>
        <w:t xml:space="preserve"> </w:t>
      </w:r>
      <w:r>
        <w:rPr>
          <w:i/>
          <w:sz w:val="18"/>
        </w:rPr>
        <w:t>infarkto,</w:t>
      </w:r>
      <w:r>
        <w:rPr>
          <w:i/>
          <w:spacing w:val="-10"/>
          <w:sz w:val="18"/>
        </w:rPr>
        <w:t xml:space="preserve"> </w:t>
      </w:r>
      <w:r>
        <w:rPr>
          <w:i/>
          <w:sz w:val="18"/>
        </w:rPr>
        <w:t>kai</w:t>
      </w:r>
      <w:r>
        <w:rPr>
          <w:i/>
          <w:spacing w:val="-7"/>
          <w:sz w:val="18"/>
        </w:rPr>
        <w:t xml:space="preserve"> </w:t>
      </w:r>
      <w:r>
        <w:rPr>
          <w:i/>
          <w:sz w:val="18"/>
        </w:rPr>
        <w:t>ST</w:t>
      </w:r>
      <w:r>
        <w:rPr>
          <w:i/>
          <w:spacing w:val="-10"/>
          <w:sz w:val="18"/>
        </w:rPr>
        <w:t xml:space="preserve"> </w:t>
      </w:r>
      <w:r>
        <w:rPr>
          <w:i/>
          <w:sz w:val="18"/>
        </w:rPr>
        <w:t>segmentas</w:t>
      </w:r>
      <w:r>
        <w:rPr>
          <w:i/>
          <w:spacing w:val="-2"/>
          <w:sz w:val="18"/>
        </w:rPr>
        <w:t xml:space="preserve"> </w:t>
      </w:r>
      <w:r>
        <w:rPr>
          <w:i/>
          <w:sz w:val="18"/>
        </w:rPr>
        <w:t>pakilęs,</w:t>
      </w:r>
      <w:r>
        <w:rPr>
          <w:i/>
          <w:spacing w:val="-10"/>
          <w:sz w:val="18"/>
        </w:rPr>
        <w:t xml:space="preserve"> </w:t>
      </w:r>
      <w:r>
        <w:rPr>
          <w:i/>
          <w:sz w:val="18"/>
        </w:rPr>
        <w:t>diagnostikos</w:t>
      </w:r>
      <w:r>
        <w:rPr>
          <w:i/>
          <w:spacing w:val="-9"/>
          <w:sz w:val="18"/>
        </w:rPr>
        <w:t xml:space="preserve"> </w:t>
      </w:r>
      <w:r>
        <w:rPr>
          <w:i/>
          <w:sz w:val="18"/>
        </w:rPr>
        <w:t>ir</w:t>
      </w:r>
      <w:r>
        <w:rPr>
          <w:i/>
          <w:spacing w:val="-10"/>
          <w:sz w:val="18"/>
        </w:rPr>
        <w:t xml:space="preserve"> </w:t>
      </w:r>
      <w:r>
        <w:rPr>
          <w:i/>
          <w:sz w:val="18"/>
        </w:rPr>
        <w:t>gydymo</w:t>
      </w:r>
      <w:r>
        <w:rPr>
          <w:i/>
          <w:spacing w:val="-7"/>
          <w:sz w:val="18"/>
        </w:rPr>
        <w:t xml:space="preserve"> </w:t>
      </w:r>
      <w:r>
        <w:rPr>
          <w:i/>
          <w:sz w:val="18"/>
        </w:rPr>
        <w:t xml:space="preserve">tvarkos </w:t>
      </w:r>
      <w:r>
        <w:rPr>
          <w:i/>
          <w:spacing w:val="-2"/>
          <w:sz w:val="18"/>
        </w:rPr>
        <w:t>aprašą</w:t>
      </w:r>
    </w:p>
    <w:p w14:paraId="20A5F9CD" w14:textId="77777777" w:rsidR="00E975D6" w:rsidRDefault="00E975D6" w:rsidP="009961D0">
      <w:pPr>
        <w:rPr>
          <w:sz w:val="18"/>
        </w:rPr>
        <w:sectPr w:rsidR="00E975D6">
          <w:pgSz w:w="11910" w:h="16840"/>
          <w:pgMar w:top="1000" w:right="0" w:bottom="280" w:left="1020" w:header="573" w:footer="0" w:gutter="0"/>
          <w:cols w:space="1296"/>
        </w:sectPr>
      </w:pPr>
    </w:p>
    <w:p w14:paraId="1A6CE2E6" w14:textId="77777777" w:rsidR="00E975D6" w:rsidRDefault="00E975D6" w:rsidP="009961D0">
      <w:pPr>
        <w:pStyle w:val="Pagrindinistekstas"/>
        <w:rPr>
          <w:i/>
        </w:rPr>
      </w:pPr>
    </w:p>
    <w:p w14:paraId="5E495896" w14:textId="77777777" w:rsidR="00E975D6" w:rsidRDefault="00E975D6" w:rsidP="009961D0">
      <w:pPr>
        <w:pStyle w:val="Pagrindinistekstas"/>
        <w:spacing w:before="51"/>
        <w:rPr>
          <w:i/>
        </w:rPr>
      </w:pPr>
    </w:p>
    <w:p w14:paraId="3ED853D3" w14:textId="77777777" w:rsidR="00E975D6" w:rsidRDefault="00B63C45" w:rsidP="009961D0">
      <w:pPr>
        <w:pStyle w:val="Pagrindinistekstas"/>
        <w:ind w:left="112" w:right="1132" w:firstLine="283"/>
        <w:jc w:val="both"/>
      </w:pPr>
      <w:r>
        <w:t>Sveikatos priežiūros paslaugų pacientams, kuriems diagnozuota MISTP būklė, teikimo kokybės rodikliai</w:t>
      </w:r>
      <w:r>
        <w:rPr>
          <w:spacing w:val="-2"/>
        </w:rPr>
        <w:t xml:space="preserve"> </w:t>
      </w:r>
      <w:r>
        <w:t>yra</w:t>
      </w:r>
      <w:r>
        <w:rPr>
          <w:spacing w:val="-3"/>
        </w:rPr>
        <w:t xml:space="preserve"> </w:t>
      </w:r>
      <w:r>
        <w:t>nustatyti</w:t>
      </w:r>
      <w:r>
        <w:rPr>
          <w:spacing w:val="-1"/>
        </w:rPr>
        <w:t xml:space="preserve"> </w:t>
      </w:r>
      <w:r>
        <w:t>Asmens</w:t>
      </w:r>
      <w:r>
        <w:rPr>
          <w:spacing w:val="-3"/>
        </w:rPr>
        <w:t xml:space="preserve"> </w:t>
      </w:r>
      <w:r>
        <w:t>sveikatos</w:t>
      </w:r>
      <w:r>
        <w:rPr>
          <w:spacing w:val="-3"/>
        </w:rPr>
        <w:t xml:space="preserve"> </w:t>
      </w:r>
      <w:r>
        <w:t>priežiūros paslaugų</w:t>
      </w:r>
      <w:r>
        <w:rPr>
          <w:spacing w:val="-3"/>
        </w:rPr>
        <w:t xml:space="preserve"> </w:t>
      </w:r>
      <w:r>
        <w:t>įtariant</w:t>
      </w:r>
      <w:r>
        <w:rPr>
          <w:spacing w:val="-1"/>
        </w:rPr>
        <w:t xml:space="preserve"> </w:t>
      </w:r>
      <w:r>
        <w:t>ar</w:t>
      </w:r>
      <w:r>
        <w:rPr>
          <w:spacing w:val="-2"/>
        </w:rPr>
        <w:t xml:space="preserve"> </w:t>
      </w:r>
      <w:r>
        <w:t>diagnozavus</w:t>
      </w:r>
      <w:r>
        <w:rPr>
          <w:spacing w:val="-3"/>
        </w:rPr>
        <w:t xml:space="preserve"> </w:t>
      </w:r>
      <w:r>
        <w:t>ūminį</w:t>
      </w:r>
      <w:r>
        <w:rPr>
          <w:spacing w:val="-3"/>
        </w:rPr>
        <w:t xml:space="preserve"> </w:t>
      </w:r>
      <w:r>
        <w:t>miokardo infarktą, kai ST segmentas pakilęs, teikimo tvarkos aprašo 2 priede. Šis sąrašas pateikiamas lentelėje. Čia ir toliau IP rodiklių kodai sudaryti pagal klasterio pavadinimą ir rodiklio eilės numerį atitinkamame klasteryje.</w:t>
      </w:r>
    </w:p>
    <w:p w14:paraId="0C149D9F" w14:textId="77777777" w:rsidR="00E975D6" w:rsidRDefault="00B63C45" w:rsidP="009961D0">
      <w:pPr>
        <w:spacing w:before="252"/>
        <w:ind w:left="396"/>
        <w:rPr>
          <w:sz w:val="20"/>
        </w:rPr>
      </w:pPr>
      <w:bookmarkStart w:id="19" w:name="_bookmark54"/>
      <w:bookmarkEnd w:id="19"/>
      <w:r>
        <w:rPr>
          <w:color w:val="4F81BC"/>
          <w:sz w:val="20"/>
        </w:rPr>
        <w:t>Lentelė</w:t>
      </w:r>
      <w:r>
        <w:rPr>
          <w:color w:val="4F81BC"/>
          <w:spacing w:val="-8"/>
          <w:sz w:val="20"/>
        </w:rPr>
        <w:t xml:space="preserve"> </w:t>
      </w:r>
      <w:r>
        <w:rPr>
          <w:color w:val="4F81BC"/>
          <w:sz w:val="20"/>
        </w:rPr>
        <w:t>1.4.</w:t>
      </w:r>
      <w:r>
        <w:rPr>
          <w:color w:val="4F81BC"/>
          <w:spacing w:val="-14"/>
          <w:sz w:val="20"/>
        </w:rPr>
        <w:t xml:space="preserve"> </w:t>
      </w:r>
      <w:r>
        <w:rPr>
          <w:color w:val="4F81BC"/>
          <w:sz w:val="20"/>
        </w:rPr>
        <w:t>Sveikatos</w:t>
      </w:r>
      <w:r>
        <w:rPr>
          <w:color w:val="4F81BC"/>
          <w:spacing w:val="-8"/>
          <w:sz w:val="20"/>
        </w:rPr>
        <w:t xml:space="preserve"> </w:t>
      </w:r>
      <w:r>
        <w:rPr>
          <w:color w:val="4F81BC"/>
          <w:sz w:val="20"/>
        </w:rPr>
        <w:t>priežiūros</w:t>
      </w:r>
      <w:r>
        <w:rPr>
          <w:color w:val="4F81BC"/>
          <w:spacing w:val="-8"/>
          <w:sz w:val="20"/>
        </w:rPr>
        <w:t xml:space="preserve"> </w:t>
      </w:r>
      <w:r>
        <w:rPr>
          <w:color w:val="4F81BC"/>
          <w:sz w:val="20"/>
        </w:rPr>
        <w:t>paslaugų</w:t>
      </w:r>
      <w:r>
        <w:rPr>
          <w:color w:val="4F81BC"/>
          <w:spacing w:val="-10"/>
          <w:sz w:val="20"/>
        </w:rPr>
        <w:t xml:space="preserve"> </w:t>
      </w:r>
      <w:r>
        <w:rPr>
          <w:color w:val="4F81BC"/>
          <w:sz w:val="20"/>
        </w:rPr>
        <w:t>teikimo</w:t>
      </w:r>
      <w:r>
        <w:rPr>
          <w:color w:val="4F81BC"/>
          <w:spacing w:val="-8"/>
          <w:sz w:val="20"/>
        </w:rPr>
        <w:t xml:space="preserve"> </w:t>
      </w:r>
      <w:r>
        <w:rPr>
          <w:color w:val="4F81BC"/>
          <w:sz w:val="20"/>
        </w:rPr>
        <w:t>MISTPK</w:t>
      </w:r>
      <w:r>
        <w:rPr>
          <w:color w:val="4F81BC"/>
          <w:spacing w:val="-8"/>
          <w:sz w:val="20"/>
        </w:rPr>
        <w:t xml:space="preserve"> </w:t>
      </w:r>
      <w:r>
        <w:rPr>
          <w:color w:val="4F81BC"/>
          <w:sz w:val="20"/>
        </w:rPr>
        <w:t>būklės</w:t>
      </w:r>
      <w:r>
        <w:rPr>
          <w:color w:val="4F81BC"/>
          <w:spacing w:val="-7"/>
          <w:sz w:val="20"/>
        </w:rPr>
        <w:t xml:space="preserve"> </w:t>
      </w:r>
      <w:r>
        <w:rPr>
          <w:color w:val="4F81BC"/>
          <w:sz w:val="20"/>
        </w:rPr>
        <w:t>pacientams</w:t>
      </w:r>
      <w:r>
        <w:rPr>
          <w:color w:val="4F81BC"/>
          <w:spacing w:val="-8"/>
          <w:sz w:val="20"/>
        </w:rPr>
        <w:t xml:space="preserve"> </w:t>
      </w:r>
      <w:r>
        <w:rPr>
          <w:color w:val="4F81BC"/>
          <w:sz w:val="20"/>
        </w:rPr>
        <w:t>kokybės</w:t>
      </w:r>
      <w:r>
        <w:rPr>
          <w:color w:val="4F81BC"/>
          <w:spacing w:val="-9"/>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12"/>
        <w:gridCol w:w="2611"/>
        <w:gridCol w:w="3331"/>
        <w:gridCol w:w="1303"/>
        <w:gridCol w:w="1170"/>
      </w:tblGrid>
      <w:tr w:rsidR="00E975D6" w14:paraId="4D5141AA" w14:textId="77777777">
        <w:trPr>
          <w:trHeight w:val="621"/>
        </w:trPr>
        <w:tc>
          <w:tcPr>
            <w:tcW w:w="1212" w:type="dxa"/>
            <w:shd w:val="clear" w:color="auto" w:fill="D6E6C7"/>
          </w:tcPr>
          <w:p w14:paraId="0DEF99AF" w14:textId="77777777" w:rsidR="00E975D6" w:rsidRDefault="00B63C45" w:rsidP="009961D0">
            <w:pPr>
              <w:pStyle w:val="TableParagraph"/>
              <w:ind w:left="345" w:firstLine="45"/>
              <w:jc w:val="left"/>
              <w:rPr>
                <w:b/>
                <w:sz w:val="18"/>
              </w:rPr>
            </w:pPr>
            <w:r>
              <w:rPr>
                <w:b/>
                <w:spacing w:val="-2"/>
                <w:sz w:val="18"/>
              </w:rPr>
              <w:t>Rodiklio kodas</w:t>
            </w:r>
          </w:p>
        </w:tc>
        <w:tc>
          <w:tcPr>
            <w:tcW w:w="2611" w:type="dxa"/>
            <w:shd w:val="clear" w:color="auto" w:fill="D6E6C7"/>
          </w:tcPr>
          <w:p w14:paraId="3BE7758A" w14:textId="77777777" w:rsidR="00E975D6" w:rsidRDefault="00B63C45" w:rsidP="009961D0">
            <w:pPr>
              <w:pStyle w:val="TableParagraph"/>
              <w:spacing w:line="206" w:lineRule="exact"/>
              <w:ind w:left="523"/>
              <w:jc w:val="left"/>
              <w:rPr>
                <w:b/>
                <w:sz w:val="18"/>
              </w:rPr>
            </w:pPr>
            <w:r>
              <w:rPr>
                <w:b/>
                <w:sz w:val="18"/>
              </w:rPr>
              <w:t>Rodiklio</w:t>
            </w:r>
            <w:r>
              <w:rPr>
                <w:b/>
                <w:spacing w:val="-7"/>
                <w:sz w:val="18"/>
              </w:rPr>
              <w:t xml:space="preserve"> </w:t>
            </w:r>
            <w:r>
              <w:rPr>
                <w:b/>
                <w:spacing w:val="-2"/>
                <w:sz w:val="18"/>
              </w:rPr>
              <w:t>pavadinimas</w:t>
            </w:r>
          </w:p>
        </w:tc>
        <w:tc>
          <w:tcPr>
            <w:tcW w:w="3331" w:type="dxa"/>
            <w:shd w:val="clear" w:color="auto" w:fill="D6E6C7"/>
          </w:tcPr>
          <w:p w14:paraId="3994F3FE" w14:textId="77777777" w:rsidR="00E975D6" w:rsidRDefault="00B63C45" w:rsidP="009961D0">
            <w:pPr>
              <w:pStyle w:val="TableParagraph"/>
              <w:spacing w:line="206" w:lineRule="exact"/>
              <w:ind w:left="960"/>
              <w:jc w:val="left"/>
              <w:rPr>
                <w:b/>
                <w:sz w:val="18"/>
              </w:rPr>
            </w:pPr>
            <w:r>
              <w:rPr>
                <w:b/>
                <w:sz w:val="18"/>
              </w:rPr>
              <w:t>Rodiklio</w:t>
            </w:r>
            <w:r>
              <w:rPr>
                <w:b/>
                <w:spacing w:val="-9"/>
                <w:sz w:val="18"/>
              </w:rPr>
              <w:t xml:space="preserve"> </w:t>
            </w:r>
            <w:r>
              <w:rPr>
                <w:b/>
                <w:spacing w:val="-2"/>
                <w:sz w:val="18"/>
              </w:rPr>
              <w:t>aprašymas</w:t>
            </w:r>
          </w:p>
        </w:tc>
        <w:tc>
          <w:tcPr>
            <w:tcW w:w="1303" w:type="dxa"/>
            <w:shd w:val="clear" w:color="auto" w:fill="D6E6C7"/>
          </w:tcPr>
          <w:p w14:paraId="22612E58" w14:textId="77777777" w:rsidR="00E975D6" w:rsidRDefault="00B63C45" w:rsidP="009961D0">
            <w:pPr>
              <w:pStyle w:val="TableParagraph"/>
              <w:ind w:left="325" w:firstLine="123"/>
              <w:jc w:val="left"/>
              <w:rPr>
                <w:b/>
                <w:sz w:val="18"/>
              </w:rPr>
            </w:pPr>
            <w:r>
              <w:rPr>
                <w:b/>
                <w:spacing w:val="-2"/>
                <w:sz w:val="18"/>
              </w:rPr>
              <w:t>Siektina rodiklio</w:t>
            </w:r>
          </w:p>
          <w:p w14:paraId="053B9BFF" w14:textId="77777777" w:rsidR="00E975D6" w:rsidRDefault="00B63C45" w:rsidP="009961D0">
            <w:pPr>
              <w:pStyle w:val="TableParagraph"/>
              <w:spacing w:line="187" w:lineRule="exact"/>
              <w:ind w:left="311"/>
              <w:jc w:val="left"/>
              <w:rPr>
                <w:b/>
                <w:sz w:val="18"/>
              </w:rPr>
            </w:pPr>
            <w:r>
              <w:rPr>
                <w:b/>
                <w:spacing w:val="-2"/>
                <w:sz w:val="18"/>
              </w:rPr>
              <w:t>reikšmė</w:t>
            </w:r>
          </w:p>
        </w:tc>
        <w:tc>
          <w:tcPr>
            <w:tcW w:w="1170" w:type="dxa"/>
            <w:shd w:val="clear" w:color="auto" w:fill="D6E6C7"/>
          </w:tcPr>
          <w:p w14:paraId="5ADC37B0" w14:textId="77777777" w:rsidR="00E975D6" w:rsidRDefault="00B63C45" w:rsidP="009961D0">
            <w:pPr>
              <w:pStyle w:val="TableParagraph"/>
              <w:ind w:left="259" w:right="10" w:firstLine="55"/>
              <w:jc w:val="left"/>
              <w:rPr>
                <w:b/>
                <w:sz w:val="18"/>
              </w:rPr>
            </w:pPr>
            <w:r>
              <w:rPr>
                <w:b/>
                <w:spacing w:val="-2"/>
                <w:sz w:val="18"/>
              </w:rPr>
              <w:t>Duomenų teikėjas</w:t>
            </w:r>
          </w:p>
        </w:tc>
      </w:tr>
      <w:tr w:rsidR="00E975D6" w14:paraId="15B58263" w14:textId="77777777">
        <w:trPr>
          <w:trHeight w:val="2484"/>
        </w:trPr>
        <w:tc>
          <w:tcPr>
            <w:tcW w:w="1212" w:type="dxa"/>
          </w:tcPr>
          <w:p w14:paraId="4150F1B9" w14:textId="77777777" w:rsidR="00E975D6" w:rsidRDefault="00B63C45" w:rsidP="009961D0">
            <w:pPr>
              <w:pStyle w:val="TableParagraph"/>
              <w:spacing w:line="206" w:lineRule="exact"/>
              <w:ind w:right="65"/>
              <w:jc w:val="right"/>
              <w:rPr>
                <w:sz w:val="18"/>
              </w:rPr>
            </w:pPr>
            <w:r>
              <w:rPr>
                <w:spacing w:val="-2"/>
                <w:sz w:val="18"/>
              </w:rPr>
              <w:t>MISTPK1</w:t>
            </w:r>
          </w:p>
        </w:tc>
        <w:tc>
          <w:tcPr>
            <w:tcW w:w="2611" w:type="dxa"/>
          </w:tcPr>
          <w:p w14:paraId="59560D50" w14:textId="77777777" w:rsidR="00E975D6" w:rsidRDefault="00B63C45" w:rsidP="009961D0">
            <w:pPr>
              <w:pStyle w:val="TableParagraph"/>
              <w:ind w:left="175" w:firstLine="432"/>
              <w:jc w:val="left"/>
              <w:rPr>
                <w:sz w:val="18"/>
              </w:rPr>
            </w:pPr>
            <w:r>
              <w:rPr>
                <w:sz w:val="18"/>
              </w:rPr>
              <w:t>Laikotarpis nuo GMP asmens</w:t>
            </w:r>
            <w:r>
              <w:rPr>
                <w:spacing w:val="-15"/>
                <w:sz w:val="18"/>
              </w:rPr>
              <w:t xml:space="preserve"> </w:t>
            </w:r>
            <w:r>
              <w:rPr>
                <w:sz w:val="18"/>
              </w:rPr>
              <w:t>sveikatos</w:t>
            </w:r>
            <w:r>
              <w:rPr>
                <w:spacing w:val="-12"/>
                <w:sz w:val="18"/>
              </w:rPr>
              <w:t xml:space="preserve"> </w:t>
            </w:r>
            <w:r>
              <w:rPr>
                <w:sz w:val="18"/>
              </w:rPr>
              <w:t>priežiūros</w:t>
            </w:r>
          </w:p>
          <w:p w14:paraId="55499E5D" w14:textId="77777777" w:rsidR="00E975D6" w:rsidRDefault="00B63C45" w:rsidP="009961D0">
            <w:pPr>
              <w:pStyle w:val="TableParagraph"/>
              <w:ind w:left="38" w:right="24"/>
              <w:rPr>
                <w:sz w:val="18"/>
              </w:rPr>
            </w:pPr>
            <w:r>
              <w:rPr>
                <w:sz w:val="18"/>
              </w:rPr>
              <w:t>specialisto atlikto pirminio paciento sveikatos būklės įvertinimo ir GMP sveikatos priežiūros specialistui įtarus MISTP, (kodai pagalTLK-10- AM*</w:t>
            </w:r>
            <w:r>
              <w:rPr>
                <w:spacing w:val="-9"/>
                <w:sz w:val="18"/>
              </w:rPr>
              <w:t xml:space="preserve"> </w:t>
            </w:r>
            <w:r>
              <w:rPr>
                <w:sz w:val="18"/>
              </w:rPr>
              <w:t>I21.0−I21.3)</w:t>
            </w:r>
            <w:r>
              <w:rPr>
                <w:spacing w:val="-10"/>
                <w:sz w:val="18"/>
              </w:rPr>
              <w:t xml:space="preserve"> </w:t>
            </w:r>
            <w:r>
              <w:rPr>
                <w:sz w:val="18"/>
              </w:rPr>
              <w:t>iki</w:t>
            </w:r>
            <w:r>
              <w:rPr>
                <w:spacing w:val="-10"/>
                <w:sz w:val="18"/>
              </w:rPr>
              <w:t xml:space="preserve"> </w:t>
            </w:r>
            <w:r>
              <w:rPr>
                <w:sz w:val="18"/>
              </w:rPr>
              <w:t>jo</w:t>
            </w:r>
            <w:r>
              <w:rPr>
                <w:spacing w:val="-11"/>
                <w:sz w:val="18"/>
              </w:rPr>
              <w:t xml:space="preserve"> </w:t>
            </w:r>
            <w:r>
              <w:rPr>
                <w:sz w:val="18"/>
              </w:rPr>
              <w:t>atvežimo į PVAI centro</w:t>
            </w:r>
          </w:p>
          <w:p w14:paraId="044D29A2" w14:textId="77777777" w:rsidR="00E975D6" w:rsidRDefault="00B63C45" w:rsidP="009961D0">
            <w:pPr>
              <w:pStyle w:val="TableParagraph"/>
              <w:ind w:left="28" w:firstLine="372"/>
              <w:jc w:val="left"/>
              <w:rPr>
                <w:sz w:val="18"/>
              </w:rPr>
            </w:pPr>
            <w:r>
              <w:rPr>
                <w:sz w:val="18"/>
              </w:rPr>
              <w:t>skubiosios pagalbos skyrių –</w:t>
            </w:r>
            <w:r>
              <w:rPr>
                <w:spacing w:val="-1"/>
                <w:sz w:val="18"/>
              </w:rPr>
              <w:t xml:space="preserve"> </w:t>
            </w:r>
            <w:r>
              <w:rPr>
                <w:sz w:val="18"/>
              </w:rPr>
              <w:t>siekiama,</w:t>
            </w:r>
            <w:r>
              <w:rPr>
                <w:spacing w:val="-1"/>
                <w:sz w:val="18"/>
              </w:rPr>
              <w:t xml:space="preserve"> </w:t>
            </w:r>
            <w:r>
              <w:rPr>
                <w:sz w:val="18"/>
              </w:rPr>
              <w:t>kad būtų</w:t>
            </w:r>
            <w:r>
              <w:rPr>
                <w:spacing w:val="-3"/>
                <w:sz w:val="18"/>
              </w:rPr>
              <w:t xml:space="preserve"> </w:t>
            </w:r>
            <w:r>
              <w:rPr>
                <w:sz w:val="18"/>
              </w:rPr>
              <w:t xml:space="preserve">ne </w:t>
            </w:r>
            <w:r>
              <w:rPr>
                <w:spacing w:val="-2"/>
                <w:sz w:val="18"/>
              </w:rPr>
              <w:t>ilgesnis</w:t>
            </w:r>
          </w:p>
          <w:p w14:paraId="1F42E925" w14:textId="77777777" w:rsidR="00E975D6" w:rsidRDefault="00B63C45" w:rsidP="009961D0">
            <w:pPr>
              <w:pStyle w:val="TableParagraph"/>
              <w:spacing w:line="187" w:lineRule="exact"/>
              <w:ind w:left="820"/>
              <w:jc w:val="left"/>
              <w:rPr>
                <w:sz w:val="18"/>
              </w:rPr>
            </w:pPr>
            <w:r>
              <w:rPr>
                <w:sz w:val="18"/>
              </w:rPr>
              <w:t>kaip</w:t>
            </w:r>
            <w:r>
              <w:rPr>
                <w:spacing w:val="-4"/>
                <w:sz w:val="18"/>
              </w:rPr>
              <w:t xml:space="preserve"> </w:t>
            </w:r>
            <w:r>
              <w:rPr>
                <w:sz w:val="18"/>
              </w:rPr>
              <w:t>90</w:t>
            </w:r>
            <w:r>
              <w:rPr>
                <w:spacing w:val="-1"/>
                <w:sz w:val="18"/>
              </w:rPr>
              <w:t xml:space="preserve"> </w:t>
            </w:r>
            <w:r>
              <w:rPr>
                <w:spacing w:val="-4"/>
                <w:sz w:val="18"/>
              </w:rPr>
              <w:t>min.</w:t>
            </w:r>
          </w:p>
        </w:tc>
        <w:tc>
          <w:tcPr>
            <w:tcW w:w="3331" w:type="dxa"/>
          </w:tcPr>
          <w:p w14:paraId="64F6FA3E" w14:textId="77777777" w:rsidR="00E975D6" w:rsidRDefault="00B63C45" w:rsidP="009961D0">
            <w:pPr>
              <w:pStyle w:val="TableParagraph"/>
              <w:ind w:left="46" w:right="28" w:firstLine="417"/>
              <w:jc w:val="left"/>
              <w:rPr>
                <w:sz w:val="18"/>
              </w:rPr>
            </w:pPr>
            <w:r>
              <w:rPr>
                <w:sz w:val="18"/>
              </w:rPr>
              <w:t>Pacientų, kuriems GMP sveikatos priežiūros</w:t>
            </w:r>
            <w:r>
              <w:rPr>
                <w:spacing w:val="-5"/>
                <w:sz w:val="18"/>
              </w:rPr>
              <w:t xml:space="preserve"> </w:t>
            </w:r>
            <w:r>
              <w:rPr>
                <w:sz w:val="18"/>
              </w:rPr>
              <w:t>specialistui</w:t>
            </w:r>
            <w:r>
              <w:rPr>
                <w:spacing w:val="-5"/>
                <w:sz w:val="18"/>
              </w:rPr>
              <w:t xml:space="preserve"> </w:t>
            </w:r>
            <w:r>
              <w:rPr>
                <w:sz w:val="18"/>
              </w:rPr>
              <w:t>įtariant</w:t>
            </w:r>
            <w:r>
              <w:rPr>
                <w:spacing w:val="-6"/>
                <w:sz w:val="18"/>
              </w:rPr>
              <w:t xml:space="preserve"> </w:t>
            </w:r>
            <w:r>
              <w:rPr>
                <w:sz w:val="18"/>
              </w:rPr>
              <w:t>MI</w:t>
            </w:r>
            <w:r>
              <w:rPr>
                <w:spacing w:val="40"/>
                <w:sz w:val="18"/>
              </w:rPr>
              <w:t xml:space="preserve"> </w:t>
            </w:r>
            <w:r>
              <w:rPr>
                <w:sz w:val="18"/>
              </w:rPr>
              <w:t>STP</w:t>
            </w:r>
            <w:r>
              <w:rPr>
                <w:spacing w:val="-7"/>
                <w:sz w:val="18"/>
              </w:rPr>
              <w:t xml:space="preserve"> </w:t>
            </w:r>
            <w:r>
              <w:rPr>
                <w:sz w:val="18"/>
              </w:rPr>
              <w:t>ir</w:t>
            </w:r>
            <w:r>
              <w:rPr>
                <w:spacing w:val="-5"/>
                <w:sz w:val="18"/>
              </w:rPr>
              <w:t xml:space="preserve"> </w:t>
            </w:r>
            <w:r>
              <w:rPr>
                <w:sz w:val="18"/>
              </w:rPr>
              <w:t>į PVAI centrą atvežtų ne vėliau kaip per 90 min. nuo PĮ, dalis nuo visų pacientų, dėl</w:t>
            </w:r>
            <w:r>
              <w:rPr>
                <w:spacing w:val="-1"/>
                <w:sz w:val="18"/>
              </w:rPr>
              <w:t xml:space="preserve"> </w:t>
            </w:r>
            <w:r>
              <w:rPr>
                <w:sz w:val="18"/>
              </w:rPr>
              <w:t>įtariamo</w:t>
            </w:r>
            <w:r>
              <w:rPr>
                <w:spacing w:val="-3"/>
                <w:sz w:val="18"/>
              </w:rPr>
              <w:t xml:space="preserve"> </w:t>
            </w:r>
            <w:r>
              <w:rPr>
                <w:sz w:val="18"/>
              </w:rPr>
              <w:t>MI</w:t>
            </w:r>
            <w:r>
              <w:rPr>
                <w:spacing w:val="-1"/>
                <w:sz w:val="18"/>
              </w:rPr>
              <w:t xml:space="preserve"> </w:t>
            </w:r>
            <w:r>
              <w:rPr>
                <w:sz w:val="18"/>
              </w:rPr>
              <w:t>STP</w:t>
            </w:r>
            <w:r>
              <w:rPr>
                <w:spacing w:val="-4"/>
                <w:sz w:val="18"/>
              </w:rPr>
              <w:t xml:space="preserve"> </w:t>
            </w:r>
            <w:r>
              <w:rPr>
                <w:sz w:val="18"/>
              </w:rPr>
              <w:t>GMP</w:t>
            </w:r>
            <w:r>
              <w:rPr>
                <w:spacing w:val="-3"/>
                <w:sz w:val="18"/>
              </w:rPr>
              <w:t xml:space="preserve"> </w:t>
            </w:r>
            <w:r>
              <w:rPr>
                <w:sz w:val="18"/>
              </w:rPr>
              <w:t>atvežtų</w:t>
            </w:r>
            <w:r>
              <w:rPr>
                <w:spacing w:val="-2"/>
                <w:sz w:val="18"/>
              </w:rPr>
              <w:t xml:space="preserve"> </w:t>
            </w:r>
            <w:r>
              <w:rPr>
                <w:sz w:val="18"/>
              </w:rPr>
              <w:t>į</w:t>
            </w:r>
            <w:r>
              <w:rPr>
                <w:spacing w:val="-4"/>
                <w:sz w:val="18"/>
              </w:rPr>
              <w:t xml:space="preserve"> </w:t>
            </w:r>
            <w:r>
              <w:rPr>
                <w:sz w:val="18"/>
              </w:rPr>
              <w:t>PVAI</w:t>
            </w:r>
          </w:p>
          <w:p w14:paraId="71EB1980" w14:textId="77777777" w:rsidR="00E975D6" w:rsidRDefault="00B63C45" w:rsidP="009961D0">
            <w:pPr>
              <w:pStyle w:val="TableParagraph"/>
              <w:spacing w:line="206" w:lineRule="exact"/>
              <w:ind w:left="413"/>
              <w:jc w:val="left"/>
              <w:rPr>
                <w:sz w:val="18"/>
              </w:rPr>
            </w:pPr>
            <w:r>
              <w:rPr>
                <w:sz w:val="18"/>
              </w:rPr>
              <w:t>centro</w:t>
            </w:r>
            <w:r>
              <w:rPr>
                <w:spacing w:val="-2"/>
                <w:sz w:val="18"/>
              </w:rPr>
              <w:t xml:space="preserve"> </w:t>
            </w:r>
            <w:r>
              <w:rPr>
                <w:sz w:val="18"/>
              </w:rPr>
              <w:t>skubios</w:t>
            </w:r>
            <w:r>
              <w:rPr>
                <w:spacing w:val="-3"/>
                <w:sz w:val="18"/>
              </w:rPr>
              <w:t xml:space="preserve"> </w:t>
            </w:r>
            <w:r>
              <w:rPr>
                <w:sz w:val="18"/>
              </w:rPr>
              <w:t>pagalbos</w:t>
            </w:r>
            <w:r>
              <w:rPr>
                <w:spacing w:val="-3"/>
                <w:sz w:val="18"/>
              </w:rPr>
              <w:t xml:space="preserve"> </w:t>
            </w:r>
            <w:r>
              <w:rPr>
                <w:spacing w:val="-2"/>
                <w:sz w:val="18"/>
              </w:rPr>
              <w:t>skyrių.</w:t>
            </w:r>
          </w:p>
        </w:tc>
        <w:tc>
          <w:tcPr>
            <w:tcW w:w="1303" w:type="dxa"/>
          </w:tcPr>
          <w:p w14:paraId="633E42CD" w14:textId="77777777" w:rsidR="00E975D6" w:rsidRDefault="00B63C45" w:rsidP="009961D0">
            <w:pPr>
              <w:pStyle w:val="TableParagraph"/>
              <w:spacing w:line="206" w:lineRule="exact"/>
              <w:ind w:left="298"/>
              <w:rPr>
                <w:sz w:val="18"/>
              </w:rPr>
            </w:pPr>
            <w:r>
              <w:rPr>
                <w:sz w:val="18"/>
              </w:rPr>
              <w:t>100</w:t>
            </w:r>
            <w:r>
              <w:rPr>
                <w:spacing w:val="-4"/>
                <w:sz w:val="18"/>
              </w:rPr>
              <w:t xml:space="preserve"> </w:t>
            </w:r>
            <w:r>
              <w:rPr>
                <w:spacing w:val="-2"/>
                <w:sz w:val="18"/>
              </w:rPr>
              <w:t>proc.</w:t>
            </w:r>
          </w:p>
        </w:tc>
        <w:tc>
          <w:tcPr>
            <w:tcW w:w="1170" w:type="dxa"/>
          </w:tcPr>
          <w:p w14:paraId="6695A3B0" w14:textId="77777777" w:rsidR="00E975D6" w:rsidRDefault="00B63C45" w:rsidP="009961D0">
            <w:pPr>
              <w:pStyle w:val="TableParagraph"/>
              <w:spacing w:line="206" w:lineRule="exact"/>
              <w:ind w:right="222"/>
              <w:jc w:val="right"/>
              <w:rPr>
                <w:sz w:val="18"/>
              </w:rPr>
            </w:pPr>
            <w:r>
              <w:rPr>
                <w:spacing w:val="-5"/>
                <w:sz w:val="18"/>
              </w:rPr>
              <w:t>GMP</w:t>
            </w:r>
          </w:p>
        </w:tc>
      </w:tr>
      <w:tr w:rsidR="00E975D6" w14:paraId="57C48C11" w14:textId="77777777">
        <w:trPr>
          <w:trHeight w:val="827"/>
        </w:trPr>
        <w:tc>
          <w:tcPr>
            <w:tcW w:w="1212" w:type="dxa"/>
          </w:tcPr>
          <w:p w14:paraId="6F57D592" w14:textId="77777777" w:rsidR="00E975D6" w:rsidRDefault="00B63C45" w:rsidP="009961D0">
            <w:pPr>
              <w:pStyle w:val="TableParagraph"/>
              <w:spacing w:line="206" w:lineRule="exact"/>
              <w:ind w:right="65"/>
              <w:jc w:val="right"/>
              <w:rPr>
                <w:sz w:val="18"/>
              </w:rPr>
            </w:pPr>
            <w:r>
              <w:rPr>
                <w:spacing w:val="-2"/>
                <w:sz w:val="18"/>
              </w:rPr>
              <w:t>MISTPK2</w:t>
            </w:r>
          </w:p>
        </w:tc>
        <w:tc>
          <w:tcPr>
            <w:tcW w:w="2611" w:type="dxa"/>
          </w:tcPr>
          <w:p w14:paraId="17A9386E" w14:textId="77777777" w:rsidR="00E975D6" w:rsidRDefault="00B63C45" w:rsidP="009961D0">
            <w:pPr>
              <w:pStyle w:val="TableParagraph"/>
              <w:ind w:left="254" w:firstLine="141"/>
              <w:jc w:val="left"/>
              <w:rPr>
                <w:sz w:val="18"/>
              </w:rPr>
            </w:pPr>
            <w:r>
              <w:rPr>
                <w:sz w:val="18"/>
              </w:rPr>
              <w:t>Pacientų,</w:t>
            </w:r>
            <w:r>
              <w:rPr>
                <w:spacing w:val="-13"/>
                <w:sz w:val="18"/>
              </w:rPr>
              <w:t xml:space="preserve"> </w:t>
            </w:r>
            <w:r>
              <w:rPr>
                <w:sz w:val="18"/>
              </w:rPr>
              <w:t>kuriems</w:t>
            </w:r>
            <w:r>
              <w:rPr>
                <w:spacing w:val="-10"/>
                <w:sz w:val="18"/>
              </w:rPr>
              <w:t xml:space="preserve"> </w:t>
            </w:r>
            <w:r>
              <w:rPr>
                <w:sz w:val="18"/>
              </w:rPr>
              <w:t>PĮ</w:t>
            </w:r>
            <w:r>
              <w:rPr>
                <w:spacing w:val="-13"/>
                <w:sz w:val="18"/>
              </w:rPr>
              <w:t xml:space="preserve"> </w:t>
            </w:r>
            <w:r>
              <w:rPr>
                <w:sz w:val="18"/>
              </w:rPr>
              <w:t>metu įtariamas MI STP ir kurie nuvežti į PVAI centrą ir TP</w:t>
            </w:r>
          </w:p>
          <w:p w14:paraId="51E68723" w14:textId="77777777" w:rsidR="00E975D6" w:rsidRDefault="00B63C45" w:rsidP="009961D0">
            <w:pPr>
              <w:pStyle w:val="TableParagraph"/>
              <w:spacing w:line="187" w:lineRule="exact"/>
              <w:ind w:left="760"/>
              <w:jc w:val="left"/>
              <w:rPr>
                <w:sz w:val="18"/>
              </w:rPr>
            </w:pPr>
            <w:r>
              <w:rPr>
                <w:sz w:val="18"/>
              </w:rPr>
              <w:t>ligoninę,</w:t>
            </w:r>
            <w:r>
              <w:rPr>
                <w:spacing w:val="-2"/>
                <w:sz w:val="18"/>
              </w:rPr>
              <w:t xml:space="preserve"> dalis</w:t>
            </w:r>
          </w:p>
        </w:tc>
        <w:tc>
          <w:tcPr>
            <w:tcW w:w="3331" w:type="dxa"/>
          </w:tcPr>
          <w:p w14:paraId="13DB25E1" w14:textId="77777777" w:rsidR="00E975D6" w:rsidRDefault="00B63C45" w:rsidP="009961D0">
            <w:pPr>
              <w:pStyle w:val="TableParagraph"/>
              <w:spacing w:line="206" w:lineRule="exact"/>
              <w:ind w:left="620"/>
              <w:jc w:val="left"/>
              <w:rPr>
                <w:sz w:val="18"/>
              </w:rPr>
            </w:pPr>
            <w:r>
              <w:rPr>
                <w:sz w:val="18"/>
              </w:rPr>
              <w:t>Pacientų,</w:t>
            </w:r>
            <w:r>
              <w:rPr>
                <w:spacing w:val="-4"/>
                <w:sz w:val="18"/>
              </w:rPr>
              <w:t xml:space="preserve"> </w:t>
            </w:r>
            <w:r>
              <w:rPr>
                <w:sz w:val="18"/>
              </w:rPr>
              <w:t>dėl</w:t>
            </w:r>
            <w:r>
              <w:rPr>
                <w:spacing w:val="-5"/>
                <w:sz w:val="18"/>
              </w:rPr>
              <w:t xml:space="preserve"> </w:t>
            </w:r>
            <w:r>
              <w:rPr>
                <w:sz w:val="18"/>
              </w:rPr>
              <w:t>įtariamo</w:t>
            </w:r>
            <w:r>
              <w:rPr>
                <w:spacing w:val="-2"/>
                <w:sz w:val="18"/>
              </w:rPr>
              <w:t xml:space="preserve"> </w:t>
            </w:r>
            <w:r>
              <w:rPr>
                <w:sz w:val="18"/>
              </w:rPr>
              <w:t>MI</w:t>
            </w:r>
            <w:r>
              <w:rPr>
                <w:spacing w:val="-2"/>
                <w:sz w:val="18"/>
              </w:rPr>
              <w:t xml:space="preserve"> </w:t>
            </w:r>
            <w:r>
              <w:rPr>
                <w:spacing w:val="-5"/>
                <w:sz w:val="18"/>
              </w:rPr>
              <w:t>STP</w:t>
            </w:r>
          </w:p>
          <w:p w14:paraId="5948EC3F" w14:textId="77777777" w:rsidR="00E975D6" w:rsidRDefault="00B63C45" w:rsidP="009961D0">
            <w:pPr>
              <w:pStyle w:val="TableParagraph"/>
              <w:ind w:left="925" w:hanging="672"/>
              <w:jc w:val="left"/>
              <w:rPr>
                <w:sz w:val="18"/>
              </w:rPr>
            </w:pPr>
            <w:r>
              <w:rPr>
                <w:sz w:val="18"/>
              </w:rPr>
              <w:t>atvežtų</w:t>
            </w:r>
            <w:r>
              <w:rPr>
                <w:spacing w:val="-7"/>
                <w:sz w:val="18"/>
              </w:rPr>
              <w:t xml:space="preserve"> </w:t>
            </w:r>
            <w:r>
              <w:rPr>
                <w:sz w:val="18"/>
              </w:rPr>
              <w:t>į</w:t>
            </w:r>
            <w:r>
              <w:rPr>
                <w:spacing w:val="-5"/>
                <w:sz w:val="18"/>
              </w:rPr>
              <w:t xml:space="preserve"> </w:t>
            </w:r>
            <w:r>
              <w:rPr>
                <w:sz w:val="18"/>
              </w:rPr>
              <w:t>PVAI</w:t>
            </w:r>
            <w:r>
              <w:rPr>
                <w:spacing w:val="-8"/>
                <w:sz w:val="18"/>
              </w:rPr>
              <w:t xml:space="preserve"> </w:t>
            </w:r>
            <w:r>
              <w:rPr>
                <w:sz w:val="18"/>
              </w:rPr>
              <w:t>centrą</w:t>
            </w:r>
            <w:r>
              <w:rPr>
                <w:spacing w:val="-5"/>
                <w:sz w:val="18"/>
              </w:rPr>
              <w:t xml:space="preserve"> </w:t>
            </w:r>
            <w:r>
              <w:rPr>
                <w:sz w:val="18"/>
              </w:rPr>
              <w:t>ir</w:t>
            </w:r>
            <w:r>
              <w:rPr>
                <w:spacing w:val="-6"/>
                <w:sz w:val="18"/>
              </w:rPr>
              <w:t xml:space="preserve"> </w:t>
            </w:r>
            <w:r>
              <w:rPr>
                <w:sz w:val="18"/>
              </w:rPr>
              <w:t>TP</w:t>
            </w:r>
            <w:r>
              <w:rPr>
                <w:spacing w:val="-8"/>
                <w:sz w:val="18"/>
              </w:rPr>
              <w:t xml:space="preserve"> </w:t>
            </w:r>
            <w:r>
              <w:rPr>
                <w:sz w:val="18"/>
              </w:rPr>
              <w:t>ligoninę, skaičiaus</w:t>
            </w:r>
            <w:r>
              <w:rPr>
                <w:spacing w:val="40"/>
                <w:sz w:val="18"/>
              </w:rPr>
              <w:t xml:space="preserve"> </w:t>
            </w:r>
            <w:r>
              <w:rPr>
                <w:sz w:val="18"/>
              </w:rPr>
              <w:t>santykis</w:t>
            </w:r>
          </w:p>
        </w:tc>
        <w:tc>
          <w:tcPr>
            <w:tcW w:w="1303" w:type="dxa"/>
          </w:tcPr>
          <w:p w14:paraId="5D9C1FFA" w14:textId="77777777" w:rsidR="00E975D6" w:rsidRDefault="00B63C45" w:rsidP="009961D0">
            <w:pPr>
              <w:pStyle w:val="TableParagraph"/>
              <w:spacing w:line="206" w:lineRule="exact"/>
              <w:ind w:left="298" w:right="3"/>
              <w:rPr>
                <w:sz w:val="18"/>
              </w:rPr>
            </w:pPr>
            <w:r>
              <w:rPr>
                <w:spacing w:val="-2"/>
                <w:sz w:val="18"/>
              </w:rPr>
              <w:t>Nenustatyta</w:t>
            </w:r>
          </w:p>
        </w:tc>
        <w:tc>
          <w:tcPr>
            <w:tcW w:w="1170" w:type="dxa"/>
          </w:tcPr>
          <w:p w14:paraId="498393A9" w14:textId="77777777" w:rsidR="00E975D6" w:rsidRDefault="00B63C45" w:rsidP="009961D0">
            <w:pPr>
              <w:pStyle w:val="TableParagraph"/>
              <w:spacing w:line="206" w:lineRule="exact"/>
              <w:ind w:right="222"/>
              <w:jc w:val="right"/>
              <w:rPr>
                <w:sz w:val="18"/>
              </w:rPr>
            </w:pPr>
            <w:r>
              <w:rPr>
                <w:spacing w:val="-5"/>
                <w:sz w:val="18"/>
              </w:rPr>
              <w:t>GMP</w:t>
            </w:r>
          </w:p>
        </w:tc>
      </w:tr>
      <w:tr w:rsidR="00E975D6" w14:paraId="2BC1E598" w14:textId="77777777">
        <w:trPr>
          <w:trHeight w:val="1655"/>
        </w:trPr>
        <w:tc>
          <w:tcPr>
            <w:tcW w:w="1212" w:type="dxa"/>
          </w:tcPr>
          <w:p w14:paraId="2A3E4191" w14:textId="77777777" w:rsidR="00E975D6" w:rsidRDefault="00B63C45" w:rsidP="009961D0">
            <w:pPr>
              <w:pStyle w:val="TableParagraph"/>
              <w:spacing w:line="206" w:lineRule="exact"/>
              <w:ind w:right="65"/>
              <w:jc w:val="right"/>
              <w:rPr>
                <w:sz w:val="18"/>
              </w:rPr>
            </w:pPr>
            <w:r>
              <w:rPr>
                <w:spacing w:val="-2"/>
                <w:sz w:val="18"/>
              </w:rPr>
              <w:t>MISTPK3</w:t>
            </w:r>
          </w:p>
        </w:tc>
        <w:tc>
          <w:tcPr>
            <w:tcW w:w="2611" w:type="dxa"/>
          </w:tcPr>
          <w:p w14:paraId="316625E7" w14:textId="77777777" w:rsidR="00E975D6" w:rsidRDefault="00B63C45" w:rsidP="009961D0">
            <w:pPr>
              <w:pStyle w:val="TableParagraph"/>
              <w:ind w:left="120" w:right="105" w:firstLine="326"/>
              <w:jc w:val="both"/>
              <w:rPr>
                <w:sz w:val="18"/>
              </w:rPr>
            </w:pPr>
            <w:r>
              <w:rPr>
                <w:sz w:val="18"/>
              </w:rPr>
              <w:t>Laikotarpis nuo paciento, kuriam PVAI</w:t>
            </w:r>
            <w:r>
              <w:rPr>
                <w:spacing w:val="-2"/>
                <w:sz w:val="18"/>
              </w:rPr>
              <w:t xml:space="preserve"> </w:t>
            </w:r>
            <w:r>
              <w:rPr>
                <w:sz w:val="18"/>
              </w:rPr>
              <w:t>centre nustatyta MI STP diagnozė, atvežimo į PVAI</w:t>
            </w:r>
            <w:r>
              <w:rPr>
                <w:spacing w:val="-10"/>
                <w:sz w:val="18"/>
              </w:rPr>
              <w:t xml:space="preserve"> </w:t>
            </w:r>
            <w:r>
              <w:rPr>
                <w:sz w:val="18"/>
              </w:rPr>
              <w:t>centrą</w:t>
            </w:r>
            <w:r>
              <w:rPr>
                <w:spacing w:val="-9"/>
                <w:sz w:val="18"/>
              </w:rPr>
              <w:t xml:space="preserve"> </w:t>
            </w:r>
            <w:r>
              <w:rPr>
                <w:sz w:val="18"/>
              </w:rPr>
              <w:t>iki</w:t>
            </w:r>
            <w:r>
              <w:rPr>
                <w:spacing w:val="-10"/>
                <w:sz w:val="18"/>
              </w:rPr>
              <w:t xml:space="preserve"> </w:t>
            </w:r>
            <w:r>
              <w:rPr>
                <w:sz w:val="18"/>
              </w:rPr>
              <w:t>pirminės</w:t>
            </w:r>
            <w:r>
              <w:rPr>
                <w:spacing w:val="-8"/>
                <w:sz w:val="18"/>
              </w:rPr>
              <w:t xml:space="preserve"> </w:t>
            </w:r>
            <w:r>
              <w:rPr>
                <w:sz w:val="18"/>
              </w:rPr>
              <w:t>PVAI procedūros atlikimo pradžios (iki</w:t>
            </w:r>
            <w:r>
              <w:rPr>
                <w:spacing w:val="-7"/>
                <w:sz w:val="18"/>
              </w:rPr>
              <w:t xml:space="preserve"> </w:t>
            </w:r>
            <w:r>
              <w:rPr>
                <w:sz w:val="18"/>
              </w:rPr>
              <w:t>vielos</w:t>
            </w:r>
            <w:r>
              <w:rPr>
                <w:spacing w:val="-6"/>
                <w:sz w:val="18"/>
              </w:rPr>
              <w:t xml:space="preserve"> </w:t>
            </w:r>
            <w:r>
              <w:rPr>
                <w:sz w:val="18"/>
              </w:rPr>
              <w:t>įkišimo)</w:t>
            </w:r>
            <w:r>
              <w:rPr>
                <w:spacing w:val="-6"/>
                <w:sz w:val="18"/>
              </w:rPr>
              <w:t xml:space="preserve"> </w:t>
            </w:r>
            <w:r>
              <w:rPr>
                <w:sz w:val="18"/>
              </w:rPr>
              <w:t>–</w:t>
            </w:r>
            <w:r>
              <w:rPr>
                <w:spacing w:val="-8"/>
                <w:sz w:val="18"/>
              </w:rPr>
              <w:t xml:space="preserve"> </w:t>
            </w:r>
            <w:r>
              <w:rPr>
                <w:sz w:val="18"/>
              </w:rPr>
              <w:t>siekiama, kad būtų ne ilgesnis kaip 60</w:t>
            </w:r>
          </w:p>
          <w:p w14:paraId="36C8DAAC" w14:textId="77777777" w:rsidR="00E975D6" w:rsidRDefault="00B63C45" w:rsidP="009961D0">
            <w:pPr>
              <w:pStyle w:val="TableParagraph"/>
              <w:spacing w:line="187" w:lineRule="exact"/>
              <w:ind w:left="13" w:right="1"/>
              <w:rPr>
                <w:sz w:val="18"/>
              </w:rPr>
            </w:pPr>
            <w:r>
              <w:rPr>
                <w:spacing w:val="-4"/>
                <w:sz w:val="18"/>
              </w:rPr>
              <w:t>min.</w:t>
            </w:r>
          </w:p>
        </w:tc>
        <w:tc>
          <w:tcPr>
            <w:tcW w:w="3331" w:type="dxa"/>
          </w:tcPr>
          <w:p w14:paraId="5279C476" w14:textId="77777777" w:rsidR="00E975D6" w:rsidRDefault="00B63C45" w:rsidP="009961D0">
            <w:pPr>
              <w:pStyle w:val="TableParagraph"/>
              <w:ind w:left="32" w:firstLine="559"/>
              <w:jc w:val="left"/>
              <w:rPr>
                <w:sz w:val="18"/>
              </w:rPr>
            </w:pPr>
            <w:r>
              <w:rPr>
                <w:sz w:val="18"/>
              </w:rPr>
              <w:t>Pacientų, kuriems PVAI centre diagnozuotas</w:t>
            </w:r>
            <w:r>
              <w:rPr>
                <w:spacing w:val="-6"/>
                <w:sz w:val="18"/>
              </w:rPr>
              <w:t xml:space="preserve"> </w:t>
            </w:r>
            <w:r>
              <w:rPr>
                <w:sz w:val="18"/>
              </w:rPr>
              <w:t>MI</w:t>
            </w:r>
            <w:r>
              <w:rPr>
                <w:spacing w:val="-7"/>
                <w:sz w:val="18"/>
              </w:rPr>
              <w:t xml:space="preserve"> </w:t>
            </w:r>
            <w:r>
              <w:rPr>
                <w:sz w:val="18"/>
              </w:rPr>
              <w:t>STP</w:t>
            </w:r>
            <w:r>
              <w:rPr>
                <w:spacing w:val="-8"/>
                <w:sz w:val="18"/>
              </w:rPr>
              <w:t xml:space="preserve"> </w:t>
            </w:r>
            <w:r>
              <w:rPr>
                <w:sz w:val="18"/>
              </w:rPr>
              <w:t>ir</w:t>
            </w:r>
            <w:r>
              <w:rPr>
                <w:spacing w:val="-9"/>
                <w:sz w:val="18"/>
              </w:rPr>
              <w:t xml:space="preserve"> </w:t>
            </w:r>
            <w:r>
              <w:rPr>
                <w:sz w:val="18"/>
              </w:rPr>
              <w:t>kuriems,</w:t>
            </w:r>
            <w:r>
              <w:rPr>
                <w:spacing w:val="-9"/>
                <w:sz w:val="18"/>
              </w:rPr>
              <w:t xml:space="preserve"> </w:t>
            </w:r>
            <w:r>
              <w:rPr>
                <w:sz w:val="18"/>
              </w:rPr>
              <w:t>atvežus juos į PVAI centrą, ne vėliau kaip per 60 min.</w:t>
            </w:r>
            <w:r>
              <w:rPr>
                <w:spacing w:val="-2"/>
                <w:sz w:val="18"/>
              </w:rPr>
              <w:t xml:space="preserve"> </w:t>
            </w:r>
            <w:r>
              <w:rPr>
                <w:sz w:val="18"/>
              </w:rPr>
              <w:t>buvo pradėta PVAI procedūra, dalis nuo visų pacientų, kuriems atlikta PVAI</w:t>
            </w:r>
          </w:p>
          <w:p w14:paraId="2472C3C0" w14:textId="77777777" w:rsidR="00E975D6" w:rsidRDefault="00B63C45" w:rsidP="009961D0">
            <w:pPr>
              <w:pStyle w:val="TableParagraph"/>
              <w:spacing w:line="206" w:lineRule="exact"/>
              <w:ind w:left="1263"/>
              <w:jc w:val="left"/>
              <w:rPr>
                <w:sz w:val="18"/>
              </w:rPr>
            </w:pPr>
            <w:r>
              <w:rPr>
                <w:spacing w:val="-2"/>
                <w:sz w:val="18"/>
              </w:rPr>
              <w:t>procedūra</w:t>
            </w:r>
          </w:p>
        </w:tc>
        <w:tc>
          <w:tcPr>
            <w:tcW w:w="1303" w:type="dxa"/>
          </w:tcPr>
          <w:p w14:paraId="61CC7144" w14:textId="77777777" w:rsidR="00E975D6" w:rsidRDefault="00B63C45" w:rsidP="009961D0">
            <w:pPr>
              <w:pStyle w:val="TableParagraph"/>
              <w:spacing w:line="206" w:lineRule="exact"/>
              <w:ind w:left="298"/>
              <w:rPr>
                <w:sz w:val="18"/>
              </w:rPr>
            </w:pPr>
            <w:r>
              <w:rPr>
                <w:sz w:val="18"/>
              </w:rPr>
              <w:t>100</w:t>
            </w:r>
            <w:r>
              <w:rPr>
                <w:spacing w:val="-4"/>
                <w:sz w:val="18"/>
              </w:rPr>
              <w:t xml:space="preserve"> </w:t>
            </w:r>
            <w:r>
              <w:rPr>
                <w:spacing w:val="-2"/>
                <w:sz w:val="18"/>
              </w:rPr>
              <w:t>proc.</w:t>
            </w:r>
          </w:p>
        </w:tc>
        <w:tc>
          <w:tcPr>
            <w:tcW w:w="1170" w:type="dxa"/>
          </w:tcPr>
          <w:p w14:paraId="7B2239B5" w14:textId="77777777" w:rsidR="00E975D6" w:rsidRDefault="00B63C45" w:rsidP="009961D0">
            <w:pPr>
              <w:pStyle w:val="TableParagraph"/>
              <w:spacing w:line="206" w:lineRule="exact"/>
              <w:ind w:left="525"/>
              <w:jc w:val="left"/>
              <w:rPr>
                <w:sz w:val="18"/>
              </w:rPr>
            </w:pPr>
            <w:r>
              <w:rPr>
                <w:spacing w:val="-4"/>
                <w:sz w:val="18"/>
              </w:rPr>
              <w:t>PVAI</w:t>
            </w:r>
          </w:p>
          <w:p w14:paraId="6B0CC631" w14:textId="77777777" w:rsidR="00E975D6" w:rsidRDefault="00B63C45" w:rsidP="009961D0">
            <w:pPr>
              <w:pStyle w:val="TableParagraph"/>
              <w:spacing w:line="207" w:lineRule="exact"/>
              <w:ind w:left="292"/>
              <w:jc w:val="left"/>
              <w:rPr>
                <w:sz w:val="18"/>
              </w:rPr>
            </w:pPr>
            <w:r>
              <w:rPr>
                <w:spacing w:val="-2"/>
                <w:sz w:val="18"/>
              </w:rPr>
              <w:t>centras</w:t>
            </w:r>
          </w:p>
          <w:p w14:paraId="641C464D" w14:textId="77777777" w:rsidR="00E975D6" w:rsidRDefault="00B63C45" w:rsidP="009961D0">
            <w:pPr>
              <w:pStyle w:val="TableParagraph"/>
              <w:spacing w:before="2"/>
              <w:ind w:left="559"/>
              <w:jc w:val="left"/>
              <w:rPr>
                <w:sz w:val="18"/>
              </w:rPr>
            </w:pPr>
            <w:r>
              <w:rPr>
                <w:spacing w:val="-5"/>
                <w:sz w:val="18"/>
              </w:rPr>
              <w:t>VLK</w:t>
            </w:r>
          </w:p>
        </w:tc>
      </w:tr>
      <w:tr w:rsidR="00E975D6" w14:paraId="1F11722D" w14:textId="77777777">
        <w:trPr>
          <w:trHeight w:val="1862"/>
        </w:trPr>
        <w:tc>
          <w:tcPr>
            <w:tcW w:w="1212" w:type="dxa"/>
          </w:tcPr>
          <w:p w14:paraId="4891C818" w14:textId="77777777" w:rsidR="00E975D6" w:rsidRDefault="00B63C45" w:rsidP="009961D0">
            <w:pPr>
              <w:pStyle w:val="TableParagraph"/>
              <w:spacing w:line="206" w:lineRule="exact"/>
              <w:ind w:right="65"/>
              <w:jc w:val="right"/>
              <w:rPr>
                <w:sz w:val="18"/>
              </w:rPr>
            </w:pPr>
            <w:r>
              <w:rPr>
                <w:spacing w:val="-2"/>
                <w:sz w:val="18"/>
              </w:rPr>
              <w:t>MISTPK4</w:t>
            </w:r>
          </w:p>
        </w:tc>
        <w:tc>
          <w:tcPr>
            <w:tcW w:w="2611" w:type="dxa"/>
          </w:tcPr>
          <w:p w14:paraId="1BB60C53" w14:textId="77777777" w:rsidR="00E975D6" w:rsidRDefault="00B63C45" w:rsidP="009961D0">
            <w:pPr>
              <w:pStyle w:val="TableParagraph"/>
              <w:ind w:left="139" w:firstLine="182"/>
              <w:jc w:val="left"/>
              <w:rPr>
                <w:sz w:val="18"/>
              </w:rPr>
            </w:pPr>
            <w:r>
              <w:rPr>
                <w:sz w:val="18"/>
              </w:rPr>
              <w:t>Laikotarpis</w:t>
            </w:r>
            <w:r>
              <w:rPr>
                <w:spacing w:val="-13"/>
                <w:sz w:val="18"/>
              </w:rPr>
              <w:t xml:space="preserve"> </w:t>
            </w:r>
            <w:r>
              <w:rPr>
                <w:sz w:val="18"/>
              </w:rPr>
              <w:t>nuo</w:t>
            </w:r>
            <w:r>
              <w:rPr>
                <w:spacing w:val="-12"/>
                <w:sz w:val="18"/>
              </w:rPr>
              <w:t xml:space="preserve"> </w:t>
            </w:r>
            <w:r>
              <w:rPr>
                <w:sz w:val="18"/>
              </w:rPr>
              <w:t>paciento,</w:t>
            </w:r>
            <w:r>
              <w:rPr>
                <w:spacing w:val="-12"/>
                <w:sz w:val="18"/>
              </w:rPr>
              <w:t xml:space="preserve"> </w:t>
            </w:r>
            <w:r>
              <w:rPr>
                <w:sz w:val="18"/>
              </w:rPr>
              <w:t>ne GMP brigados atvežto į PVAI centrą, kuriam PVAI centre nustatyta MI STP diagnozė,</w:t>
            </w:r>
          </w:p>
          <w:p w14:paraId="32038A32" w14:textId="77777777" w:rsidR="00E975D6" w:rsidRDefault="00B63C45" w:rsidP="009961D0">
            <w:pPr>
              <w:pStyle w:val="TableParagraph"/>
              <w:ind w:left="184" w:right="170" w:firstLine="96"/>
              <w:jc w:val="both"/>
              <w:rPr>
                <w:sz w:val="18"/>
              </w:rPr>
            </w:pPr>
            <w:r>
              <w:rPr>
                <w:sz w:val="18"/>
              </w:rPr>
              <w:t>patekimo į PVAI centrą iki pirminės PVAI procedūros atlikimo pradžios (iki vielos įkišimo) –</w:t>
            </w:r>
            <w:r>
              <w:rPr>
                <w:spacing w:val="-2"/>
                <w:sz w:val="18"/>
              </w:rPr>
              <w:t xml:space="preserve"> </w:t>
            </w:r>
            <w:r>
              <w:rPr>
                <w:sz w:val="18"/>
              </w:rPr>
              <w:t>siekiama</w:t>
            </w:r>
            <w:r>
              <w:rPr>
                <w:spacing w:val="-1"/>
                <w:sz w:val="18"/>
              </w:rPr>
              <w:t xml:space="preserve"> </w:t>
            </w:r>
            <w:r>
              <w:rPr>
                <w:sz w:val="18"/>
              </w:rPr>
              <w:t>ne</w:t>
            </w:r>
            <w:r>
              <w:rPr>
                <w:spacing w:val="-2"/>
                <w:sz w:val="18"/>
              </w:rPr>
              <w:t xml:space="preserve"> ilgiau</w:t>
            </w:r>
          </w:p>
          <w:p w14:paraId="4CD962ED" w14:textId="77777777" w:rsidR="00E975D6" w:rsidRDefault="00B63C45" w:rsidP="009961D0">
            <w:pPr>
              <w:pStyle w:val="TableParagraph"/>
              <w:spacing w:line="187" w:lineRule="exact"/>
              <w:ind w:left="665"/>
              <w:jc w:val="both"/>
              <w:rPr>
                <w:sz w:val="18"/>
              </w:rPr>
            </w:pPr>
            <w:r>
              <w:rPr>
                <w:sz w:val="18"/>
              </w:rPr>
              <w:t>kaip</w:t>
            </w:r>
            <w:r>
              <w:rPr>
                <w:spacing w:val="-4"/>
                <w:sz w:val="18"/>
              </w:rPr>
              <w:t xml:space="preserve"> </w:t>
            </w:r>
            <w:r>
              <w:rPr>
                <w:sz w:val="18"/>
              </w:rPr>
              <w:t>per</w:t>
            </w:r>
            <w:r>
              <w:rPr>
                <w:spacing w:val="-2"/>
                <w:sz w:val="18"/>
              </w:rPr>
              <w:t xml:space="preserve"> </w:t>
            </w:r>
            <w:r>
              <w:rPr>
                <w:sz w:val="18"/>
              </w:rPr>
              <w:t>60</w:t>
            </w:r>
            <w:r>
              <w:rPr>
                <w:spacing w:val="-2"/>
                <w:sz w:val="18"/>
              </w:rPr>
              <w:t xml:space="preserve"> </w:t>
            </w:r>
            <w:r>
              <w:rPr>
                <w:spacing w:val="-4"/>
                <w:sz w:val="18"/>
              </w:rPr>
              <w:t>min.</w:t>
            </w:r>
          </w:p>
        </w:tc>
        <w:tc>
          <w:tcPr>
            <w:tcW w:w="3331" w:type="dxa"/>
          </w:tcPr>
          <w:p w14:paraId="4AB4F1DE" w14:textId="77777777" w:rsidR="00E975D6" w:rsidRDefault="00B63C45" w:rsidP="009961D0">
            <w:pPr>
              <w:pStyle w:val="TableParagraph"/>
              <w:ind w:left="77" w:right="57" w:firstLine="312"/>
              <w:jc w:val="both"/>
              <w:rPr>
                <w:sz w:val="18"/>
              </w:rPr>
            </w:pPr>
            <w:r>
              <w:rPr>
                <w:sz w:val="18"/>
              </w:rPr>
              <w:t>Ne</w:t>
            </w:r>
            <w:r>
              <w:rPr>
                <w:spacing w:val="-1"/>
                <w:sz w:val="18"/>
              </w:rPr>
              <w:t xml:space="preserve"> </w:t>
            </w:r>
            <w:r>
              <w:rPr>
                <w:sz w:val="18"/>
              </w:rPr>
              <w:t>GMP</w:t>
            </w:r>
            <w:r>
              <w:rPr>
                <w:spacing w:val="-3"/>
                <w:sz w:val="18"/>
              </w:rPr>
              <w:t xml:space="preserve"> </w:t>
            </w:r>
            <w:r>
              <w:rPr>
                <w:sz w:val="18"/>
              </w:rPr>
              <w:t>brigados</w:t>
            </w:r>
            <w:r>
              <w:rPr>
                <w:spacing w:val="-1"/>
                <w:sz w:val="18"/>
              </w:rPr>
              <w:t xml:space="preserve"> </w:t>
            </w:r>
            <w:r>
              <w:rPr>
                <w:sz w:val="18"/>
              </w:rPr>
              <w:t>atvežtų</w:t>
            </w:r>
            <w:r>
              <w:rPr>
                <w:spacing w:val="-4"/>
                <w:sz w:val="18"/>
              </w:rPr>
              <w:t xml:space="preserve"> </w:t>
            </w:r>
            <w:r>
              <w:rPr>
                <w:sz w:val="18"/>
              </w:rPr>
              <w:t>pacientų, kuriems PVAI centre nustatyta MI STP diagnozė</w:t>
            </w:r>
            <w:r>
              <w:rPr>
                <w:spacing w:val="-4"/>
                <w:sz w:val="18"/>
              </w:rPr>
              <w:t xml:space="preserve"> </w:t>
            </w:r>
            <w:r>
              <w:rPr>
                <w:sz w:val="18"/>
              </w:rPr>
              <w:t>ir</w:t>
            </w:r>
            <w:r>
              <w:rPr>
                <w:spacing w:val="-7"/>
                <w:sz w:val="18"/>
              </w:rPr>
              <w:t xml:space="preserve"> </w:t>
            </w:r>
            <w:r>
              <w:rPr>
                <w:sz w:val="18"/>
              </w:rPr>
              <w:t>kuriems</w:t>
            </w:r>
            <w:r>
              <w:rPr>
                <w:spacing w:val="-3"/>
                <w:sz w:val="18"/>
              </w:rPr>
              <w:t xml:space="preserve"> </w:t>
            </w:r>
            <w:r>
              <w:rPr>
                <w:sz w:val="18"/>
              </w:rPr>
              <w:t>PVAI</w:t>
            </w:r>
            <w:r>
              <w:rPr>
                <w:spacing w:val="-7"/>
                <w:sz w:val="18"/>
              </w:rPr>
              <w:t xml:space="preserve"> </w:t>
            </w:r>
            <w:r>
              <w:rPr>
                <w:sz w:val="18"/>
              </w:rPr>
              <w:t>centre</w:t>
            </w:r>
            <w:r>
              <w:rPr>
                <w:spacing w:val="-4"/>
                <w:sz w:val="18"/>
              </w:rPr>
              <w:t xml:space="preserve"> </w:t>
            </w:r>
            <w:r>
              <w:rPr>
                <w:sz w:val="18"/>
              </w:rPr>
              <w:t>per</w:t>
            </w:r>
            <w:r>
              <w:rPr>
                <w:spacing w:val="38"/>
                <w:sz w:val="18"/>
              </w:rPr>
              <w:t xml:space="preserve"> </w:t>
            </w:r>
            <w:r>
              <w:rPr>
                <w:sz w:val="18"/>
              </w:rPr>
              <w:t>60 min. nuo atvykimo pradėta PVAI, dalis</w:t>
            </w:r>
          </w:p>
          <w:p w14:paraId="1AAFAE56" w14:textId="77777777" w:rsidR="00E975D6" w:rsidRDefault="00B63C45" w:rsidP="009961D0">
            <w:pPr>
              <w:pStyle w:val="TableParagraph"/>
              <w:ind w:left="63" w:right="42" w:firstLine="1"/>
              <w:rPr>
                <w:sz w:val="18"/>
              </w:rPr>
            </w:pPr>
            <w:r>
              <w:rPr>
                <w:sz w:val="18"/>
              </w:rPr>
              <w:t>nuo visų pacientų, atvežtų ne GMP brigados,</w:t>
            </w:r>
            <w:r>
              <w:rPr>
                <w:spacing w:val="-10"/>
                <w:sz w:val="18"/>
              </w:rPr>
              <w:t xml:space="preserve"> </w:t>
            </w:r>
            <w:r>
              <w:rPr>
                <w:sz w:val="18"/>
              </w:rPr>
              <w:t>kuriems</w:t>
            </w:r>
            <w:r>
              <w:rPr>
                <w:spacing w:val="-7"/>
                <w:sz w:val="18"/>
              </w:rPr>
              <w:t xml:space="preserve"> </w:t>
            </w:r>
            <w:r>
              <w:rPr>
                <w:sz w:val="18"/>
              </w:rPr>
              <w:t>PVAI</w:t>
            </w:r>
            <w:r>
              <w:rPr>
                <w:spacing w:val="-11"/>
                <w:sz w:val="18"/>
              </w:rPr>
              <w:t xml:space="preserve"> </w:t>
            </w:r>
            <w:r>
              <w:rPr>
                <w:sz w:val="18"/>
              </w:rPr>
              <w:t>centre</w:t>
            </w:r>
            <w:r>
              <w:rPr>
                <w:spacing w:val="-10"/>
                <w:sz w:val="18"/>
              </w:rPr>
              <w:t xml:space="preserve"> </w:t>
            </w:r>
            <w:r>
              <w:rPr>
                <w:sz w:val="18"/>
              </w:rPr>
              <w:t>nustatyta MI</w:t>
            </w:r>
            <w:r>
              <w:rPr>
                <w:spacing w:val="-3"/>
                <w:sz w:val="18"/>
              </w:rPr>
              <w:t xml:space="preserve"> </w:t>
            </w:r>
            <w:r>
              <w:rPr>
                <w:sz w:val="18"/>
              </w:rPr>
              <w:t>STP</w:t>
            </w:r>
            <w:r>
              <w:rPr>
                <w:spacing w:val="-3"/>
                <w:sz w:val="18"/>
              </w:rPr>
              <w:t xml:space="preserve"> </w:t>
            </w:r>
            <w:r>
              <w:rPr>
                <w:sz w:val="18"/>
              </w:rPr>
              <w:t>diagnozė</w:t>
            </w:r>
            <w:r>
              <w:rPr>
                <w:spacing w:val="-1"/>
                <w:sz w:val="18"/>
              </w:rPr>
              <w:t xml:space="preserve"> </w:t>
            </w:r>
            <w:r>
              <w:rPr>
                <w:sz w:val="18"/>
              </w:rPr>
              <w:t>ir</w:t>
            </w:r>
            <w:r>
              <w:rPr>
                <w:spacing w:val="-5"/>
                <w:sz w:val="18"/>
              </w:rPr>
              <w:t xml:space="preserve"> </w:t>
            </w:r>
            <w:r>
              <w:rPr>
                <w:sz w:val="18"/>
              </w:rPr>
              <w:t>kuriems</w:t>
            </w:r>
            <w:r>
              <w:rPr>
                <w:spacing w:val="-2"/>
                <w:sz w:val="18"/>
              </w:rPr>
              <w:t xml:space="preserve"> </w:t>
            </w:r>
            <w:r>
              <w:rPr>
                <w:sz w:val="18"/>
              </w:rPr>
              <w:t>atlikta</w:t>
            </w:r>
            <w:r>
              <w:rPr>
                <w:spacing w:val="-2"/>
                <w:sz w:val="18"/>
              </w:rPr>
              <w:t xml:space="preserve"> </w:t>
            </w:r>
            <w:r>
              <w:rPr>
                <w:sz w:val="18"/>
              </w:rPr>
              <w:t xml:space="preserve">PVAI </w:t>
            </w:r>
            <w:r>
              <w:rPr>
                <w:spacing w:val="-2"/>
                <w:sz w:val="18"/>
              </w:rPr>
              <w:t>procedūra.</w:t>
            </w:r>
          </w:p>
        </w:tc>
        <w:tc>
          <w:tcPr>
            <w:tcW w:w="1303" w:type="dxa"/>
          </w:tcPr>
          <w:p w14:paraId="60BFE72A" w14:textId="77777777" w:rsidR="00E975D6" w:rsidRDefault="00B63C45" w:rsidP="009961D0">
            <w:pPr>
              <w:pStyle w:val="TableParagraph"/>
              <w:spacing w:line="206" w:lineRule="exact"/>
              <w:ind w:left="298"/>
              <w:rPr>
                <w:sz w:val="18"/>
              </w:rPr>
            </w:pPr>
            <w:r>
              <w:rPr>
                <w:sz w:val="18"/>
              </w:rPr>
              <w:t>100</w:t>
            </w:r>
            <w:r>
              <w:rPr>
                <w:spacing w:val="-4"/>
                <w:sz w:val="18"/>
              </w:rPr>
              <w:t xml:space="preserve"> </w:t>
            </w:r>
            <w:r>
              <w:rPr>
                <w:spacing w:val="-2"/>
                <w:sz w:val="18"/>
              </w:rPr>
              <w:t>proc.</w:t>
            </w:r>
          </w:p>
        </w:tc>
        <w:tc>
          <w:tcPr>
            <w:tcW w:w="1170" w:type="dxa"/>
          </w:tcPr>
          <w:p w14:paraId="3D1432DD" w14:textId="77777777" w:rsidR="00E975D6" w:rsidRDefault="00B63C45" w:rsidP="009961D0">
            <w:pPr>
              <w:pStyle w:val="TableParagraph"/>
              <w:spacing w:line="206" w:lineRule="exact"/>
              <w:ind w:left="525"/>
              <w:jc w:val="left"/>
              <w:rPr>
                <w:sz w:val="18"/>
              </w:rPr>
            </w:pPr>
            <w:r>
              <w:rPr>
                <w:spacing w:val="-4"/>
                <w:sz w:val="18"/>
              </w:rPr>
              <w:t>PVAI</w:t>
            </w:r>
          </w:p>
          <w:p w14:paraId="4AF024BF" w14:textId="77777777" w:rsidR="00E975D6" w:rsidRDefault="00B63C45" w:rsidP="009961D0">
            <w:pPr>
              <w:pStyle w:val="TableParagraph"/>
              <w:spacing w:line="207" w:lineRule="exact"/>
              <w:ind w:left="292"/>
              <w:jc w:val="left"/>
              <w:rPr>
                <w:sz w:val="18"/>
              </w:rPr>
            </w:pPr>
            <w:r>
              <w:rPr>
                <w:spacing w:val="-2"/>
                <w:sz w:val="18"/>
              </w:rPr>
              <w:t>centras</w:t>
            </w:r>
          </w:p>
          <w:p w14:paraId="79BE92C4" w14:textId="77777777" w:rsidR="00E975D6" w:rsidRDefault="00B63C45" w:rsidP="009961D0">
            <w:pPr>
              <w:pStyle w:val="TableParagraph"/>
              <w:spacing w:before="2"/>
              <w:ind w:left="559"/>
              <w:jc w:val="left"/>
              <w:rPr>
                <w:sz w:val="18"/>
              </w:rPr>
            </w:pPr>
            <w:r>
              <w:rPr>
                <w:spacing w:val="-5"/>
                <w:sz w:val="18"/>
              </w:rPr>
              <w:t>VLK</w:t>
            </w:r>
          </w:p>
        </w:tc>
      </w:tr>
      <w:tr w:rsidR="00E975D6" w14:paraId="6A1550E1" w14:textId="77777777">
        <w:trPr>
          <w:trHeight w:val="1658"/>
        </w:trPr>
        <w:tc>
          <w:tcPr>
            <w:tcW w:w="1212" w:type="dxa"/>
          </w:tcPr>
          <w:p w14:paraId="7B55DD52" w14:textId="77777777" w:rsidR="00E975D6" w:rsidRDefault="00B63C45" w:rsidP="009961D0">
            <w:pPr>
              <w:pStyle w:val="TableParagraph"/>
              <w:spacing w:before="1"/>
              <w:ind w:right="65"/>
              <w:jc w:val="right"/>
              <w:rPr>
                <w:sz w:val="18"/>
              </w:rPr>
            </w:pPr>
            <w:r>
              <w:rPr>
                <w:spacing w:val="-2"/>
                <w:sz w:val="18"/>
              </w:rPr>
              <w:t>MISTPK5</w:t>
            </w:r>
          </w:p>
        </w:tc>
        <w:tc>
          <w:tcPr>
            <w:tcW w:w="2611" w:type="dxa"/>
          </w:tcPr>
          <w:p w14:paraId="28187CBD" w14:textId="77777777" w:rsidR="00E975D6" w:rsidRDefault="00B63C45" w:rsidP="009961D0">
            <w:pPr>
              <w:pStyle w:val="TableParagraph"/>
              <w:spacing w:before="1"/>
              <w:ind w:left="489" w:hanging="44"/>
              <w:jc w:val="left"/>
              <w:rPr>
                <w:sz w:val="18"/>
              </w:rPr>
            </w:pPr>
            <w:r>
              <w:rPr>
                <w:sz w:val="18"/>
              </w:rPr>
              <w:t>Laikotarpis</w:t>
            </w:r>
            <w:r>
              <w:rPr>
                <w:spacing w:val="-15"/>
                <w:sz w:val="18"/>
              </w:rPr>
              <w:t xml:space="preserve"> </w:t>
            </w:r>
            <w:r>
              <w:rPr>
                <w:sz w:val="18"/>
              </w:rPr>
              <w:t>nuo</w:t>
            </w:r>
            <w:r>
              <w:rPr>
                <w:spacing w:val="-12"/>
                <w:sz w:val="18"/>
              </w:rPr>
              <w:t xml:space="preserve"> </w:t>
            </w:r>
            <w:r>
              <w:rPr>
                <w:sz w:val="18"/>
              </w:rPr>
              <w:t>paciento, kuriam TP ligoninėje</w:t>
            </w:r>
          </w:p>
          <w:p w14:paraId="4E763281" w14:textId="77777777" w:rsidR="00E975D6" w:rsidRDefault="00B63C45" w:rsidP="009961D0">
            <w:pPr>
              <w:pStyle w:val="TableParagraph"/>
              <w:ind w:left="36" w:right="21"/>
              <w:rPr>
                <w:sz w:val="18"/>
              </w:rPr>
            </w:pPr>
            <w:r>
              <w:rPr>
                <w:sz w:val="18"/>
              </w:rPr>
              <w:t>diagnozuotas</w:t>
            </w:r>
            <w:r>
              <w:rPr>
                <w:spacing w:val="-13"/>
                <w:sz w:val="18"/>
              </w:rPr>
              <w:t xml:space="preserve"> </w:t>
            </w:r>
            <w:r>
              <w:rPr>
                <w:sz w:val="18"/>
              </w:rPr>
              <w:t>MI</w:t>
            </w:r>
            <w:r>
              <w:rPr>
                <w:spacing w:val="-12"/>
                <w:sz w:val="18"/>
              </w:rPr>
              <w:t xml:space="preserve"> </w:t>
            </w:r>
            <w:r>
              <w:rPr>
                <w:sz w:val="18"/>
              </w:rPr>
              <w:t>STP,</w:t>
            </w:r>
            <w:r>
              <w:rPr>
                <w:spacing w:val="-13"/>
                <w:sz w:val="18"/>
              </w:rPr>
              <w:t xml:space="preserve"> </w:t>
            </w:r>
            <w:r>
              <w:rPr>
                <w:sz w:val="18"/>
              </w:rPr>
              <w:t xml:space="preserve">atvežimo į TP ligoninę iki </w:t>
            </w:r>
            <w:proofErr w:type="spellStart"/>
            <w:r>
              <w:rPr>
                <w:sz w:val="18"/>
              </w:rPr>
              <w:t>fibrinolizės</w:t>
            </w:r>
            <w:proofErr w:type="spellEnd"/>
            <w:r>
              <w:rPr>
                <w:sz w:val="18"/>
              </w:rPr>
              <w:t xml:space="preserve"> procedūros atlikimo pradžios</w:t>
            </w:r>
            <w:r>
              <w:rPr>
                <w:spacing w:val="40"/>
                <w:sz w:val="18"/>
              </w:rPr>
              <w:t xml:space="preserve"> </w:t>
            </w:r>
            <w:r>
              <w:rPr>
                <w:sz w:val="18"/>
              </w:rPr>
              <w:t>(iki kraujagyslės punkcijos) – siekiama, kad būtų ne ilgesnis</w:t>
            </w:r>
          </w:p>
          <w:p w14:paraId="277C6285" w14:textId="77777777" w:rsidR="00E975D6" w:rsidRDefault="00B63C45" w:rsidP="009961D0">
            <w:pPr>
              <w:pStyle w:val="TableParagraph"/>
              <w:spacing w:line="189" w:lineRule="exact"/>
              <w:ind w:left="13"/>
              <w:rPr>
                <w:sz w:val="18"/>
              </w:rPr>
            </w:pPr>
            <w:r>
              <w:rPr>
                <w:sz w:val="18"/>
              </w:rPr>
              <w:t>kaip</w:t>
            </w:r>
            <w:r>
              <w:rPr>
                <w:spacing w:val="-4"/>
                <w:sz w:val="18"/>
              </w:rPr>
              <w:t xml:space="preserve"> </w:t>
            </w:r>
            <w:r>
              <w:rPr>
                <w:sz w:val="18"/>
              </w:rPr>
              <w:t>30</w:t>
            </w:r>
            <w:r>
              <w:rPr>
                <w:spacing w:val="-1"/>
                <w:sz w:val="18"/>
              </w:rPr>
              <w:t xml:space="preserve"> </w:t>
            </w:r>
            <w:r>
              <w:rPr>
                <w:spacing w:val="-4"/>
                <w:sz w:val="18"/>
              </w:rPr>
              <w:t>min.</w:t>
            </w:r>
          </w:p>
        </w:tc>
        <w:tc>
          <w:tcPr>
            <w:tcW w:w="3331" w:type="dxa"/>
          </w:tcPr>
          <w:p w14:paraId="69DC521E" w14:textId="77777777" w:rsidR="00E975D6" w:rsidRDefault="00B63C45" w:rsidP="009961D0">
            <w:pPr>
              <w:pStyle w:val="TableParagraph"/>
              <w:spacing w:before="1" w:line="207" w:lineRule="exact"/>
              <w:ind w:left="301"/>
              <w:rPr>
                <w:sz w:val="18"/>
              </w:rPr>
            </w:pPr>
            <w:r>
              <w:rPr>
                <w:sz w:val="18"/>
              </w:rPr>
              <w:t>Pacientų,</w:t>
            </w:r>
            <w:r>
              <w:rPr>
                <w:spacing w:val="-4"/>
                <w:sz w:val="18"/>
              </w:rPr>
              <w:t xml:space="preserve"> </w:t>
            </w:r>
            <w:r>
              <w:rPr>
                <w:sz w:val="18"/>
              </w:rPr>
              <w:t>kuriems TP</w:t>
            </w:r>
            <w:r>
              <w:rPr>
                <w:spacing w:val="-5"/>
                <w:sz w:val="18"/>
              </w:rPr>
              <w:t xml:space="preserve"> </w:t>
            </w:r>
            <w:r>
              <w:rPr>
                <w:spacing w:val="-2"/>
                <w:sz w:val="18"/>
              </w:rPr>
              <w:t>ligoninėje</w:t>
            </w:r>
          </w:p>
          <w:p w14:paraId="444745E1" w14:textId="77777777" w:rsidR="00E975D6" w:rsidRDefault="00B63C45" w:rsidP="009961D0">
            <w:pPr>
              <w:pStyle w:val="TableParagraph"/>
              <w:ind w:left="19"/>
              <w:rPr>
                <w:sz w:val="18"/>
              </w:rPr>
            </w:pPr>
            <w:r>
              <w:rPr>
                <w:sz w:val="18"/>
              </w:rPr>
              <w:t>diagnozuotas</w:t>
            </w:r>
            <w:r>
              <w:rPr>
                <w:spacing w:val="-5"/>
                <w:sz w:val="18"/>
              </w:rPr>
              <w:t xml:space="preserve"> </w:t>
            </w:r>
            <w:r>
              <w:rPr>
                <w:sz w:val="18"/>
              </w:rPr>
              <w:t>MI</w:t>
            </w:r>
            <w:r>
              <w:rPr>
                <w:spacing w:val="-6"/>
                <w:sz w:val="18"/>
              </w:rPr>
              <w:t xml:space="preserve"> </w:t>
            </w:r>
            <w:r>
              <w:rPr>
                <w:sz w:val="18"/>
              </w:rPr>
              <w:t>STP</w:t>
            </w:r>
            <w:r>
              <w:rPr>
                <w:spacing w:val="-7"/>
                <w:sz w:val="18"/>
              </w:rPr>
              <w:t xml:space="preserve"> </w:t>
            </w:r>
            <w:r>
              <w:rPr>
                <w:sz w:val="18"/>
              </w:rPr>
              <w:t>ir</w:t>
            </w:r>
            <w:r>
              <w:rPr>
                <w:spacing w:val="-8"/>
                <w:sz w:val="18"/>
              </w:rPr>
              <w:t xml:space="preserve"> </w:t>
            </w:r>
            <w:r>
              <w:rPr>
                <w:sz w:val="18"/>
              </w:rPr>
              <w:t>kuriuos</w:t>
            </w:r>
            <w:r>
              <w:rPr>
                <w:spacing w:val="-5"/>
                <w:sz w:val="18"/>
              </w:rPr>
              <w:t xml:space="preserve"> </w:t>
            </w:r>
            <w:r>
              <w:rPr>
                <w:sz w:val="18"/>
              </w:rPr>
              <w:t>atvežus</w:t>
            </w:r>
            <w:r>
              <w:rPr>
                <w:spacing w:val="-8"/>
                <w:sz w:val="18"/>
              </w:rPr>
              <w:t xml:space="preserve"> </w:t>
            </w:r>
            <w:r>
              <w:rPr>
                <w:sz w:val="18"/>
              </w:rPr>
              <w:t xml:space="preserve">į TP ligoninę per 30 min. buvo pradėta </w:t>
            </w:r>
            <w:proofErr w:type="spellStart"/>
            <w:r>
              <w:rPr>
                <w:sz w:val="18"/>
              </w:rPr>
              <w:t>fibrinolizės</w:t>
            </w:r>
            <w:proofErr w:type="spellEnd"/>
            <w:r>
              <w:rPr>
                <w:sz w:val="18"/>
              </w:rPr>
              <w:t xml:space="preserve"> procedūra, dalis nuo visų pacientų, kuriems atlikta </w:t>
            </w:r>
            <w:proofErr w:type="spellStart"/>
            <w:r>
              <w:rPr>
                <w:sz w:val="18"/>
              </w:rPr>
              <w:t>fibrinolizės</w:t>
            </w:r>
            <w:proofErr w:type="spellEnd"/>
            <w:r>
              <w:rPr>
                <w:sz w:val="18"/>
              </w:rPr>
              <w:t xml:space="preserve"> </w:t>
            </w:r>
            <w:r>
              <w:rPr>
                <w:spacing w:val="-2"/>
                <w:sz w:val="18"/>
              </w:rPr>
              <w:t>procedūra</w:t>
            </w:r>
          </w:p>
        </w:tc>
        <w:tc>
          <w:tcPr>
            <w:tcW w:w="1303" w:type="dxa"/>
          </w:tcPr>
          <w:p w14:paraId="7D50A1AD" w14:textId="77777777" w:rsidR="00E975D6" w:rsidRDefault="00B63C45" w:rsidP="009961D0">
            <w:pPr>
              <w:pStyle w:val="TableParagraph"/>
              <w:spacing w:before="1"/>
              <w:ind w:left="298"/>
              <w:rPr>
                <w:sz w:val="18"/>
              </w:rPr>
            </w:pPr>
            <w:r>
              <w:rPr>
                <w:sz w:val="18"/>
              </w:rPr>
              <w:t>100</w:t>
            </w:r>
            <w:r>
              <w:rPr>
                <w:spacing w:val="-4"/>
                <w:sz w:val="18"/>
              </w:rPr>
              <w:t xml:space="preserve"> </w:t>
            </w:r>
            <w:r>
              <w:rPr>
                <w:spacing w:val="-2"/>
                <w:sz w:val="18"/>
              </w:rPr>
              <w:t>proc.</w:t>
            </w:r>
          </w:p>
        </w:tc>
        <w:tc>
          <w:tcPr>
            <w:tcW w:w="1170" w:type="dxa"/>
          </w:tcPr>
          <w:p w14:paraId="19575AFE" w14:textId="77777777" w:rsidR="00E975D6" w:rsidRDefault="00B63C45" w:rsidP="009961D0">
            <w:pPr>
              <w:pStyle w:val="TableParagraph"/>
              <w:spacing w:before="1" w:line="207" w:lineRule="exact"/>
              <w:ind w:left="614"/>
              <w:jc w:val="left"/>
              <w:rPr>
                <w:sz w:val="18"/>
              </w:rPr>
            </w:pPr>
            <w:r>
              <w:rPr>
                <w:spacing w:val="-5"/>
                <w:sz w:val="18"/>
              </w:rPr>
              <w:t>TP</w:t>
            </w:r>
          </w:p>
          <w:p w14:paraId="474A808A" w14:textId="77777777" w:rsidR="00E975D6" w:rsidRDefault="00B63C45" w:rsidP="009961D0">
            <w:pPr>
              <w:pStyle w:val="TableParagraph"/>
              <w:spacing w:line="206" w:lineRule="exact"/>
              <w:ind w:left="278"/>
              <w:jc w:val="left"/>
              <w:rPr>
                <w:sz w:val="18"/>
              </w:rPr>
            </w:pPr>
            <w:r>
              <w:rPr>
                <w:spacing w:val="-2"/>
                <w:sz w:val="18"/>
              </w:rPr>
              <w:t>ligoninė</w:t>
            </w:r>
          </w:p>
          <w:p w14:paraId="103205CD" w14:textId="77777777" w:rsidR="00E975D6" w:rsidRDefault="00B63C45" w:rsidP="009961D0">
            <w:pPr>
              <w:pStyle w:val="TableParagraph"/>
              <w:spacing w:line="207" w:lineRule="exact"/>
              <w:ind w:left="559"/>
              <w:jc w:val="left"/>
              <w:rPr>
                <w:sz w:val="18"/>
              </w:rPr>
            </w:pPr>
            <w:r>
              <w:rPr>
                <w:spacing w:val="-5"/>
                <w:sz w:val="18"/>
              </w:rPr>
              <w:t>VLK</w:t>
            </w:r>
          </w:p>
        </w:tc>
      </w:tr>
      <w:tr w:rsidR="00E975D6" w14:paraId="528E6863" w14:textId="77777777">
        <w:trPr>
          <w:trHeight w:val="1446"/>
        </w:trPr>
        <w:tc>
          <w:tcPr>
            <w:tcW w:w="1212" w:type="dxa"/>
          </w:tcPr>
          <w:p w14:paraId="4ECCA58C" w14:textId="77777777" w:rsidR="00E975D6" w:rsidRDefault="00B63C45" w:rsidP="009961D0">
            <w:pPr>
              <w:pStyle w:val="TableParagraph"/>
              <w:spacing w:line="206" w:lineRule="exact"/>
              <w:ind w:right="65"/>
              <w:jc w:val="right"/>
              <w:rPr>
                <w:sz w:val="18"/>
              </w:rPr>
            </w:pPr>
            <w:r>
              <w:rPr>
                <w:spacing w:val="-2"/>
                <w:sz w:val="18"/>
              </w:rPr>
              <w:t>MISTPK6</w:t>
            </w:r>
          </w:p>
        </w:tc>
        <w:tc>
          <w:tcPr>
            <w:tcW w:w="2611" w:type="dxa"/>
          </w:tcPr>
          <w:p w14:paraId="1BF7D596" w14:textId="77777777" w:rsidR="00E975D6" w:rsidRDefault="00B63C45" w:rsidP="009961D0">
            <w:pPr>
              <w:pStyle w:val="TableParagraph"/>
              <w:ind w:left="40" w:firstLine="549"/>
              <w:jc w:val="left"/>
              <w:rPr>
                <w:sz w:val="18"/>
              </w:rPr>
            </w:pPr>
            <w:r>
              <w:rPr>
                <w:sz w:val="18"/>
              </w:rPr>
              <w:t>Pacientų, kuriems TP ligoninėje</w:t>
            </w:r>
            <w:r>
              <w:rPr>
                <w:spacing w:val="-13"/>
                <w:sz w:val="18"/>
              </w:rPr>
              <w:t xml:space="preserve"> </w:t>
            </w:r>
            <w:r>
              <w:rPr>
                <w:sz w:val="18"/>
              </w:rPr>
              <w:t>diagnozuotas</w:t>
            </w:r>
            <w:r>
              <w:rPr>
                <w:spacing w:val="-12"/>
                <w:sz w:val="18"/>
              </w:rPr>
              <w:t xml:space="preserve"> </w:t>
            </w:r>
            <w:r>
              <w:rPr>
                <w:sz w:val="18"/>
              </w:rPr>
              <w:t>MI</w:t>
            </w:r>
            <w:r>
              <w:rPr>
                <w:spacing w:val="-12"/>
                <w:sz w:val="18"/>
              </w:rPr>
              <w:t xml:space="preserve"> </w:t>
            </w:r>
            <w:r>
              <w:rPr>
                <w:sz w:val="18"/>
              </w:rPr>
              <w:t xml:space="preserve">STP ir kurie po taikytos </w:t>
            </w:r>
            <w:proofErr w:type="spellStart"/>
            <w:r>
              <w:rPr>
                <w:sz w:val="18"/>
              </w:rPr>
              <w:t>fibrinolizinės</w:t>
            </w:r>
            <w:proofErr w:type="spellEnd"/>
          </w:p>
          <w:p w14:paraId="0DC99A49" w14:textId="77777777" w:rsidR="00E975D6" w:rsidRDefault="00B63C45" w:rsidP="009961D0">
            <w:pPr>
              <w:pStyle w:val="TableParagraph"/>
              <w:spacing w:line="205" w:lineRule="exact"/>
              <w:ind w:left="290"/>
              <w:jc w:val="left"/>
              <w:rPr>
                <w:sz w:val="18"/>
              </w:rPr>
            </w:pPr>
            <w:r>
              <w:rPr>
                <w:sz w:val="18"/>
              </w:rPr>
              <w:t>terapijos</w:t>
            </w:r>
            <w:r>
              <w:rPr>
                <w:spacing w:val="-5"/>
                <w:sz w:val="18"/>
              </w:rPr>
              <w:t xml:space="preserve"> </w:t>
            </w:r>
            <w:r>
              <w:rPr>
                <w:sz w:val="18"/>
              </w:rPr>
              <w:t>išgyveno</w:t>
            </w:r>
            <w:r>
              <w:rPr>
                <w:spacing w:val="-2"/>
                <w:sz w:val="18"/>
              </w:rPr>
              <w:t xml:space="preserve"> </w:t>
            </w:r>
            <w:r>
              <w:rPr>
                <w:sz w:val="18"/>
              </w:rPr>
              <w:t>ir</w:t>
            </w:r>
            <w:r>
              <w:rPr>
                <w:spacing w:val="-4"/>
                <w:sz w:val="18"/>
              </w:rPr>
              <w:t xml:space="preserve"> buvo</w:t>
            </w:r>
          </w:p>
          <w:p w14:paraId="0A309E3E" w14:textId="77777777" w:rsidR="00E975D6" w:rsidRDefault="00B63C45" w:rsidP="009961D0">
            <w:pPr>
              <w:pStyle w:val="TableParagraph"/>
              <w:ind w:left="206"/>
              <w:jc w:val="left"/>
              <w:rPr>
                <w:sz w:val="18"/>
              </w:rPr>
            </w:pPr>
            <w:r>
              <w:rPr>
                <w:sz w:val="18"/>
              </w:rPr>
              <w:t>pervežti</w:t>
            </w:r>
            <w:r>
              <w:rPr>
                <w:spacing w:val="-5"/>
                <w:sz w:val="18"/>
              </w:rPr>
              <w:t xml:space="preserve"> </w:t>
            </w:r>
            <w:r>
              <w:rPr>
                <w:sz w:val="18"/>
              </w:rPr>
              <w:t>į</w:t>
            </w:r>
            <w:r>
              <w:rPr>
                <w:spacing w:val="-1"/>
                <w:sz w:val="18"/>
              </w:rPr>
              <w:t xml:space="preserve"> </w:t>
            </w:r>
            <w:r>
              <w:rPr>
                <w:sz w:val="18"/>
              </w:rPr>
              <w:t>PVAI</w:t>
            </w:r>
            <w:r>
              <w:rPr>
                <w:spacing w:val="-3"/>
                <w:sz w:val="18"/>
              </w:rPr>
              <w:t xml:space="preserve"> </w:t>
            </w:r>
            <w:r>
              <w:rPr>
                <w:sz w:val="18"/>
              </w:rPr>
              <w:t xml:space="preserve">centrą, </w:t>
            </w:r>
            <w:r>
              <w:rPr>
                <w:spacing w:val="-4"/>
                <w:sz w:val="18"/>
              </w:rPr>
              <w:t>dalis</w:t>
            </w:r>
          </w:p>
        </w:tc>
        <w:tc>
          <w:tcPr>
            <w:tcW w:w="3331" w:type="dxa"/>
          </w:tcPr>
          <w:p w14:paraId="06335B16" w14:textId="77777777" w:rsidR="00E975D6" w:rsidRDefault="00B63C45" w:rsidP="009961D0">
            <w:pPr>
              <w:pStyle w:val="TableParagraph"/>
              <w:spacing w:line="206" w:lineRule="exact"/>
              <w:ind w:left="301"/>
              <w:rPr>
                <w:sz w:val="18"/>
              </w:rPr>
            </w:pPr>
            <w:r>
              <w:rPr>
                <w:sz w:val="18"/>
              </w:rPr>
              <w:t>Pacientų,</w:t>
            </w:r>
            <w:r>
              <w:rPr>
                <w:spacing w:val="-4"/>
                <w:sz w:val="18"/>
              </w:rPr>
              <w:t xml:space="preserve"> </w:t>
            </w:r>
            <w:r>
              <w:rPr>
                <w:sz w:val="18"/>
              </w:rPr>
              <w:t>kuriems TP</w:t>
            </w:r>
            <w:r>
              <w:rPr>
                <w:spacing w:val="-5"/>
                <w:sz w:val="18"/>
              </w:rPr>
              <w:t xml:space="preserve"> </w:t>
            </w:r>
            <w:r>
              <w:rPr>
                <w:spacing w:val="-2"/>
                <w:sz w:val="18"/>
              </w:rPr>
              <w:t>ligoninėje</w:t>
            </w:r>
          </w:p>
          <w:p w14:paraId="7B3A150F" w14:textId="77777777" w:rsidR="00E975D6" w:rsidRDefault="00B63C45" w:rsidP="009961D0">
            <w:pPr>
              <w:pStyle w:val="TableParagraph"/>
              <w:ind w:left="56" w:right="36" w:hanging="2"/>
              <w:rPr>
                <w:sz w:val="18"/>
              </w:rPr>
            </w:pPr>
            <w:r>
              <w:rPr>
                <w:sz w:val="18"/>
              </w:rPr>
              <w:t xml:space="preserve">diagnozuotas MI STP, po taikyto </w:t>
            </w:r>
            <w:proofErr w:type="spellStart"/>
            <w:r>
              <w:rPr>
                <w:sz w:val="18"/>
              </w:rPr>
              <w:t>fibrinolizinio</w:t>
            </w:r>
            <w:proofErr w:type="spellEnd"/>
            <w:r>
              <w:rPr>
                <w:spacing w:val="-7"/>
                <w:sz w:val="18"/>
              </w:rPr>
              <w:t xml:space="preserve"> </w:t>
            </w:r>
            <w:r>
              <w:rPr>
                <w:sz w:val="18"/>
              </w:rPr>
              <w:t>gydymo</w:t>
            </w:r>
            <w:r>
              <w:rPr>
                <w:spacing w:val="-6"/>
                <w:sz w:val="18"/>
              </w:rPr>
              <w:t xml:space="preserve"> </w:t>
            </w:r>
            <w:r>
              <w:rPr>
                <w:sz w:val="18"/>
              </w:rPr>
              <w:t>išgyvenusių</w:t>
            </w:r>
            <w:r>
              <w:rPr>
                <w:spacing w:val="-8"/>
                <w:sz w:val="18"/>
              </w:rPr>
              <w:t xml:space="preserve"> </w:t>
            </w:r>
            <w:r>
              <w:rPr>
                <w:sz w:val="18"/>
              </w:rPr>
              <w:t>ir</w:t>
            </w:r>
            <w:r>
              <w:rPr>
                <w:spacing w:val="-7"/>
                <w:sz w:val="18"/>
              </w:rPr>
              <w:t xml:space="preserve"> </w:t>
            </w:r>
            <w:r>
              <w:rPr>
                <w:sz w:val="18"/>
              </w:rPr>
              <w:t>iš</w:t>
            </w:r>
            <w:r>
              <w:rPr>
                <w:spacing w:val="-6"/>
                <w:sz w:val="18"/>
              </w:rPr>
              <w:t xml:space="preserve"> </w:t>
            </w:r>
            <w:r>
              <w:rPr>
                <w:sz w:val="18"/>
              </w:rPr>
              <w:t>TP ligoninės pervežtų į PVAI centrą, dalis nuo</w:t>
            </w:r>
            <w:r>
              <w:rPr>
                <w:spacing w:val="-8"/>
                <w:sz w:val="18"/>
              </w:rPr>
              <w:t xml:space="preserve"> </w:t>
            </w:r>
            <w:r>
              <w:rPr>
                <w:sz w:val="18"/>
              </w:rPr>
              <w:t>visų</w:t>
            </w:r>
            <w:r>
              <w:rPr>
                <w:spacing w:val="-6"/>
                <w:sz w:val="18"/>
              </w:rPr>
              <w:t xml:space="preserve"> </w:t>
            </w:r>
            <w:r>
              <w:rPr>
                <w:sz w:val="18"/>
              </w:rPr>
              <w:t>pacientų,</w:t>
            </w:r>
            <w:r>
              <w:rPr>
                <w:spacing w:val="-7"/>
                <w:sz w:val="18"/>
              </w:rPr>
              <w:t xml:space="preserve"> </w:t>
            </w:r>
            <w:r>
              <w:rPr>
                <w:sz w:val="18"/>
              </w:rPr>
              <w:t>kuriems</w:t>
            </w:r>
            <w:r>
              <w:rPr>
                <w:spacing w:val="-5"/>
                <w:sz w:val="18"/>
              </w:rPr>
              <w:t xml:space="preserve"> </w:t>
            </w:r>
            <w:r>
              <w:rPr>
                <w:sz w:val="18"/>
              </w:rPr>
              <w:t>TP</w:t>
            </w:r>
            <w:r>
              <w:rPr>
                <w:spacing w:val="-9"/>
                <w:sz w:val="18"/>
              </w:rPr>
              <w:t xml:space="preserve"> </w:t>
            </w:r>
            <w:r>
              <w:rPr>
                <w:sz w:val="18"/>
              </w:rPr>
              <w:t>ligoninėje diagnozuotas MI</w:t>
            </w:r>
            <w:r>
              <w:rPr>
                <w:spacing w:val="40"/>
                <w:sz w:val="18"/>
              </w:rPr>
              <w:t xml:space="preserve"> </w:t>
            </w:r>
            <w:r>
              <w:rPr>
                <w:sz w:val="18"/>
              </w:rPr>
              <w:t>STP ir taikytas</w:t>
            </w:r>
          </w:p>
          <w:p w14:paraId="7E46D7E2" w14:textId="77777777" w:rsidR="00E975D6" w:rsidRDefault="00B63C45" w:rsidP="009961D0">
            <w:pPr>
              <w:pStyle w:val="TableParagraph"/>
              <w:spacing w:line="187" w:lineRule="exact"/>
              <w:ind w:left="20"/>
              <w:rPr>
                <w:sz w:val="18"/>
              </w:rPr>
            </w:pPr>
            <w:proofErr w:type="spellStart"/>
            <w:r>
              <w:rPr>
                <w:sz w:val="18"/>
              </w:rPr>
              <w:t>fibrinolizinis</w:t>
            </w:r>
            <w:proofErr w:type="spellEnd"/>
            <w:r>
              <w:rPr>
                <w:spacing w:val="-6"/>
                <w:sz w:val="18"/>
              </w:rPr>
              <w:t xml:space="preserve"> </w:t>
            </w:r>
            <w:r>
              <w:rPr>
                <w:spacing w:val="-2"/>
                <w:sz w:val="18"/>
              </w:rPr>
              <w:t>gydymas</w:t>
            </w:r>
          </w:p>
        </w:tc>
        <w:tc>
          <w:tcPr>
            <w:tcW w:w="1303" w:type="dxa"/>
          </w:tcPr>
          <w:p w14:paraId="7ED4E79E" w14:textId="77777777" w:rsidR="00E975D6" w:rsidRDefault="00B63C45" w:rsidP="009961D0">
            <w:pPr>
              <w:pStyle w:val="TableParagraph"/>
              <w:spacing w:line="206" w:lineRule="exact"/>
              <w:ind w:left="298"/>
              <w:rPr>
                <w:sz w:val="18"/>
              </w:rPr>
            </w:pPr>
            <w:r>
              <w:rPr>
                <w:sz w:val="18"/>
              </w:rPr>
              <w:t>100</w:t>
            </w:r>
            <w:r>
              <w:rPr>
                <w:spacing w:val="-4"/>
                <w:sz w:val="18"/>
              </w:rPr>
              <w:t xml:space="preserve"> </w:t>
            </w:r>
            <w:r>
              <w:rPr>
                <w:spacing w:val="-2"/>
                <w:sz w:val="18"/>
              </w:rPr>
              <w:t>proc.</w:t>
            </w:r>
          </w:p>
        </w:tc>
        <w:tc>
          <w:tcPr>
            <w:tcW w:w="1170" w:type="dxa"/>
          </w:tcPr>
          <w:p w14:paraId="48C6959A" w14:textId="77777777" w:rsidR="00E975D6" w:rsidRDefault="00B63C45" w:rsidP="009961D0">
            <w:pPr>
              <w:pStyle w:val="TableParagraph"/>
              <w:spacing w:line="206" w:lineRule="exact"/>
              <w:ind w:left="614"/>
              <w:jc w:val="left"/>
              <w:rPr>
                <w:sz w:val="18"/>
              </w:rPr>
            </w:pPr>
            <w:r>
              <w:rPr>
                <w:spacing w:val="-5"/>
                <w:sz w:val="18"/>
              </w:rPr>
              <w:t>TP</w:t>
            </w:r>
          </w:p>
          <w:p w14:paraId="056622DE" w14:textId="77777777" w:rsidR="00E975D6" w:rsidRDefault="00B63C45" w:rsidP="009961D0">
            <w:pPr>
              <w:pStyle w:val="TableParagraph"/>
              <w:spacing w:line="206" w:lineRule="exact"/>
              <w:ind w:left="278"/>
              <w:jc w:val="left"/>
              <w:rPr>
                <w:sz w:val="18"/>
              </w:rPr>
            </w:pPr>
            <w:r>
              <w:rPr>
                <w:spacing w:val="-2"/>
                <w:sz w:val="18"/>
              </w:rPr>
              <w:t>ligoninė</w:t>
            </w:r>
          </w:p>
          <w:p w14:paraId="3A546408" w14:textId="77777777" w:rsidR="00E975D6" w:rsidRDefault="00B63C45" w:rsidP="009961D0">
            <w:pPr>
              <w:pStyle w:val="TableParagraph"/>
              <w:spacing w:line="207" w:lineRule="exact"/>
              <w:ind w:left="559"/>
              <w:jc w:val="left"/>
              <w:rPr>
                <w:sz w:val="18"/>
              </w:rPr>
            </w:pPr>
            <w:r>
              <w:rPr>
                <w:spacing w:val="-5"/>
                <w:sz w:val="18"/>
              </w:rPr>
              <w:t>VLK</w:t>
            </w:r>
          </w:p>
        </w:tc>
      </w:tr>
      <w:tr w:rsidR="00E975D6" w14:paraId="707D63B9" w14:textId="77777777">
        <w:trPr>
          <w:trHeight w:val="1864"/>
        </w:trPr>
        <w:tc>
          <w:tcPr>
            <w:tcW w:w="1212" w:type="dxa"/>
          </w:tcPr>
          <w:p w14:paraId="3C4783DE" w14:textId="77777777" w:rsidR="00E975D6" w:rsidRDefault="00B63C45" w:rsidP="009961D0">
            <w:pPr>
              <w:pStyle w:val="TableParagraph"/>
              <w:spacing w:before="1"/>
              <w:ind w:right="65"/>
              <w:jc w:val="right"/>
              <w:rPr>
                <w:sz w:val="18"/>
              </w:rPr>
            </w:pPr>
            <w:r>
              <w:rPr>
                <w:spacing w:val="-2"/>
                <w:sz w:val="18"/>
              </w:rPr>
              <w:t>MISTPK7</w:t>
            </w:r>
          </w:p>
        </w:tc>
        <w:tc>
          <w:tcPr>
            <w:tcW w:w="2611" w:type="dxa"/>
          </w:tcPr>
          <w:p w14:paraId="1E9AB6B0" w14:textId="77777777" w:rsidR="00E975D6" w:rsidRDefault="00B63C45" w:rsidP="009961D0">
            <w:pPr>
              <w:pStyle w:val="TableParagraph"/>
              <w:spacing w:before="1"/>
              <w:ind w:left="489" w:hanging="63"/>
              <w:jc w:val="left"/>
              <w:rPr>
                <w:sz w:val="18"/>
              </w:rPr>
            </w:pPr>
            <w:r>
              <w:rPr>
                <w:sz w:val="18"/>
              </w:rPr>
              <w:t>Laikotarpis</w:t>
            </w:r>
            <w:r>
              <w:rPr>
                <w:spacing w:val="-15"/>
                <w:sz w:val="18"/>
              </w:rPr>
              <w:t xml:space="preserve"> </w:t>
            </w:r>
            <w:r>
              <w:rPr>
                <w:sz w:val="18"/>
              </w:rPr>
              <w:t>nuo</w:t>
            </w:r>
            <w:r>
              <w:rPr>
                <w:spacing w:val="-12"/>
                <w:sz w:val="18"/>
              </w:rPr>
              <w:t xml:space="preserve"> </w:t>
            </w:r>
            <w:r>
              <w:rPr>
                <w:sz w:val="18"/>
              </w:rPr>
              <w:t>pacientui, kuriam TP ligoninėje</w:t>
            </w:r>
          </w:p>
          <w:p w14:paraId="305F4C04" w14:textId="77777777" w:rsidR="00E975D6" w:rsidRDefault="00B63C45" w:rsidP="009961D0">
            <w:pPr>
              <w:pStyle w:val="TableParagraph"/>
              <w:ind w:left="40" w:right="26" w:firstLine="4"/>
              <w:rPr>
                <w:sz w:val="18"/>
              </w:rPr>
            </w:pPr>
            <w:r>
              <w:rPr>
                <w:sz w:val="18"/>
              </w:rPr>
              <w:t xml:space="preserve">diagnozuotas MI STP, TP ligoninėje pradėtos </w:t>
            </w:r>
            <w:proofErr w:type="spellStart"/>
            <w:r>
              <w:rPr>
                <w:sz w:val="18"/>
              </w:rPr>
              <w:t>fibrinolizės</w:t>
            </w:r>
            <w:proofErr w:type="spellEnd"/>
            <w:r>
              <w:rPr>
                <w:sz w:val="18"/>
              </w:rPr>
              <w:t xml:space="preserve"> procedūros (kraujagyslės punkcijos)</w:t>
            </w:r>
            <w:r>
              <w:rPr>
                <w:spacing w:val="-13"/>
                <w:sz w:val="18"/>
              </w:rPr>
              <w:t xml:space="preserve"> </w:t>
            </w:r>
            <w:r>
              <w:rPr>
                <w:sz w:val="18"/>
              </w:rPr>
              <w:t>iki</w:t>
            </w:r>
            <w:r>
              <w:rPr>
                <w:spacing w:val="-12"/>
                <w:sz w:val="18"/>
              </w:rPr>
              <w:t xml:space="preserve"> </w:t>
            </w:r>
            <w:r>
              <w:rPr>
                <w:sz w:val="18"/>
              </w:rPr>
              <w:t>paciento</w:t>
            </w:r>
            <w:r>
              <w:rPr>
                <w:spacing w:val="-12"/>
                <w:sz w:val="18"/>
              </w:rPr>
              <w:t xml:space="preserve"> </w:t>
            </w:r>
            <w:r>
              <w:rPr>
                <w:sz w:val="18"/>
              </w:rPr>
              <w:t>atvežimo į PVAI centrą – ne vėliau kaip per 24 val.</w:t>
            </w:r>
          </w:p>
        </w:tc>
        <w:tc>
          <w:tcPr>
            <w:tcW w:w="3331" w:type="dxa"/>
          </w:tcPr>
          <w:p w14:paraId="52F3F345" w14:textId="77777777" w:rsidR="00E975D6" w:rsidRDefault="00B63C45" w:rsidP="009961D0">
            <w:pPr>
              <w:pStyle w:val="TableParagraph"/>
              <w:spacing w:before="1"/>
              <w:ind w:left="336" w:firstLine="213"/>
              <w:jc w:val="left"/>
              <w:rPr>
                <w:sz w:val="18"/>
              </w:rPr>
            </w:pPr>
            <w:r>
              <w:rPr>
                <w:sz w:val="18"/>
              </w:rPr>
              <w:t>Pacientų,</w:t>
            </w:r>
            <w:r>
              <w:rPr>
                <w:spacing w:val="-13"/>
                <w:sz w:val="18"/>
              </w:rPr>
              <w:t xml:space="preserve"> </w:t>
            </w:r>
            <w:r>
              <w:rPr>
                <w:sz w:val="18"/>
              </w:rPr>
              <w:t>kuriems</w:t>
            </w:r>
            <w:r>
              <w:rPr>
                <w:spacing w:val="-11"/>
                <w:sz w:val="18"/>
              </w:rPr>
              <w:t xml:space="preserve"> </w:t>
            </w:r>
            <w:r>
              <w:rPr>
                <w:sz w:val="18"/>
              </w:rPr>
              <w:t>TP</w:t>
            </w:r>
            <w:r>
              <w:rPr>
                <w:spacing w:val="-13"/>
                <w:sz w:val="18"/>
              </w:rPr>
              <w:t xml:space="preserve"> </w:t>
            </w:r>
            <w:r>
              <w:rPr>
                <w:sz w:val="18"/>
              </w:rPr>
              <w:t xml:space="preserve">ligoninėje diagnozuotas MI STP ir kurie nuo </w:t>
            </w:r>
            <w:proofErr w:type="spellStart"/>
            <w:r>
              <w:rPr>
                <w:sz w:val="18"/>
              </w:rPr>
              <w:t>fibrinolizės</w:t>
            </w:r>
            <w:proofErr w:type="spellEnd"/>
            <w:r>
              <w:rPr>
                <w:sz w:val="18"/>
              </w:rPr>
              <w:t xml:space="preserve"> procedūros pradžios</w:t>
            </w:r>
          </w:p>
          <w:p w14:paraId="73C87248" w14:textId="77777777" w:rsidR="00E975D6" w:rsidRDefault="00B63C45" w:rsidP="009961D0">
            <w:pPr>
              <w:pStyle w:val="TableParagraph"/>
              <w:ind w:left="56" w:right="38" w:firstLine="2"/>
              <w:rPr>
                <w:sz w:val="18"/>
              </w:rPr>
            </w:pPr>
            <w:r>
              <w:rPr>
                <w:sz w:val="18"/>
              </w:rPr>
              <w:t>(kraujagyslės punkcijos) ne vėliau kaip per 24 val. atvežti į PVAI centrą, dalis nuo</w:t>
            </w:r>
            <w:r>
              <w:rPr>
                <w:spacing w:val="-9"/>
                <w:sz w:val="18"/>
              </w:rPr>
              <w:t xml:space="preserve"> </w:t>
            </w:r>
            <w:r>
              <w:rPr>
                <w:sz w:val="18"/>
              </w:rPr>
              <w:t>visų</w:t>
            </w:r>
            <w:r>
              <w:rPr>
                <w:spacing w:val="-6"/>
                <w:sz w:val="18"/>
              </w:rPr>
              <w:t xml:space="preserve"> </w:t>
            </w:r>
            <w:r>
              <w:rPr>
                <w:sz w:val="18"/>
              </w:rPr>
              <w:t>pacientų,</w:t>
            </w:r>
            <w:r>
              <w:rPr>
                <w:spacing w:val="-8"/>
                <w:sz w:val="18"/>
              </w:rPr>
              <w:t xml:space="preserve"> </w:t>
            </w:r>
            <w:r>
              <w:rPr>
                <w:sz w:val="18"/>
              </w:rPr>
              <w:t>kuriems</w:t>
            </w:r>
            <w:r>
              <w:rPr>
                <w:spacing w:val="-5"/>
                <w:sz w:val="18"/>
              </w:rPr>
              <w:t xml:space="preserve"> </w:t>
            </w:r>
            <w:r>
              <w:rPr>
                <w:sz w:val="18"/>
              </w:rPr>
              <w:t>TP</w:t>
            </w:r>
            <w:r>
              <w:rPr>
                <w:spacing w:val="-10"/>
                <w:sz w:val="18"/>
              </w:rPr>
              <w:t xml:space="preserve"> </w:t>
            </w:r>
            <w:r>
              <w:rPr>
                <w:sz w:val="18"/>
              </w:rPr>
              <w:t xml:space="preserve">ligoninėje diagnozuotas MI STP ir kurie po atliktos </w:t>
            </w:r>
            <w:proofErr w:type="spellStart"/>
            <w:r>
              <w:rPr>
                <w:sz w:val="18"/>
              </w:rPr>
              <w:t>fibrinolizės</w:t>
            </w:r>
            <w:proofErr w:type="spellEnd"/>
            <w:r>
              <w:rPr>
                <w:sz w:val="18"/>
              </w:rPr>
              <w:t xml:space="preserve"> procedūros atvežti į PVAI</w:t>
            </w:r>
          </w:p>
          <w:p w14:paraId="6BD53AA6" w14:textId="77777777" w:rsidR="00E975D6" w:rsidRDefault="00B63C45" w:rsidP="009961D0">
            <w:pPr>
              <w:pStyle w:val="TableParagraph"/>
              <w:spacing w:line="187" w:lineRule="exact"/>
              <w:ind w:left="18"/>
              <w:rPr>
                <w:sz w:val="18"/>
              </w:rPr>
            </w:pPr>
            <w:r>
              <w:rPr>
                <w:spacing w:val="-2"/>
                <w:sz w:val="18"/>
              </w:rPr>
              <w:t>centrą</w:t>
            </w:r>
          </w:p>
        </w:tc>
        <w:tc>
          <w:tcPr>
            <w:tcW w:w="1303" w:type="dxa"/>
          </w:tcPr>
          <w:p w14:paraId="6E37F44E" w14:textId="77777777" w:rsidR="00E975D6" w:rsidRDefault="00B63C45" w:rsidP="009961D0">
            <w:pPr>
              <w:pStyle w:val="TableParagraph"/>
              <w:spacing w:before="1"/>
              <w:ind w:left="298"/>
              <w:rPr>
                <w:sz w:val="18"/>
              </w:rPr>
            </w:pPr>
            <w:r>
              <w:rPr>
                <w:sz w:val="18"/>
              </w:rPr>
              <w:t>100</w:t>
            </w:r>
            <w:r>
              <w:rPr>
                <w:spacing w:val="-4"/>
                <w:sz w:val="18"/>
              </w:rPr>
              <w:t xml:space="preserve"> </w:t>
            </w:r>
            <w:r>
              <w:rPr>
                <w:spacing w:val="-2"/>
                <w:sz w:val="18"/>
              </w:rPr>
              <w:t>proc.</w:t>
            </w:r>
          </w:p>
        </w:tc>
        <w:tc>
          <w:tcPr>
            <w:tcW w:w="1170" w:type="dxa"/>
          </w:tcPr>
          <w:p w14:paraId="73A433DE" w14:textId="77777777" w:rsidR="00E975D6" w:rsidRDefault="00B63C45" w:rsidP="009961D0">
            <w:pPr>
              <w:pStyle w:val="TableParagraph"/>
              <w:spacing w:before="1" w:line="207" w:lineRule="exact"/>
              <w:ind w:left="614"/>
              <w:jc w:val="left"/>
              <w:rPr>
                <w:sz w:val="18"/>
              </w:rPr>
            </w:pPr>
            <w:r>
              <w:rPr>
                <w:spacing w:val="-5"/>
                <w:sz w:val="18"/>
              </w:rPr>
              <w:t>TP</w:t>
            </w:r>
          </w:p>
          <w:p w14:paraId="7D66BC43" w14:textId="77777777" w:rsidR="00E975D6" w:rsidRDefault="00B63C45" w:rsidP="009961D0">
            <w:pPr>
              <w:pStyle w:val="TableParagraph"/>
              <w:spacing w:line="206" w:lineRule="exact"/>
              <w:ind w:left="278"/>
              <w:jc w:val="left"/>
              <w:rPr>
                <w:sz w:val="18"/>
              </w:rPr>
            </w:pPr>
            <w:r>
              <w:rPr>
                <w:spacing w:val="-2"/>
                <w:sz w:val="18"/>
              </w:rPr>
              <w:t>ligoninė</w:t>
            </w:r>
          </w:p>
          <w:p w14:paraId="695156D7" w14:textId="77777777" w:rsidR="00E975D6" w:rsidRDefault="00B63C45" w:rsidP="009961D0">
            <w:pPr>
              <w:pStyle w:val="TableParagraph"/>
              <w:spacing w:line="207" w:lineRule="exact"/>
              <w:ind w:left="559"/>
              <w:jc w:val="left"/>
              <w:rPr>
                <w:sz w:val="18"/>
              </w:rPr>
            </w:pPr>
            <w:r>
              <w:rPr>
                <w:spacing w:val="-5"/>
                <w:sz w:val="18"/>
              </w:rPr>
              <w:t>VLK</w:t>
            </w:r>
          </w:p>
        </w:tc>
      </w:tr>
    </w:tbl>
    <w:p w14:paraId="1567A672" w14:textId="77777777" w:rsidR="00E975D6" w:rsidRDefault="00E975D6" w:rsidP="009961D0">
      <w:pPr>
        <w:spacing w:line="207" w:lineRule="exact"/>
        <w:rPr>
          <w:sz w:val="18"/>
        </w:rPr>
        <w:sectPr w:rsidR="00E975D6">
          <w:pgSz w:w="11910" w:h="16840"/>
          <w:pgMar w:top="1000" w:right="0" w:bottom="280" w:left="1020" w:header="573" w:footer="0" w:gutter="0"/>
          <w:cols w:space="1296"/>
        </w:sectPr>
      </w:pPr>
    </w:p>
    <w:p w14:paraId="44692F2B" w14:textId="77777777" w:rsidR="00E975D6" w:rsidRDefault="00E975D6" w:rsidP="009961D0">
      <w:pPr>
        <w:pStyle w:val="Pagrindinistekstas"/>
        <w:rPr>
          <w:sz w:val="20"/>
        </w:rPr>
      </w:pPr>
    </w:p>
    <w:p w14:paraId="1243509A"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12"/>
        <w:gridCol w:w="2611"/>
        <w:gridCol w:w="3331"/>
        <w:gridCol w:w="1303"/>
        <w:gridCol w:w="1170"/>
      </w:tblGrid>
      <w:tr w:rsidR="00E975D6" w14:paraId="6E646952" w14:textId="77777777">
        <w:trPr>
          <w:trHeight w:val="619"/>
        </w:trPr>
        <w:tc>
          <w:tcPr>
            <w:tcW w:w="1212" w:type="dxa"/>
            <w:shd w:val="clear" w:color="auto" w:fill="D6E6C7"/>
          </w:tcPr>
          <w:p w14:paraId="3B77DE77" w14:textId="77777777" w:rsidR="00E975D6" w:rsidRDefault="00B63C45" w:rsidP="009961D0">
            <w:pPr>
              <w:pStyle w:val="TableParagraph"/>
              <w:ind w:left="345" w:firstLine="45"/>
              <w:jc w:val="left"/>
              <w:rPr>
                <w:b/>
                <w:sz w:val="18"/>
              </w:rPr>
            </w:pPr>
            <w:r>
              <w:rPr>
                <w:b/>
                <w:spacing w:val="-2"/>
                <w:sz w:val="18"/>
              </w:rPr>
              <w:t>Rodiklio kodas</w:t>
            </w:r>
          </w:p>
        </w:tc>
        <w:tc>
          <w:tcPr>
            <w:tcW w:w="2611" w:type="dxa"/>
            <w:shd w:val="clear" w:color="auto" w:fill="D6E6C7"/>
          </w:tcPr>
          <w:p w14:paraId="009E4FC1" w14:textId="77777777" w:rsidR="00E975D6" w:rsidRDefault="00B63C45" w:rsidP="009961D0">
            <w:pPr>
              <w:pStyle w:val="TableParagraph"/>
              <w:spacing w:line="206" w:lineRule="exact"/>
              <w:ind w:left="523"/>
              <w:jc w:val="left"/>
              <w:rPr>
                <w:b/>
                <w:sz w:val="18"/>
              </w:rPr>
            </w:pPr>
            <w:r>
              <w:rPr>
                <w:b/>
                <w:sz w:val="18"/>
              </w:rPr>
              <w:t>Rodiklio</w:t>
            </w:r>
            <w:r>
              <w:rPr>
                <w:b/>
                <w:spacing w:val="-7"/>
                <w:sz w:val="18"/>
              </w:rPr>
              <w:t xml:space="preserve"> </w:t>
            </w:r>
            <w:r>
              <w:rPr>
                <w:b/>
                <w:spacing w:val="-2"/>
                <w:sz w:val="18"/>
              </w:rPr>
              <w:t>pavadinimas</w:t>
            </w:r>
          </w:p>
        </w:tc>
        <w:tc>
          <w:tcPr>
            <w:tcW w:w="3331" w:type="dxa"/>
            <w:shd w:val="clear" w:color="auto" w:fill="D6E6C7"/>
          </w:tcPr>
          <w:p w14:paraId="54664E64" w14:textId="77777777" w:rsidR="00E975D6" w:rsidRDefault="00B63C45" w:rsidP="009961D0">
            <w:pPr>
              <w:pStyle w:val="TableParagraph"/>
              <w:spacing w:line="206" w:lineRule="exact"/>
              <w:ind w:left="960"/>
              <w:jc w:val="left"/>
              <w:rPr>
                <w:b/>
                <w:sz w:val="18"/>
              </w:rPr>
            </w:pPr>
            <w:r>
              <w:rPr>
                <w:b/>
                <w:sz w:val="18"/>
              </w:rPr>
              <w:t>Rodiklio</w:t>
            </w:r>
            <w:r>
              <w:rPr>
                <w:b/>
                <w:spacing w:val="-9"/>
                <w:sz w:val="18"/>
              </w:rPr>
              <w:t xml:space="preserve"> </w:t>
            </w:r>
            <w:r>
              <w:rPr>
                <w:b/>
                <w:spacing w:val="-2"/>
                <w:sz w:val="18"/>
              </w:rPr>
              <w:t>aprašymas</w:t>
            </w:r>
          </w:p>
        </w:tc>
        <w:tc>
          <w:tcPr>
            <w:tcW w:w="1303" w:type="dxa"/>
            <w:shd w:val="clear" w:color="auto" w:fill="D6E6C7"/>
          </w:tcPr>
          <w:p w14:paraId="73DA43C5" w14:textId="77777777" w:rsidR="00E975D6" w:rsidRDefault="00B63C45" w:rsidP="009961D0">
            <w:pPr>
              <w:pStyle w:val="TableParagraph"/>
              <w:ind w:left="325" w:firstLine="123"/>
              <w:jc w:val="left"/>
              <w:rPr>
                <w:b/>
                <w:sz w:val="18"/>
              </w:rPr>
            </w:pPr>
            <w:r>
              <w:rPr>
                <w:b/>
                <w:spacing w:val="-2"/>
                <w:sz w:val="18"/>
              </w:rPr>
              <w:t>Siektina rodiklio</w:t>
            </w:r>
          </w:p>
          <w:p w14:paraId="1766C206" w14:textId="77777777" w:rsidR="00E975D6" w:rsidRDefault="00B63C45" w:rsidP="009961D0">
            <w:pPr>
              <w:pStyle w:val="TableParagraph"/>
              <w:spacing w:line="186" w:lineRule="exact"/>
              <w:ind w:left="311"/>
              <w:jc w:val="left"/>
              <w:rPr>
                <w:b/>
                <w:sz w:val="18"/>
              </w:rPr>
            </w:pPr>
            <w:r>
              <w:rPr>
                <w:b/>
                <w:spacing w:val="-2"/>
                <w:sz w:val="18"/>
              </w:rPr>
              <w:t>reikšmė</w:t>
            </w:r>
          </w:p>
        </w:tc>
        <w:tc>
          <w:tcPr>
            <w:tcW w:w="1170" w:type="dxa"/>
            <w:shd w:val="clear" w:color="auto" w:fill="D6E6C7"/>
          </w:tcPr>
          <w:p w14:paraId="5C2E118E" w14:textId="77777777" w:rsidR="00E975D6" w:rsidRDefault="00B63C45" w:rsidP="009961D0">
            <w:pPr>
              <w:pStyle w:val="TableParagraph"/>
              <w:ind w:left="259" w:right="10" w:firstLine="55"/>
              <w:jc w:val="left"/>
              <w:rPr>
                <w:b/>
                <w:sz w:val="18"/>
              </w:rPr>
            </w:pPr>
            <w:r>
              <w:rPr>
                <w:b/>
                <w:spacing w:val="-2"/>
                <w:sz w:val="18"/>
              </w:rPr>
              <w:t>Duomenų teikėjas</w:t>
            </w:r>
          </w:p>
        </w:tc>
      </w:tr>
      <w:tr w:rsidR="00E975D6" w14:paraId="134001A7" w14:textId="77777777">
        <w:trPr>
          <w:trHeight w:val="1036"/>
        </w:trPr>
        <w:tc>
          <w:tcPr>
            <w:tcW w:w="1212" w:type="dxa"/>
          </w:tcPr>
          <w:p w14:paraId="1D296ED8" w14:textId="77777777" w:rsidR="00E975D6" w:rsidRDefault="00B63C45" w:rsidP="009961D0">
            <w:pPr>
              <w:pStyle w:val="TableParagraph"/>
              <w:spacing w:before="1"/>
              <w:ind w:left="362"/>
              <w:jc w:val="left"/>
              <w:rPr>
                <w:sz w:val="18"/>
              </w:rPr>
            </w:pPr>
            <w:r>
              <w:rPr>
                <w:spacing w:val="-2"/>
                <w:sz w:val="18"/>
              </w:rPr>
              <w:t>MISTPK8</w:t>
            </w:r>
          </w:p>
        </w:tc>
        <w:tc>
          <w:tcPr>
            <w:tcW w:w="2611" w:type="dxa"/>
          </w:tcPr>
          <w:p w14:paraId="598E1847" w14:textId="77777777" w:rsidR="00E975D6" w:rsidRDefault="00B63C45" w:rsidP="009961D0">
            <w:pPr>
              <w:pStyle w:val="TableParagraph"/>
              <w:spacing w:before="1"/>
              <w:ind w:left="268" w:firstLine="43"/>
              <w:jc w:val="left"/>
              <w:rPr>
                <w:sz w:val="18"/>
              </w:rPr>
            </w:pPr>
            <w:r>
              <w:rPr>
                <w:sz w:val="18"/>
              </w:rPr>
              <w:t>Stacionarinis</w:t>
            </w:r>
            <w:r>
              <w:rPr>
                <w:spacing w:val="-15"/>
                <w:sz w:val="18"/>
              </w:rPr>
              <w:t xml:space="preserve"> </w:t>
            </w:r>
            <w:r>
              <w:rPr>
                <w:sz w:val="18"/>
              </w:rPr>
              <w:t>pacientų,</w:t>
            </w:r>
            <w:r>
              <w:rPr>
                <w:spacing w:val="-12"/>
                <w:sz w:val="18"/>
              </w:rPr>
              <w:t xml:space="preserve"> </w:t>
            </w:r>
            <w:r>
              <w:rPr>
                <w:sz w:val="18"/>
              </w:rPr>
              <w:t>PVAI centre gydytų dėl MI STP,</w:t>
            </w:r>
          </w:p>
          <w:p w14:paraId="3B464465" w14:textId="77777777" w:rsidR="00E975D6" w:rsidRDefault="00B63C45" w:rsidP="009961D0">
            <w:pPr>
              <w:pStyle w:val="TableParagraph"/>
              <w:spacing w:line="206" w:lineRule="exact"/>
              <w:ind w:left="765"/>
              <w:jc w:val="left"/>
              <w:rPr>
                <w:sz w:val="18"/>
              </w:rPr>
            </w:pPr>
            <w:r>
              <w:rPr>
                <w:spacing w:val="-2"/>
                <w:sz w:val="18"/>
              </w:rPr>
              <w:t>mirštamumas</w:t>
            </w:r>
          </w:p>
        </w:tc>
        <w:tc>
          <w:tcPr>
            <w:tcW w:w="3331" w:type="dxa"/>
          </w:tcPr>
          <w:p w14:paraId="11BAA00D" w14:textId="77777777" w:rsidR="00E975D6" w:rsidRDefault="00B63C45" w:rsidP="009961D0">
            <w:pPr>
              <w:pStyle w:val="TableParagraph"/>
              <w:spacing w:before="1"/>
              <w:ind w:left="214" w:right="165" w:firstLine="254"/>
              <w:jc w:val="both"/>
              <w:rPr>
                <w:sz w:val="18"/>
              </w:rPr>
            </w:pPr>
            <w:r>
              <w:rPr>
                <w:sz w:val="18"/>
              </w:rPr>
              <w:t>PVAI</w:t>
            </w:r>
            <w:r>
              <w:rPr>
                <w:spacing w:val="-5"/>
                <w:sz w:val="18"/>
              </w:rPr>
              <w:t xml:space="preserve"> </w:t>
            </w:r>
            <w:r>
              <w:rPr>
                <w:sz w:val="18"/>
              </w:rPr>
              <w:t>centre</w:t>
            </w:r>
            <w:r>
              <w:rPr>
                <w:spacing w:val="-3"/>
                <w:sz w:val="18"/>
              </w:rPr>
              <w:t xml:space="preserve"> </w:t>
            </w:r>
            <w:r>
              <w:rPr>
                <w:sz w:val="18"/>
              </w:rPr>
              <w:t>dėl</w:t>
            </w:r>
            <w:r>
              <w:rPr>
                <w:spacing w:val="-7"/>
                <w:sz w:val="18"/>
              </w:rPr>
              <w:t xml:space="preserve"> </w:t>
            </w:r>
            <w:r>
              <w:rPr>
                <w:sz w:val="18"/>
              </w:rPr>
              <w:t>MI</w:t>
            </w:r>
            <w:r>
              <w:rPr>
                <w:spacing w:val="-5"/>
                <w:sz w:val="18"/>
              </w:rPr>
              <w:t xml:space="preserve"> </w:t>
            </w:r>
            <w:r>
              <w:rPr>
                <w:sz w:val="18"/>
              </w:rPr>
              <w:t>STP</w:t>
            </w:r>
            <w:r>
              <w:rPr>
                <w:spacing w:val="38"/>
                <w:sz w:val="18"/>
              </w:rPr>
              <w:t xml:space="preserve"> </w:t>
            </w:r>
            <w:r>
              <w:rPr>
                <w:sz w:val="18"/>
              </w:rPr>
              <w:t>gydytų</w:t>
            </w:r>
            <w:r>
              <w:rPr>
                <w:spacing w:val="-4"/>
                <w:sz w:val="18"/>
              </w:rPr>
              <w:t xml:space="preserve"> </w:t>
            </w:r>
            <w:r>
              <w:rPr>
                <w:sz w:val="18"/>
              </w:rPr>
              <w:t>ir mirusių</w:t>
            </w:r>
            <w:r>
              <w:rPr>
                <w:spacing w:val="-4"/>
                <w:sz w:val="18"/>
              </w:rPr>
              <w:t xml:space="preserve"> </w:t>
            </w:r>
            <w:r>
              <w:rPr>
                <w:sz w:val="18"/>
              </w:rPr>
              <w:t>pacientų</w:t>
            </w:r>
            <w:r>
              <w:rPr>
                <w:spacing w:val="-1"/>
                <w:sz w:val="18"/>
              </w:rPr>
              <w:t xml:space="preserve"> </w:t>
            </w:r>
            <w:r>
              <w:rPr>
                <w:sz w:val="18"/>
              </w:rPr>
              <w:t>dalis</w:t>
            </w:r>
            <w:r>
              <w:rPr>
                <w:spacing w:val="-2"/>
                <w:sz w:val="18"/>
              </w:rPr>
              <w:t xml:space="preserve"> </w:t>
            </w:r>
            <w:r>
              <w:rPr>
                <w:sz w:val="18"/>
              </w:rPr>
              <w:t>nuo</w:t>
            </w:r>
            <w:r>
              <w:rPr>
                <w:spacing w:val="-2"/>
                <w:sz w:val="18"/>
              </w:rPr>
              <w:t xml:space="preserve"> </w:t>
            </w:r>
            <w:r>
              <w:rPr>
                <w:sz w:val="18"/>
              </w:rPr>
              <w:t>visų</w:t>
            </w:r>
            <w:r>
              <w:rPr>
                <w:spacing w:val="-5"/>
                <w:sz w:val="18"/>
              </w:rPr>
              <w:t xml:space="preserve"> </w:t>
            </w:r>
            <w:r>
              <w:rPr>
                <w:sz w:val="18"/>
              </w:rPr>
              <w:t>PVAI centre dėl MI STP</w:t>
            </w:r>
            <w:r>
              <w:rPr>
                <w:spacing w:val="40"/>
                <w:sz w:val="18"/>
              </w:rPr>
              <w:t xml:space="preserve"> </w:t>
            </w:r>
            <w:r>
              <w:rPr>
                <w:sz w:val="18"/>
              </w:rPr>
              <w:t>gydytų pacientų</w:t>
            </w:r>
          </w:p>
        </w:tc>
        <w:tc>
          <w:tcPr>
            <w:tcW w:w="1303" w:type="dxa"/>
          </w:tcPr>
          <w:p w14:paraId="3F9ABF88" w14:textId="77777777" w:rsidR="00E975D6" w:rsidRDefault="00B63C45" w:rsidP="009961D0">
            <w:pPr>
              <w:pStyle w:val="TableParagraph"/>
              <w:spacing w:before="1"/>
              <w:ind w:left="138" w:right="33" w:firstLine="194"/>
              <w:jc w:val="left"/>
              <w:rPr>
                <w:sz w:val="18"/>
              </w:rPr>
            </w:pPr>
            <w:r>
              <w:rPr>
                <w:sz w:val="18"/>
              </w:rPr>
              <w:t>Ne</w:t>
            </w:r>
            <w:r>
              <w:rPr>
                <w:spacing w:val="-13"/>
                <w:sz w:val="18"/>
              </w:rPr>
              <w:t xml:space="preserve"> </w:t>
            </w:r>
            <w:r>
              <w:rPr>
                <w:sz w:val="18"/>
              </w:rPr>
              <w:t>daugiau kaip 10 proc.</w:t>
            </w:r>
          </w:p>
        </w:tc>
        <w:tc>
          <w:tcPr>
            <w:tcW w:w="1170" w:type="dxa"/>
          </w:tcPr>
          <w:p w14:paraId="2EB28FB6" w14:textId="77777777" w:rsidR="00E975D6" w:rsidRDefault="00B63C45" w:rsidP="009961D0">
            <w:pPr>
              <w:pStyle w:val="TableParagraph"/>
              <w:spacing w:before="1"/>
              <w:ind w:left="559"/>
              <w:jc w:val="left"/>
              <w:rPr>
                <w:sz w:val="18"/>
              </w:rPr>
            </w:pPr>
            <w:r>
              <w:rPr>
                <w:spacing w:val="-5"/>
                <w:sz w:val="18"/>
              </w:rPr>
              <w:t>VLK</w:t>
            </w:r>
          </w:p>
        </w:tc>
      </w:tr>
      <w:tr w:rsidR="00E975D6" w14:paraId="5EA018D6" w14:textId="77777777">
        <w:trPr>
          <w:trHeight w:val="1240"/>
        </w:trPr>
        <w:tc>
          <w:tcPr>
            <w:tcW w:w="1212" w:type="dxa"/>
          </w:tcPr>
          <w:p w14:paraId="198C108D" w14:textId="77777777" w:rsidR="00E975D6" w:rsidRDefault="00B63C45" w:rsidP="009961D0">
            <w:pPr>
              <w:pStyle w:val="TableParagraph"/>
              <w:spacing w:line="206" w:lineRule="exact"/>
              <w:ind w:left="362"/>
              <w:jc w:val="left"/>
              <w:rPr>
                <w:sz w:val="18"/>
              </w:rPr>
            </w:pPr>
            <w:r>
              <w:rPr>
                <w:spacing w:val="-2"/>
                <w:sz w:val="18"/>
              </w:rPr>
              <w:t>MISTPK9</w:t>
            </w:r>
          </w:p>
        </w:tc>
        <w:tc>
          <w:tcPr>
            <w:tcW w:w="2611" w:type="dxa"/>
          </w:tcPr>
          <w:p w14:paraId="2D63C37F" w14:textId="77777777" w:rsidR="00E975D6" w:rsidRDefault="00B63C45" w:rsidP="009961D0">
            <w:pPr>
              <w:pStyle w:val="TableParagraph"/>
              <w:spacing w:line="206" w:lineRule="exact"/>
              <w:ind w:left="566"/>
              <w:jc w:val="left"/>
              <w:rPr>
                <w:sz w:val="18"/>
              </w:rPr>
            </w:pPr>
            <w:r>
              <w:rPr>
                <w:sz w:val="18"/>
              </w:rPr>
              <w:t>Pacientų,</w:t>
            </w:r>
            <w:r>
              <w:rPr>
                <w:spacing w:val="-2"/>
                <w:sz w:val="18"/>
              </w:rPr>
              <w:t xml:space="preserve"> </w:t>
            </w:r>
            <w:r>
              <w:rPr>
                <w:sz w:val="18"/>
              </w:rPr>
              <w:t>PVAI</w:t>
            </w:r>
            <w:r>
              <w:rPr>
                <w:spacing w:val="-2"/>
                <w:sz w:val="18"/>
              </w:rPr>
              <w:t xml:space="preserve"> centre</w:t>
            </w:r>
          </w:p>
          <w:p w14:paraId="674FA38B" w14:textId="77777777" w:rsidR="00E975D6" w:rsidRDefault="00B63C45" w:rsidP="009961D0">
            <w:pPr>
              <w:pStyle w:val="TableParagraph"/>
              <w:spacing w:line="207" w:lineRule="exact"/>
              <w:ind w:left="545"/>
              <w:jc w:val="left"/>
              <w:rPr>
                <w:sz w:val="18"/>
              </w:rPr>
            </w:pPr>
            <w:r>
              <w:rPr>
                <w:sz w:val="18"/>
              </w:rPr>
              <w:t>gydytų dėl</w:t>
            </w:r>
            <w:r>
              <w:rPr>
                <w:spacing w:val="-2"/>
                <w:sz w:val="18"/>
              </w:rPr>
              <w:t xml:space="preserve"> </w:t>
            </w:r>
            <w:r>
              <w:rPr>
                <w:sz w:val="18"/>
              </w:rPr>
              <w:t xml:space="preserve">MI </w:t>
            </w:r>
            <w:r>
              <w:rPr>
                <w:spacing w:val="-4"/>
                <w:sz w:val="18"/>
              </w:rPr>
              <w:t>STP,</w:t>
            </w:r>
          </w:p>
          <w:p w14:paraId="7542057A" w14:textId="77777777" w:rsidR="00E975D6" w:rsidRDefault="00B63C45" w:rsidP="009961D0">
            <w:pPr>
              <w:pStyle w:val="TableParagraph"/>
              <w:spacing w:before="2"/>
              <w:ind w:left="386"/>
              <w:jc w:val="left"/>
              <w:rPr>
                <w:sz w:val="18"/>
              </w:rPr>
            </w:pPr>
            <w:r>
              <w:rPr>
                <w:sz w:val="18"/>
              </w:rPr>
              <w:t>mirštamumas</w:t>
            </w:r>
            <w:r>
              <w:rPr>
                <w:spacing w:val="-4"/>
                <w:sz w:val="18"/>
              </w:rPr>
              <w:t xml:space="preserve"> </w:t>
            </w:r>
            <w:r>
              <w:rPr>
                <w:sz w:val="18"/>
              </w:rPr>
              <w:t>per</w:t>
            </w:r>
            <w:r>
              <w:rPr>
                <w:spacing w:val="-3"/>
                <w:sz w:val="18"/>
              </w:rPr>
              <w:t xml:space="preserve"> </w:t>
            </w:r>
            <w:r>
              <w:rPr>
                <w:sz w:val="18"/>
              </w:rPr>
              <w:t>30</w:t>
            </w:r>
            <w:r>
              <w:rPr>
                <w:spacing w:val="-4"/>
                <w:sz w:val="18"/>
              </w:rPr>
              <w:t xml:space="preserve"> </w:t>
            </w:r>
            <w:r>
              <w:rPr>
                <w:spacing w:val="-5"/>
                <w:sz w:val="18"/>
              </w:rPr>
              <w:t>d.</w:t>
            </w:r>
          </w:p>
        </w:tc>
        <w:tc>
          <w:tcPr>
            <w:tcW w:w="3331" w:type="dxa"/>
          </w:tcPr>
          <w:p w14:paraId="00D90E70" w14:textId="77777777" w:rsidR="00E975D6" w:rsidRDefault="00B63C45" w:rsidP="009961D0">
            <w:pPr>
              <w:pStyle w:val="TableParagraph"/>
              <w:ind w:left="32" w:firstLine="436"/>
              <w:jc w:val="left"/>
              <w:rPr>
                <w:sz w:val="18"/>
              </w:rPr>
            </w:pPr>
            <w:r>
              <w:rPr>
                <w:sz w:val="18"/>
              </w:rPr>
              <w:t>PVAI centre dėl MI STP</w:t>
            </w:r>
            <w:r>
              <w:rPr>
                <w:spacing w:val="40"/>
                <w:sz w:val="18"/>
              </w:rPr>
              <w:t xml:space="preserve"> </w:t>
            </w:r>
            <w:r>
              <w:rPr>
                <w:sz w:val="18"/>
              </w:rPr>
              <w:t>gydytų ir per</w:t>
            </w:r>
            <w:r>
              <w:rPr>
                <w:spacing w:val="-6"/>
                <w:sz w:val="18"/>
              </w:rPr>
              <w:t xml:space="preserve"> </w:t>
            </w:r>
            <w:r>
              <w:rPr>
                <w:sz w:val="18"/>
              </w:rPr>
              <w:t>30</w:t>
            </w:r>
            <w:r>
              <w:rPr>
                <w:spacing w:val="-8"/>
                <w:sz w:val="18"/>
              </w:rPr>
              <w:t xml:space="preserve"> </w:t>
            </w:r>
            <w:r>
              <w:rPr>
                <w:sz w:val="18"/>
              </w:rPr>
              <w:t>dienų</w:t>
            </w:r>
            <w:r>
              <w:rPr>
                <w:spacing w:val="-5"/>
                <w:sz w:val="18"/>
              </w:rPr>
              <w:t xml:space="preserve"> </w:t>
            </w:r>
            <w:r>
              <w:rPr>
                <w:sz w:val="18"/>
              </w:rPr>
              <w:t>nuo</w:t>
            </w:r>
            <w:r>
              <w:rPr>
                <w:spacing w:val="-5"/>
                <w:sz w:val="18"/>
              </w:rPr>
              <w:t xml:space="preserve"> </w:t>
            </w:r>
            <w:r>
              <w:rPr>
                <w:sz w:val="18"/>
              </w:rPr>
              <w:t>gydymo</w:t>
            </w:r>
            <w:r>
              <w:rPr>
                <w:spacing w:val="-5"/>
                <w:sz w:val="18"/>
              </w:rPr>
              <w:t xml:space="preserve"> </w:t>
            </w:r>
            <w:r>
              <w:rPr>
                <w:sz w:val="18"/>
              </w:rPr>
              <w:t>pradžios</w:t>
            </w:r>
            <w:r>
              <w:rPr>
                <w:spacing w:val="40"/>
                <w:sz w:val="18"/>
              </w:rPr>
              <w:t xml:space="preserve"> </w:t>
            </w:r>
            <w:r>
              <w:rPr>
                <w:sz w:val="18"/>
              </w:rPr>
              <w:t>PVAI</w:t>
            </w:r>
          </w:p>
          <w:p w14:paraId="220B8E92" w14:textId="77777777" w:rsidR="00E975D6" w:rsidRDefault="00B63C45" w:rsidP="009961D0">
            <w:pPr>
              <w:pStyle w:val="TableParagraph"/>
              <w:spacing w:line="206" w:lineRule="exact"/>
              <w:ind w:left="63" w:right="43" w:hanging="3"/>
              <w:rPr>
                <w:sz w:val="18"/>
              </w:rPr>
            </w:pPr>
            <w:r>
              <w:rPr>
                <w:sz w:val="18"/>
              </w:rPr>
              <w:t>centre mirusių pacientų (bet kurioje asmens sveikatos priežiūros įstaigoje – toliau ASPĮ)</w:t>
            </w:r>
            <w:r>
              <w:rPr>
                <w:spacing w:val="40"/>
                <w:sz w:val="18"/>
              </w:rPr>
              <w:t xml:space="preserve"> </w:t>
            </w:r>
            <w:r>
              <w:rPr>
                <w:sz w:val="18"/>
              </w:rPr>
              <w:t>ir ne ASPĮ) dalis nuo visų PVAI</w:t>
            </w:r>
            <w:r>
              <w:rPr>
                <w:spacing w:val="-7"/>
                <w:sz w:val="18"/>
              </w:rPr>
              <w:t xml:space="preserve"> </w:t>
            </w:r>
            <w:r>
              <w:rPr>
                <w:sz w:val="18"/>
              </w:rPr>
              <w:t>centre</w:t>
            </w:r>
            <w:r>
              <w:rPr>
                <w:spacing w:val="-6"/>
                <w:sz w:val="18"/>
              </w:rPr>
              <w:t xml:space="preserve"> </w:t>
            </w:r>
            <w:r>
              <w:rPr>
                <w:sz w:val="18"/>
              </w:rPr>
              <w:t>dėl</w:t>
            </w:r>
            <w:r>
              <w:rPr>
                <w:spacing w:val="-8"/>
                <w:sz w:val="18"/>
              </w:rPr>
              <w:t xml:space="preserve"> </w:t>
            </w:r>
            <w:r>
              <w:rPr>
                <w:sz w:val="18"/>
              </w:rPr>
              <w:t>MI</w:t>
            </w:r>
            <w:r>
              <w:rPr>
                <w:spacing w:val="-7"/>
                <w:sz w:val="18"/>
              </w:rPr>
              <w:t xml:space="preserve"> </w:t>
            </w:r>
            <w:r>
              <w:rPr>
                <w:sz w:val="18"/>
              </w:rPr>
              <w:t>STP</w:t>
            </w:r>
            <w:r>
              <w:rPr>
                <w:spacing w:val="-7"/>
                <w:sz w:val="18"/>
              </w:rPr>
              <w:t xml:space="preserve"> </w:t>
            </w:r>
            <w:r>
              <w:rPr>
                <w:sz w:val="18"/>
              </w:rPr>
              <w:t>gydytų</w:t>
            </w:r>
            <w:r>
              <w:rPr>
                <w:spacing w:val="-6"/>
                <w:sz w:val="18"/>
              </w:rPr>
              <w:t xml:space="preserve"> </w:t>
            </w:r>
            <w:r>
              <w:rPr>
                <w:sz w:val="18"/>
              </w:rPr>
              <w:t>pacientų</w:t>
            </w:r>
          </w:p>
        </w:tc>
        <w:tc>
          <w:tcPr>
            <w:tcW w:w="1303" w:type="dxa"/>
          </w:tcPr>
          <w:p w14:paraId="30692D24" w14:textId="77777777" w:rsidR="00E975D6" w:rsidRDefault="00B63C45" w:rsidP="009961D0">
            <w:pPr>
              <w:pStyle w:val="TableParagraph"/>
              <w:spacing w:line="206" w:lineRule="exact"/>
              <w:ind w:right="16"/>
              <w:jc w:val="right"/>
              <w:rPr>
                <w:sz w:val="18"/>
              </w:rPr>
            </w:pPr>
            <w:r>
              <w:rPr>
                <w:spacing w:val="-2"/>
                <w:sz w:val="18"/>
              </w:rPr>
              <w:t>Nenustatyta</w:t>
            </w:r>
          </w:p>
        </w:tc>
        <w:tc>
          <w:tcPr>
            <w:tcW w:w="1170" w:type="dxa"/>
          </w:tcPr>
          <w:p w14:paraId="4DF58299" w14:textId="77777777" w:rsidR="00E975D6" w:rsidRDefault="00B63C45" w:rsidP="009961D0">
            <w:pPr>
              <w:pStyle w:val="TableParagraph"/>
              <w:ind w:left="232" w:right="10" w:firstLine="146"/>
              <w:jc w:val="left"/>
              <w:rPr>
                <w:sz w:val="18"/>
              </w:rPr>
            </w:pPr>
            <w:r>
              <w:rPr>
                <w:spacing w:val="-2"/>
                <w:sz w:val="18"/>
              </w:rPr>
              <w:t>Higienos institutas</w:t>
            </w:r>
          </w:p>
        </w:tc>
      </w:tr>
      <w:tr w:rsidR="00E975D6" w14:paraId="6A63E738" w14:textId="77777777">
        <w:trPr>
          <w:trHeight w:val="1037"/>
        </w:trPr>
        <w:tc>
          <w:tcPr>
            <w:tcW w:w="1212" w:type="dxa"/>
          </w:tcPr>
          <w:p w14:paraId="3EE5A574" w14:textId="77777777" w:rsidR="00E975D6" w:rsidRDefault="00B63C45" w:rsidP="009961D0">
            <w:pPr>
              <w:pStyle w:val="TableParagraph"/>
              <w:spacing w:before="1"/>
              <w:ind w:left="312"/>
              <w:jc w:val="left"/>
              <w:rPr>
                <w:sz w:val="18"/>
              </w:rPr>
            </w:pPr>
            <w:r>
              <w:rPr>
                <w:spacing w:val="-2"/>
                <w:sz w:val="18"/>
              </w:rPr>
              <w:t>MISTPK10</w:t>
            </w:r>
          </w:p>
        </w:tc>
        <w:tc>
          <w:tcPr>
            <w:tcW w:w="2611" w:type="dxa"/>
          </w:tcPr>
          <w:p w14:paraId="0B093992" w14:textId="77777777" w:rsidR="00E975D6" w:rsidRDefault="00B63C45" w:rsidP="009961D0">
            <w:pPr>
              <w:pStyle w:val="TableParagraph"/>
              <w:spacing w:before="1" w:line="207" w:lineRule="exact"/>
              <w:ind w:left="566"/>
              <w:jc w:val="left"/>
              <w:rPr>
                <w:sz w:val="18"/>
              </w:rPr>
            </w:pPr>
            <w:r>
              <w:rPr>
                <w:sz w:val="18"/>
              </w:rPr>
              <w:t>Pacientų,</w:t>
            </w:r>
            <w:r>
              <w:rPr>
                <w:spacing w:val="-2"/>
                <w:sz w:val="18"/>
              </w:rPr>
              <w:t xml:space="preserve"> </w:t>
            </w:r>
            <w:r>
              <w:rPr>
                <w:sz w:val="18"/>
              </w:rPr>
              <w:t>PVAI</w:t>
            </w:r>
            <w:r>
              <w:rPr>
                <w:spacing w:val="-2"/>
                <w:sz w:val="18"/>
              </w:rPr>
              <w:t xml:space="preserve"> centre</w:t>
            </w:r>
          </w:p>
          <w:p w14:paraId="7BF25520" w14:textId="77777777" w:rsidR="00E975D6" w:rsidRDefault="00B63C45" w:rsidP="009961D0">
            <w:pPr>
              <w:pStyle w:val="TableParagraph"/>
              <w:spacing w:line="206" w:lineRule="exact"/>
              <w:ind w:left="545"/>
              <w:jc w:val="left"/>
              <w:rPr>
                <w:sz w:val="18"/>
              </w:rPr>
            </w:pPr>
            <w:r>
              <w:rPr>
                <w:sz w:val="18"/>
              </w:rPr>
              <w:t>gydytų dėl</w:t>
            </w:r>
            <w:r>
              <w:rPr>
                <w:spacing w:val="-2"/>
                <w:sz w:val="18"/>
              </w:rPr>
              <w:t xml:space="preserve"> </w:t>
            </w:r>
            <w:r>
              <w:rPr>
                <w:sz w:val="18"/>
              </w:rPr>
              <w:t xml:space="preserve">MI </w:t>
            </w:r>
            <w:r>
              <w:rPr>
                <w:spacing w:val="-4"/>
                <w:sz w:val="18"/>
              </w:rPr>
              <w:t>STP,</w:t>
            </w:r>
          </w:p>
          <w:p w14:paraId="1AB8AA95" w14:textId="77777777" w:rsidR="00E975D6" w:rsidRDefault="00B63C45" w:rsidP="009961D0">
            <w:pPr>
              <w:pStyle w:val="TableParagraph"/>
              <w:spacing w:line="207" w:lineRule="exact"/>
              <w:ind w:left="384"/>
              <w:jc w:val="left"/>
              <w:rPr>
                <w:sz w:val="18"/>
              </w:rPr>
            </w:pPr>
            <w:r>
              <w:rPr>
                <w:sz w:val="18"/>
              </w:rPr>
              <w:t>mirštamumas</w:t>
            </w:r>
            <w:r>
              <w:rPr>
                <w:spacing w:val="-4"/>
                <w:sz w:val="18"/>
              </w:rPr>
              <w:t xml:space="preserve"> </w:t>
            </w:r>
            <w:r>
              <w:rPr>
                <w:sz w:val="18"/>
              </w:rPr>
              <w:t>per</w:t>
            </w:r>
            <w:r>
              <w:rPr>
                <w:spacing w:val="-3"/>
                <w:sz w:val="18"/>
              </w:rPr>
              <w:t xml:space="preserve"> </w:t>
            </w:r>
            <w:r>
              <w:rPr>
                <w:sz w:val="18"/>
              </w:rPr>
              <w:t>90</w:t>
            </w:r>
            <w:r>
              <w:rPr>
                <w:spacing w:val="-4"/>
                <w:sz w:val="18"/>
              </w:rPr>
              <w:t xml:space="preserve"> </w:t>
            </w:r>
            <w:r>
              <w:rPr>
                <w:spacing w:val="-5"/>
                <w:sz w:val="18"/>
              </w:rPr>
              <w:t>d.</w:t>
            </w:r>
          </w:p>
        </w:tc>
        <w:tc>
          <w:tcPr>
            <w:tcW w:w="3331" w:type="dxa"/>
          </w:tcPr>
          <w:p w14:paraId="3974D6A5" w14:textId="77777777" w:rsidR="00E975D6" w:rsidRDefault="00B63C45" w:rsidP="009961D0">
            <w:pPr>
              <w:pStyle w:val="TableParagraph"/>
              <w:spacing w:before="1"/>
              <w:ind w:left="36" w:firstLine="432"/>
              <w:jc w:val="left"/>
              <w:rPr>
                <w:sz w:val="18"/>
              </w:rPr>
            </w:pPr>
            <w:r>
              <w:rPr>
                <w:sz w:val="18"/>
              </w:rPr>
              <w:t>PVAI centre dėl MI STP</w:t>
            </w:r>
            <w:r>
              <w:rPr>
                <w:spacing w:val="40"/>
                <w:sz w:val="18"/>
              </w:rPr>
              <w:t xml:space="preserve"> </w:t>
            </w:r>
            <w:r>
              <w:rPr>
                <w:sz w:val="18"/>
              </w:rPr>
              <w:t>gydytų ir per 90</w:t>
            </w:r>
            <w:r>
              <w:rPr>
                <w:spacing w:val="-2"/>
                <w:sz w:val="18"/>
              </w:rPr>
              <w:t xml:space="preserve"> </w:t>
            </w:r>
            <w:r>
              <w:rPr>
                <w:sz w:val="18"/>
              </w:rPr>
              <w:t>dienų nuo gydymo pradžios PVAI centre</w:t>
            </w:r>
            <w:r>
              <w:rPr>
                <w:spacing w:val="-3"/>
                <w:sz w:val="18"/>
              </w:rPr>
              <w:t xml:space="preserve"> </w:t>
            </w:r>
            <w:r>
              <w:rPr>
                <w:sz w:val="18"/>
              </w:rPr>
              <w:t>mirusių</w:t>
            </w:r>
            <w:r>
              <w:rPr>
                <w:spacing w:val="-3"/>
                <w:sz w:val="18"/>
              </w:rPr>
              <w:t xml:space="preserve"> </w:t>
            </w:r>
            <w:r>
              <w:rPr>
                <w:sz w:val="18"/>
              </w:rPr>
              <w:t>pacientų</w:t>
            </w:r>
            <w:r>
              <w:rPr>
                <w:spacing w:val="-1"/>
                <w:sz w:val="18"/>
              </w:rPr>
              <w:t xml:space="preserve"> </w:t>
            </w:r>
            <w:r>
              <w:rPr>
                <w:sz w:val="18"/>
              </w:rPr>
              <w:t>(bet</w:t>
            </w:r>
            <w:r>
              <w:rPr>
                <w:spacing w:val="-6"/>
                <w:sz w:val="18"/>
              </w:rPr>
              <w:t xml:space="preserve"> </w:t>
            </w:r>
            <w:r>
              <w:rPr>
                <w:sz w:val="18"/>
              </w:rPr>
              <w:t>kurioje</w:t>
            </w:r>
            <w:r>
              <w:rPr>
                <w:spacing w:val="-2"/>
                <w:sz w:val="18"/>
              </w:rPr>
              <w:t xml:space="preserve"> </w:t>
            </w:r>
            <w:r>
              <w:rPr>
                <w:spacing w:val="-4"/>
                <w:sz w:val="18"/>
              </w:rPr>
              <w:t>ASPĮ</w:t>
            </w:r>
          </w:p>
          <w:p w14:paraId="525B3A7A" w14:textId="77777777" w:rsidR="00E975D6" w:rsidRDefault="00B63C45" w:rsidP="009961D0">
            <w:pPr>
              <w:pStyle w:val="TableParagraph"/>
              <w:spacing w:line="206" w:lineRule="exact"/>
              <w:ind w:left="19" w:right="4"/>
              <w:rPr>
                <w:sz w:val="18"/>
              </w:rPr>
            </w:pPr>
            <w:r>
              <w:rPr>
                <w:sz w:val="18"/>
              </w:rPr>
              <w:t>ir</w:t>
            </w:r>
            <w:r>
              <w:rPr>
                <w:spacing w:val="-1"/>
                <w:sz w:val="18"/>
              </w:rPr>
              <w:t xml:space="preserve"> </w:t>
            </w:r>
            <w:r>
              <w:rPr>
                <w:sz w:val="18"/>
              </w:rPr>
              <w:t>ne ASPĮ)</w:t>
            </w:r>
            <w:r>
              <w:rPr>
                <w:spacing w:val="-3"/>
                <w:sz w:val="18"/>
              </w:rPr>
              <w:t xml:space="preserve"> </w:t>
            </w:r>
            <w:r>
              <w:rPr>
                <w:sz w:val="18"/>
              </w:rPr>
              <w:t>dalis nuo</w:t>
            </w:r>
            <w:r>
              <w:rPr>
                <w:spacing w:val="-3"/>
                <w:sz w:val="18"/>
              </w:rPr>
              <w:t xml:space="preserve"> </w:t>
            </w:r>
            <w:r>
              <w:rPr>
                <w:sz w:val="18"/>
              </w:rPr>
              <w:t xml:space="preserve">visų PVAI </w:t>
            </w:r>
            <w:r>
              <w:rPr>
                <w:spacing w:val="-2"/>
                <w:sz w:val="18"/>
              </w:rPr>
              <w:t>centre</w:t>
            </w:r>
          </w:p>
          <w:p w14:paraId="10DF3F8D" w14:textId="77777777" w:rsidR="00E975D6" w:rsidRDefault="00B63C45" w:rsidP="009961D0">
            <w:pPr>
              <w:pStyle w:val="TableParagraph"/>
              <w:spacing w:before="2" w:line="187" w:lineRule="exact"/>
              <w:ind w:left="18"/>
              <w:rPr>
                <w:sz w:val="18"/>
              </w:rPr>
            </w:pPr>
            <w:r>
              <w:rPr>
                <w:sz w:val="18"/>
              </w:rPr>
              <w:t>dėl</w:t>
            </w:r>
            <w:r>
              <w:rPr>
                <w:spacing w:val="-2"/>
                <w:sz w:val="18"/>
              </w:rPr>
              <w:t xml:space="preserve"> </w:t>
            </w:r>
            <w:r>
              <w:rPr>
                <w:sz w:val="18"/>
              </w:rPr>
              <w:t>MI STP</w:t>
            </w:r>
            <w:r>
              <w:rPr>
                <w:spacing w:val="49"/>
                <w:sz w:val="18"/>
              </w:rPr>
              <w:t xml:space="preserve"> </w:t>
            </w:r>
            <w:r>
              <w:rPr>
                <w:sz w:val="18"/>
              </w:rPr>
              <w:t>gydytų</w:t>
            </w:r>
            <w:r>
              <w:rPr>
                <w:spacing w:val="-1"/>
                <w:sz w:val="18"/>
              </w:rPr>
              <w:t xml:space="preserve"> </w:t>
            </w:r>
            <w:r>
              <w:rPr>
                <w:spacing w:val="-2"/>
                <w:sz w:val="18"/>
              </w:rPr>
              <w:t>pacientų</w:t>
            </w:r>
          </w:p>
        </w:tc>
        <w:tc>
          <w:tcPr>
            <w:tcW w:w="1303" w:type="dxa"/>
          </w:tcPr>
          <w:p w14:paraId="5F95C6E8" w14:textId="77777777" w:rsidR="00E975D6" w:rsidRDefault="00B63C45" w:rsidP="009961D0">
            <w:pPr>
              <w:pStyle w:val="TableParagraph"/>
              <w:spacing w:before="1"/>
              <w:ind w:right="16"/>
              <w:jc w:val="right"/>
              <w:rPr>
                <w:sz w:val="18"/>
              </w:rPr>
            </w:pPr>
            <w:r>
              <w:rPr>
                <w:spacing w:val="-2"/>
                <w:sz w:val="18"/>
              </w:rPr>
              <w:t>Nenustatyta</w:t>
            </w:r>
          </w:p>
        </w:tc>
        <w:tc>
          <w:tcPr>
            <w:tcW w:w="1170" w:type="dxa"/>
          </w:tcPr>
          <w:p w14:paraId="0FFCA573" w14:textId="77777777" w:rsidR="00E975D6" w:rsidRDefault="00B63C45" w:rsidP="009961D0">
            <w:pPr>
              <w:pStyle w:val="TableParagraph"/>
              <w:spacing w:before="1"/>
              <w:ind w:left="232" w:right="10" w:firstLine="146"/>
              <w:jc w:val="left"/>
              <w:rPr>
                <w:sz w:val="18"/>
              </w:rPr>
            </w:pPr>
            <w:r>
              <w:rPr>
                <w:spacing w:val="-2"/>
                <w:sz w:val="18"/>
              </w:rPr>
              <w:t>Higienos institutas</w:t>
            </w:r>
          </w:p>
        </w:tc>
      </w:tr>
    </w:tbl>
    <w:p w14:paraId="15AA4343" w14:textId="77777777" w:rsidR="00E975D6" w:rsidRDefault="00B63C45" w:rsidP="009961D0">
      <w:pPr>
        <w:ind w:left="112" w:right="1142" w:firstLine="283"/>
        <w:jc w:val="both"/>
        <w:rPr>
          <w:i/>
          <w:sz w:val="18"/>
        </w:rPr>
      </w:pPr>
      <w:r>
        <w:rPr>
          <w:i/>
          <w:sz w:val="18"/>
        </w:rPr>
        <w:t>Duomenų šaltinis: Asmens sveikatos priežiūros paslaugų įtariant ar diagnozavus ūminį miokardo infarktą, kai ST segmentas pakilęs, teikimo</w:t>
      </w:r>
      <w:r>
        <w:rPr>
          <w:i/>
          <w:spacing w:val="40"/>
          <w:sz w:val="18"/>
        </w:rPr>
        <w:t xml:space="preserve"> </w:t>
      </w:r>
      <w:r>
        <w:rPr>
          <w:i/>
          <w:sz w:val="18"/>
        </w:rPr>
        <w:t>tvarkos aprašo 2 priedas</w:t>
      </w:r>
    </w:p>
    <w:p w14:paraId="3FE314BE" w14:textId="77777777" w:rsidR="00E975D6" w:rsidRDefault="00B63C45" w:rsidP="009961D0">
      <w:pPr>
        <w:pStyle w:val="Pagrindinistekstas"/>
        <w:spacing w:before="2"/>
        <w:ind w:left="112" w:right="1129" w:firstLine="283"/>
        <w:jc w:val="both"/>
      </w:pPr>
      <w:r>
        <w:t>Penki (MISTPK3-MISTPK7) iš dešimties MISTPK rodiklių skirti matuoti laiką, kuris MISTPK pacientams</w:t>
      </w:r>
      <w:r>
        <w:rPr>
          <w:spacing w:val="-7"/>
        </w:rPr>
        <w:t xml:space="preserve"> </w:t>
      </w:r>
      <w:r>
        <w:t>yra</w:t>
      </w:r>
      <w:r>
        <w:rPr>
          <w:spacing w:val="-7"/>
        </w:rPr>
        <w:t xml:space="preserve"> </w:t>
      </w:r>
      <w:r>
        <w:t>kritinis</w:t>
      </w:r>
      <w:r>
        <w:rPr>
          <w:spacing w:val="-7"/>
        </w:rPr>
        <w:t xml:space="preserve"> </w:t>
      </w:r>
      <w:r>
        <w:t>faktorius.</w:t>
      </w:r>
      <w:r>
        <w:rPr>
          <w:spacing w:val="-2"/>
        </w:rPr>
        <w:t xml:space="preserve"> </w:t>
      </w:r>
      <w:r>
        <w:t>Vienas</w:t>
      </w:r>
      <w:r>
        <w:rPr>
          <w:spacing w:val="-7"/>
        </w:rPr>
        <w:t xml:space="preserve"> </w:t>
      </w:r>
      <w:r>
        <w:t>šių</w:t>
      </w:r>
      <w:r>
        <w:rPr>
          <w:spacing w:val="-7"/>
        </w:rPr>
        <w:t xml:space="preserve"> </w:t>
      </w:r>
      <w:r>
        <w:t>laiko</w:t>
      </w:r>
      <w:r>
        <w:rPr>
          <w:spacing w:val="-7"/>
        </w:rPr>
        <w:t xml:space="preserve"> </w:t>
      </w:r>
      <w:r>
        <w:t>matavimo</w:t>
      </w:r>
      <w:r>
        <w:rPr>
          <w:spacing w:val="-7"/>
        </w:rPr>
        <w:t xml:space="preserve"> </w:t>
      </w:r>
      <w:r>
        <w:t>rodiklių</w:t>
      </w:r>
      <w:r>
        <w:rPr>
          <w:spacing w:val="-3"/>
        </w:rPr>
        <w:t xml:space="preserve"> </w:t>
      </w:r>
      <w:r>
        <w:t>-</w:t>
      </w:r>
      <w:r>
        <w:rPr>
          <w:spacing w:val="-9"/>
        </w:rPr>
        <w:t xml:space="preserve"> </w:t>
      </w:r>
      <w:r>
        <w:t>MISTPK1</w:t>
      </w:r>
      <w:r>
        <w:rPr>
          <w:spacing w:val="-4"/>
        </w:rPr>
        <w:t xml:space="preserve"> </w:t>
      </w:r>
      <w:r>
        <w:t>-</w:t>
      </w:r>
      <w:r>
        <w:rPr>
          <w:spacing w:val="-6"/>
        </w:rPr>
        <w:t xml:space="preserve"> </w:t>
      </w:r>
      <w:r>
        <w:t>yra</w:t>
      </w:r>
      <w:r>
        <w:rPr>
          <w:spacing w:val="-7"/>
        </w:rPr>
        <w:t xml:space="preserve"> </w:t>
      </w:r>
      <w:r>
        <w:t>skirtas</w:t>
      </w:r>
      <w:r>
        <w:rPr>
          <w:spacing w:val="-5"/>
        </w:rPr>
        <w:t xml:space="preserve"> </w:t>
      </w:r>
      <w:r>
        <w:t>išimtinai GMP veiklos kokybės vertinimui. Antrasis rodiklis, už kurį atsiskaito GMP – MISTPK2 - tiesiogiai nepriklauso nuo GMP veiklos kokybės, kadangi yra tiesiogiai susijęs su pacientų sergamumu ir jų elgsena GMP atžvilgiu ir gali būti aprašytas dviem klausimais apie situaciją:</w:t>
      </w:r>
    </w:p>
    <w:p w14:paraId="059F87BB" w14:textId="77777777" w:rsidR="00E975D6" w:rsidRDefault="00B63C45" w:rsidP="009961D0">
      <w:pPr>
        <w:pStyle w:val="Sraopastraipa"/>
        <w:numPr>
          <w:ilvl w:val="0"/>
          <w:numId w:val="86"/>
        </w:numPr>
        <w:tabs>
          <w:tab w:val="left" w:pos="697"/>
        </w:tabs>
        <w:spacing w:line="252" w:lineRule="exact"/>
        <w:ind w:left="697" w:hanging="585"/>
        <w:jc w:val="both"/>
      </w:pPr>
      <w:r>
        <w:t>Ar pacientas/jo</w:t>
      </w:r>
      <w:r>
        <w:rPr>
          <w:spacing w:val="1"/>
        </w:rPr>
        <w:t xml:space="preserve"> </w:t>
      </w:r>
      <w:r>
        <w:t>artimieji/aplinkiniai</w:t>
      </w:r>
      <w:r>
        <w:rPr>
          <w:spacing w:val="3"/>
        </w:rPr>
        <w:t xml:space="preserve"> </w:t>
      </w:r>
      <w:r>
        <w:t>pastebėjo asmens</w:t>
      </w:r>
      <w:r>
        <w:rPr>
          <w:spacing w:val="1"/>
        </w:rPr>
        <w:t xml:space="preserve"> </w:t>
      </w:r>
      <w:r>
        <w:t>sveikatos</w:t>
      </w:r>
      <w:r>
        <w:rPr>
          <w:spacing w:val="-1"/>
        </w:rPr>
        <w:t xml:space="preserve"> </w:t>
      </w:r>
      <w:r>
        <w:t>būklės</w:t>
      </w:r>
      <w:r>
        <w:rPr>
          <w:spacing w:val="2"/>
        </w:rPr>
        <w:t xml:space="preserve"> </w:t>
      </w:r>
      <w:r>
        <w:t xml:space="preserve">pablogėjimą, </w:t>
      </w:r>
      <w:r>
        <w:rPr>
          <w:spacing w:val="-2"/>
        </w:rPr>
        <w:t>būdingą</w:t>
      </w:r>
    </w:p>
    <w:p w14:paraId="5426C814" w14:textId="77777777" w:rsidR="00E975D6" w:rsidRDefault="00B63C45" w:rsidP="009961D0">
      <w:pPr>
        <w:pStyle w:val="Pagrindinistekstas"/>
        <w:spacing w:line="252" w:lineRule="exact"/>
        <w:ind w:left="698"/>
      </w:pPr>
      <w:r>
        <w:rPr>
          <w:spacing w:val="-2"/>
        </w:rPr>
        <w:t>MISTPK?</w:t>
      </w:r>
    </w:p>
    <w:p w14:paraId="6ED69B7A" w14:textId="77777777" w:rsidR="00E975D6" w:rsidRDefault="00B63C45" w:rsidP="009961D0">
      <w:pPr>
        <w:pStyle w:val="Sraopastraipa"/>
        <w:numPr>
          <w:ilvl w:val="0"/>
          <w:numId w:val="86"/>
        </w:numPr>
        <w:tabs>
          <w:tab w:val="left" w:pos="697"/>
        </w:tabs>
        <w:spacing w:line="252" w:lineRule="exact"/>
        <w:ind w:left="697" w:hanging="585"/>
        <w:jc w:val="both"/>
      </w:pPr>
      <w:r>
        <w:t>Ar</w:t>
      </w:r>
      <w:r>
        <w:rPr>
          <w:spacing w:val="-5"/>
        </w:rPr>
        <w:t xml:space="preserve"> </w:t>
      </w:r>
      <w:r>
        <w:t>esant</w:t>
      </w:r>
      <w:r>
        <w:rPr>
          <w:spacing w:val="-4"/>
        </w:rPr>
        <w:t xml:space="preserve"> </w:t>
      </w:r>
      <w:r>
        <w:t>sveikatos</w:t>
      </w:r>
      <w:r>
        <w:rPr>
          <w:spacing w:val="-8"/>
        </w:rPr>
        <w:t xml:space="preserve"> </w:t>
      </w:r>
      <w:r>
        <w:t>būklės</w:t>
      </w:r>
      <w:r>
        <w:rPr>
          <w:spacing w:val="-6"/>
        </w:rPr>
        <w:t xml:space="preserve"> </w:t>
      </w:r>
      <w:r>
        <w:t>pablogėjimo</w:t>
      </w:r>
      <w:r>
        <w:rPr>
          <w:spacing w:val="-8"/>
        </w:rPr>
        <w:t xml:space="preserve"> </w:t>
      </w:r>
      <w:r>
        <w:t>indikacijoms</w:t>
      </w:r>
      <w:r>
        <w:rPr>
          <w:spacing w:val="-4"/>
        </w:rPr>
        <w:t xml:space="preserve"> </w:t>
      </w:r>
      <w:r>
        <w:t>kvietė</w:t>
      </w:r>
      <w:r>
        <w:rPr>
          <w:spacing w:val="-7"/>
        </w:rPr>
        <w:t xml:space="preserve"> </w:t>
      </w:r>
      <w:r>
        <w:t>GMP</w:t>
      </w:r>
      <w:r>
        <w:rPr>
          <w:spacing w:val="-6"/>
        </w:rPr>
        <w:t xml:space="preserve"> </w:t>
      </w:r>
      <w:r>
        <w:t>ar</w:t>
      </w:r>
      <w:r>
        <w:rPr>
          <w:spacing w:val="-5"/>
        </w:rPr>
        <w:t xml:space="preserve"> ne?</w:t>
      </w:r>
    </w:p>
    <w:p w14:paraId="3A178CF5" w14:textId="77777777" w:rsidR="00E975D6" w:rsidRDefault="00B63C45" w:rsidP="009961D0">
      <w:pPr>
        <w:spacing w:before="1"/>
        <w:ind w:left="112" w:right="1131" w:firstLine="283"/>
        <w:jc w:val="both"/>
      </w:pPr>
      <w:r>
        <w:t>MISTPK1</w:t>
      </w:r>
      <w:r>
        <w:rPr>
          <w:spacing w:val="-6"/>
        </w:rPr>
        <w:t xml:space="preserve"> </w:t>
      </w:r>
      <w:r>
        <w:t>reikšmei</w:t>
      </w:r>
      <w:r>
        <w:rPr>
          <w:spacing w:val="-7"/>
        </w:rPr>
        <w:t xml:space="preserve"> </w:t>
      </w:r>
      <w:r>
        <w:t>nustatyti</w:t>
      </w:r>
      <w:r>
        <w:rPr>
          <w:spacing w:val="-7"/>
        </w:rPr>
        <w:t xml:space="preserve"> </w:t>
      </w:r>
      <w:r>
        <w:t>svarbu,</w:t>
      </w:r>
      <w:r>
        <w:rPr>
          <w:spacing w:val="-7"/>
        </w:rPr>
        <w:t xml:space="preserve"> </w:t>
      </w:r>
      <w:r>
        <w:t>kad</w:t>
      </w:r>
      <w:r>
        <w:rPr>
          <w:spacing w:val="-7"/>
        </w:rPr>
        <w:t xml:space="preserve"> </w:t>
      </w:r>
      <w:r>
        <w:t>šiuo</w:t>
      </w:r>
      <w:r>
        <w:rPr>
          <w:spacing w:val="-9"/>
        </w:rPr>
        <w:t xml:space="preserve"> </w:t>
      </w:r>
      <w:r>
        <w:t>metu</w:t>
      </w:r>
      <w:r>
        <w:rPr>
          <w:spacing w:val="-4"/>
        </w:rPr>
        <w:t xml:space="preserve"> </w:t>
      </w:r>
      <w:r>
        <w:t>paciento</w:t>
      </w:r>
      <w:r>
        <w:rPr>
          <w:spacing w:val="-6"/>
        </w:rPr>
        <w:t xml:space="preserve"> </w:t>
      </w:r>
      <w:r>
        <w:t>atvežimo</w:t>
      </w:r>
      <w:r>
        <w:rPr>
          <w:spacing w:val="-6"/>
        </w:rPr>
        <w:t xml:space="preserve"> </w:t>
      </w:r>
      <w:r>
        <w:t>laikas,</w:t>
      </w:r>
      <w:r>
        <w:rPr>
          <w:spacing w:val="-5"/>
        </w:rPr>
        <w:t xml:space="preserve"> </w:t>
      </w:r>
      <w:r>
        <w:t>fiksuojamas</w:t>
      </w:r>
      <w:r>
        <w:rPr>
          <w:spacing w:val="-9"/>
        </w:rPr>
        <w:t xml:space="preserve"> </w:t>
      </w:r>
      <w:r>
        <w:t>GMP</w:t>
      </w:r>
      <w:r>
        <w:rPr>
          <w:spacing w:val="-9"/>
        </w:rPr>
        <w:t xml:space="preserve"> </w:t>
      </w:r>
      <w:r>
        <w:t xml:space="preserve">ir klasterių ASPĮ, nėra identiškas </w:t>
      </w:r>
      <w:r>
        <w:rPr>
          <w:i/>
        </w:rPr>
        <w:t>[..praktiškai sutampa, nesutapti su GMP registruojamu laiku gali keliomis min...]</w:t>
      </w:r>
      <w:r>
        <w:t>, kas gali turėti įtaką laikotarpio apskaičiavimo paklaidai, ypač tai skaičiuojant skirtingose ASPĮ.</w:t>
      </w:r>
    </w:p>
    <w:p w14:paraId="348773BD" w14:textId="77777777" w:rsidR="00E975D6" w:rsidRDefault="00B63C45" w:rsidP="009961D0">
      <w:pPr>
        <w:pStyle w:val="Pagrindinistekstas"/>
        <w:ind w:left="112" w:right="1130" w:firstLine="283"/>
        <w:jc w:val="both"/>
      </w:pPr>
      <w:r>
        <w:t>MISTPK2 reikšmė nėra nustatyta, ir, vertinant pagal rodiklio aprašymą,</w:t>
      </w:r>
      <w:r>
        <w:rPr>
          <w:spacing w:val="-1"/>
        </w:rPr>
        <w:t xml:space="preserve"> </w:t>
      </w:r>
      <w:r>
        <w:t xml:space="preserve">jis skirtas vertinti GMP ir PVAI centrų ir TP ligoninių bendradarbiavimo atvejų intensyvumą. Atitinkamai, rodiklio MISTPK2 vertinama ne suteiktų paslaugų kokybė kaip tokia, bet GMP </w:t>
      </w:r>
      <w:proofErr w:type="spellStart"/>
      <w:r>
        <w:t>interakcijų</w:t>
      </w:r>
      <w:proofErr w:type="spellEnd"/>
      <w:r>
        <w:t xml:space="preserve"> su PVAI centrais ir TP ligoninėmis skaičius.</w:t>
      </w:r>
    </w:p>
    <w:p w14:paraId="4B6FE03E" w14:textId="77777777" w:rsidR="00E975D6" w:rsidRDefault="00B63C45" w:rsidP="009961D0">
      <w:pPr>
        <w:pStyle w:val="Pagrindinistekstas"/>
        <w:ind w:left="112" w:right="1126" w:firstLine="283"/>
        <w:jc w:val="both"/>
      </w:pPr>
      <w:r>
        <w:t>MISTPK3</w:t>
      </w:r>
      <w:r>
        <w:rPr>
          <w:spacing w:val="-16"/>
        </w:rPr>
        <w:t xml:space="preserve"> </w:t>
      </w:r>
      <w:r>
        <w:t>ir</w:t>
      </w:r>
      <w:r>
        <w:rPr>
          <w:spacing w:val="-15"/>
        </w:rPr>
        <w:t xml:space="preserve"> </w:t>
      </w:r>
      <w:r>
        <w:t>MISTPK4</w:t>
      </w:r>
      <w:r>
        <w:rPr>
          <w:spacing w:val="-15"/>
        </w:rPr>
        <w:t xml:space="preserve"> </w:t>
      </w:r>
      <w:r>
        <w:t>reikšmėms</w:t>
      </w:r>
      <w:r>
        <w:rPr>
          <w:spacing w:val="-13"/>
        </w:rPr>
        <w:t xml:space="preserve"> </w:t>
      </w:r>
      <w:r>
        <w:t>nustatyti</w:t>
      </w:r>
      <w:r>
        <w:rPr>
          <w:spacing w:val="-16"/>
        </w:rPr>
        <w:t xml:space="preserve"> </w:t>
      </w:r>
      <w:r>
        <w:t>reikalingi</w:t>
      </w:r>
      <w:r>
        <w:rPr>
          <w:spacing w:val="-13"/>
        </w:rPr>
        <w:t xml:space="preserve"> </w:t>
      </w:r>
      <w:r>
        <w:t>kintamieji</w:t>
      </w:r>
      <w:r>
        <w:rPr>
          <w:spacing w:val="-14"/>
        </w:rPr>
        <w:t xml:space="preserve"> </w:t>
      </w:r>
      <w:r>
        <w:t>(paciento</w:t>
      </w:r>
      <w:r>
        <w:rPr>
          <w:spacing w:val="-14"/>
        </w:rPr>
        <w:t xml:space="preserve"> </w:t>
      </w:r>
      <w:r>
        <w:t>atvykimo</w:t>
      </w:r>
      <w:r>
        <w:rPr>
          <w:spacing w:val="-14"/>
        </w:rPr>
        <w:t xml:space="preserve"> </w:t>
      </w:r>
      <w:r>
        <w:t>į</w:t>
      </w:r>
      <w:r>
        <w:rPr>
          <w:spacing w:val="-16"/>
        </w:rPr>
        <w:t xml:space="preserve"> </w:t>
      </w:r>
      <w:r>
        <w:t>klasterių</w:t>
      </w:r>
      <w:r>
        <w:rPr>
          <w:spacing w:val="-15"/>
        </w:rPr>
        <w:t xml:space="preserve"> </w:t>
      </w:r>
      <w:r>
        <w:t>ASPĮ laikas ir vielos įkišimo laikas) fiksuojami skirtinguose sveikatos statistiniuose duomenų rinkiniuose 025/a-LK „Asmens ambulatorinio gydymo statistinės kortelė“, Formoje 110/a ir 003/a „Gydymo stacionare ligos istorija“ bei HIS. Taip pat interviu su klasterių ASPĮ metu buvo gauta informacija, kad</w:t>
      </w:r>
      <w:r>
        <w:rPr>
          <w:spacing w:val="-1"/>
        </w:rPr>
        <w:t xml:space="preserve"> </w:t>
      </w:r>
      <w:r>
        <w:t>pildomas</w:t>
      </w:r>
      <w:r>
        <w:rPr>
          <w:spacing w:val="-5"/>
        </w:rPr>
        <w:t xml:space="preserve"> </w:t>
      </w:r>
      <w:proofErr w:type="spellStart"/>
      <w:r>
        <w:t>trombolizės</w:t>
      </w:r>
      <w:proofErr w:type="spellEnd"/>
      <w:r>
        <w:t xml:space="preserve"> protokolas,</w:t>
      </w:r>
      <w:r>
        <w:rPr>
          <w:spacing w:val="-1"/>
        </w:rPr>
        <w:t xml:space="preserve"> </w:t>
      </w:r>
      <w:r>
        <w:t>kurį</w:t>
      </w:r>
      <w:r>
        <w:rPr>
          <w:spacing w:val="-3"/>
        </w:rPr>
        <w:t xml:space="preserve"> </w:t>
      </w:r>
      <w:r>
        <w:t>dalis</w:t>
      </w:r>
      <w:r>
        <w:rPr>
          <w:spacing w:val="-2"/>
        </w:rPr>
        <w:t xml:space="preserve"> </w:t>
      </w:r>
      <w:r>
        <w:t>klasterių</w:t>
      </w:r>
      <w:r>
        <w:rPr>
          <w:spacing w:val="-3"/>
        </w:rPr>
        <w:t xml:space="preserve"> </w:t>
      </w:r>
      <w:r>
        <w:t>ASPĮ</w:t>
      </w:r>
      <w:r>
        <w:rPr>
          <w:spacing w:val="-1"/>
        </w:rPr>
        <w:t xml:space="preserve"> </w:t>
      </w:r>
      <w:r>
        <w:t>yra</w:t>
      </w:r>
      <w:r>
        <w:rPr>
          <w:spacing w:val="-3"/>
        </w:rPr>
        <w:t xml:space="preserve"> </w:t>
      </w:r>
      <w:r>
        <w:t>skaitmenizavusios savo</w:t>
      </w:r>
      <w:r>
        <w:rPr>
          <w:spacing w:val="-3"/>
        </w:rPr>
        <w:t xml:space="preserve"> </w:t>
      </w:r>
      <w:r>
        <w:t>HIS,</w:t>
      </w:r>
      <w:r>
        <w:rPr>
          <w:spacing w:val="-1"/>
        </w:rPr>
        <w:t xml:space="preserve"> </w:t>
      </w:r>
      <w:r>
        <w:t xml:space="preserve">kita dalis naudoja popierines formas. Priklausomai nuo patekimo būdo į ASPĮ, pildomos skirtingos sveikatos statistikos formos: jei pacientas </w:t>
      </w:r>
      <w:proofErr w:type="spellStart"/>
      <w:r>
        <w:t>stacionarizuojamas</w:t>
      </w:r>
      <w:proofErr w:type="spellEnd"/>
      <w:r>
        <w:t xml:space="preserve"> tiesiai į intensyvios terapijos skyrių, pildoma 003/a</w:t>
      </w:r>
      <w:r>
        <w:rPr>
          <w:spacing w:val="-2"/>
        </w:rPr>
        <w:t xml:space="preserve"> </w:t>
      </w:r>
      <w:r>
        <w:t>„Gydymo</w:t>
      </w:r>
      <w:r>
        <w:rPr>
          <w:spacing w:val="-4"/>
        </w:rPr>
        <w:t xml:space="preserve"> </w:t>
      </w:r>
      <w:r>
        <w:t>stacionare</w:t>
      </w:r>
      <w:r>
        <w:rPr>
          <w:spacing w:val="-1"/>
        </w:rPr>
        <w:t xml:space="preserve"> </w:t>
      </w:r>
      <w:r>
        <w:t>ligos istorija“</w:t>
      </w:r>
      <w:r>
        <w:rPr>
          <w:spacing w:val="-1"/>
        </w:rPr>
        <w:t xml:space="preserve"> </w:t>
      </w:r>
      <w:r>
        <w:t>ir 066/a-LK</w:t>
      </w:r>
      <w:r>
        <w:rPr>
          <w:spacing w:val="-3"/>
        </w:rPr>
        <w:t xml:space="preserve"> </w:t>
      </w:r>
      <w:r>
        <w:t>„Stacionare</w:t>
      </w:r>
      <w:r>
        <w:rPr>
          <w:spacing w:val="-2"/>
        </w:rPr>
        <w:t xml:space="preserve"> </w:t>
      </w:r>
      <w:r>
        <w:t>gydomo</w:t>
      </w:r>
      <w:r>
        <w:rPr>
          <w:spacing w:val="-2"/>
        </w:rPr>
        <w:t xml:space="preserve"> </w:t>
      </w:r>
      <w:r>
        <w:t>asmens</w:t>
      </w:r>
      <w:r>
        <w:rPr>
          <w:spacing w:val="-2"/>
        </w:rPr>
        <w:t xml:space="preserve"> </w:t>
      </w:r>
      <w:r>
        <w:t xml:space="preserve">statistinė kortelė“; jei pacientas </w:t>
      </w:r>
      <w:proofErr w:type="spellStart"/>
      <w:r>
        <w:t>stacionarizuojamas</w:t>
      </w:r>
      <w:proofErr w:type="spellEnd"/>
      <w:r>
        <w:t xml:space="preserve"> per poliklinikos ar skubios pagalbos/priėmimo skyrių, pildoma</w:t>
      </w:r>
      <w:r>
        <w:rPr>
          <w:spacing w:val="-16"/>
        </w:rPr>
        <w:t xml:space="preserve"> </w:t>
      </w:r>
      <w:r>
        <w:t>025/a-LK</w:t>
      </w:r>
      <w:r>
        <w:rPr>
          <w:spacing w:val="-15"/>
        </w:rPr>
        <w:t xml:space="preserve"> </w:t>
      </w:r>
      <w:r>
        <w:t>„Asmens</w:t>
      </w:r>
      <w:r>
        <w:rPr>
          <w:spacing w:val="-13"/>
        </w:rPr>
        <w:t xml:space="preserve"> </w:t>
      </w:r>
      <w:r>
        <w:t>ambulatorinio</w:t>
      </w:r>
      <w:r>
        <w:rPr>
          <w:spacing w:val="-15"/>
        </w:rPr>
        <w:t xml:space="preserve"> </w:t>
      </w:r>
      <w:r>
        <w:t>gydymo</w:t>
      </w:r>
      <w:r>
        <w:rPr>
          <w:spacing w:val="-15"/>
        </w:rPr>
        <w:t xml:space="preserve"> </w:t>
      </w:r>
      <w:r>
        <w:t>statistinė</w:t>
      </w:r>
      <w:r>
        <w:rPr>
          <w:spacing w:val="-15"/>
        </w:rPr>
        <w:t xml:space="preserve"> </w:t>
      </w:r>
      <w:r>
        <w:t>kortelė“.</w:t>
      </w:r>
      <w:r>
        <w:rPr>
          <w:spacing w:val="-15"/>
        </w:rPr>
        <w:t xml:space="preserve"> </w:t>
      </w:r>
      <w:r>
        <w:t>Taigi,</w:t>
      </w:r>
      <w:r>
        <w:rPr>
          <w:spacing w:val="-15"/>
        </w:rPr>
        <w:t xml:space="preserve"> </w:t>
      </w:r>
      <w:r>
        <w:t>paciento</w:t>
      </w:r>
      <w:r>
        <w:rPr>
          <w:spacing w:val="-15"/>
        </w:rPr>
        <w:t xml:space="preserve"> </w:t>
      </w:r>
      <w:r>
        <w:t>atvykimo</w:t>
      </w:r>
      <w:r>
        <w:rPr>
          <w:spacing w:val="-15"/>
        </w:rPr>
        <w:t xml:space="preserve"> </w:t>
      </w:r>
      <w:r>
        <w:t>laikas, būdas įrašomas skirtinguose sveikatos statistinėse formose, tačiau VLK atvykimo būdą vertina iš 066/a-LK „Stacionare gydomo asmens statistinė kortelė“.</w:t>
      </w:r>
    </w:p>
    <w:p w14:paraId="1DFA8869" w14:textId="77777777" w:rsidR="00E975D6" w:rsidRDefault="00B63C45" w:rsidP="009961D0">
      <w:pPr>
        <w:pStyle w:val="Pagrindinistekstas"/>
        <w:spacing w:before="1"/>
        <w:ind w:left="112" w:right="1128" w:firstLine="283"/>
        <w:jc w:val="both"/>
      </w:pPr>
      <w:r>
        <w:t>MISTPK8 yra medicinos statistikos rodiklis, už kurio teikimą atsakinga VLK. MISTPK9 ir MISTPK10</w:t>
      </w:r>
      <w:r>
        <w:rPr>
          <w:spacing w:val="-8"/>
        </w:rPr>
        <w:t xml:space="preserve"> </w:t>
      </w:r>
      <w:r>
        <w:t>yra</w:t>
      </w:r>
      <w:r>
        <w:rPr>
          <w:spacing w:val="-7"/>
        </w:rPr>
        <w:t xml:space="preserve"> </w:t>
      </w:r>
      <w:r>
        <w:t>medicinos</w:t>
      </w:r>
      <w:r>
        <w:rPr>
          <w:spacing w:val="-7"/>
        </w:rPr>
        <w:t xml:space="preserve"> </w:t>
      </w:r>
      <w:r>
        <w:t>statistikos</w:t>
      </w:r>
      <w:r>
        <w:rPr>
          <w:spacing w:val="-7"/>
        </w:rPr>
        <w:t xml:space="preserve"> </w:t>
      </w:r>
      <w:r>
        <w:t>rodikliai,</w:t>
      </w:r>
      <w:r>
        <w:rPr>
          <w:spacing w:val="-3"/>
        </w:rPr>
        <w:t xml:space="preserve"> </w:t>
      </w:r>
      <w:r>
        <w:t>kadangi</w:t>
      </w:r>
      <w:r>
        <w:rPr>
          <w:spacing w:val="-8"/>
        </w:rPr>
        <w:t xml:space="preserve"> </w:t>
      </w:r>
      <w:r>
        <w:t>pagal</w:t>
      </w:r>
      <w:r>
        <w:rPr>
          <w:spacing w:val="-8"/>
        </w:rPr>
        <w:t xml:space="preserve"> </w:t>
      </w:r>
      <w:r>
        <w:t>rodiklio</w:t>
      </w:r>
      <w:r>
        <w:rPr>
          <w:spacing w:val="-7"/>
        </w:rPr>
        <w:t xml:space="preserve"> </w:t>
      </w:r>
      <w:r>
        <w:t>aprašymą</w:t>
      </w:r>
      <w:r>
        <w:rPr>
          <w:spacing w:val="-7"/>
        </w:rPr>
        <w:t xml:space="preserve"> </w:t>
      </w:r>
      <w:r>
        <w:t>ir</w:t>
      </w:r>
      <w:r>
        <w:rPr>
          <w:spacing w:val="-6"/>
        </w:rPr>
        <w:t xml:space="preserve"> </w:t>
      </w:r>
      <w:r>
        <w:t>praktinius</w:t>
      </w:r>
      <w:r>
        <w:rPr>
          <w:spacing w:val="-7"/>
        </w:rPr>
        <w:t xml:space="preserve"> </w:t>
      </w:r>
      <w:r>
        <w:t>HI</w:t>
      </w:r>
      <w:r>
        <w:rPr>
          <w:spacing w:val="-6"/>
        </w:rPr>
        <w:t xml:space="preserve"> </w:t>
      </w:r>
      <w:r>
        <w:t>darbo metodus</w:t>
      </w:r>
      <w:r>
        <w:rPr>
          <w:spacing w:val="-1"/>
        </w:rPr>
        <w:t xml:space="preserve"> </w:t>
      </w:r>
      <w:r>
        <w:t>rodikliai</w:t>
      </w:r>
      <w:r>
        <w:rPr>
          <w:spacing w:val="-1"/>
        </w:rPr>
        <w:t xml:space="preserve"> </w:t>
      </w:r>
      <w:r>
        <w:t>nėra susieti su konkrečiu pacientu: rodiklis konstatuoja, kiek pacientų mirė per</w:t>
      </w:r>
      <w:r>
        <w:rPr>
          <w:spacing w:val="-1"/>
        </w:rPr>
        <w:t xml:space="preserve"> </w:t>
      </w:r>
      <w:r>
        <w:t>30 ir 90 dienų, tačiau ar mirė dėl to, kad nebuvo pasiektos kokybės rodiklių MISTPK3-MISTPK7 reikšmės</w:t>
      </w:r>
      <w:r>
        <w:rPr>
          <w:spacing w:val="-10"/>
        </w:rPr>
        <w:t xml:space="preserve"> </w:t>
      </w:r>
      <w:r>
        <w:t>–</w:t>
      </w:r>
      <w:r>
        <w:rPr>
          <w:spacing w:val="-11"/>
        </w:rPr>
        <w:t xml:space="preserve"> </w:t>
      </w:r>
      <w:r>
        <w:t>informacijos</w:t>
      </w:r>
      <w:r>
        <w:rPr>
          <w:spacing w:val="-14"/>
        </w:rPr>
        <w:t xml:space="preserve"> </w:t>
      </w:r>
      <w:r>
        <w:t>nepateikia.</w:t>
      </w:r>
      <w:r>
        <w:rPr>
          <w:spacing w:val="-10"/>
        </w:rPr>
        <w:t xml:space="preserve"> </w:t>
      </w:r>
      <w:r>
        <w:t>MISTPK9</w:t>
      </w:r>
      <w:r>
        <w:rPr>
          <w:spacing w:val="-11"/>
        </w:rPr>
        <w:t xml:space="preserve"> </w:t>
      </w:r>
      <w:r>
        <w:t>ir</w:t>
      </w:r>
      <w:r>
        <w:rPr>
          <w:spacing w:val="-10"/>
        </w:rPr>
        <w:t xml:space="preserve"> </w:t>
      </w:r>
      <w:r>
        <w:t>MISTPK10</w:t>
      </w:r>
      <w:r>
        <w:rPr>
          <w:spacing w:val="-9"/>
        </w:rPr>
        <w:t xml:space="preserve"> </w:t>
      </w:r>
      <w:r>
        <w:t>įpareigotas</w:t>
      </w:r>
      <w:r>
        <w:rPr>
          <w:spacing w:val="-11"/>
        </w:rPr>
        <w:t xml:space="preserve"> </w:t>
      </w:r>
      <w:r>
        <w:t>teikti</w:t>
      </w:r>
      <w:r>
        <w:rPr>
          <w:spacing w:val="-10"/>
        </w:rPr>
        <w:t xml:space="preserve"> </w:t>
      </w:r>
      <w:r>
        <w:t>Higienos</w:t>
      </w:r>
      <w:r>
        <w:rPr>
          <w:spacing w:val="-9"/>
        </w:rPr>
        <w:t xml:space="preserve"> </w:t>
      </w:r>
      <w:r>
        <w:t>institutas</w:t>
      </w:r>
      <w:r>
        <w:rPr>
          <w:spacing w:val="-11"/>
        </w:rPr>
        <w:t xml:space="preserve"> </w:t>
      </w:r>
      <w:r>
        <w:t>(HI), tačiau HI valdomame</w:t>
      </w:r>
      <w:r>
        <w:rPr>
          <w:spacing w:val="-1"/>
        </w:rPr>
        <w:t xml:space="preserve"> </w:t>
      </w:r>
      <w:r>
        <w:t>Sveikatos statistikos duomenų portale šių rodiklių reikšmės nėra skelbiamos: čia prieinami duomenys apie mirusių asmenų skaičių pagal diagnozių grupes ir regionus, taip pat mirusių skaičius dėl traumų ir apsinuodijimų, pagal mirusiųjų amžių. Rodiklis „Mirusiųjų skaičius pagal</w:t>
      </w:r>
      <w:r>
        <w:rPr>
          <w:spacing w:val="26"/>
        </w:rPr>
        <w:t xml:space="preserve"> </w:t>
      </w:r>
      <w:r>
        <w:t>mirties</w:t>
      </w:r>
      <w:r>
        <w:rPr>
          <w:spacing w:val="24"/>
        </w:rPr>
        <w:t xml:space="preserve"> </w:t>
      </w:r>
      <w:r>
        <w:t>priežastis,</w:t>
      </w:r>
      <w:r>
        <w:rPr>
          <w:spacing w:val="26"/>
        </w:rPr>
        <w:t xml:space="preserve"> </w:t>
      </w:r>
      <w:r>
        <w:t>mirusiųjų</w:t>
      </w:r>
      <w:r>
        <w:rPr>
          <w:spacing w:val="24"/>
        </w:rPr>
        <w:t xml:space="preserve"> </w:t>
      </w:r>
      <w:r>
        <w:t>skaičius,</w:t>
      </w:r>
      <w:r>
        <w:rPr>
          <w:spacing w:val="26"/>
        </w:rPr>
        <w:t xml:space="preserve"> </w:t>
      </w:r>
      <w:r>
        <w:t>tenkantis</w:t>
      </w:r>
      <w:r>
        <w:rPr>
          <w:spacing w:val="27"/>
        </w:rPr>
        <w:t xml:space="preserve"> </w:t>
      </w:r>
      <w:r>
        <w:t>100</w:t>
      </w:r>
      <w:r>
        <w:rPr>
          <w:spacing w:val="25"/>
        </w:rPr>
        <w:t xml:space="preserve"> </w:t>
      </w:r>
      <w:r>
        <w:t>tūkst.</w:t>
      </w:r>
      <w:r>
        <w:rPr>
          <w:spacing w:val="26"/>
        </w:rPr>
        <w:t xml:space="preserve"> </w:t>
      </w:r>
      <w:r>
        <w:t>gyventojų</w:t>
      </w:r>
      <w:hyperlink w:anchor="_bookmark55" w:history="1">
        <w:r>
          <w:rPr>
            <w:vertAlign w:val="superscript"/>
          </w:rPr>
          <w:t>38</w:t>
        </w:r>
      </w:hyperlink>
      <w:r>
        <w:t>“</w:t>
      </w:r>
      <w:r>
        <w:rPr>
          <w:spacing w:val="28"/>
        </w:rPr>
        <w:t xml:space="preserve"> </w:t>
      </w:r>
      <w:r>
        <w:t>taip</w:t>
      </w:r>
      <w:r>
        <w:rPr>
          <w:spacing w:val="24"/>
        </w:rPr>
        <w:t xml:space="preserve"> </w:t>
      </w:r>
      <w:r>
        <w:t>pat</w:t>
      </w:r>
      <w:r>
        <w:rPr>
          <w:spacing w:val="26"/>
        </w:rPr>
        <w:t xml:space="preserve"> </w:t>
      </w:r>
      <w:r>
        <w:t>yra</w:t>
      </w:r>
      <w:r>
        <w:rPr>
          <w:spacing w:val="27"/>
        </w:rPr>
        <w:t xml:space="preserve"> </w:t>
      </w:r>
      <w:r>
        <w:t>rodiklis,</w:t>
      </w:r>
    </w:p>
    <w:p w14:paraId="2F4FEE7A" w14:textId="77777777" w:rsidR="00E975D6" w:rsidRDefault="00B63C45" w:rsidP="009961D0">
      <w:pPr>
        <w:pStyle w:val="Pagrindinistekstas"/>
        <w:spacing w:before="128"/>
        <w:rPr>
          <w:sz w:val="20"/>
        </w:rPr>
      </w:pPr>
      <w:r>
        <w:rPr>
          <w:noProof/>
        </w:rPr>
        <mc:AlternateContent>
          <mc:Choice Requires="wps">
            <w:drawing>
              <wp:anchor distT="0" distB="0" distL="0" distR="0" simplePos="0" relativeHeight="251674624" behindDoc="1" locked="0" layoutInCell="1" allowOverlap="1" wp14:anchorId="1E77FBF2" wp14:editId="7C094841">
                <wp:simplePos x="0" y="0"/>
                <wp:positionH relativeFrom="page">
                  <wp:posOffset>899464</wp:posOffset>
                </wp:positionH>
                <wp:positionV relativeFrom="paragraph">
                  <wp:posOffset>242695</wp:posOffset>
                </wp:positionV>
                <wp:extent cx="1829435" cy="7620"/>
                <wp:effectExtent l="0" t="0" r="0" b="0"/>
                <wp:wrapTopAndBottom/>
                <wp:docPr id="58"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BF7FC7" id="Graphic 58" o:spid="_x0000_s1026" style="position:absolute;margin-left:70.8pt;margin-top:19.1pt;width:144.05pt;height:.6pt;z-index:-25164185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" path="m1829053,l,,,7620r1829053,l1829053,xe" fillcolor="black" stroked="f">
                <v:path arrowok="t"/>
                <w10:wrap type="topAndBottom" anchorx="page"/>
              </v:shape>
            </w:pict>
          </mc:Fallback>
        </mc:AlternateContent>
      </w:r>
    </w:p>
    <w:p w14:paraId="287C78FE" w14:textId="77777777" w:rsidR="00E975D6" w:rsidRDefault="00B63C45" w:rsidP="009961D0">
      <w:pPr>
        <w:spacing w:before="93"/>
        <w:ind w:left="396"/>
        <w:rPr>
          <w:sz w:val="16"/>
        </w:rPr>
      </w:pPr>
      <w:bookmarkStart w:id="20" w:name="_bookmark55"/>
      <w:bookmarkEnd w:id="20"/>
      <w:r>
        <w:rPr>
          <w:spacing w:val="-2"/>
          <w:sz w:val="16"/>
          <w:vertAlign w:val="superscript"/>
        </w:rPr>
        <w:t>38</w:t>
      </w:r>
      <w:r>
        <w:rPr>
          <w:spacing w:val="70"/>
          <w:w w:val="150"/>
          <w:sz w:val="16"/>
        </w:rPr>
        <w:t xml:space="preserve"> </w:t>
      </w:r>
      <w:hyperlink r:id="rId53">
        <w:r>
          <w:rPr>
            <w:color w:val="0000FF"/>
            <w:spacing w:val="-2"/>
            <w:sz w:val="16"/>
            <w:u w:val="single" w:color="0000FF"/>
          </w:rPr>
          <w:t>https://osp.stat.gov.lt/statistiniu-rodikliu-analize?hash=6e74d488-d1d3-448b-b934-6e6f134fea73#/</w:t>
        </w:r>
      </w:hyperlink>
    </w:p>
    <w:p w14:paraId="4A3A645E" w14:textId="77777777" w:rsidR="00E975D6" w:rsidRDefault="00E975D6" w:rsidP="009961D0">
      <w:pPr>
        <w:rPr>
          <w:sz w:val="16"/>
        </w:rPr>
        <w:sectPr w:rsidR="00E975D6">
          <w:pgSz w:w="11910" w:h="16840"/>
          <w:pgMar w:top="1000" w:right="0" w:bottom="280" w:left="1020" w:header="573" w:footer="0" w:gutter="0"/>
          <w:cols w:space="1296"/>
        </w:sectPr>
      </w:pPr>
    </w:p>
    <w:p w14:paraId="3D29378D" w14:textId="77777777" w:rsidR="00E975D6" w:rsidRDefault="00E975D6" w:rsidP="009961D0">
      <w:pPr>
        <w:pStyle w:val="Pagrindinistekstas"/>
      </w:pPr>
    </w:p>
    <w:p w14:paraId="7144E80C" w14:textId="77777777" w:rsidR="00E975D6" w:rsidRDefault="00E975D6" w:rsidP="009961D0">
      <w:pPr>
        <w:pStyle w:val="Pagrindinistekstas"/>
        <w:spacing w:before="51"/>
      </w:pPr>
    </w:p>
    <w:p w14:paraId="7B870DAA" w14:textId="77777777" w:rsidR="00E975D6" w:rsidRDefault="00B63C45" w:rsidP="009961D0">
      <w:pPr>
        <w:pStyle w:val="Pagrindinistekstas"/>
        <w:spacing w:line="252" w:lineRule="exact"/>
        <w:ind w:left="112"/>
        <w:jc w:val="both"/>
      </w:pPr>
      <w:r>
        <w:t>skelbiamas</w:t>
      </w:r>
      <w:r>
        <w:rPr>
          <w:spacing w:val="59"/>
        </w:rPr>
        <w:t xml:space="preserve"> </w:t>
      </w:r>
      <w:r>
        <w:t>Oficialiosios</w:t>
      </w:r>
      <w:r>
        <w:rPr>
          <w:spacing w:val="61"/>
        </w:rPr>
        <w:t xml:space="preserve"> </w:t>
      </w:r>
      <w:r>
        <w:t>statistikos</w:t>
      </w:r>
      <w:r>
        <w:rPr>
          <w:spacing w:val="60"/>
        </w:rPr>
        <w:t xml:space="preserve"> </w:t>
      </w:r>
      <w:r>
        <w:t>portale,</w:t>
      </w:r>
      <w:r>
        <w:rPr>
          <w:spacing w:val="60"/>
        </w:rPr>
        <w:t xml:space="preserve"> </w:t>
      </w:r>
      <w:r>
        <w:t>tačiau</w:t>
      </w:r>
      <w:r>
        <w:rPr>
          <w:spacing w:val="63"/>
        </w:rPr>
        <w:t xml:space="preserve"> </w:t>
      </w:r>
      <w:r>
        <w:t>ne</w:t>
      </w:r>
      <w:r>
        <w:rPr>
          <w:spacing w:val="61"/>
        </w:rPr>
        <w:t xml:space="preserve"> </w:t>
      </w:r>
      <w:r>
        <w:t>tokiu</w:t>
      </w:r>
      <w:r>
        <w:rPr>
          <w:spacing w:val="60"/>
        </w:rPr>
        <w:t xml:space="preserve"> </w:t>
      </w:r>
      <w:r>
        <w:t>pjūviu,</w:t>
      </w:r>
      <w:r>
        <w:rPr>
          <w:spacing w:val="63"/>
        </w:rPr>
        <w:t xml:space="preserve"> </w:t>
      </w:r>
      <w:r>
        <w:t>kaip</w:t>
      </w:r>
      <w:r>
        <w:rPr>
          <w:spacing w:val="60"/>
        </w:rPr>
        <w:t xml:space="preserve"> </w:t>
      </w:r>
      <w:r>
        <w:t>aprašyta</w:t>
      </w:r>
      <w:r>
        <w:rPr>
          <w:spacing w:val="61"/>
        </w:rPr>
        <w:t xml:space="preserve"> </w:t>
      </w:r>
      <w:r>
        <w:t>MISTPK9</w:t>
      </w:r>
      <w:r>
        <w:rPr>
          <w:spacing w:val="61"/>
        </w:rPr>
        <w:t xml:space="preserve"> </w:t>
      </w:r>
      <w:r>
        <w:rPr>
          <w:spacing w:val="-5"/>
        </w:rPr>
        <w:t>ir</w:t>
      </w:r>
    </w:p>
    <w:p w14:paraId="072435F6" w14:textId="77777777" w:rsidR="00E975D6" w:rsidRDefault="00B63C45" w:rsidP="009961D0">
      <w:pPr>
        <w:pStyle w:val="Pagrindinistekstas"/>
        <w:spacing w:line="252" w:lineRule="exact"/>
        <w:ind w:left="112"/>
      </w:pPr>
      <w:r>
        <w:rPr>
          <w:spacing w:val="-2"/>
        </w:rPr>
        <w:t>MISTPK10.</w:t>
      </w:r>
    </w:p>
    <w:p w14:paraId="1336D3F2" w14:textId="77777777" w:rsidR="00E975D6" w:rsidRDefault="00B63C45" w:rsidP="009961D0">
      <w:pPr>
        <w:pStyle w:val="Pagrindinistekstas"/>
        <w:ind w:left="112" w:right="1137" w:firstLine="283"/>
        <w:jc w:val="both"/>
      </w:pPr>
      <w:r>
        <w:t>Interviu su MISTPK ASPĮ paaiškėjo, kad labiausiai rodiklių reikšmių nustatymo procesai skiriasi tarp PVAI centrų ir TPL: skiriasi kuriami duomenų rinkiniai, nevienodi ir paciento kelio metu užfiksuojami kintamieji. TPL dažnai neturi skaitmenizuotų formų, o tik teikia ataskaitas.</w:t>
      </w:r>
    </w:p>
    <w:p w14:paraId="396D9985" w14:textId="77777777" w:rsidR="00E975D6" w:rsidRDefault="00E975D6" w:rsidP="009961D0">
      <w:pPr>
        <w:pStyle w:val="Pagrindinistekstas"/>
        <w:spacing w:before="41"/>
      </w:pPr>
    </w:p>
    <w:p w14:paraId="3CA75C68" w14:textId="77777777" w:rsidR="00E975D6" w:rsidRDefault="00B63C45" w:rsidP="009961D0">
      <w:pPr>
        <w:pStyle w:val="Pagrindinistekstas"/>
        <w:spacing w:line="258" w:lineRule="exact"/>
        <w:ind w:left="396"/>
        <w:jc w:val="both"/>
        <w:rPr>
          <w:rFonts w:ascii="Cambria" w:hAnsi="Cambria"/>
        </w:rPr>
      </w:pPr>
      <w:r>
        <w:rPr>
          <w:rFonts w:ascii="Cambria" w:hAnsi="Cambria"/>
          <w:color w:val="365F91"/>
        </w:rPr>
        <w:t>Užsienio</w:t>
      </w:r>
      <w:r>
        <w:rPr>
          <w:rFonts w:ascii="Cambria" w:hAnsi="Cambria"/>
          <w:color w:val="365F91"/>
          <w:spacing w:val="-8"/>
        </w:rPr>
        <w:t xml:space="preserve"> </w:t>
      </w:r>
      <w:r>
        <w:rPr>
          <w:rFonts w:ascii="Cambria" w:hAnsi="Cambria"/>
          <w:color w:val="365F91"/>
        </w:rPr>
        <w:t>šalių</w:t>
      </w:r>
      <w:r>
        <w:rPr>
          <w:rFonts w:ascii="Cambria" w:hAnsi="Cambria"/>
          <w:color w:val="365F91"/>
          <w:spacing w:val="-6"/>
        </w:rPr>
        <w:t xml:space="preserve"> </w:t>
      </w:r>
      <w:r>
        <w:rPr>
          <w:rFonts w:ascii="Cambria" w:hAnsi="Cambria"/>
          <w:color w:val="365F91"/>
        </w:rPr>
        <w:t>patirtis</w:t>
      </w:r>
      <w:r>
        <w:rPr>
          <w:rFonts w:ascii="Cambria" w:hAnsi="Cambria"/>
          <w:color w:val="365F91"/>
          <w:spacing w:val="-5"/>
        </w:rPr>
        <w:t xml:space="preserve"> </w:t>
      </w:r>
      <w:r>
        <w:rPr>
          <w:rFonts w:ascii="Cambria" w:hAnsi="Cambria"/>
          <w:color w:val="365F91"/>
        </w:rPr>
        <w:t>nustatant</w:t>
      </w:r>
      <w:r>
        <w:rPr>
          <w:rFonts w:ascii="Cambria" w:hAnsi="Cambria"/>
          <w:color w:val="365F91"/>
          <w:spacing w:val="-7"/>
        </w:rPr>
        <w:t xml:space="preserve"> </w:t>
      </w:r>
      <w:r>
        <w:rPr>
          <w:rFonts w:ascii="Cambria" w:hAnsi="Cambria"/>
          <w:color w:val="365F91"/>
        </w:rPr>
        <w:t>ir</w:t>
      </w:r>
      <w:r>
        <w:rPr>
          <w:rFonts w:ascii="Cambria" w:hAnsi="Cambria"/>
          <w:color w:val="365F91"/>
          <w:spacing w:val="-6"/>
        </w:rPr>
        <w:t xml:space="preserve"> </w:t>
      </w:r>
      <w:r>
        <w:rPr>
          <w:rFonts w:ascii="Cambria" w:hAnsi="Cambria"/>
          <w:color w:val="365F91"/>
        </w:rPr>
        <w:t>tvarkant</w:t>
      </w:r>
      <w:r>
        <w:rPr>
          <w:rFonts w:ascii="Cambria" w:hAnsi="Cambria"/>
          <w:color w:val="365F91"/>
          <w:spacing w:val="-7"/>
        </w:rPr>
        <w:t xml:space="preserve"> </w:t>
      </w:r>
      <w:r>
        <w:rPr>
          <w:rFonts w:ascii="Cambria" w:hAnsi="Cambria"/>
          <w:color w:val="365F91"/>
        </w:rPr>
        <w:t>MISTPK</w:t>
      </w:r>
      <w:r>
        <w:rPr>
          <w:rFonts w:ascii="Cambria" w:hAnsi="Cambria"/>
          <w:color w:val="365F91"/>
          <w:spacing w:val="-8"/>
        </w:rPr>
        <w:t xml:space="preserve"> </w:t>
      </w:r>
      <w:r>
        <w:rPr>
          <w:rFonts w:ascii="Cambria" w:hAnsi="Cambria"/>
          <w:color w:val="365F91"/>
          <w:spacing w:val="-2"/>
        </w:rPr>
        <w:t>rodiklius</w:t>
      </w:r>
    </w:p>
    <w:p w14:paraId="7B90DA7E" w14:textId="77777777" w:rsidR="00E975D6" w:rsidRDefault="00B63C45" w:rsidP="009961D0">
      <w:pPr>
        <w:pStyle w:val="Pagrindinistekstas"/>
        <w:spacing w:line="253" w:lineRule="exact"/>
        <w:ind w:left="396"/>
        <w:jc w:val="both"/>
      </w:pPr>
      <w:r>
        <w:t>Jungtinė</w:t>
      </w:r>
      <w:r>
        <w:rPr>
          <w:spacing w:val="-7"/>
        </w:rPr>
        <w:t xml:space="preserve"> </w:t>
      </w:r>
      <w:r>
        <w:rPr>
          <w:spacing w:val="-2"/>
        </w:rPr>
        <w:t>Karalystė</w:t>
      </w:r>
    </w:p>
    <w:p w14:paraId="7F1B165F" w14:textId="77777777" w:rsidR="00E975D6" w:rsidRDefault="00B63C45" w:rsidP="009961D0">
      <w:pPr>
        <w:pStyle w:val="Pagrindinistekstas"/>
        <w:spacing w:before="2"/>
        <w:ind w:left="112" w:right="1128" w:firstLine="283"/>
        <w:jc w:val="both"/>
      </w:pPr>
      <w:r>
        <w:t>Širdies ir kraujagyslių ligų (toliau ŠKL) kokybei užtikrinti JK vykdoma Nacionalinė Kardiologijos audito programa</w:t>
      </w:r>
      <w:hyperlink w:anchor="_bookmark56" w:history="1">
        <w:r>
          <w:rPr>
            <w:vertAlign w:val="superscript"/>
          </w:rPr>
          <w:t>39</w:t>
        </w:r>
      </w:hyperlink>
      <w:r>
        <w:t xml:space="preserve"> (NCAP). NCAP sudaro 6 nacionaliniai auditai pagal ŠKL grupes. Pagrindinė organizacija, vykdanti NCAP yra Nacionalinis širdies ir kraujagyslių rezultatų tyrimų institutas</w:t>
      </w:r>
      <w:hyperlink w:anchor="_bookmark57" w:history="1">
        <w:r>
          <w:rPr>
            <w:vertAlign w:val="superscript"/>
          </w:rPr>
          <w:t>40</w:t>
        </w:r>
      </w:hyperlink>
      <w:r>
        <w:t xml:space="preserve"> (NICOR). NICOR įdiegė minimalių duomenų standartinę veikimo procedūrą</w:t>
      </w:r>
      <w:hyperlink w:anchor="_bookmark58" w:history="1">
        <w:r>
          <w:rPr>
            <w:vertAlign w:val="superscript"/>
          </w:rPr>
          <w:t>41</w:t>
        </w:r>
      </w:hyperlink>
      <w:r>
        <w:t xml:space="preserve"> (SOP), kuri taikoma visiems NICOR valdomiems auditams ir registrams. NCAP vykdymas apima ir duomenų tvarkymą, atitinkamai NICOR skelbia detalias duomenų, kurie tvarkomi vykdant NCAP, schemas. Šios schemos yra prieinamos viešai ir pateikiamos IP priedu</w:t>
      </w:r>
      <w:hyperlink w:anchor="_bookmark59" w:history="1">
        <w:r>
          <w:rPr>
            <w:vertAlign w:val="superscript"/>
          </w:rPr>
          <w:t>42</w:t>
        </w:r>
      </w:hyperlink>
      <w:r>
        <w:t>. Remiantis šiomis duomenų srautų schemomis, duomenis ASPĮ teikia tiesiogiai pildydamos internetu prieinamas formas arba netiesiogiai importuodamos duomenis iš savo HIS. Importuojamo duomenų rinkinio formatas, importavimo tvarka parengta ir prieinama kiekvienam iš 6 audito krypčių. NICOR saugo gautus duomenis centrinėje duomenų bazėje, formuoja duomenų ryšius ir iš šių duomenų rengia metines ataskaitas</w:t>
      </w:r>
      <w:hyperlink w:anchor="_bookmark60" w:history="1">
        <w:r>
          <w:rPr>
            <w:vertAlign w:val="superscript"/>
          </w:rPr>
          <w:t>43</w:t>
        </w:r>
      </w:hyperlink>
      <w:r>
        <w:t xml:space="preserve"> ir formuoja ataskaitas pagal </w:t>
      </w:r>
      <w:proofErr w:type="spellStart"/>
      <w:r>
        <w:rPr>
          <w:i/>
        </w:rPr>
        <w:t>ad</w:t>
      </w:r>
      <w:proofErr w:type="spellEnd"/>
      <w:r>
        <w:rPr>
          <w:i/>
        </w:rPr>
        <w:t xml:space="preserve"> </w:t>
      </w:r>
      <w:proofErr w:type="spellStart"/>
      <w:r>
        <w:rPr>
          <w:i/>
        </w:rPr>
        <w:t>hoc</w:t>
      </w:r>
      <w:proofErr w:type="spellEnd"/>
      <w:r>
        <w:rPr>
          <w:i/>
        </w:rPr>
        <w:t xml:space="preserve"> </w:t>
      </w:r>
      <w:r>
        <w:t>užklausas.</w:t>
      </w:r>
    </w:p>
    <w:p w14:paraId="4D362B6E" w14:textId="77777777" w:rsidR="00E975D6" w:rsidRDefault="00B63C45" w:rsidP="009961D0">
      <w:pPr>
        <w:pStyle w:val="Pagrindinistekstas"/>
        <w:ind w:left="112" w:right="1129" w:firstLine="283"/>
        <w:jc w:val="both"/>
      </w:pPr>
      <w:r>
        <w:rPr>
          <w:b/>
          <w:color w:val="1F487C"/>
        </w:rPr>
        <w:t xml:space="preserve">ŠKL ligų srityje taip pat </w:t>
      </w:r>
      <w:r>
        <w:t xml:space="preserve">aktualu, kad JK visi informaciniai ištekliai yra prieinami ir kituose NHS tinklapiuose – pavyzdžiui ŠKL prevencijos duomenys prieinami </w:t>
      </w:r>
      <w:hyperlink r:id="rId54">
        <w:r>
          <w:rPr>
            <w:color w:val="0000FF"/>
            <w:u w:val="single" w:color="0000FF"/>
          </w:rPr>
          <w:t>https://www.cvdprevent.nhs.uk</w:t>
        </w:r>
      </w:hyperlink>
      <w:r>
        <w:rPr>
          <w:color w:val="0000FF"/>
        </w:rPr>
        <w:t xml:space="preserve"> </w:t>
      </w:r>
      <w:r>
        <w:t xml:space="preserve">ir </w:t>
      </w:r>
      <w:hyperlink r:id="rId55">
        <w:r>
          <w:rPr>
            <w:color w:val="0000FF"/>
            <w:u w:val="single" w:color="0000FF"/>
          </w:rPr>
          <w:t>https://fingertips.phe.org.uk/profile/cardiovascular-disease-prevention</w:t>
        </w:r>
      </w:hyperlink>
      <w:r>
        <w:t>. Šiuose puslapiuose ataskaitos prieinamos pagal JK regionus ir kiekvieną jame dirbančią ASPĮ.</w:t>
      </w:r>
    </w:p>
    <w:p w14:paraId="322CEA9C" w14:textId="77777777" w:rsidR="00E975D6" w:rsidRDefault="00B63C45" w:rsidP="002D4E91">
      <w:pPr>
        <w:pStyle w:val="Antrat3"/>
      </w:pPr>
      <w:r>
        <w:t>Miokardo</w:t>
      </w:r>
      <w:r>
        <w:rPr>
          <w:spacing w:val="-6"/>
        </w:rPr>
        <w:t xml:space="preserve"> </w:t>
      </w:r>
      <w:r>
        <w:t>infarkto</w:t>
      </w:r>
      <w:r>
        <w:rPr>
          <w:spacing w:val="-6"/>
        </w:rPr>
        <w:t xml:space="preserve"> </w:t>
      </w:r>
      <w:r>
        <w:t>be</w:t>
      </w:r>
      <w:r>
        <w:rPr>
          <w:spacing w:val="-4"/>
        </w:rPr>
        <w:t xml:space="preserve"> </w:t>
      </w:r>
      <w:r>
        <w:t>ST</w:t>
      </w:r>
      <w:r>
        <w:rPr>
          <w:spacing w:val="-4"/>
        </w:rPr>
        <w:t xml:space="preserve"> </w:t>
      </w:r>
      <w:r>
        <w:t>segmento</w:t>
      </w:r>
      <w:r>
        <w:rPr>
          <w:spacing w:val="-5"/>
        </w:rPr>
        <w:t xml:space="preserve"> </w:t>
      </w:r>
      <w:r>
        <w:t>pakilimo</w:t>
      </w:r>
      <w:r>
        <w:rPr>
          <w:spacing w:val="-6"/>
        </w:rPr>
        <w:t xml:space="preserve"> </w:t>
      </w:r>
      <w:r>
        <w:t>klasteris</w:t>
      </w:r>
      <w:r>
        <w:rPr>
          <w:spacing w:val="-3"/>
        </w:rPr>
        <w:t xml:space="preserve"> </w:t>
      </w:r>
      <w:r>
        <w:rPr>
          <w:spacing w:val="-2"/>
        </w:rPr>
        <w:t>(MISTNK)</w:t>
      </w:r>
    </w:p>
    <w:p w14:paraId="00313FBD" w14:textId="77777777" w:rsidR="00E975D6" w:rsidRDefault="00B63C45" w:rsidP="009961D0">
      <w:pPr>
        <w:pStyle w:val="Pagrindinistekstas"/>
        <w:ind w:left="112" w:right="1131" w:firstLine="283"/>
        <w:jc w:val="both"/>
      </w:pPr>
      <w:r>
        <w:t>IP</w:t>
      </w:r>
      <w:r>
        <w:rPr>
          <w:spacing w:val="-8"/>
        </w:rPr>
        <w:t xml:space="preserve"> </w:t>
      </w:r>
      <w:r>
        <w:t>šio</w:t>
      </w:r>
      <w:r>
        <w:rPr>
          <w:spacing w:val="-7"/>
        </w:rPr>
        <w:t xml:space="preserve"> </w:t>
      </w:r>
      <w:r>
        <w:t>klasterio</w:t>
      </w:r>
      <w:r>
        <w:rPr>
          <w:spacing w:val="-7"/>
        </w:rPr>
        <w:t xml:space="preserve"> </w:t>
      </w:r>
      <w:r>
        <w:t>pavadinimo</w:t>
      </w:r>
      <w:r>
        <w:rPr>
          <w:spacing w:val="-7"/>
        </w:rPr>
        <w:t xml:space="preserve"> </w:t>
      </w:r>
      <w:r>
        <w:t>santrumpa</w:t>
      </w:r>
      <w:r>
        <w:rPr>
          <w:spacing w:val="-8"/>
        </w:rPr>
        <w:t xml:space="preserve"> </w:t>
      </w:r>
      <w:r>
        <w:t>yra</w:t>
      </w:r>
      <w:r>
        <w:rPr>
          <w:spacing w:val="-10"/>
        </w:rPr>
        <w:t xml:space="preserve"> </w:t>
      </w:r>
      <w:r>
        <w:t>MISTNK.</w:t>
      </w:r>
      <w:r>
        <w:rPr>
          <w:spacing w:val="-6"/>
        </w:rPr>
        <w:t xml:space="preserve"> </w:t>
      </w:r>
      <w:r>
        <w:t>Paciento</w:t>
      </w:r>
      <w:r>
        <w:rPr>
          <w:spacing w:val="-7"/>
        </w:rPr>
        <w:t xml:space="preserve"> </w:t>
      </w:r>
      <w:r>
        <w:t>būklės,</w:t>
      </w:r>
      <w:r>
        <w:rPr>
          <w:spacing w:val="-9"/>
        </w:rPr>
        <w:t xml:space="preserve"> </w:t>
      </w:r>
      <w:r>
        <w:t>aktualios</w:t>
      </w:r>
      <w:r>
        <w:rPr>
          <w:spacing w:val="-7"/>
        </w:rPr>
        <w:t xml:space="preserve"> </w:t>
      </w:r>
      <w:r>
        <w:t>MISTNK,</w:t>
      </w:r>
      <w:r>
        <w:rPr>
          <w:spacing w:val="-6"/>
        </w:rPr>
        <w:t xml:space="preserve"> </w:t>
      </w:r>
      <w:r>
        <w:t>kodas</w:t>
      </w:r>
      <w:hyperlink w:anchor="_bookmark61" w:history="1">
        <w:r>
          <w:rPr>
            <w:vertAlign w:val="superscript"/>
          </w:rPr>
          <w:t>44</w:t>
        </w:r>
      </w:hyperlink>
      <w:r>
        <w:t xml:space="preserve"> yra </w:t>
      </w:r>
      <w:r>
        <w:rPr>
          <w:b/>
        </w:rPr>
        <w:t xml:space="preserve">I21.4 Ūminis </w:t>
      </w:r>
      <w:proofErr w:type="spellStart"/>
      <w:r>
        <w:rPr>
          <w:b/>
        </w:rPr>
        <w:t>subendokardinis</w:t>
      </w:r>
      <w:proofErr w:type="spellEnd"/>
      <w:r>
        <w:rPr>
          <w:b/>
        </w:rPr>
        <w:t xml:space="preserve"> miokardo infarktas </w:t>
      </w:r>
      <w:r>
        <w:t xml:space="preserve">(Miokardo infarktas be ST segmento pakilimo [NSTEMI]. </w:t>
      </w:r>
      <w:proofErr w:type="spellStart"/>
      <w:r>
        <w:t>Netransmuralinis</w:t>
      </w:r>
      <w:proofErr w:type="spellEnd"/>
      <w:r>
        <w:t xml:space="preserve"> miokardo infarktas, neklasifikuojamas kitaip).</w:t>
      </w:r>
    </w:p>
    <w:p w14:paraId="7C66D9B3" w14:textId="77777777" w:rsidR="00E975D6" w:rsidRDefault="00B63C45" w:rsidP="009961D0">
      <w:pPr>
        <w:pStyle w:val="Pagrindinistekstas"/>
        <w:spacing w:before="2" w:line="252" w:lineRule="exact"/>
        <w:ind w:left="396"/>
        <w:jc w:val="both"/>
      </w:pPr>
      <w:r>
        <w:t>MISTN</w:t>
      </w:r>
      <w:r>
        <w:rPr>
          <w:spacing w:val="38"/>
        </w:rPr>
        <w:t xml:space="preserve"> </w:t>
      </w:r>
      <w:r>
        <w:t>būklės</w:t>
      </w:r>
      <w:r>
        <w:rPr>
          <w:spacing w:val="41"/>
        </w:rPr>
        <w:t xml:space="preserve"> </w:t>
      </w:r>
      <w:r>
        <w:t>pacientus,</w:t>
      </w:r>
      <w:r>
        <w:rPr>
          <w:spacing w:val="41"/>
        </w:rPr>
        <w:t xml:space="preserve"> </w:t>
      </w:r>
      <w:r>
        <w:t>kurių</w:t>
      </w:r>
      <w:r>
        <w:rPr>
          <w:spacing w:val="40"/>
        </w:rPr>
        <w:t xml:space="preserve"> </w:t>
      </w:r>
      <w:r>
        <w:t>būklė</w:t>
      </w:r>
      <w:r>
        <w:rPr>
          <w:spacing w:val="41"/>
        </w:rPr>
        <w:t xml:space="preserve"> </w:t>
      </w:r>
      <w:r>
        <w:t>yra</w:t>
      </w:r>
      <w:r>
        <w:rPr>
          <w:spacing w:val="40"/>
        </w:rPr>
        <w:t xml:space="preserve"> </w:t>
      </w:r>
      <w:r>
        <w:t>nestabili,</w:t>
      </w:r>
      <w:r>
        <w:rPr>
          <w:spacing w:val="44"/>
        </w:rPr>
        <w:t xml:space="preserve"> </w:t>
      </w:r>
      <w:r>
        <w:t>į</w:t>
      </w:r>
      <w:r>
        <w:rPr>
          <w:spacing w:val="41"/>
        </w:rPr>
        <w:t xml:space="preserve"> </w:t>
      </w:r>
      <w:r>
        <w:t>artimiausią</w:t>
      </w:r>
      <w:r>
        <w:rPr>
          <w:spacing w:val="41"/>
        </w:rPr>
        <w:t xml:space="preserve"> </w:t>
      </w:r>
      <w:r>
        <w:t>PVAI</w:t>
      </w:r>
      <w:r>
        <w:rPr>
          <w:spacing w:val="40"/>
        </w:rPr>
        <w:t xml:space="preserve"> </w:t>
      </w:r>
      <w:r>
        <w:t>centrą</w:t>
      </w:r>
      <w:hyperlink w:anchor="_bookmark62" w:history="1">
        <w:r>
          <w:rPr>
            <w:vertAlign w:val="superscript"/>
          </w:rPr>
          <w:t>45</w:t>
        </w:r>
      </w:hyperlink>
      <w:r>
        <w:rPr>
          <w:spacing w:val="40"/>
        </w:rPr>
        <w:t xml:space="preserve"> </w:t>
      </w:r>
      <w:r>
        <w:rPr>
          <w:spacing w:val="-2"/>
        </w:rPr>
        <w:t>transportuoja</w:t>
      </w:r>
    </w:p>
    <w:p w14:paraId="10BA9008" w14:textId="77777777" w:rsidR="00E975D6" w:rsidRDefault="00B63C45" w:rsidP="009961D0">
      <w:pPr>
        <w:pStyle w:val="Pagrindinistekstas"/>
        <w:spacing w:line="252" w:lineRule="exact"/>
        <w:ind w:left="112"/>
        <w:jc w:val="both"/>
      </w:pPr>
      <w:r>
        <w:t>pažangaus</w:t>
      </w:r>
      <w:r>
        <w:rPr>
          <w:spacing w:val="-8"/>
        </w:rPr>
        <w:t xml:space="preserve"> </w:t>
      </w:r>
      <w:r>
        <w:t>gyvybės</w:t>
      </w:r>
      <w:r>
        <w:rPr>
          <w:spacing w:val="-7"/>
        </w:rPr>
        <w:t xml:space="preserve"> </w:t>
      </w:r>
      <w:r>
        <w:t>palaikymo</w:t>
      </w:r>
      <w:hyperlink w:anchor="_bookmark63" w:history="1">
        <w:r>
          <w:rPr>
            <w:vertAlign w:val="superscript"/>
          </w:rPr>
          <w:t>46</w:t>
        </w:r>
      </w:hyperlink>
      <w:r>
        <w:rPr>
          <w:spacing w:val="-7"/>
        </w:rPr>
        <w:t xml:space="preserve"> </w:t>
      </w:r>
      <w:r>
        <w:t>GMP</w:t>
      </w:r>
      <w:r>
        <w:rPr>
          <w:spacing w:val="-11"/>
        </w:rPr>
        <w:t xml:space="preserve"> </w:t>
      </w:r>
      <w:r>
        <w:rPr>
          <w:spacing w:val="-2"/>
        </w:rPr>
        <w:t>komanda.</w:t>
      </w:r>
    </w:p>
    <w:p w14:paraId="60344943" w14:textId="77777777" w:rsidR="00E975D6" w:rsidRDefault="00B63C45" w:rsidP="009961D0">
      <w:pPr>
        <w:pStyle w:val="Pagrindinistekstas"/>
        <w:spacing w:before="2"/>
        <w:ind w:left="112" w:right="1132" w:firstLine="283"/>
        <w:jc w:val="both"/>
      </w:pPr>
      <w:r>
        <w:t>MISTN būklės pacientus, kuriems įtariamas ar nustatytas MI, kai dėl gyvybei grėsmingų būklių prieš pervežant į PVAI centrą tokių pacientų būklę būtina stabilizuoti, GMP perveža į artimiausią ASPĮ,</w:t>
      </w:r>
      <w:r>
        <w:rPr>
          <w:spacing w:val="-6"/>
        </w:rPr>
        <w:t xml:space="preserve"> </w:t>
      </w:r>
      <w:r>
        <w:t>teikiančią</w:t>
      </w:r>
      <w:r>
        <w:rPr>
          <w:spacing w:val="-7"/>
        </w:rPr>
        <w:t xml:space="preserve"> </w:t>
      </w:r>
      <w:r>
        <w:t>reanimacijos</w:t>
      </w:r>
      <w:r>
        <w:rPr>
          <w:spacing w:val="-7"/>
        </w:rPr>
        <w:t xml:space="preserve"> </w:t>
      </w:r>
      <w:r>
        <w:t>ir</w:t>
      </w:r>
      <w:r>
        <w:rPr>
          <w:spacing w:val="-6"/>
        </w:rPr>
        <w:t xml:space="preserve"> </w:t>
      </w:r>
      <w:r>
        <w:t>intensyvios</w:t>
      </w:r>
      <w:r>
        <w:rPr>
          <w:spacing w:val="-7"/>
        </w:rPr>
        <w:t xml:space="preserve"> </w:t>
      </w:r>
      <w:r>
        <w:t>terapijos</w:t>
      </w:r>
      <w:r>
        <w:rPr>
          <w:spacing w:val="-7"/>
        </w:rPr>
        <w:t xml:space="preserve"> </w:t>
      </w:r>
      <w:r>
        <w:t>paslaugas</w:t>
      </w:r>
      <w:r>
        <w:rPr>
          <w:spacing w:val="-3"/>
        </w:rPr>
        <w:t xml:space="preserve"> </w:t>
      </w:r>
      <w:r>
        <w:t>arba</w:t>
      </w:r>
      <w:r>
        <w:rPr>
          <w:spacing w:val="-7"/>
        </w:rPr>
        <w:t xml:space="preserve"> </w:t>
      </w:r>
      <w:r>
        <w:t>į</w:t>
      </w:r>
      <w:r>
        <w:rPr>
          <w:spacing w:val="-8"/>
        </w:rPr>
        <w:t xml:space="preserve"> </w:t>
      </w:r>
      <w:r>
        <w:t>PVAI</w:t>
      </w:r>
      <w:r>
        <w:rPr>
          <w:spacing w:val="-8"/>
        </w:rPr>
        <w:t xml:space="preserve"> </w:t>
      </w:r>
      <w:r>
        <w:t>centrą,</w:t>
      </w:r>
      <w:r>
        <w:rPr>
          <w:spacing w:val="-8"/>
        </w:rPr>
        <w:t xml:space="preserve"> </w:t>
      </w:r>
      <w:r>
        <w:t>jeigu</w:t>
      </w:r>
      <w:r>
        <w:rPr>
          <w:spacing w:val="-8"/>
        </w:rPr>
        <w:t xml:space="preserve"> </w:t>
      </w:r>
      <w:r>
        <w:t>artimiausią ASPĮ yra PVAI centras. Sveikatos priežiūros paslaugoms MISTN būklės pacientams nustatyti laiko trukmės reikalavimai:</w:t>
      </w:r>
    </w:p>
    <w:p w14:paraId="50EB7EAF" w14:textId="77777777" w:rsidR="00E975D6" w:rsidRDefault="00B63C45" w:rsidP="009961D0">
      <w:pPr>
        <w:pStyle w:val="Sraopastraipa"/>
        <w:numPr>
          <w:ilvl w:val="0"/>
          <w:numId w:val="85"/>
        </w:numPr>
        <w:tabs>
          <w:tab w:val="left" w:pos="963"/>
        </w:tabs>
        <w:ind w:right="1133" w:firstLine="0"/>
        <w:jc w:val="both"/>
      </w:pPr>
      <w:r>
        <w:t>Pacientai GMP turi būti vežami ar pervežami iš ASPĮ į PVAI centrą, kad vainikinių arterijų angiografija su (arba be) vainikinių arterijų intervencija būtų atlikta ne vėliau kaip per:</w:t>
      </w:r>
    </w:p>
    <w:p w14:paraId="7567D643" w14:textId="77777777" w:rsidR="00E975D6" w:rsidRDefault="00B63C45" w:rsidP="009961D0">
      <w:pPr>
        <w:pStyle w:val="Sraopastraipa"/>
        <w:numPr>
          <w:ilvl w:val="1"/>
          <w:numId w:val="85"/>
        </w:numPr>
        <w:tabs>
          <w:tab w:val="left" w:pos="964"/>
        </w:tabs>
        <w:ind w:right="1130" w:firstLine="0"/>
        <w:jc w:val="both"/>
      </w:pPr>
      <w:r>
        <w:t>2</w:t>
      </w:r>
      <w:r>
        <w:rPr>
          <w:spacing w:val="-7"/>
        </w:rPr>
        <w:t xml:space="preserve"> </w:t>
      </w:r>
      <w:r>
        <w:t>val.,</w:t>
      </w:r>
      <w:r>
        <w:rPr>
          <w:spacing w:val="-6"/>
        </w:rPr>
        <w:t xml:space="preserve"> </w:t>
      </w:r>
      <w:r>
        <w:t>skaičiuojant</w:t>
      </w:r>
      <w:r>
        <w:rPr>
          <w:spacing w:val="-8"/>
        </w:rPr>
        <w:t xml:space="preserve"> </w:t>
      </w:r>
      <w:r>
        <w:t>nuo</w:t>
      </w:r>
      <w:r>
        <w:rPr>
          <w:spacing w:val="-10"/>
        </w:rPr>
        <w:t xml:space="preserve"> </w:t>
      </w:r>
      <w:r>
        <w:t>paciento</w:t>
      </w:r>
      <w:r>
        <w:rPr>
          <w:spacing w:val="-7"/>
        </w:rPr>
        <w:t xml:space="preserve"> </w:t>
      </w:r>
      <w:r>
        <w:t>atvežimo</w:t>
      </w:r>
      <w:r>
        <w:rPr>
          <w:spacing w:val="-10"/>
        </w:rPr>
        <w:t xml:space="preserve"> </w:t>
      </w:r>
      <w:r>
        <w:t>į</w:t>
      </w:r>
      <w:r>
        <w:rPr>
          <w:spacing w:val="-8"/>
        </w:rPr>
        <w:t xml:space="preserve"> </w:t>
      </w:r>
      <w:r>
        <w:t>PVAI</w:t>
      </w:r>
      <w:r>
        <w:rPr>
          <w:spacing w:val="-11"/>
        </w:rPr>
        <w:t xml:space="preserve"> </w:t>
      </w:r>
      <w:r>
        <w:t>centrą,</w:t>
      </w:r>
      <w:r>
        <w:rPr>
          <w:spacing w:val="-8"/>
        </w:rPr>
        <w:t xml:space="preserve"> </w:t>
      </w:r>
      <w:r>
        <w:t>kai</w:t>
      </w:r>
      <w:r>
        <w:rPr>
          <w:spacing w:val="-8"/>
        </w:rPr>
        <w:t xml:space="preserve"> </w:t>
      </w:r>
      <w:r>
        <w:t>yra</w:t>
      </w:r>
      <w:r>
        <w:rPr>
          <w:spacing w:val="-7"/>
        </w:rPr>
        <w:t xml:space="preserve"> </w:t>
      </w:r>
      <w:r>
        <w:t>bent</w:t>
      </w:r>
      <w:r>
        <w:rPr>
          <w:spacing w:val="-8"/>
        </w:rPr>
        <w:t xml:space="preserve"> </w:t>
      </w:r>
      <w:r>
        <w:t>vienas</w:t>
      </w:r>
      <w:r>
        <w:rPr>
          <w:spacing w:val="-7"/>
        </w:rPr>
        <w:t xml:space="preserve"> </w:t>
      </w:r>
      <w:r>
        <w:t>iš</w:t>
      </w:r>
      <w:r>
        <w:rPr>
          <w:spacing w:val="-7"/>
        </w:rPr>
        <w:t xml:space="preserve"> </w:t>
      </w:r>
      <w:r>
        <w:t>labai</w:t>
      </w:r>
      <w:r>
        <w:rPr>
          <w:spacing w:val="-8"/>
        </w:rPr>
        <w:t xml:space="preserve"> </w:t>
      </w:r>
      <w:r>
        <w:t>didelės rizikos kriterijų (</w:t>
      </w:r>
      <w:proofErr w:type="spellStart"/>
      <w:r>
        <w:t>kardiogeninis</w:t>
      </w:r>
      <w:proofErr w:type="spellEnd"/>
      <w:r>
        <w:t xml:space="preserve"> šokas, gyvybei grėsmingos </w:t>
      </w:r>
      <w:proofErr w:type="spellStart"/>
      <w:r>
        <w:t>skilvelinės</w:t>
      </w:r>
      <w:proofErr w:type="spellEnd"/>
      <w:r>
        <w:t xml:space="preserve"> aritmijos, gydymui atspari krūtinės angina, ūminis širdies nepakankamumas, EKG –</w:t>
      </w:r>
      <w:r>
        <w:rPr>
          <w:spacing w:val="40"/>
        </w:rPr>
        <w:t xml:space="preserve"> </w:t>
      </w:r>
      <w:r>
        <w:t xml:space="preserve">ST depresijai &gt;1 mm ne mažiau kaip šešios </w:t>
      </w:r>
      <w:proofErr w:type="spellStart"/>
      <w:r>
        <w:t>derivacijos</w:t>
      </w:r>
      <w:proofErr w:type="spellEnd"/>
      <w:r>
        <w:t xml:space="preserve"> ir ST segmento pakilimas </w:t>
      </w:r>
      <w:proofErr w:type="spellStart"/>
      <w:r>
        <w:t>aVR</w:t>
      </w:r>
      <w:proofErr w:type="spellEnd"/>
      <w:r>
        <w:t xml:space="preserve"> ir (arba) V1 </w:t>
      </w:r>
      <w:proofErr w:type="spellStart"/>
      <w:r>
        <w:t>derivacijos</w:t>
      </w:r>
      <w:proofErr w:type="spellEnd"/>
      <w:r>
        <w:t>);</w:t>
      </w:r>
    </w:p>
    <w:p w14:paraId="2B93CE9D" w14:textId="77777777" w:rsidR="00E975D6" w:rsidRDefault="00B63C45" w:rsidP="009961D0">
      <w:pPr>
        <w:pStyle w:val="Sraopastraipa"/>
        <w:numPr>
          <w:ilvl w:val="1"/>
          <w:numId w:val="85"/>
        </w:numPr>
        <w:tabs>
          <w:tab w:val="left" w:pos="964"/>
        </w:tabs>
        <w:ind w:right="1132" w:firstLine="0"/>
        <w:jc w:val="both"/>
      </w:pPr>
      <w:r>
        <w:t>24</w:t>
      </w:r>
      <w:r>
        <w:rPr>
          <w:spacing w:val="-16"/>
        </w:rPr>
        <w:t xml:space="preserve"> </w:t>
      </w:r>
      <w:r>
        <w:t>val.,</w:t>
      </w:r>
      <w:r>
        <w:rPr>
          <w:spacing w:val="-15"/>
        </w:rPr>
        <w:t xml:space="preserve"> </w:t>
      </w:r>
      <w:r>
        <w:t>skaičiuojant</w:t>
      </w:r>
      <w:r>
        <w:rPr>
          <w:spacing w:val="-15"/>
        </w:rPr>
        <w:t xml:space="preserve"> </w:t>
      </w:r>
      <w:r>
        <w:t>nuo</w:t>
      </w:r>
      <w:r>
        <w:rPr>
          <w:spacing w:val="-16"/>
        </w:rPr>
        <w:t xml:space="preserve"> </w:t>
      </w:r>
      <w:r>
        <w:t>paciento</w:t>
      </w:r>
      <w:r>
        <w:rPr>
          <w:spacing w:val="-15"/>
        </w:rPr>
        <w:t xml:space="preserve"> </w:t>
      </w:r>
      <w:r>
        <w:t>atvežimo</w:t>
      </w:r>
      <w:r>
        <w:rPr>
          <w:spacing w:val="-15"/>
        </w:rPr>
        <w:t xml:space="preserve"> </w:t>
      </w:r>
      <w:r>
        <w:t>į</w:t>
      </w:r>
      <w:r>
        <w:rPr>
          <w:spacing w:val="-15"/>
        </w:rPr>
        <w:t xml:space="preserve"> </w:t>
      </w:r>
      <w:r>
        <w:t>ASPĮ</w:t>
      </w:r>
      <w:r>
        <w:rPr>
          <w:spacing w:val="-16"/>
        </w:rPr>
        <w:t xml:space="preserve"> </w:t>
      </w:r>
      <w:r>
        <w:t>arba</w:t>
      </w:r>
      <w:r>
        <w:rPr>
          <w:spacing w:val="-15"/>
        </w:rPr>
        <w:t xml:space="preserve"> </w:t>
      </w:r>
      <w:r>
        <w:t>į</w:t>
      </w:r>
      <w:r>
        <w:rPr>
          <w:spacing w:val="-15"/>
        </w:rPr>
        <w:t xml:space="preserve"> </w:t>
      </w:r>
      <w:r>
        <w:t>PVAI</w:t>
      </w:r>
      <w:r>
        <w:rPr>
          <w:spacing w:val="-16"/>
        </w:rPr>
        <w:t xml:space="preserve"> </w:t>
      </w:r>
      <w:r>
        <w:t>centrą,</w:t>
      </w:r>
      <w:r>
        <w:rPr>
          <w:spacing w:val="-15"/>
        </w:rPr>
        <w:t xml:space="preserve"> </w:t>
      </w:r>
      <w:r>
        <w:t>jeigu</w:t>
      </w:r>
      <w:r>
        <w:rPr>
          <w:spacing w:val="-15"/>
        </w:rPr>
        <w:t xml:space="preserve"> </w:t>
      </w:r>
      <w:r>
        <w:t>artimiausia</w:t>
      </w:r>
      <w:r>
        <w:rPr>
          <w:spacing w:val="-15"/>
        </w:rPr>
        <w:t xml:space="preserve"> </w:t>
      </w:r>
      <w:r>
        <w:t>ASPĮ yra PVAI centras, kai pacientams ASPĮ įtaria ar nustato 1 tipo MISTN diagnozę ar kuriems yra bent</w:t>
      </w:r>
      <w:r>
        <w:rPr>
          <w:spacing w:val="40"/>
        </w:rPr>
        <w:t xml:space="preserve"> </w:t>
      </w:r>
      <w:r>
        <w:t>vienas</w:t>
      </w:r>
      <w:r>
        <w:rPr>
          <w:spacing w:val="40"/>
        </w:rPr>
        <w:t xml:space="preserve"> </w:t>
      </w:r>
      <w:r>
        <w:t>didelės</w:t>
      </w:r>
      <w:r>
        <w:rPr>
          <w:spacing w:val="40"/>
        </w:rPr>
        <w:t xml:space="preserve"> </w:t>
      </w:r>
      <w:r>
        <w:t>rizikos</w:t>
      </w:r>
      <w:r>
        <w:rPr>
          <w:spacing w:val="40"/>
        </w:rPr>
        <w:t xml:space="preserve"> </w:t>
      </w:r>
      <w:r>
        <w:t>kriterijų</w:t>
      </w:r>
      <w:r>
        <w:rPr>
          <w:spacing w:val="40"/>
        </w:rPr>
        <w:t xml:space="preserve"> </w:t>
      </w:r>
      <w:r>
        <w:t>(EKG</w:t>
      </w:r>
      <w:r>
        <w:rPr>
          <w:spacing w:val="40"/>
        </w:rPr>
        <w:t xml:space="preserve"> </w:t>
      </w:r>
      <w:r>
        <w:t>dinaminiai</w:t>
      </w:r>
      <w:r>
        <w:rPr>
          <w:spacing w:val="40"/>
        </w:rPr>
        <w:t xml:space="preserve"> </w:t>
      </w:r>
      <w:r>
        <w:t>arba</w:t>
      </w:r>
      <w:r>
        <w:rPr>
          <w:spacing w:val="40"/>
        </w:rPr>
        <w:t xml:space="preserve"> </w:t>
      </w:r>
      <w:r>
        <w:t>naujai</w:t>
      </w:r>
      <w:r>
        <w:rPr>
          <w:spacing w:val="40"/>
        </w:rPr>
        <w:t xml:space="preserve"> </w:t>
      </w:r>
      <w:r>
        <w:t>atsiradę</w:t>
      </w:r>
      <w:r>
        <w:rPr>
          <w:spacing w:val="40"/>
        </w:rPr>
        <w:t xml:space="preserve"> </w:t>
      </w:r>
      <w:r>
        <w:t>ST</w:t>
      </w:r>
      <w:r>
        <w:rPr>
          <w:spacing w:val="40"/>
        </w:rPr>
        <w:t xml:space="preserve"> </w:t>
      </w:r>
      <w:r>
        <w:t>ir</w:t>
      </w:r>
      <w:r>
        <w:rPr>
          <w:spacing w:val="40"/>
        </w:rPr>
        <w:t xml:space="preserve"> </w:t>
      </w:r>
      <w:r>
        <w:t>T</w:t>
      </w:r>
      <w:r>
        <w:rPr>
          <w:spacing w:val="40"/>
        </w:rPr>
        <w:t xml:space="preserve"> </w:t>
      </w:r>
      <w:r>
        <w:t>segmentų</w:t>
      </w:r>
    </w:p>
    <w:p w14:paraId="606A23B1" w14:textId="77777777" w:rsidR="00E975D6" w:rsidRDefault="00B63C45" w:rsidP="009961D0">
      <w:pPr>
        <w:pStyle w:val="Pagrindinistekstas"/>
        <w:spacing w:before="42"/>
        <w:rPr>
          <w:sz w:val="20"/>
        </w:rPr>
      </w:pPr>
      <w:r>
        <w:rPr>
          <w:noProof/>
        </w:rPr>
        <mc:AlternateContent>
          <mc:Choice Requires="wps">
            <w:drawing>
              <wp:anchor distT="0" distB="0" distL="0" distR="0" simplePos="0" relativeHeight="251681792" behindDoc="1" locked="0" layoutInCell="1" allowOverlap="1" wp14:anchorId="0B25E18C" wp14:editId="474A7C1E">
                <wp:simplePos x="0" y="0"/>
                <wp:positionH relativeFrom="page">
                  <wp:posOffset>899464</wp:posOffset>
                </wp:positionH>
                <wp:positionV relativeFrom="paragraph">
                  <wp:posOffset>188336</wp:posOffset>
                </wp:positionV>
                <wp:extent cx="1829435" cy="762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0F37A1" id="Graphic 59" o:spid="_x0000_s1026" style="position:absolute;margin-left:70.8pt;margin-top:14.85pt;width:144.05pt;height:.6pt;z-index:-25163468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" path="m1829053,l,,,7619r1829053,l1829053,xe" fillcolor="black" stroked="f">
                <v:path arrowok="t"/>
                <w10:wrap type="topAndBottom" anchorx="page"/>
              </v:shape>
            </w:pict>
          </mc:Fallback>
        </mc:AlternateContent>
      </w:r>
    </w:p>
    <w:p w14:paraId="62E82227" w14:textId="77777777" w:rsidR="00E975D6" w:rsidRDefault="00B63C45" w:rsidP="009961D0">
      <w:pPr>
        <w:spacing w:before="92" w:line="183" w:lineRule="exact"/>
        <w:ind w:left="396"/>
        <w:rPr>
          <w:i/>
          <w:sz w:val="16"/>
        </w:rPr>
      </w:pPr>
      <w:bookmarkStart w:id="21" w:name="_bookmark56"/>
      <w:bookmarkEnd w:id="21"/>
      <w:r>
        <w:rPr>
          <w:sz w:val="16"/>
          <w:vertAlign w:val="superscript"/>
        </w:rPr>
        <w:t>39</w:t>
      </w:r>
      <w:r>
        <w:rPr>
          <w:spacing w:val="-5"/>
          <w:sz w:val="16"/>
        </w:rPr>
        <w:t xml:space="preserve"> </w:t>
      </w:r>
      <w:bookmarkStart w:id="22" w:name="_bookmark57"/>
      <w:bookmarkEnd w:id="22"/>
      <w:r>
        <w:rPr>
          <w:i/>
          <w:sz w:val="16"/>
        </w:rPr>
        <w:t>Angl.</w:t>
      </w:r>
      <w:r>
        <w:rPr>
          <w:i/>
          <w:spacing w:val="-3"/>
          <w:sz w:val="16"/>
        </w:rPr>
        <w:t xml:space="preserve"> </w:t>
      </w:r>
      <w:proofErr w:type="spellStart"/>
      <w:r>
        <w:rPr>
          <w:i/>
          <w:sz w:val="16"/>
        </w:rPr>
        <w:t>National</w:t>
      </w:r>
      <w:proofErr w:type="spellEnd"/>
      <w:r>
        <w:rPr>
          <w:i/>
          <w:spacing w:val="-6"/>
          <w:sz w:val="16"/>
        </w:rPr>
        <w:t xml:space="preserve"> </w:t>
      </w:r>
      <w:proofErr w:type="spellStart"/>
      <w:r>
        <w:rPr>
          <w:i/>
          <w:sz w:val="16"/>
        </w:rPr>
        <w:t>Cardiac</w:t>
      </w:r>
      <w:proofErr w:type="spellEnd"/>
      <w:r>
        <w:rPr>
          <w:i/>
          <w:spacing w:val="-5"/>
          <w:sz w:val="16"/>
        </w:rPr>
        <w:t xml:space="preserve"> </w:t>
      </w:r>
      <w:proofErr w:type="spellStart"/>
      <w:r>
        <w:rPr>
          <w:i/>
          <w:sz w:val="16"/>
        </w:rPr>
        <w:t>Audit</w:t>
      </w:r>
      <w:proofErr w:type="spellEnd"/>
      <w:r>
        <w:rPr>
          <w:i/>
          <w:spacing w:val="-5"/>
          <w:sz w:val="16"/>
        </w:rPr>
        <w:t xml:space="preserve"> </w:t>
      </w:r>
      <w:proofErr w:type="spellStart"/>
      <w:r>
        <w:rPr>
          <w:i/>
          <w:sz w:val="16"/>
        </w:rPr>
        <w:t>Programme</w:t>
      </w:r>
      <w:proofErr w:type="spellEnd"/>
      <w:r>
        <w:rPr>
          <w:i/>
          <w:spacing w:val="-4"/>
          <w:sz w:val="16"/>
        </w:rPr>
        <w:t xml:space="preserve"> </w:t>
      </w:r>
      <w:r>
        <w:rPr>
          <w:i/>
          <w:spacing w:val="-2"/>
          <w:sz w:val="16"/>
        </w:rPr>
        <w:t>(NCAP)</w:t>
      </w:r>
    </w:p>
    <w:p w14:paraId="7E731EBC" w14:textId="77777777" w:rsidR="00E975D6" w:rsidRDefault="00B63C45" w:rsidP="009961D0">
      <w:pPr>
        <w:spacing w:line="183" w:lineRule="exact"/>
        <w:ind w:left="396"/>
        <w:rPr>
          <w:i/>
          <w:sz w:val="16"/>
        </w:rPr>
      </w:pPr>
      <w:r>
        <w:rPr>
          <w:i/>
          <w:sz w:val="16"/>
          <w:vertAlign w:val="superscript"/>
        </w:rPr>
        <w:t>40</w:t>
      </w:r>
      <w:r>
        <w:rPr>
          <w:i/>
          <w:spacing w:val="-6"/>
          <w:sz w:val="16"/>
        </w:rPr>
        <w:t xml:space="preserve"> </w:t>
      </w:r>
      <w:r>
        <w:rPr>
          <w:i/>
          <w:sz w:val="16"/>
        </w:rPr>
        <w:t>Angl.</w:t>
      </w:r>
      <w:r>
        <w:rPr>
          <w:i/>
          <w:spacing w:val="-4"/>
          <w:sz w:val="16"/>
        </w:rPr>
        <w:t xml:space="preserve"> </w:t>
      </w:r>
      <w:proofErr w:type="spellStart"/>
      <w:r>
        <w:rPr>
          <w:i/>
          <w:sz w:val="16"/>
        </w:rPr>
        <w:t>National</w:t>
      </w:r>
      <w:proofErr w:type="spellEnd"/>
      <w:r>
        <w:rPr>
          <w:i/>
          <w:spacing w:val="-7"/>
          <w:sz w:val="16"/>
        </w:rPr>
        <w:t xml:space="preserve"> </w:t>
      </w:r>
      <w:r>
        <w:rPr>
          <w:i/>
          <w:sz w:val="16"/>
        </w:rPr>
        <w:t>Institute</w:t>
      </w:r>
      <w:r>
        <w:rPr>
          <w:i/>
          <w:spacing w:val="-8"/>
          <w:sz w:val="16"/>
        </w:rPr>
        <w:t xml:space="preserve"> </w:t>
      </w:r>
      <w:proofErr w:type="spellStart"/>
      <w:r>
        <w:rPr>
          <w:i/>
          <w:sz w:val="16"/>
        </w:rPr>
        <w:t>for</w:t>
      </w:r>
      <w:proofErr w:type="spellEnd"/>
      <w:r>
        <w:rPr>
          <w:i/>
          <w:spacing w:val="-7"/>
          <w:sz w:val="16"/>
        </w:rPr>
        <w:t xml:space="preserve"> </w:t>
      </w:r>
      <w:proofErr w:type="spellStart"/>
      <w:r>
        <w:rPr>
          <w:i/>
          <w:sz w:val="16"/>
        </w:rPr>
        <w:t>Cardiovascular</w:t>
      </w:r>
      <w:proofErr w:type="spellEnd"/>
      <w:r>
        <w:rPr>
          <w:i/>
          <w:spacing w:val="-6"/>
          <w:sz w:val="16"/>
        </w:rPr>
        <w:t xml:space="preserve"> </w:t>
      </w:r>
      <w:proofErr w:type="spellStart"/>
      <w:r>
        <w:rPr>
          <w:i/>
          <w:sz w:val="16"/>
        </w:rPr>
        <w:t>Outcomes</w:t>
      </w:r>
      <w:proofErr w:type="spellEnd"/>
      <w:r>
        <w:rPr>
          <w:i/>
          <w:spacing w:val="-6"/>
          <w:sz w:val="16"/>
        </w:rPr>
        <w:t xml:space="preserve"> </w:t>
      </w:r>
      <w:proofErr w:type="spellStart"/>
      <w:r>
        <w:rPr>
          <w:i/>
          <w:spacing w:val="-2"/>
          <w:sz w:val="16"/>
        </w:rPr>
        <w:t>Research</w:t>
      </w:r>
      <w:proofErr w:type="spellEnd"/>
    </w:p>
    <w:p w14:paraId="216F1A12" w14:textId="77777777" w:rsidR="00E975D6" w:rsidRDefault="00B63C45" w:rsidP="009961D0">
      <w:pPr>
        <w:spacing w:before="1"/>
        <w:ind w:left="396"/>
        <w:rPr>
          <w:i/>
          <w:sz w:val="16"/>
        </w:rPr>
      </w:pPr>
      <w:bookmarkStart w:id="23" w:name="_bookmark58"/>
      <w:bookmarkEnd w:id="23"/>
      <w:r>
        <w:rPr>
          <w:sz w:val="16"/>
          <w:vertAlign w:val="superscript"/>
        </w:rPr>
        <w:t>41</w:t>
      </w:r>
      <w:r>
        <w:rPr>
          <w:spacing w:val="-5"/>
          <w:sz w:val="16"/>
        </w:rPr>
        <w:t xml:space="preserve"> </w:t>
      </w:r>
      <w:r>
        <w:rPr>
          <w:i/>
          <w:sz w:val="16"/>
        </w:rPr>
        <w:t>Angl.</w:t>
      </w:r>
      <w:r>
        <w:rPr>
          <w:i/>
          <w:spacing w:val="-5"/>
          <w:sz w:val="16"/>
        </w:rPr>
        <w:t xml:space="preserve"> </w:t>
      </w:r>
      <w:r>
        <w:rPr>
          <w:i/>
          <w:sz w:val="16"/>
        </w:rPr>
        <w:t>Standard</w:t>
      </w:r>
      <w:r>
        <w:rPr>
          <w:i/>
          <w:spacing w:val="-4"/>
          <w:sz w:val="16"/>
        </w:rPr>
        <w:t xml:space="preserve"> </w:t>
      </w:r>
      <w:proofErr w:type="spellStart"/>
      <w:r>
        <w:rPr>
          <w:i/>
          <w:sz w:val="16"/>
        </w:rPr>
        <w:t>Operation</w:t>
      </w:r>
      <w:proofErr w:type="spellEnd"/>
      <w:r>
        <w:rPr>
          <w:i/>
          <w:spacing w:val="-7"/>
          <w:sz w:val="16"/>
        </w:rPr>
        <w:t xml:space="preserve"> </w:t>
      </w:r>
      <w:proofErr w:type="spellStart"/>
      <w:r>
        <w:rPr>
          <w:i/>
          <w:spacing w:val="-2"/>
          <w:sz w:val="16"/>
        </w:rPr>
        <w:t>Procedure</w:t>
      </w:r>
      <w:proofErr w:type="spellEnd"/>
    </w:p>
    <w:p w14:paraId="3E47DD1C" w14:textId="77777777" w:rsidR="00E975D6" w:rsidRDefault="00B63C45" w:rsidP="009961D0">
      <w:pPr>
        <w:spacing w:before="1" w:line="183" w:lineRule="exact"/>
        <w:ind w:left="396"/>
        <w:rPr>
          <w:sz w:val="16"/>
        </w:rPr>
      </w:pPr>
      <w:bookmarkStart w:id="24" w:name="_bookmark59"/>
      <w:bookmarkEnd w:id="24"/>
      <w:r>
        <w:rPr>
          <w:sz w:val="16"/>
          <w:vertAlign w:val="superscript"/>
        </w:rPr>
        <w:t>42</w:t>
      </w:r>
      <w:r>
        <w:rPr>
          <w:spacing w:val="-5"/>
          <w:sz w:val="16"/>
        </w:rPr>
        <w:t xml:space="preserve"> </w:t>
      </w:r>
      <w:hyperlink w:anchor="_bookmark522" w:history="1">
        <w:r>
          <w:rPr>
            <w:sz w:val="16"/>
          </w:rPr>
          <w:t>2</w:t>
        </w:r>
        <w:r>
          <w:rPr>
            <w:spacing w:val="-4"/>
            <w:sz w:val="16"/>
          </w:rPr>
          <w:t xml:space="preserve"> </w:t>
        </w:r>
        <w:r>
          <w:rPr>
            <w:sz w:val="16"/>
          </w:rPr>
          <w:t>priedas.</w:t>
        </w:r>
        <w:r>
          <w:rPr>
            <w:spacing w:val="-6"/>
            <w:sz w:val="16"/>
          </w:rPr>
          <w:t xml:space="preserve"> </w:t>
        </w:r>
        <w:r>
          <w:rPr>
            <w:sz w:val="16"/>
          </w:rPr>
          <w:t>JK</w:t>
        </w:r>
        <w:r>
          <w:rPr>
            <w:spacing w:val="-5"/>
            <w:sz w:val="16"/>
          </w:rPr>
          <w:t xml:space="preserve"> </w:t>
        </w:r>
        <w:r>
          <w:rPr>
            <w:sz w:val="16"/>
          </w:rPr>
          <w:t>NCAP</w:t>
        </w:r>
        <w:r>
          <w:rPr>
            <w:spacing w:val="-4"/>
            <w:sz w:val="16"/>
          </w:rPr>
          <w:t xml:space="preserve"> </w:t>
        </w:r>
        <w:r>
          <w:rPr>
            <w:sz w:val="16"/>
          </w:rPr>
          <w:t>įgyvendinimo</w:t>
        </w:r>
        <w:r>
          <w:rPr>
            <w:spacing w:val="-6"/>
            <w:sz w:val="16"/>
          </w:rPr>
          <w:t xml:space="preserve"> </w:t>
        </w:r>
        <w:r>
          <w:rPr>
            <w:sz w:val="16"/>
          </w:rPr>
          <w:t>duomenų</w:t>
        </w:r>
        <w:r>
          <w:rPr>
            <w:spacing w:val="-6"/>
            <w:sz w:val="16"/>
          </w:rPr>
          <w:t xml:space="preserve"> </w:t>
        </w:r>
        <w:r>
          <w:rPr>
            <w:spacing w:val="-2"/>
            <w:sz w:val="16"/>
          </w:rPr>
          <w:t>srautai</w:t>
        </w:r>
      </w:hyperlink>
    </w:p>
    <w:p w14:paraId="65FA5A54" w14:textId="77777777" w:rsidR="00E975D6" w:rsidRDefault="00B63C45" w:rsidP="009961D0">
      <w:pPr>
        <w:spacing w:line="183" w:lineRule="exact"/>
        <w:ind w:left="396"/>
        <w:rPr>
          <w:sz w:val="16"/>
        </w:rPr>
      </w:pPr>
      <w:bookmarkStart w:id="25" w:name="_bookmark60"/>
      <w:bookmarkEnd w:id="25"/>
      <w:r>
        <w:rPr>
          <w:spacing w:val="-2"/>
          <w:sz w:val="16"/>
          <w:vertAlign w:val="superscript"/>
        </w:rPr>
        <w:t>43</w:t>
      </w:r>
      <w:r>
        <w:rPr>
          <w:spacing w:val="40"/>
          <w:sz w:val="16"/>
        </w:rPr>
        <w:t xml:space="preserve"> </w:t>
      </w:r>
      <w:hyperlink r:id="rId56">
        <w:r>
          <w:rPr>
            <w:color w:val="0000FF"/>
            <w:spacing w:val="-2"/>
            <w:sz w:val="16"/>
            <w:u w:val="single" w:color="0000FF"/>
          </w:rPr>
          <w:t>https://www.nicor.org.uk/wp-content/uploads/2023/06/10633-NICOR-Annual-Summary_Reports_NAPCI_v5_AC.pdf</w:t>
        </w:r>
      </w:hyperlink>
      <w:r>
        <w:rPr>
          <w:color w:val="0000FF"/>
          <w:spacing w:val="44"/>
          <w:sz w:val="16"/>
        </w:rPr>
        <w:t xml:space="preserve"> </w:t>
      </w:r>
      <w:r>
        <w:rPr>
          <w:spacing w:val="-2"/>
          <w:sz w:val="16"/>
        </w:rPr>
        <w:t>ir</w:t>
      </w:r>
      <w:r>
        <w:rPr>
          <w:spacing w:val="40"/>
          <w:sz w:val="16"/>
        </w:rPr>
        <w:t xml:space="preserve"> </w:t>
      </w:r>
      <w:r>
        <w:rPr>
          <w:spacing w:val="-4"/>
          <w:sz w:val="16"/>
        </w:rPr>
        <w:t>pan.</w:t>
      </w:r>
    </w:p>
    <w:p w14:paraId="50683C94" w14:textId="77777777" w:rsidR="00E975D6" w:rsidRDefault="00B63C45" w:rsidP="009961D0">
      <w:pPr>
        <w:ind w:left="396"/>
        <w:rPr>
          <w:sz w:val="16"/>
        </w:rPr>
      </w:pPr>
      <w:bookmarkStart w:id="26" w:name="_bookmark61"/>
      <w:bookmarkEnd w:id="26"/>
      <w:r>
        <w:rPr>
          <w:sz w:val="16"/>
          <w:vertAlign w:val="superscript"/>
        </w:rPr>
        <w:t>44</w:t>
      </w:r>
      <w:r>
        <w:rPr>
          <w:sz w:val="16"/>
        </w:rPr>
        <w:t xml:space="preserve"> </w:t>
      </w:r>
      <w:hyperlink r:id="rId57">
        <w:r>
          <w:rPr>
            <w:color w:val="0000FF"/>
            <w:spacing w:val="-2"/>
            <w:sz w:val="16"/>
            <w:u w:val="single" w:color="0000FF"/>
          </w:rPr>
          <w:t>http://ebook.vlk.lt/e.vadovas/index.jsp?topic=/lt.webmedia.vlk.drg.lks.ebook.content/html/lks/ivadas.html</w:t>
        </w:r>
      </w:hyperlink>
    </w:p>
    <w:p w14:paraId="49E8E177" w14:textId="77777777" w:rsidR="00E975D6" w:rsidRDefault="00B63C45" w:rsidP="009961D0">
      <w:pPr>
        <w:spacing w:before="1" w:line="183" w:lineRule="exact"/>
        <w:ind w:left="396"/>
        <w:jc w:val="both"/>
        <w:rPr>
          <w:sz w:val="16"/>
        </w:rPr>
      </w:pPr>
      <w:bookmarkStart w:id="27" w:name="_bookmark62"/>
      <w:bookmarkEnd w:id="27"/>
      <w:r>
        <w:rPr>
          <w:sz w:val="16"/>
          <w:vertAlign w:val="superscript"/>
        </w:rPr>
        <w:t>45</w:t>
      </w:r>
      <w:r>
        <w:rPr>
          <w:spacing w:val="-5"/>
          <w:sz w:val="16"/>
        </w:rPr>
        <w:t xml:space="preserve"> </w:t>
      </w:r>
      <w:r>
        <w:rPr>
          <w:sz w:val="16"/>
        </w:rPr>
        <w:t>PVAIS</w:t>
      </w:r>
      <w:r>
        <w:rPr>
          <w:spacing w:val="-6"/>
          <w:sz w:val="16"/>
        </w:rPr>
        <w:t xml:space="preserve"> </w:t>
      </w:r>
      <w:r>
        <w:rPr>
          <w:sz w:val="16"/>
        </w:rPr>
        <w:t>centrų</w:t>
      </w:r>
      <w:r>
        <w:rPr>
          <w:spacing w:val="-4"/>
          <w:sz w:val="16"/>
        </w:rPr>
        <w:t xml:space="preserve"> </w:t>
      </w:r>
      <w:r>
        <w:rPr>
          <w:sz w:val="16"/>
        </w:rPr>
        <w:t>sąrašas</w:t>
      </w:r>
      <w:r>
        <w:rPr>
          <w:spacing w:val="-6"/>
          <w:sz w:val="16"/>
        </w:rPr>
        <w:t xml:space="preserve"> </w:t>
      </w:r>
      <w:r>
        <w:rPr>
          <w:sz w:val="16"/>
        </w:rPr>
        <w:t>pateiktas</w:t>
      </w:r>
      <w:r>
        <w:rPr>
          <w:spacing w:val="-3"/>
          <w:sz w:val="16"/>
        </w:rPr>
        <w:t xml:space="preserve"> </w:t>
      </w:r>
      <w:r>
        <w:rPr>
          <w:sz w:val="16"/>
        </w:rPr>
        <w:t>priede</w:t>
      </w:r>
      <w:r>
        <w:rPr>
          <w:spacing w:val="-2"/>
          <w:sz w:val="16"/>
        </w:rPr>
        <w:t xml:space="preserve"> </w:t>
      </w:r>
      <w:r>
        <w:rPr>
          <w:sz w:val="16"/>
        </w:rPr>
        <w:t>-</w:t>
      </w:r>
      <w:r>
        <w:rPr>
          <w:spacing w:val="-4"/>
          <w:sz w:val="16"/>
        </w:rPr>
        <w:t xml:space="preserve"> </w:t>
      </w:r>
      <w:hyperlink w:anchor="_bookmark526" w:history="1">
        <w:r>
          <w:rPr>
            <w:sz w:val="16"/>
          </w:rPr>
          <w:t>5</w:t>
        </w:r>
        <w:r>
          <w:rPr>
            <w:spacing w:val="-5"/>
            <w:sz w:val="16"/>
          </w:rPr>
          <w:t xml:space="preserve"> </w:t>
        </w:r>
        <w:r>
          <w:rPr>
            <w:sz w:val="16"/>
          </w:rPr>
          <w:t>priedas.</w:t>
        </w:r>
        <w:r>
          <w:rPr>
            <w:spacing w:val="-5"/>
            <w:sz w:val="16"/>
          </w:rPr>
          <w:t xml:space="preserve"> </w:t>
        </w:r>
        <w:r>
          <w:rPr>
            <w:sz w:val="16"/>
          </w:rPr>
          <w:t>PVAI</w:t>
        </w:r>
        <w:r>
          <w:rPr>
            <w:spacing w:val="-6"/>
            <w:sz w:val="16"/>
          </w:rPr>
          <w:t xml:space="preserve"> </w:t>
        </w:r>
        <w:r>
          <w:rPr>
            <w:sz w:val="16"/>
          </w:rPr>
          <w:t>centrų</w:t>
        </w:r>
        <w:r>
          <w:rPr>
            <w:spacing w:val="-6"/>
            <w:sz w:val="16"/>
          </w:rPr>
          <w:t xml:space="preserve"> </w:t>
        </w:r>
        <w:r>
          <w:rPr>
            <w:spacing w:val="-2"/>
            <w:sz w:val="16"/>
          </w:rPr>
          <w:t>sąrašas.</w:t>
        </w:r>
      </w:hyperlink>
    </w:p>
    <w:p w14:paraId="061E7B0F" w14:textId="77777777" w:rsidR="00E975D6" w:rsidRDefault="00B63C45" w:rsidP="009961D0">
      <w:pPr>
        <w:ind w:left="112" w:right="1128" w:firstLine="283"/>
        <w:jc w:val="both"/>
        <w:rPr>
          <w:sz w:val="16"/>
        </w:rPr>
      </w:pPr>
      <w:bookmarkStart w:id="28" w:name="_bookmark63"/>
      <w:bookmarkEnd w:id="28"/>
      <w:r>
        <w:rPr>
          <w:sz w:val="16"/>
          <w:vertAlign w:val="superscript"/>
        </w:rPr>
        <w:t>46</w:t>
      </w:r>
      <w:r>
        <w:rPr>
          <w:spacing w:val="-1"/>
          <w:sz w:val="16"/>
        </w:rPr>
        <w:t xml:space="preserve"> </w:t>
      </w:r>
      <w:r>
        <w:rPr>
          <w:sz w:val="16"/>
        </w:rPr>
        <w:t xml:space="preserve">Sąvoka apibrėžta Greitosios medicinos pagalbos paslaugų teikimo reikalavimų, patvirtintų Lietuvos Respublikos sveikatos apsaugos ministro 2007 m. lapkričio 6 d. įsakymu Nr. V-895 (Lietuvos Respublikos sveikatos apsaugos ministro 2019 m. liepos 5 d. įsakymo Nr. V-791 redakcija, apraše. Pažangus gyvybės palaikymas (angl. </w:t>
      </w:r>
      <w:proofErr w:type="spellStart"/>
      <w:r>
        <w:rPr>
          <w:sz w:val="16"/>
        </w:rPr>
        <w:t>advanced</w:t>
      </w:r>
      <w:proofErr w:type="spellEnd"/>
      <w:r>
        <w:rPr>
          <w:sz w:val="16"/>
        </w:rPr>
        <w:t xml:space="preserve"> </w:t>
      </w:r>
      <w:proofErr w:type="spellStart"/>
      <w:r>
        <w:rPr>
          <w:sz w:val="16"/>
        </w:rPr>
        <w:t>life</w:t>
      </w:r>
      <w:proofErr w:type="spellEnd"/>
      <w:r>
        <w:rPr>
          <w:sz w:val="16"/>
        </w:rPr>
        <w:t xml:space="preserve"> </w:t>
      </w:r>
      <w:proofErr w:type="spellStart"/>
      <w:r>
        <w:rPr>
          <w:sz w:val="16"/>
        </w:rPr>
        <w:t>support</w:t>
      </w:r>
      <w:proofErr w:type="spellEnd"/>
      <w:r>
        <w:rPr>
          <w:sz w:val="16"/>
        </w:rPr>
        <w:t xml:space="preserve">) – sveikatos priežiūros specialisto atliekami veiksmai siekiant išsaugoti paciento gyvybę ir sveikatą, kurie apima deguonies skyrimą, neinvazinius ir invazinius kvėpavimo takų atvėrimo metodus, pradinio ir specializuoto suaugusio ir vaiko gaivinimo algoritmų taikymą ir defibriliaciją rankiniu </w:t>
      </w:r>
      <w:proofErr w:type="spellStart"/>
      <w:r>
        <w:rPr>
          <w:sz w:val="16"/>
        </w:rPr>
        <w:t>defibriliatoriumi</w:t>
      </w:r>
      <w:proofErr w:type="spellEnd"/>
      <w:r>
        <w:rPr>
          <w:sz w:val="16"/>
        </w:rPr>
        <w:t xml:space="preserve"> / monitoriumi, elektrokardiogramų (toliau – EKG) interpretavimą, vaistų, naudojamų teikiant GMP paslaugą, skyrimą, žaizdų tvarstymą, galūnių bei stuburo imobilizavimą, paciento parengimą transportavimui ir transportavimą stebint gyvybinius rodiklius.</w:t>
      </w:r>
    </w:p>
    <w:p w14:paraId="5A63A658" w14:textId="77777777" w:rsidR="00E975D6" w:rsidRDefault="00E975D6" w:rsidP="009961D0">
      <w:pPr>
        <w:jc w:val="both"/>
        <w:rPr>
          <w:sz w:val="16"/>
        </w:rPr>
        <w:sectPr w:rsidR="00E975D6">
          <w:pgSz w:w="11910" w:h="16840"/>
          <w:pgMar w:top="1000" w:right="0" w:bottom="280" w:left="1020" w:header="573" w:footer="0" w:gutter="0"/>
          <w:cols w:space="1296"/>
        </w:sectPr>
      </w:pPr>
    </w:p>
    <w:p w14:paraId="3BF16B24" w14:textId="77777777" w:rsidR="00E975D6" w:rsidRDefault="00E975D6" w:rsidP="009961D0">
      <w:pPr>
        <w:pStyle w:val="Pagrindinistekstas"/>
      </w:pPr>
    </w:p>
    <w:p w14:paraId="37A81081" w14:textId="77777777" w:rsidR="00E975D6" w:rsidRDefault="00E975D6" w:rsidP="009961D0">
      <w:pPr>
        <w:pStyle w:val="Pagrindinistekstas"/>
        <w:spacing w:before="51"/>
      </w:pPr>
    </w:p>
    <w:p w14:paraId="458E0931" w14:textId="77777777" w:rsidR="00E975D6" w:rsidRDefault="00B63C45" w:rsidP="009961D0">
      <w:pPr>
        <w:pStyle w:val="Pagrindinistekstas"/>
        <w:spacing w:line="252" w:lineRule="exact"/>
        <w:ind w:left="396"/>
        <w:jc w:val="both"/>
      </w:pPr>
      <w:r>
        <w:t>pakitimai,</w:t>
      </w:r>
      <w:r>
        <w:rPr>
          <w:spacing w:val="13"/>
        </w:rPr>
        <w:t xml:space="preserve"> </w:t>
      </w:r>
      <w:r>
        <w:t>arba</w:t>
      </w:r>
      <w:r>
        <w:rPr>
          <w:spacing w:val="13"/>
        </w:rPr>
        <w:t xml:space="preserve"> </w:t>
      </w:r>
      <w:r>
        <w:t>po</w:t>
      </w:r>
      <w:r>
        <w:rPr>
          <w:spacing w:val="13"/>
        </w:rPr>
        <w:t xml:space="preserve"> </w:t>
      </w:r>
      <w:r>
        <w:t>gaivinimo</w:t>
      </w:r>
      <w:r>
        <w:rPr>
          <w:spacing w:val="16"/>
        </w:rPr>
        <w:t xml:space="preserve"> </w:t>
      </w:r>
      <w:r>
        <w:t>ir</w:t>
      </w:r>
      <w:r>
        <w:rPr>
          <w:spacing w:val="15"/>
        </w:rPr>
        <w:t xml:space="preserve"> </w:t>
      </w:r>
      <w:r>
        <w:t>nesant</w:t>
      </w:r>
      <w:r>
        <w:rPr>
          <w:spacing w:val="15"/>
        </w:rPr>
        <w:t xml:space="preserve"> </w:t>
      </w:r>
      <w:r>
        <w:t>ST</w:t>
      </w:r>
      <w:r>
        <w:rPr>
          <w:spacing w:val="13"/>
        </w:rPr>
        <w:t xml:space="preserve"> </w:t>
      </w:r>
      <w:r>
        <w:t>pakilimo</w:t>
      </w:r>
      <w:r>
        <w:rPr>
          <w:spacing w:val="16"/>
        </w:rPr>
        <w:t xml:space="preserve"> </w:t>
      </w:r>
      <w:r>
        <w:t>ar</w:t>
      </w:r>
      <w:r>
        <w:rPr>
          <w:spacing w:val="14"/>
        </w:rPr>
        <w:t xml:space="preserve"> </w:t>
      </w:r>
      <w:proofErr w:type="spellStart"/>
      <w:r>
        <w:t>kardiogeninio</w:t>
      </w:r>
      <w:proofErr w:type="spellEnd"/>
      <w:r>
        <w:rPr>
          <w:spacing w:val="16"/>
        </w:rPr>
        <w:t xml:space="preserve"> </w:t>
      </w:r>
      <w:r>
        <w:t>šoko,</w:t>
      </w:r>
      <w:r>
        <w:rPr>
          <w:spacing w:val="15"/>
        </w:rPr>
        <w:t xml:space="preserve"> </w:t>
      </w:r>
      <w:r>
        <w:t>arba</w:t>
      </w:r>
      <w:r>
        <w:rPr>
          <w:spacing w:val="11"/>
        </w:rPr>
        <w:t xml:space="preserve"> </w:t>
      </w:r>
      <w:r>
        <w:t>GRACE</w:t>
      </w:r>
      <w:r>
        <w:rPr>
          <w:spacing w:val="14"/>
        </w:rPr>
        <w:t xml:space="preserve"> </w:t>
      </w:r>
      <w:r>
        <w:rPr>
          <w:spacing w:val="-2"/>
        </w:rPr>
        <w:t>rizikos</w:t>
      </w:r>
    </w:p>
    <w:p w14:paraId="75037EF4" w14:textId="77777777" w:rsidR="00E975D6" w:rsidRDefault="00B63C45" w:rsidP="009961D0">
      <w:pPr>
        <w:pStyle w:val="Pagrindinistekstas"/>
        <w:spacing w:line="252" w:lineRule="exact"/>
        <w:ind w:left="396"/>
        <w:jc w:val="both"/>
      </w:pPr>
      <w:r>
        <w:t>balai</w:t>
      </w:r>
      <w:r>
        <w:rPr>
          <w:spacing w:val="-6"/>
        </w:rPr>
        <w:t xml:space="preserve"> </w:t>
      </w:r>
      <w:r>
        <w:rPr>
          <w:spacing w:val="-2"/>
        </w:rPr>
        <w:t>&gt;140).</w:t>
      </w:r>
    </w:p>
    <w:p w14:paraId="222A54E6" w14:textId="77777777" w:rsidR="00E975D6" w:rsidRDefault="00B63C45" w:rsidP="009961D0">
      <w:pPr>
        <w:pStyle w:val="Pagrindinistekstas"/>
        <w:ind w:left="112" w:right="1133" w:firstLine="283"/>
        <w:jc w:val="both"/>
      </w:pPr>
      <w:r>
        <w:t>Pacientai, kuriems PVAI centre</w:t>
      </w:r>
      <w:r>
        <w:rPr>
          <w:spacing w:val="-2"/>
        </w:rPr>
        <w:t xml:space="preserve"> </w:t>
      </w:r>
      <w:r>
        <w:t>buvo atlikta vainikinių arterijų</w:t>
      </w:r>
      <w:r>
        <w:rPr>
          <w:spacing w:val="-2"/>
        </w:rPr>
        <w:t xml:space="preserve"> </w:t>
      </w:r>
      <w:r>
        <w:t>angiografija su (arba</w:t>
      </w:r>
      <w:r>
        <w:rPr>
          <w:spacing w:val="-2"/>
        </w:rPr>
        <w:t xml:space="preserve"> </w:t>
      </w:r>
      <w:r>
        <w:t>be)</w:t>
      </w:r>
      <w:r>
        <w:rPr>
          <w:spacing w:val="-1"/>
        </w:rPr>
        <w:t xml:space="preserve"> </w:t>
      </w:r>
      <w:r>
        <w:t>vainikinių arterijų intervencija (-</w:t>
      </w:r>
      <w:proofErr w:type="spellStart"/>
      <w:r>
        <w:t>os</w:t>
      </w:r>
      <w:proofErr w:type="spellEnd"/>
      <w:r>
        <w:t>), stabilizavus jų sveikatos būklę, gydančio gydytojo sprendimu, esant stacionarinio</w:t>
      </w:r>
      <w:r>
        <w:rPr>
          <w:spacing w:val="-5"/>
        </w:rPr>
        <w:t xml:space="preserve"> </w:t>
      </w:r>
      <w:r>
        <w:t>gydymo</w:t>
      </w:r>
      <w:r>
        <w:rPr>
          <w:spacing w:val="-5"/>
        </w:rPr>
        <w:t xml:space="preserve"> </w:t>
      </w:r>
      <w:r>
        <w:t>indikacijų,</w:t>
      </w:r>
      <w:r>
        <w:rPr>
          <w:spacing w:val="-4"/>
        </w:rPr>
        <w:t xml:space="preserve"> </w:t>
      </w:r>
      <w:r>
        <w:t>iš</w:t>
      </w:r>
      <w:r>
        <w:rPr>
          <w:spacing w:val="-5"/>
        </w:rPr>
        <w:t xml:space="preserve"> </w:t>
      </w:r>
      <w:r>
        <w:t>PVAI</w:t>
      </w:r>
      <w:r>
        <w:rPr>
          <w:spacing w:val="-6"/>
        </w:rPr>
        <w:t xml:space="preserve"> </w:t>
      </w:r>
      <w:r>
        <w:t>centro</w:t>
      </w:r>
      <w:r>
        <w:rPr>
          <w:spacing w:val="-7"/>
        </w:rPr>
        <w:t xml:space="preserve"> </w:t>
      </w:r>
      <w:r>
        <w:t>siunčiami</w:t>
      </w:r>
      <w:r>
        <w:rPr>
          <w:spacing w:val="-4"/>
        </w:rPr>
        <w:t xml:space="preserve"> </w:t>
      </w:r>
      <w:r>
        <w:t>į</w:t>
      </w:r>
      <w:r>
        <w:rPr>
          <w:spacing w:val="-6"/>
        </w:rPr>
        <w:t xml:space="preserve"> </w:t>
      </w:r>
      <w:r>
        <w:t>stacionarines</w:t>
      </w:r>
      <w:r>
        <w:rPr>
          <w:spacing w:val="-5"/>
        </w:rPr>
        <w:t xml:space="preserve"> </w:t>
      </w:r>
      <w:r>
        <w:t>paslaugas</w:t>
      </w:r>
      <w:r>
        <w:rPr>
          <w:spacing w:val="-5"/>
        </w:rPr>
        <w:t xml:space="preserve"> </w:t>
      </w:r>
      <w:r>
        <w:t>teikiančią</w:t>
      </w:r>
      <w:r>
        <w:rPr>
          <w:spacing w:val="-5"/>
        </w:rPr>
        <w:t xml:space="preserve"> </w:t>
      </w:r>
      <w:r>
        <w:t>ASPĮ, esant ambulatorinio gydymo ar medicininės reabilitacijos indikacijų – atitinkamai į ambulatorines ar medicininės reabilitacijos paslaugas teikiančias ASPĮ.</w:t>
      </w:r>
    </w:p>
    <w:p w14:paraId="4D07B194" w14:textId="77777777" w:rsidR="00E975D6" w:rsidRDefault="00B63C45" w:rsidP="009961D0">
      <w:pPr>
        <w:spacing w:line="480" w:lineRule="auto"/>
        <w:ind w:left="396" w:right="2838"/>
        <w:jc w:val="both"/>
        <w:rPr>
          <w:sz w:val="20"/>
        </w:rPr>
      </w:pPr>
      <w:r>
        <w:rPr>
          <w:noProof/>
        </w:rPr>
        <mc:AlternateContent>
          <mc:Choice Requires="wpg">
            <w:drawing>
              <wp:anchor distT="0" distB="0" distL="0" distR="0" simplePos="0" relativeHeight="251547648" behindDoc="0" locked="0" layoutInCell="1" allowOverlap="1" wp14:anchorId="0F8876F3" wp14:editId="0147F8E9">
                <wp:simplePos x="0" y="0"/>
                <wp:positionH relativeFrom="page">
                  <wp:posOffset>1565211</wp:posOffset>
                </wp:positionH>
                <wp:positionV relativeFrom="paragraph">
                  <wp:posOffset>477149</wp:posOffset>
                </wp:positionV>
                <wp:extent cx="4607560" cy="6508115"/>
                <wp:effectExtent l="0" t="0" r="0" b="0"/>
                <wp:wrapNone/>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07560" cy="6508115"/>
                          <a:chOff x="0" y="0"/>
                          <a:chExt cx="4607560" cy="6508115"/>
                        </a:xfrm>
                      </wpg:grpSpPr>
                      <pic:pic xmlns:pic="http://schemas.openxmlformats.org/drawingml/2006/picture">
                        <pic:nvPicPr>
                          <pic:cNvPr id="61" name="Image 61"/>
                          <pic:cNvPicPr/>
                        </pic:nvPicPr>
                        <pic:blipFill>
                          <a:blip r:embed="rId58" cstate="print"/>
                          <a:stretch>
                            <a:fillRect/>
                          </a:stretch>
                        </pic:blipFill>
                        <pic:spPr>
                          <a:xfrm>
                            <a:off x="9588" y="9588"/>
                            <a:ext cx="4588510" cy="6489065"/>
                          </a:xfrm>
                          <a:prstGeom prst="rect">
                            <a:avLst/>
                          </a:prstGeom>
                        </pic:spPr>
                      </pic:pic>
                      <wps:wsp>
                        <wps:cNvPr id="62" name="Graphic 62"/>
                        <wps:cNvSpPr/>
                        <wps:spPr>
                          <a:xfrm>
                            <a:off x="4762" y="4762"/>
                            <a:ext cx="4598035" cy="6498590"/>
                          </a:xfrm>
                          <a:custGeom>
                            <a:avLst/>
                            <a:gdLst/>
                            <a:ahLst/>
                            <a:cxnLst/>
                            <a:rect l="l" t="t" r="r" b="b"/>
                            <a:pathLst>
                              <a:path w="4598035" h="6498590">
                                <a:moveTo>
                                  <a:pt x="0" y="6498590"/>
                                </a:moveTo>
                                <a:lnTo>
                                  <a:pt x="4598035" y="6498590"/>
                                </a:lnTo>
                                <a:lnTo>
                                  <a:pt x="4598035" y="0"/>
                                </a:lnTo>
                                <a:lnTo>
                                  <a:pt x="0" y="0"/>
                                </a:lnTo>
                                <a:lnTo>
                                  <a:pt x="0" y="6498590"/>
                                </a:lnTo>
                                <a:close/>
                              </a:path>
                            </a:pathLst>
                          </a:custGeom>
                          <a:ln w="9524">
                            <a:solidFill>
                              <a:srgbClr val="4F81BC"/>
                            </a:solidFill>
                            <a:prstDash val="solid"/>
                          </a:ln>
                        </wps:spPr>
                        <wps:bodyPr wrap="square" lIns="0" tIns="0" rIns="0" bIns="0" rtlCol="0">
                          <a:prstTxWarp prst="textNoShape">
                            <a:avLst/>
                          </a:prstTxWarp>
                          <a:noAutofit/>
                        </wps:bodyPr>
                      </wps:wsp>
                    </wpg:wgp>
                  </a:graphicData>
                </a:graphic>
              </wp:anchor>
            </w:drawing>
          </mc:Choice>
          <mc:Fallback>
            <w:pict>
              <v:group w14:anchorId="0231285B" id="Group 60" o:spid="_x0000_s1026" style="position:absolute;margin-left:123.25pt;margin-top:37.55pt;width:362.8pt;height:512.45pt;z-index:251547648;mso-wrap-distance-left:0;mso-wrap-distance-right:0;mso-position-horizontal-relative:page" coordsize="46075,650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1" o:spid="_x0000_s1027" type="#_x0000_t75" style="position:absolute;left:95;top:95;width:45885;height:6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">
                  <v:imagedata r:id="rId59" o:title=""/>
                </v:shape>
                <v:shape id="Graphic 62" o:spid="_x0000_s1028" style="position:absolute;left:47;top:47;width:45980;height:64986;visibility:visible;mso-wrap-style:square;v-text-anchor:top" coordsize="4598035,6498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" path="m,6498590r4598035,l4598035,,,,,6498590xe" filled="f" strokecolor="#4f81bc" strokeweight=".26456mm">
                  <v:path arrowok="t"/>
                </v:shape>
                <w10:wrap anchorx="page"/>
              </v:group>
            </w:pict>
          </mc:Fallback>
        </mc:AlternateContent>
      </w:r>
      <w:r>
        <w:t>Apibendrintas</w:t>
      </w:r>
      <w:r>
        <w:rPr>
          <w:spacing w:val="-6"/>
        </w:rPr>
        <w:t xml:space="preserve"> </w:t>
      </w:r>
      <w:r>
        <w:t>MISTNK</w:t>
      </w:r>
      <w:r>
        <w:rPr>
          <w:spacing w:val="-5"/>
        </w:rPr>
        <w:t xml:space="preserve"> </w:t>
      </w:r>
      <w:r>
        <w:t>veiklos</w:t>
      </w:r>
      <w:r>
        <w:rPr>
          <w:spacing w:val="-5"/>
        </w:rPr>
        <w:t xml:space="preserve"> </w:t>
      </w:r>
      <w:r>
        <w:t>algoritmas</w:t>
      </w:r>
      <w:r>
        <w:rPr>
          <w:spacing w:val="-7"/>
        </w:rPr>
        <w:t xml:space="preserve"> </w:t>
      </w:r>
      <w:r>
        <w:t>pristatytas</w:t>
      </w:r>
      <w:r>
        <w:rPr>
          <w:spacing w:val="-5"/>
        </w:rPr>
        <w:t xml:space="preserve"> </w:t>
      </w:r>
      <w:r>
        <w:t>paveiksle</w:t>
      </w:r>
      <w:r>
        <w:rPr>
          <w:spacing w:val="-4"/>
        </w:rPr>
        <w:t xml:space="preserve"> </w:t>
      </w:r>
      <w:r>
        <w:t>(</w:t>
      </w:r>
      <w:hyperlink w:anchor="_bookmark64" w:history="1">
        <w:r>
          <w:rPr>
            <w:sz w:val="20"/>
          </w:rPr>
          <w:t>Paveikslas</w:t>
        </w:r>
        <w:r>
          <w:rPr>
            <w:spacing w:val="-4"/>
            <w:sz w:val="20"/>
          </w:rPr>
          <w:t xml:space="preserve"> </w:t>
        </w:r>
        <w:r>
          <w:rPr>
            <w:sz w:val="20"/>
          </w:rPr>
          <w:t>1.4</w:t>
        </w:r>
      </w:hyperlink>
      <w:r>
        <w:t xml:space="preserve">). </w:t>
      </w:r>
      <w:bookmarkStart w:id="29" w:name="_bookmark64"/>
      <w:bookmarkEnd w:id="29"/>
      <w:r>
        <w:rPr>
          <w:color w:val="4F81BC"/>
          <w:sz w:val="20"/>
        </w:rPr>
        <w:t>Paveikslas 1.4</w:t>
      </w:r>
      <w:r>
        <w:rPr>
          <w:i/>
          <w:color w:val="4F81BC"/>
          <w:sz w:val="20"/>
        </w:rPr>
        <w:t xml:space="preserve">. </w:t>
      </w:r>
      <w:r>
        <w:rPr>
          <w:color w:val="4F81BC"/>
          <w:sz w:val="20"/>
        </w:rPr>
        <w:t>MISTN klasterio veiklos algoritmas</w:t>
      </w:r>
    </w:p>
    <w:p w14:paraId="3B34532E" w14:textId="77777777" w:rsidR="00E975D6" w:rsidRDefault="00E975D6" w:rsidP="009961D0">
      <w:pPr>
        <w:pStyle w:val="Pagrindinistekstas"/>
      </w:pPr>
    </w:p>
    <w:p w14:paraId="6167F270" w14:textId="77777777" w:rsidR="00E975D6" w:rsidRDefault="00E975D6" w:rsidP="009961D0">
      <w:pPr>
        <w:pStyle w:val="Pagrindinistekstas"/>
      </w:pPr>
    </w:p>
    <w:p w14:paraId="6BCC8DA6" w14:textId="77777777" w:rsidR="00E975D6" w:rsidRDefault="00E975D6" w:rsidP="009961D0">
      <w:pPr>
        <w:pStyle w:val="Pagrindinistekstas"/>
      </w:pPr>
    </w:p>
    <w:p w14:paraId="216306C7" w14:textId="77777777" w:rsidR="00E975D6" w:rsidRDefault="00E975D6" w:rsidP="009961D0">
      <w:pPr>
        <w:pStyle w:val="Pagrindinistekstas"/>
      </w:pPr>
    </w:p>
    <w:p w14:paraId="6F07C24D" w14:textId="77777777" w:rsidR="00E975D6" w:rsidRDefault="00E975D6" w:rsidP="009961D0">
      <w:pPr>
        <w:pStyle w:val="Pagrindinistekstas"/>
      </w:pPr>
    </w:p>
    <w:p w14:paraId="17B60527" w14:textId="77777777" w:rsidR="00E975D6" w:rsidRDefault="00E975D6" w:rsidP="009961D0">
      <w:pPr>
        <w:pStyle w:val="Pagrindinistekstas"/>
      </w:pPr>
    </w:p>
    <w:p w14:paraId="3CF06257" w14:textId="77777777" w:rsidR="00E975D6" w:rsidRDefault="00E975D6" w:rsidP="009961D0">
      <w:pPr>
        <w:pStyle w:val="Pagrindinistekstas"/>
      </w:pPr>
    </w:p>
    <w:p w14:paraId="6CF96DC8" w14:textId="77777777" w:rsidR="00E975D6" w:rsidRDefault="00E975D6" w:rsidP="009961D0">
      <w:pPr>
        <w:pStyle w:val="Pagrindinistekstas"/>
      </w:pPr>
    </w:p>
    <w:p w14:paraId="37F58B1E" w14:textId="77777777" w:rsidR="00E975D6" w:rsidRDefault="00E975D6" w:rsidP="009961D0">
      <w:pPr>
        <w:pStyle w:val="Pagrindinistekstas"/>
      </w:pPr>
    </w:p>
    <w:p w14:paraId="61E6C24E" w14:textId="77777777" w:rsidR="00E975D6" w:rsidRDefault="00E975D6" w:rsidP="009961D0">
      <w:pPr>
        <w:pStyle w:val="Pagrindinistekstas"/>
      </w:pPr>
    </w:p>
    <w:p w14:paraId="6CB92451" w14:textId="77777777" w:rsidR="00E975D6" w:rsidRDefault="00E975D6" w:rsidP="009961D0">
      <w:pPr>
        <w:pStyle w:val="Pagrindinistekstas"/>
      </w:pPr>
    </w:p>
    <w:p w14:paraId="15B32C8B" w14:textId="77777777" w:rsidR="00E975D6" w:rsidRDefault="00E975D6" w:rsidP="009961D0">
      <w:pPr>
        <w:pStyle w:val="Pagrindinistekstas"/>
      </w:pPr>
    </w:p>
    <w:p w14:paraId="15C08061" w14:textId="77777777" w:rsidR="00E975D6" w:rsidRDefault="00E975D6" w:rsidP="009961D0">
      <w:pPr>
        <w:pStyle w:val="Pagrindinistekstas"/>
      </w:pPr>
    </w:p>
    <w:p w14:paraId="1509BF57" w14:textId="77777777" w:rsidR="00E975D6" w:rsidRDefault="00E975D6" w:rsidP="009961D0">
      <w:pPr>
        <w:pStyle w:val="Pagrindinistekstas"/>
      </w:pPr>
    </w:p>
    <w:p w14:paraId="31FE25A1" w14:textId="77777777" w:rsidR="00E975D6" w:rsidRDefault="00E975D6" w:rsidP="009961D0">
      <w:pPr>
        <w:pStyle w:val="Pagrindinistekstas"/>
      </w:pPr>
    </w:p>
    <w:p w14:paraId="7DF64DBA" w14:textId="77777777" w:rsidR="00E975D6" w:rsidRDefault="00E975D6" w:rsidP="009961D0">
      <w:pPr>
        <w:pStyle w:val="Pagrindinistekstas"/>
      </w:pPr>
    </w:p>
    <w:p w14:paraId="6D10DA45" w14:textId="77777777" w:rsidR="00E975D6" w:rsidRDefault="00E975D6" w:rsidP="009961D0">
      <w:pPr>
        <w:pStyle w:val="Pagrindinistekstas"/>
      </w:pPr>
    </w:p>
    <w:p w14:paraId="3A927317" w14:textId="77777777" w:rsidR="00E975D6" w:rsidRDefault="00E975D6" w:rsidP="009961D0">
      <w:pPr>
        <w:pStyle w:val="Pagrindinistekstas"/>
      </w:pPr>
    </w:p>
    <w:p w14:paraId="1F561419" w14:textId="77777777" w:rsidR="00E975D6" w:rsidRDefault="00E975D6" w:rsidP="009961D0">
      <w:pPr>
        <w:pStyle w:val="Pagrindinistekstas"/>
      </w:pPr>
    </w:p>
    <w:p w14:paraId="444DB549" w14:textId="77777777" w:rsidR="00E975D6" w:rsidRDefault="00E975D6" w:rsidP="009961D0">
      <w:pPr>
        <w:pStyle w:val="Pagrindinistekstas"/>
      </w:pPr>
    </w:p>
    <w:p w14:paraId="74307FD1" w14:textId="77777777" w:rsidR="00E975D6" w:rsidRDefault="00E975D6" w:rsidP="009961D0">
      <w:pPr>
        <w:pStyle w:val="Pagrindinistekstas"/>
      </w:pPr>
    </w:p>
    <w:p w14:paraId="03A46E04" w14:textId="77777777" w:rsidR="00E975D6" w:rsidRDefault="00E975D6" w:rsidP="009961D0">
      <w:pPr>
        <w:pStyle w:val="Pagrindinistekstas"/>
      </w:pPr>
    </w:p>
    <w:p w14:paraId="561D30F2" w14:textId="77777777" w:rsidR="00E975D6" w:rsidRDefault="00E975D6" w:rsidP="009961D0">
      <w:pPr>
        <w:pStyle w:val="Pagrindinistekstas"/>
      </w:pPr>
    </w:p>
    <w:p w14:paraId="38EB952C" w14:textId="77777777" w:rsidR="00E975D6" w:rsidRDefault="00E975D6" w:rsidP="009961D0">
      <w:pPr>
        <w:pStyle w:val="Pagrindinistekstas"/>
      </w:pPr>
    </w:p>
    <w:p w14:paraId="40C689FB" w14:textId="77777777" w:rsidR="00E975D6" w:rsidRDefault="00E975D6" w:rsidP="009961D0">
      <w:pPr>
        <w:pStyle w:val="Pagrindinistekstas"/>
      </w:pPr>
    </w:p>
    <w:p w14:paraId="1BA84996" w14:textId="77777777" w:rsidR="00E975D6" w:rsidRDefault="00E975D6" w:rsidP="009961D0">
      <w:pPr>
        <w:pStyle w:val="Pagrindinistekstas"/>
      </w:pPr>
    </w:p>
    <w:p w14:paraId="221BCC72" w14:textId="77777777" w:rsidR="00E975D6" w:rsidRDefault="00E975D6" w:rsidP="009961D0">
      <w:pPr>
        <w:pStyle w:val="Pagrindinistekstas"/>
      </w:pPr>
    </w:p>
    <w:p w14:paraId="1F7EF9CC" w14:textId="77777777" w:rsidR="00E975D6" w:rsidRDefault="00E975D6" w:rsidP="009961D0">
      <w:pPr>
        <w:pStyle w:val="Pagrindinistekstas"/>
      </w:pPr>
    </w:p>
    <w:p w14:paraId="6541CC6B" w14:textId="77777777" w:rsidR="00E975D6" w:rsidRDefault="00E975D6" w:rsidP="009961D0">
      <w:pPr>
        <w:pStyle w:val="Pagrindinistekstas"/>
      </w:pPr>
    </w:p>
    <w:p w14:paraId="284BFF63" w14:textId="77777777" w:rsidR="00E975D6" w:rsidRDefault="00E975D6" w:rsidP="009961D0">
      <w:pPr>
        <w:pStyle w:val="Pagrindinistekstas"/>
      </w:pPr>
    </w:p>
    <w:p w14:paraId="06913CA1" w14:textId="77777777" w:rsidR="00E975D6" w:rsidRDefault="00E975D6" w:rsidP="009961D0">
      <w:pPr>
        <w:pStyle w:val="Pagrindinistekstas"/>
      </w:pPr>
    </w:p>
    <w:p w14:paraId="0CCFA0CB" w14:textId="77777777" w:rsidR="00E975D6" w:rsidRDefault="00E975D6" w:rsidP="009961D0">
      <w:pPr>
        <w:pStyle w:val="Pagrindinistekstas"/>
      </w:pPr>
    </w:p>
    <w:p w14:paraId="145836FC" w14:textId="77777777" w:rsidR="00E975D6" w:rsidRDefault="00E975D6" w:rsidP="009961D0">
      <w:pPr>
        <w:pStyle w:val="Pagrindinistekstas"/>
      </w:pPr>
    </w:p>
    <w:p w14:paraId="17420D9C" w14:textId="77777777" w:rsidR="00E975D6" w:rsidRDefault="00E975D6" w:rsidP="009961D0">
      <w:pPr>
        <w:pStyle w:val="Pagrindinistekstas"/>
      </w:pPr>
    </w:p>
    <w:p w14:paraId="5C10C5A7" w14:textId="77777777" w:rsidR="00E975D6" w:rsidRDefault="00E975D6" w:rsidP="009961D0">
      <w:pPr>
        <w:pStyle w:val="Pagrindinistekstas"/>
      </w:pPr>
    </w:p>
    <w:p w14:paraId="0A7B896A" w14:textId="77777777" w:rsidR="00E975D6" w:rsidRDefault="00E975D6" w:rsidP="009961D0">
      <w:pPr>
        <w:pStyle w:val="Pagrindinistekstas"/>
      </w:pPr>
    </w:p>
    <w:p w14:paraId="405350A5" w14:textId="77777777" w:rsidR="00E975D6" w:rsidRDefault="00E975D6" w:rsidP="009961D0">
      <w:pPr>
        <w:pStyle w:val="Pagrindinistekstas"/>
      </w:pPr>
    </w:p>
    <w:p w14:paraId="57499911" w14:textId="77777777" w:rsidR="00E975D6" w:rsidRDefault="00E975D6" w:rsidP="009961D0">
      <w:pPr>
        <w:pStyle w:val="Pagrindinistekstas"/>
      </w:pPr>
    </w:p>
    <w:p w14:paraId="3D81F3D2" w14:textId="77777777" w:rsidR="00E975D6" w:rsidRDefault="00E975D6" w:rsidP="009961D0">
      <w:pPr>
        <w:pStyle w:val="Pagrindinistekstas"/>
        <w:spacing w:before="196"/>
      </w:pPr>
    </w:p>
    <w:p w14:paraId="3D73A68A" w14:textId="77777777" w:rsidR="00E975D6" w:rsidRDefault="00B63C45" w:rsidP="009961D0">
      <w:pPr>
        <w:ind w:left="112" w:right="1144" w:firstLine="283"/>
        <w:jc w:val="both"/>
        <w:rPr>
          <w:i/>
          <w:sz w:val="18"/>
        </w:rPr>
      </w:pPr>
      <w:r>
        <w:rPr>
          <w:i/>
          <w:sz w:val="18"/>
        </w:rPr>
        <w:t>Duomenų šaltinis: parengta pagal Asmens sveikatos priežiūros paslaugų įtariant ar diagnozavus ūminį miokardo infarktą, kai ST segmentas nepakilęs, teikimo organizavimo tvarkos aprašą</w:t>
      </w:r>
    </w:p>
    <w:p w14:paraId="18C8E183" w14:textId="77777777" w:rsidR="00E975D6" w:rsidRDefault="00B63C45" w:rsidP="009961D0">
      <w:pPr>
        <w:pStyle w:val="Pagrindinistekstas"/>
        <w:spacing w:before="206"/>
        <w:ind w:left="112" w:right="1131" w:firstLine="283"/>
        <w:jc w:val="both"/>
      </w:pPr>
      <w:r>
        <w:t>MISTN</w:t>
      </w:r>
      <w:r>
        <w:rPr>
          <w:spacing w:val="-2"/>
        </w:rPr>
        <w:t xml:space="preserve"> </w:t>
      </w:r>
      <w:r>
        <w:t>diagnozės</w:t>
      </w:r>
      <w:r>
        <w:rPr>
          <w:spacing w:val="-1"/>
        </w:rPr>
        <w:t xml:space="preserve"> </w:t>
      </w:r>
      <w:r>
        <w:t>pacientams</w:t>
      </w:r>
      <w:r>
        <w:rPr>
          <w:spacing w:val="-2"/>
        </w:rPr>
        <w:t xml:space="preserve"> </w:t>
      </w:r>
      <w:r>
        <w:t>teikiamų sveikatos priežiūros paslaugų kokybės rodikliai nustatyti Asmens sveikatos priežiūros paslaugų įtariant ar diagnozavus ūminį miokardo infarktą, kai ST segmentas</w:t>
      </w:r>
      <w:r>
        <w:rPr>
          <w:spacing w:val="77"/>
        </w:rPr>
        <w:t xml:space="preserve"> </w:t>
      </w:r>
      <w:r>
        <w:t>nepakilęs,</w:t>
      </w:r>
      <w:r>
        <w:rPr>
          <w:spacing w:val="78"/>
        </w:rPr>
        <w:t xml:space="preserve"> </w:t>
      </w:r>
      <w:r>
        <w:t>teikimo</w:t>
      </w:r>
      <w:r>
        <w:rPr>
          <w:spacing w:val="79"/>
        </w:rPr>
        <w:t xml:space="preserve"> </w:t>
      </w:r>
      <w:r>
        <w:t>organizavimo</w:t>
      </w:r>
      <w:r>
        <w:rPr>
          <w:spacing w:val="77"/>
        </w:rPr>
        <w:t xml:space="preserve"> </w:t>
      </w:r>
      <w:r>
        <w:t>tvarkos</w:t>
      </w:r>
      <w:r>
        <w:rPr>
          <w:spacing w:val="77"/>
        </w:rPr>
        <w:t xml:space="preserve"> </w:t>
      </w:r>
      <w:r>
        <w:t>aprašo,</w:t>
      </w:r>
      <w:r>
        <w:rPr>
          <w:spacing w:val="78"/>
        </w:rPr>
        <w:t xml:space="preserve"> </w:t>
      </w:r>
      <w:r>
        <w:t>patvirtinto</w:t>
      </w:r>
      <w:r>
        <w:rPr>
          <w:spacing w:val="80"/>
        </w:rPr>
        <w:t xml:space="preserve"> </w:t>
      </w:r>
      <w:r>
        <w:t>Lietuvos</w:t>
      </w:r>
      <w:r>
        <w:rPr>
          <w:spacing w:val="77"/>
        </w:rPr>
        <w:t xml:space="preserve"> </w:t>
      </w:r>
      <w:r>
        <w:t>Respublikos</w:t>
      </w:r>
    </w:p>
    <w:p w14:paraId="6D802F36" w14:textId="77777777" w:rsidR="00E975D6" w:rsidRDefault="00E975D6" w:rsidP="009961D0">
      <w:pPr>
        <w:jc w:val="both"/>
        <w:sectPr w:rsidR="00E975D6">
          <w:pgSz w:w="11910" w:h="16840"/>
          <w:pgMar w:top="1000" w:right="0" w:bottom="280" w:left="1020" w:header="573" w:footer="0" w:gutter="0"/>
          <w:cols w:space="1296"/>
        </w:sectPr>
      </w:pPr>
    </w:p>
    <w:p w14:paraId="69A0158A" w14:textId="77777777" w:rsidR="00E975D6" w:rsidRDefault="00E975D6" w:rsidP="009961D0">
      <w:pPr>
        <w:pStyle w:val="Pagrindinistekstas"/>
      </w:pPr>
    </w:p>
    <w:p w14:paraId="3D6730C4" w14:textId="77777777" w:rsidR="00E975D6" w:rsidRDefault="00E975D6" w:rsidP="009961D0">
      <w:pPr>
        <w:pStyle w:val="Pagrindinistekstas"/>
        <w:spacing w:before="51"/>
      </w:pPr>
    </w:p>
    <w:p w14:paraId="3AC69CAE" w14:textId="77777777" w:rsidR="00E975D6" w:rsidRDefault="00B63C45" w:rsidP="009961D0">
      <w:pPr>
        <w:pStyle w:val="Pagrindinistekstas"/>
        <w:ind w:left="112" w:right="1128"/>
        <w:jc w:val="both"/>
      </w:pPr>
      <w:r>
        <w:t>sveikatos apsaugos ministro 2017 m. rugpjūčio 3 d. įsakymu Nr. V-940</w:t>
      </w:r>
      <w:hyperlink w:anchor="_bookmark67" w:history="1">
        <w:r>
          <w:rPr>
            <w:vertAlign w:val="superscript"/>
          </w:rPr>
          <w:t>47</w:t>
        </w:r>
      </w:hyperlink>
      <w:r>
        <w:t xml:space="preserve"> (Lietuvos Respublikos sveikatos apsaugos ministro 2021 m. liepos 22 d. įsakymo Nr. V-1705 redakcija) 3 priede. Šis sąrašas pateikiamas lentelėje.</w:t>
      </w:r>
    </w:p>
    <w:p w14:paraId="70759201" w14:textId="77777777" w:rsidR="00E975D6" w:rsidRDefault="00B63C45" w:rsidP="009961D0">
      <w:pPr>
        <w:spacing w:before="251"/>
        <w:ind w:left="396"/>
        <w:rPr>
          <w:sz w:val="20"/>
        </w:rPr>
      </w:pPr>
      <w:bookmarkStart w:id="30" w:name="_bookmark65"/>
      <w:bookmarkEnd w:id="30"/>
      <w:r>
        <w:rPr>
          <w:color w:val="4F81BC"/>
          <w:sz w:val="20"/>
        </w:rPr>
        <w:t>Lentelė</w:t>
      </w:r>
      <w:r>
        <w:rPr>
          <w:color w:val="4F81BC"/>
          <w:spacing w:val="-8"/>
          <w:sz w:val="20"/>
        </w:rPr>
        <w:t xml:space="preserve"> </w:t>
      </w:r>
      <w:r>
        <w:rPr>
          <w:color w:val="4F81BC"/>
          <w:sz w:val="20"/>
        </w:rPr>
        <w:t>1.5.</w:t>
      </w:r>
      <w:r>
        <w:rPr>
          <w:color w:val="4F81BC"/>
          <w:spacing w:val="-10"/>
          <w:sz w:val="20"/>
        </w:rPr>
        <w:t xml:space="preserve"> </w:t>
      </w:r>
      <w:r>
        <w:rPr>
          <w:color w:val="4F81BC"/>
          <w:sz w:val="20"/>
        </w:rPr>
        <w:t>Sveikatos</w:t>
      </w:r>
      <w:r>
        <w:rPr>
          <w:color w:val="4F81BC"/>
          <w:spacing w:val="-7"/>
          <w:sz w:val="20"/>
        </w:rPr>
        <w:t xml:space="preserve"> </w:t>
      </w:r>
      <w:r>
        <w:rPr>
          <w:color w:val="4F81BC"/>
          <w:sz w:val="20"/>
        </w:rPr>
        <w:t>priežiūros</w:t>
      </w:r>
      <w:r>
        <w:rPr>
          <w:color w:val="4F81BC"/>
          <w:spacing w:val="-7"/>
          <w:sz w:val="20"/>
        </w:rPr>
        <w:t xml:space="preserve"> </w:t>
      </w:r>
      <w:r>
        <w:rPr>
          <w:color w:val="4F81BC"/>
          <w:sz w:val="20"/>
        </w:rPr>
        <w:t>paslaugų</w:t>
      </w:r>
      <w:r>
        <w:rPr>
          <w:color w:val="4F81BC"/>
          <w:spacing w:val="-10"/>
          <w:sz w:val="20"/>
        </w:rPr>
        <w:t xml:space="preserve"> </w:t>
      </w:r>
      <w:r>
        <w:rPr>
          <w:color w:val="4F81BC"/>
          <w:sz w:val="20"/>
        </w:rPr>
        <w:t>MISTN</w:t>
      </w:r>
      <w:r>
        <w:rPr>
          <w:color w:val="4F81BC"/>
          <w:spacing w:val="-8"/>
          <w:sz w:val="20"/>
        </w:rPr>
        <w:t xml:space="preserve"> </w:t>
      </w:r>
      <w:r>
        <w:rPr>
          <w:color w:val="4F81BC"/>
          <w:sz w:val="20"/>
        </w:rPr>
        <w:t>būklės</w:t>
      </w:r>
      <w:r>
        <w:rPr>
          <w:color w:val="4F81BC"/>
          <w:spacing w:val="-8"/>
          <w:sz w:val="20"/>
        </w:rPr>
        <w:t xml:space="preserve"> </w:t>
      </w:r>
      <w:r>
        <w:rPr>
          <w:color w:val="4F81BC"/>
          <w:sz w:val="20"/>
        </w:rPr>
        <w:t>pacientams</w:t>
      </w:r>
      <w:r>
        <w:rPr>
          <w:color w:val="4F81BC"/>
          <w:spacing w:val="-9"/>
          <w:sz w:val="20"/>
        </w:rPr>
        <w:t xml:space="preserve"> </w:t>
      </w:r>
      <w:r>
        <w:rPr>
          <w:color w:val="4F81BC"/>
          <w:sz w:val="20"/>
        </w:rPr>
        <w:t>teikimo</w:t>
      </w:r>
      <w:r>
        <w:rPr>
          <w:color w:val="4F81BC"/>
          <w:spacing w:val="-9"/>
          <w:sz w:val="20"/>
        </w:rPr>
        <w:t xml:space="preserve"> </w:t>
      </w:r>
      <w:r>
        <w:rPr>
          <w:color w:val="4F81BC"/>
          <w:sz w:val="20"/>
        </w:rPr>
        <w:t>kokybės</w:t>
      </w:r>
      <w:r>
        <w:rPr>
          <w:color w:val="4F81BC"/>
          <w:spacing w:val="-9"/>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52"/>
        <w:gridCol w:w="2679"/>
        <w:gridCol w:w="3428"/>
        <w:gridCol w:w="1302"/>
        <w:gridCol w:w="1172"/>
      </w:tblGrid>
      <w:tr w:rsidR="00E975D6" w14:paraId="57D5A997" w14:textId="77777777">
        <w:trPr>
          <w:trHeight w:val="621"/>
        </w:trPr>
        <w:tc>
          <w:tcPr>
            <w:tcW w:w="1052" w:type="dxa"/>
            <w:shd w:val="clear" w:color="auto" w:fill="D6E6C7"/>
          </w:tcPr>
          <w:p w14:paraId="696F258D" w14:textId="77777777" w:rsidR="00E975D6" w:rsidRDefault="00B63C45" w:rsidP="009961D0">
            <w:pPr>
              <w:pStyle w:val="TableParagraph"/>
              <w:ind w:left="264" w:firstLine="48"/>
              <w:jc w:val="left"/>
              <w:rPr>
                <w:b/>
                <w:sz w:val="18"/>
              </w:rPr>
            </w:pPr>
            <w:r>
              <w:rPr>
                <w:b/>
                <w:spacing w:val="-2"/>
                <w:sz w:val="18"/>
              </w:rPr>
              <w:t>Rodiklio kodas</w:t>
            </w:r>
          </w:p>
        </w:tc>
        <w:tc>
          <w:tcPr>
            <w:tcW w:w="2679" w:type="dxa"/>
            <w:shd w:val="clear" w:color="auto" w:fill="D6E6C7"/>
          </w:tcPr>
          <w:p w14:paraId="68006F5B" w14:textId="77777777" w:rsidR="00E975D6" w:rsidRDefault="00B63C45" w:rsidP="009961D0">
            <w:pPr>
              <w:pStyle w:val="TableParagraph"/>
              <w:spacing w:line="206" w:lineRule="exact"/>
              <w:ind w:left="556"/>
              <w:jc w:val="left"/>
              <w:rPr>
                <w:b/>
                <w:sz w:val="18"/>
              </w:rPr>
            </w:pPr>
            <w:r>
              <w:rPr>
                <w:b/>
                <w:sz w:val="18"/>
              </w:rPr>
              <w:t>Rodiklio</w:t>
            </w:r>
            <w:r>
              <w:rPr>
                <w:b/>
                <w:spacing w:val="-8"/>
                <w:sz w:val="18"/>
              </w:rPr>
              <w:t xml:space="preserve"> </w:t>
            </w:r>
            <w:r>
              <w:rPr>
                <w:b/>
                <w:spacing w:val="-2"/>
                <w:sz w:val="18"/>
              </w:rPr>
              <w:t>pavadinimas</w:t>
            </w:r>
          </w:p>
        </w:tc>
        <w:tc>
          <w:tcPr>
            <w:tcW w:w="3428" w:type="dxa"/>
            <w:shd w:val="clear" w:color="auto" w:fill="D6E6C7"/>
          </w:tcPr>
          <w:p w14:paraId="73BCEDCB" w14:textId="77777777" w:rsidR="00E975D6" w:rsidRDefault="00B63C45" w:rsidP="009961D0">
            <w:pPr>
              <w:pStyle w:val="TableParagraph"/>
              <w:spacing w:line="206" w:lineRule="exact"/>
              <w:ind w:left="1005"/>
              <w:jc w:val="left"/>
              <w:rPr>
                <w:b/>
                <w:sz w:val="18"/>
              </w:rPr>
            </w:pPr>
            <w:r>
              <w:rPr>
                <w:b/>
                <w:sz w:val="18"/>
              </w:rPr>
              <w:t>Rodiklio</w:t>
            </w:r>
            <w:r>
              <w:rPr>
                <w:b/>
                <w:spacing w:val="-2"/>
                <w:sz w:val="18"/>
              </w:rPr>
              <w:t xml:space="preserve"> aprašymas</w:t>
            </w:r>
          </w:p>
        </w:tc>
        <w:tc>
          <w:tcPr>
            <w:tcW w:w="1302" w:type="dxa"/>
            <w:shd w:val="clear" w:color="auto" w:fill="D6E6C7"/>
          </w:tcPr>
          <w:p w14:paraId="31FB68A0" w14:textId="77777777" w:rsidR="00E975D6" w:rsidRDefault="00B63C45" w:rsidP="009961D0">
            <w:pPr>
              <w:pStyle w:val="TableParagraph"/>
              <w:ind w:left="322" w:firstLine="123"/>
              <w:jc w:val="left"/>
              <w:rPr>
                <w:b/>
                <w:sz w:val="18"/>
              </w:rPr>
            </w:pPr>
            <w:r>
              <w:rPr>
                <w:b/>
                <w:spacing w:val="-2"/>
                <w:sz w:val="18"/>
              </w:rPr>
              <w:t>Siektina rodiklio</w:t>
            </w:r>
          </w:p>
          <w:p w14:paraId="14E9A0EA" w14:textId="77777777" w:rsidR="00E975D6" w:rsidRDefault="00B63C45" w:rsidP="009961D0">
            <w:pPr>
              <w:pStyle w:val="TableParagraph"/>
              <w:spacing w:line="187" w:lineRule="exact"/>
              <w:ind w:left="308"/>
              <w:jc w:val="left"/>
              <w:rPr>
                <w:b/>
                <w:sz w:val="18"/>
              </w:rPr>
            </w:pPr>
            <w:r>
              <w:rPr>
                <w:b/>
                <w:spacing w:val="-2"/>
                <w:sz w:val="18"/>
              </w:rPr>
              <w:t>reikšmė</w:t>
            </w:r>
          </w:p>
        </w:tc>
        <w:tc>
          <w:tcPr>
            <w:tcW w:w="1172" w:type="dxa"/>
            <w:shd w:val="clear" w:color="auto" w:fill="D6E6C7"/>
          </w:tcPr>
          <w:p w14:paraId="61CEDBDD" w14:textId="77777777" w:rsidR="00E975D6" w:rsidRDefault="00B63C45" w:rsidP="009961D0">
            <w:pPr>
              <w:pStyle w:val="TableParagraph"/>
              <w:ind w:left="252" w:right="17" w:firstLine="57"/>
              <w:jc w:val="left"/>
              <w:rPr>
                <w:b/>
                <w:sz w:val="18"/>
              </w:rPr>
            </w:pPr>
            <w:r>
              <w:rPr>
                <w:b/>
                <w:spacing w:val="-2"/>
                <w:sz w:val="18"/>
              </w:rPr>
              <w:t>Duomenų teikėjas</w:t>
            </w:r>
          </w:p>
        </w:tc>
      </w:tr>
      <w:tr w:rsidR="00E975D6" w14:paraId="7664AA8C" w14:textId="77777777">
        <w:trPr>
          <w:trHeight w:val="755"/>
        </w:trPr>
        <w:tc>
          <w:tcPr>
            <w:tcW w:w="1052" w:type="dxa"/>
          </w:tcPr>
          <w:p w14:paraId="3AD7ECCF" w14:textId="77777777" w:rsidR="00E975D6" w:rsidRDefault="00B63C45" w:rsidP="009961D0">
            <w:pPr>
              <w:pStyle w:val="TableParagraph"/>
              <w:spacing w:line="206" w:lineRule="exact"/>
              <w:ind w:right="42"/>
              <w:jc w:val="right"/>
              <w:rPr>
                <w:sz w:val="18"/>
              </w:rPr>
            </w:pPr>
            <w:r>
              <w:rPr>
                <w:spacing w:val="-2"/>
                <w:sz w:val="18"/>
              </w:rPr>
              <w:t>MISTN1</w:t>
            </w:r>
          </w:p>
        </w:tc>
        <w:tc>
          <w:tcPr>
            <w:tcW w:w="2679" w:type="dxa"/>
          </w:tcPr>
          <w:p w14:paraId="08A48AB5" w14:textId="77777777" w:rsidR="00E975D6" w:rsidRDefault="00B63C45" w:rsidP="009961D0">
            <w:pPr>
              <w:pStyle w:val="TableParagraph"/>
              <w:ind w:left="296" w:firstLine="48"/>
              <w:jc w:val="left"/>
              <w:rPr>
                <w:sz w:val="18"/>
              </w:rPr>
            </w:pPr>
            <w:r>
              <w:rPr>
                <w:sz w:val="18"/>
              </w:rPr>
              <w:t>Stacionarinis</w:t>
            </w:r>
            <w:r>
              <w:rPr>
                <w:spacing w:val="-15"/>
                <w:sz w:val="18"/>
              </w:rPr>
              <w:t xml:space="preserve"> </w:t>
            </w:r>
            <w:r>
              <w:rPr>
                <w:sz w:val="18"/>
              </w:rPr>
              <w:t>pacientų,</w:t>
            </w:r>
            <w:r>
              <w:rPr>
                <w:spacing w:val="-12"/>
                <w:sz w:val="18"/>
              </w:rPr>
              <w:t xml:space="preserve"> </w:t>
            </w:r>
            <w:r>
              <w:rPr>
                <w:sz w:val="18"/>
              </w:rPr>
              <w:t>PVAI centre gydytų dėl MI STN,</w:t>
            </w:r>
          </w:p>
          <w:p w14:paraId="2B69FC80" w14:textId="77777777" w:rsidR="00E975D6" w:rsidRDefault="00B63C45" w:rsidP="009961D0">
            <w:pPr>
              <w:pStyle w:val="TableParagraph"/>
              <w:ind w:left="798"/>
              <w:jc w:val="left"/>
              <w:rPr>
                <w:sz w:val="18"/>
              </w:rPr>
            </w:pPr>
            <w:r>
              <w:rPr>
                <w:spacing w:val="-2"/>
                <w:sz w:val="18"/>
              </w:rPr>
              <w:t>mirštamumas</w:t>
            </w:r>
          </w:p>
        </w:tc>
        <w:tc>
          <w:tcPr>
            <w:tcW w:w="3428" w:type="dxa"/>
          </w:tcPr>
          <w:p w14:paraId="1C087D90" w14:textId="77777777" w:rsidR="00E975D6" w:rsidRDefault="00B63C45" w:rsidP="009961D0">
            <w:pPr>
              <w:pStyle w:val="TableParagraph"/>
              <w:spacing w:line="206" w:lineRule="exact"/>
              <w:ind w:left="534"/>
              <w:jc w:val="left"/>
              <w:rPr>
                <w:sz w:val="18"/>
              </w:rPr>
            </w:pPr>
            <w:r>
              <w:rPr>
                <w:sz w:val="18"/>
              </w:rPr>
              <w:t>PVAI</w:t>
            </w:r>
            <w:r>
              <w:rPr>
                <w:spacing w:val="-2"/>
                <w:sz w:val="18"/>
              </w:rPr>
              <w:t xml:space="preserve"> </w:t>
            </w:r>
            <w:r>
              <w:rPr>
                <w:sz w:val="18"/>
              </w:rPr>
              <w:t>centre dėl</w:t>
            </w:r>
            <w:r>
              <w:rPr>
                <w:spacing w:val="-3"/>
                <w:sz w:val="18"/>
              </w:rPr>
              <w:t xml:space="preserve"> </w:t>
            </w:r>
            <w:r>
              <w:rPr>
                <w:sz w:val="18"/>
              </w:rPr>
              <w:t>MI</w:t>
            </w:r>
            <w:r>
              <w:rPr>
                <w:spacing w:val="-1"/>
                <w:sz w:val="18"/>
              </w:rPr>
              <w:t xml:space="preserve"> </w:t>
            </w:r>
            <w:r>
              <w:rPr>
                <w:sz w:val="18"/>
              </w:rPr>
              <w:t>STN</w:t>
            </w:r>
            <w:r>
              <w:rPr>
                <w:spacing w:val="-2"/>
                <w:sz w:val="18"/>
              </w:rPr>
              <w:t xml:space="preserve"> </w:t>
            </w:r>
            <w:r>
              <w:rPr>
                <w:sz w:val="18"/>
              </w:rPr>
              <w:t xml:space="preserve">gydytų </w:t>
            </w:r>
            <w:r>
              <w:rPr>
                <w:spacing w:val="-5"/>
                <w:sz w:val="18"/>
              </w:rPr>
              <w:t>ir</w:t>
            </w:r>
          </w:p>
          <w:p w14:paraId="0CC5C699" w14:textId="77777777" w:rsidR="00E975D6" w:rsidRDefault="00B63C45" w:rsidP="009961D0">
            <w:pPr>
              <w:pStyle w:val="TableParagraph"/>
              <w:ind w:left="56" w:firstLine="201"/>
              <w:jc w:val="left"/>
              <w:rPr>
                <w:sz w:val="18"/>
              </w:rPr>
            </w:pPr>
            <w:r>
              <w:rPr>
                <w:sz w:val="18"/>
              </w:rPr>
              <w:t>mirusių pacientų dalis nuo visų PVAI centre</w:t>
            </w:r>
            <w:r>
              <w:rPr>
                <w:spacing w:val="-5"/>
                <w:sz w:val="18"/>
              </w:rPr>
              <w:t xml:space="preserve"> </w:t>
            </w:r>
            <w:r>
              <w:rPr>
                <w:sz w:val="18"/>
              </w:rPr>
              <w:t>dėl</w:t>
            </w:r>
            <w:r>
              <w:rPr>
                <w:spacing w:val="-5"/>
                <w:sz w:val="18"/>
              </w:rPr>
              <w:t xml:space="preserve"> </w:t>
            </w:r>
            <w:r>
              <w:rPr>
                <w:sz w:val="18"/>
              </w:rPr>
              <w:t>MI</w:t>
            </w:r>
            <w:r>
              <w:rPr>
                <w:spacing w:val="-7"/>
                <w:sz w:val="18"/>
              </w:rPr>
              <w:t xml:space="preserve"> </w:t>
            </w:r>
            <w:r>
              <w:rPr>
                <w:sz w:val="18"/>
              </w:rPr>
              <w:t>STN</w:t>
            </w:r>
            <w:r>
              <w:rPr>
                <w:spacing w:val="40"/>
                <w:sz w:val="18"/>
              </w:rPr>
              <w:t xml:space="preserve"> </w:t>
            </w:r>
            <w:r>
              <w:rPr>
                <w:sz w:val="18"/>
              </w:rPr>
              <w:t>gydytų</w:t>
            </w:r>
            <w:r>
              <w:rPr>
                <w:spacing w:val="-5"/>
                <w:sz w:val="18"/>
              </w:rPr>
              <w:t xml:space="preserve"> </w:t>
            </w:r>
            <w:r>
              <w:rPr>
                <w:sz w:val="18"/>
              </w:rPr>
              <w:t>pacientų,</w:t>
            </w:r>
            <w:r>
              <w:rPr>
                <w:spacing w:val="-5"/>
                <w:sz w:val="18"/>
              </w:rPr>
              <w:t xml:space="preserve"> </w:t>
            </w:r>
            <w:r>
              <w:rPr>
                <w:sz w:val="18"/>
              </w:rPr>
              <w:t>proc.</w:t>
            </w:r>
          </w:p>
        </w:tc>
        <w:tc>
          <w:tcPr>
            <w:tcW w:w="1302" w:type="dxa"/>
          </w:tcPr>
          <w:p w14:paraId="1A60816C" w14:textId="77777777" w:rsidR="00E975D6" w:rsidRDefault="00B63C45" w:rsidP="009961D0">
            <w:pPr>
              <w:pStyle w:val="TableParagraph"/>
              <w:ind w:left="135" w:right="35" w:firstLine="194"/>
              <w:jc w:val="left"/>
              <w:rPr>
                <w:sz w:val="18"/>
              </w:rPr>
            </w:pPr>
            <w:r>
              <w:rPr>
                <w:sz w:val="18"/>
              </w:rPr>
              <w:t>Ne</w:t>
            </w:r>
            <w:r>
              <w:rPr>
                <w:spacing w:val="-13"/>
                <w:sz w:val="18"/>
              </w:rPr>
              <w:t xml:space="preserve"> </w:t>
            </w:r>
            <w:r>
              <w:rPr>
                <w:sz w:val="18"/>
              </w:rPr>
              <w:t>daugiau kaip 10 proc.</w:t>
            </w:r>
          </w:p>
        </w:tc>
        <w:tc>
          <w:tcPr>
            <w:tcW w:w="1172" w:type="dxa"/>
          </w:tcPr>
          <w:p w14:paraId="0351DBAA" w14:textId="77777777" w:rsidR="00E975D6" w:rsidRDefault="00B63C45" w:rsidP="009961D0">
            <w:pPr>
              <w:pStyle w:val="TableParagraph"/>
              <w:spacing w:line="206" w:lineRule="exact"/>
              <w:ind w:right="264"/>
              <w:jc w:val="right"/>
              <w:rPr>
                <w:sz w:val="18"/>
              </w:rPr>
            </w:pPr>
            <w:r>
              <w:rPr>
                <w:spacing w:val="-5"/>
                <w:sz w:val="18"/>
              </w:rPr>
              <w:t>VLK</w:t>
            </w:r>
          </w:p>
        </w:tc>
      </w:tr>
      <w:tr w:rsidR="00E975D6" w14:paraId="2CE16A18" w14:textId="77777777">
        <w:trPr>
          <w:trHeight w:val="1034"/>
        </w:trPr>
        <w:tc>
          <w:tcPr>
            <w:tcW w:w="1052" w:type="dxa"/>
          </w:tcPr>
          <w:p w14:paraId="0EEFB9FF" w14:textId="77777777" w:rsidR="00E975D6" w:rsidRDefault="00B63C45" w:rsidP="009961D0">
            <w:pPr>
              <w:pStyle w:val="TableParagraph"/>
              <w:spacing w:line="206" w:lineRule="exact"/>
              <w:ind w:right="42"/>
              <w:jc w:val="right"/>
              <w:rPr>
                <w:sz w:val="18"/>
              </w:rPr>
            </w:pPr>
            <w:r>
              <w:rPr>
                <w:spacing w:val="-2"/>
                <w:sz w:val="18"/>
              </w:rPr>
              <w:t>MISTN2</w:t>
            </w:r>
          </w:p>
        </w:tc>
        <w:tc>
          <w:tcPr>
            <w:tcW w:w="2679" w:type="dxa"/>
          </w:tcPr>
          <w:p w14:paraId="1DBF1CDE" w14:textId="77777777" w:rsidR="00E975D6" w:rsidRDefault="00B63C45" w:rsidP="009961D0">
            <w:pPr>
              <w:pStyle w:val="TableParagraph"/>
              <w:spacing w:line="206" w:lineRule="exact"/>
              <w:ind w:right="304"/>
              <w:jc w:val="right"/>
              <w:rPr>
                <w:sz w:val="18"/>
              </w:rPr>
            </w:pPr>
            <w:r>
              <w:rPr>
                <w:sz w:val="18"/>
              </w:rPr>
              <w:t>Pacientų,</w:t>
            </w:r>
            <w:r>
              <w:rPr>
                <w:spacing w:val="-2"/>
                <w:sz w:val="18"/>
              </w:rPr>
              <w:t xml:space="preserve"> </w:t>
            </w:r>
            <w:r>
              <w:rPr>
                <w:sz w:val="18"/>
              </w:rPr>
              <w:t>PVAI</w:t>
            </w:r>
            <w:r>
              <w:rPr>
                <w:spacing w:val="-2"/>
                <w:sz w:val="18"/>
              </w:rPr>
              <w:t xml:space="preserve"> centre</w:t>
            </w:r>
          </w:p>
          <w:p w14:paraId="47C33116" w14:textId="77777777" w:rsidR="00E975D6" w:rsidRDefault="00B63C45" w:rsidP="009961D0">
            <w:pPr>
              <w:pStyle w:val="TableParagraph"/>
              <w:spacing w:line="206" w:lineRule="exact"/>
              <w:ind w:left="572"/>
              <w:jc w:val="left"/>
              <w:rPr>
                <w:sz w:val="18"/>
              </w:rPr>
            </w:pPr>
            <w:r>
              <w:rPr>
                <w:sz w:val="18"/>
              </w:rPr>
              <w:t>gydytų dėl</w:t>
            </w:r>
            <w:r>
              <w:rPr>
                <w:spacing w:val="-3"/>
                <w:sz w:val="18"/>
              </w:rPr>
              <w:t xml:space="preserve"> </w:t>
            </w:r>
            <w:r>
              <w:rPr>
                <w:sz w:val="18"/>
              </w:rPr>
              <w:t>MI</w:t>
            </w:r>
            <w:r>
              <w:rPr>
                <w:spacing w:val="1"/>
                <w:sz w:val="18"/>
              </w:rPr>
              <w:t xml:space="preserve"> </w:t>
            </w:r>
            <w:r>
              <w:rPr>
                <w:spacing w:val="-4"/>
                <w:sz w:val="18"/>
              </w:rPr>
              <w:t>STN,</w:t>
            </w:r>
          </w:p>
          <w:p w14:paraId="263EFAED" w14:textId="77777777" w:rsidR="00E975D6" w:rsidRDefault="00B63C45" w:rsidP="009961D0">
            <w:pPr>
              <w:pStyle w:val="TableParagraph"/>
              <w:spacing w:line="207" w:lineRule="exact"/>
              <w:ind w:right="403"/>
              <w:jc w:val="right"/>
              <w:rPr>
                <w:sz w:val="18"/>
              </w:rPr>
            </w:pPr>
            <w:r>
              <w:rPr>
                <w:sz w:val="18"/>
              </w:rPr>
              <w:t>mirštamumas</w:t>
            </w:r>
            <w:r>
              <w:rPr>
                <w:spacing w:val="-4"/>
                <w:sz w:val="18"/>
              </w:rPr>
              <w:t xml:space="preserve"> </w:t>
            </w:r>
            <w:r>
              <w:rPr>
                <w:sz w:val="18"/>
              </w:rPr>
              <w:t>per</w:t>
            </w:r>
            <w:r>
              <w:rPr>
                <w:spacing w:val="-3"/>
                <w:sz w:val="18"/>
              </w:rPr>
              <w:t xml:space="preserve"> </w:t>
            </w:r>
            <w:r>
              <w:rPr>
                <w:sz w:val="18"/>
              </w:rPr>
              <w:t>30</w:t>
            </w:r>
            <w:r>
              <w:rPr>
                <w:spacing w:val="-4"/>
                <w:sz w:val="18"/>
              </w:rPr>
              <w:t xml:space="preserve"> </w:t>
            </w:r>
            <w:r>
              <w:rPr>
                <w:spacing w:val="-5"/>
                <w:sz w:val="18"/>
              </w:rPr>
              <w:t>d.</w:t>
            </w:r>
          </w:p>
        </w:tc>
        <w:tc>
          <w:tcPr>
            <w:tcW w:w="3428" w:type="dxa"/>
          </w:tcPr>
          <w:p w14:paraId="592D1915" w14:textId="77777777" w:rsidR="00E975D6" w:rsidRDefault="00B63C45" w:rsidP="009961D0">
            <w:pPr>
              <w:pStyle w:val="TableParagraph"/>
              <w:ind w:left="81" w:right="72" w:firstLine="297"/>
              <w:jc w:val="both"/>
              <w:rPr>
                <w:sz w:val="18"/>
              </w:rPr>
            </w:pPr>
            <w:r>
              <w:rPr>
                <w:sz w:val="18"/>
              </w:rPr>
              <w:t>PVAI</w:t>
            </w:r>
            <w:r>
              <w:rPr>
                <w:spacing w:val="-4"/>
                <w:sz w:val="18"/>
              </w:rPr>
              <w:t xml:space="preserve"> </w:t>
            </w:r>
            <w:r>
              <w:rPr>
                <w:sz w:val="18"/>
              </w:rPr>
              <w:t>centre</w:t>
            </w:r>
            <w:r>
              <w:rPr>
                <w:spacing w:val="-2"/>
                <w:sz w:val="18"/>
              </w:rPr>
              <w:t xml:space="preserve"> </w:t>
            </w:r>
            <w:r>
              <w:rPr>
                <w:sz w:val="18"/>
              </w:rPr>
              <w:t>dėl</w:t>
            </w:r>
            <w:r>
              <w:rPr>
                <w:spacing w:val="-6"/>
                <w:sz w:val="18"/>
              </w:rPr>
              <w:t xml:space="preserve"> </w:t>
            </w:r>
            <w:r>
              <w:rPr>
                <w:sz w:val="18"/>
              </w:rPr>
              <w:t>MI</w:t>
            </w:r>
            <w:r>
              <w:rPr>
                <w:spacing w:val="-4"/>
                <w:sz w:val="18"/>
              </w:rPr>
              <w:t xml:space="preserve"> </w:t>
            </w:r>
            <w:r>
              <w:rPr>
                <w:sz w:val="18"/>
              </w:rPr>
              <w:t>STN</w:t>
            </w:r>
            <w:r>
              <w:rPr>
                <w:spacing w:val="-4"/>
                <w:sz w:val="18"/>
              </w:rPr>
              <w:t xml:space="preserve"> </w:t>
            </w:r>
            <w:r>
              <w:rPr>
                <w:sz w:val="18"/>
              </w:rPr>
              <w:t>gydytų</w:t>
            </w:r>
            <w:r>
              <w:rPr>
                <w:spacing w:val="-3"/>
                <w:sz w:val="18"/>
              </w:rPr>
              <w:t xml:space="preserve"> </w:t>
            </w:r>
            <w:r>
              <w:rPr>
                <w:sz w:val="18"/>
              </w:rPr>
              <w:t>ir</w:t>
            </w:r>
            <w:r>
              <w:rPr>
                <w:spacing w:val="-4"/>
                <w:sz w:val="18"/>
              </w:rPr>
              <w:t xml:space="preserve"> </w:t>
            </w:r>
            <w:r>
              <w:rPr>
                <w:sz w:val="18"/>
              </w:rPr>
              <w:t>per 30 dienų nuo diagnozės nustatymo</w:t>
            </w:r>
            <w:r>
              <w:rPr>
                <w:spacing w:val="40"/>
                <w:sz w:val="18"/>
              </w:rPr>
              <w:t xml:space="preserve"> </w:t>
            </w:r>
            <w:r>
              <w:rPr>
                <w:sz w:val="18"/>
              </w:rPr>
              <w:t>bet kurioje</w:t>
            </w:r>
            <w:r>
              <w:rPr>
                <w:spacing w:val="-5"/>
                <w:sz w:val="18"/>
              </w:rPr>
              <w:t xml:space="preserve"> </w:t>
            </w:r>
            <w:r>
              <w:rPr>
                <w:sz w:val="18"/>
              </w:rPr>
              <w:t>ASPĮ</w:t>
            </w:r>
            <w:r>
              <w:rPr>
                <w:spacing w:val="38"/>
                <w:sz w:val="18"/>
              </w:rPr>
              <w:t xml:space="preserve"> </w:t>
            </w:r>
            <w:r>
              <w:rPr>
                <w:sz w:val="18"/>
              </w:rPr>
              <w:t>ir</w:t>
            </w:r>
            <w:r>
              <w:rPr>
                <w:spacing w:val="-6"/>
                <w:sz w:val="18"/>
              </w:rPr>
              <w:t xml:space="preserve"> </w:t>
            </w:r>
            <w:r>
              <w:rPr>
                <w:sz w:val="18"/>
              </w:rPr>
              <w:t>ne</w:t>
            </w:r>
            <w:r>
              <w:rPr>
                <w:spacing w:val="-5"/>
                <w:sz w:val="18"/>
              </w:rPr>
              <w:t xml:space="preserve"> </w:t>
            </w:r>
            <w:r>
              <w:rPr>
                <w:sz w:val="18"/>
              </w:rPr>
              <w:t>ASPĮ</w:t>
            </w:r>
            <w:r>
              <w:rPr>
                <w:spacing w:val="-7"/>
                <w:sz w:val="18"/>
              </w:rPr>
              <w:t xml:space="preserve"> </w:t>
            </w:r>
            <w:r>
              <w:rPr>
                <w:sz w:val="18"/>
              </w:rPr>
              <w:t>mirusių</w:t>
            </w:r>
            <w:r>
              <w:rPr>
                <w:spacing w:val="-5"/>
                <w:sz w:val="18"/>
              </w:rPr>
              <w:t xml:space="preserve"> </w:t>
            </w:r>
            <w:r>
              <w:rPr>
                <w:sz w:val="18"/>
              </w:rPr>
              <w:t>pacientų dalis nuo visų PVAI centre dėl MI</w:t>
            </w:r>
            <w:r>
              <w:rPr>
                <w:spacing w:val="40"/>
                <w:sz w:val="18"/>
              </w:rPr>
              <w:t xml:space="preserve"> </w:t>
            </w:r>
            <w:r>
              <w:rPr>
                <w:sz w:val="18"/>
              </w:rPr>
              <w:t>STN</w:t>
            </w:r>
          </w:p>
          <w:p w14:paraId="3228234E" w14:textId="77777777" w:rsidR="00E975D6" w:rsidRDefault="00B63C45" w:rsidP="009961D0">
            <w:pPr>
              <w:pStyle w:val="TableParagraph"/>
              <w:spacing w:line="188" w:lineRule="exact"/>
              <w:ind w:left="832"/>
              <w:jc w:val="both"/>
              <w:rPr>
                <w:sz w:val="18"/>
              </w:rPr>
            </w:pPr>
            <w:r>
              <w:rPr>
                <w:sz w:val="18"/>
              </w:rPr>
              <w:t>gydytų</w:t>
            </w:r>
            <w:r>
              <w:rPr>
                <w:spacing w:val="-4"/>
                <w:sz w:val="18"/>
              </w:rPr>
              <w:t xml:space="preserve"> </w:t>
            </w:r>
            <w:r>
              <w:rPr>
                <w:sz w:val="18"/>
              </w:rPr>
              <w:t>pacientų,</w:t>
            </w:r>
            <w:r>
              <w:rPr>
                <w:spacing w:val="-2"/>
                <w:sz w:val="18"/>
              </w:rPr>
              <w:t xml:space="preserve"> </w:t>
            </w:r>
            <w:r>
              <w:rPr>
                <w:spacing w:val="-4"/>
                <w:sz w:val="18"/>
              </w:rPr>
              <w:t>proc.</w:t>
            </w:r>
          </w:p>
        </w:tc>
        <w:tc>
          <w:tcPr>
            <w:tcW w:w="1302" w:type="dxa"/>
          </w:tcPr>
          <w:p w14:paraId="48DF37A9" w14:textId="77777777" w:rsidR="00E975D6" w:rsidRDefault="00B63C45" w:rsidP="009961D0">
            <w:pPr>
              <w:pStyle w:val="TableParagraph"/>
              <w:spacing w:line="206" w:lineRule="exact"/>
              <w:ind w:left="294" w:right="4"/>
              <w:rPr>
                <w:sz w:val="18"/>
              </w:rPr>
            </w:pPr>
            <w:r>
              <w:rPr>
                <w:spacing w:val="-2"/>
                <w:sz w:val="18"/>
              </w:rPr>
              <w:t>Nenustatyta</w:t>
            </w:r>
          </w:p>
        </w:tc>
        <w:tc>
          <w:tcPr>
            <w:tcW w:w="1172" w:type="dxa"/>
          </w:tcPr>
          <w:p w14:paraId="36671D72" w14:textId="77777777" w:rsidR="00E975D6" w:rsidRDefault="00B63C45" w:rsidP="009961D0">
            <w:pPr>
              <w:pStyle w:val="TableParagraph"/>
              <w:ind w:left="228" w:right="17" w:firstLine="144"/>
              <w:jc w:val="left"/>
              <w:rPr>
                <w:sz w:val="18"/>
              </w:rPr>
            </w:pPr>
            <w:r>
              <w:rPr>
                <w:spacing w:val="-2"/>
                <w:sz w:val="18"/>
              </w:rPr>
              <w:t>Higienos institutas</w:t>
            </w:r>
          </w:p>
        </w:tc>
      </w:tr>
      <w:tr w:rsidR="00E975D6" w14:paraId="52E1AE90" w14:textId="77777777">
        <w:trPr>
          <w:trHeight w:val="1033"/>
        </w:trPr>
        <w:tc>
          <w:tcPr>
            <w:tcW w:w="1052" w:type="dxa"/>
          </w:tcPr>
          <w:p w14:paraId="5EAFDFBA" w14:textId="77777777" w:rsidR="00E975D6" w:rsidRDefault="00B63C45" w:rsidP="009961D0">
            <w:pPr>
              <w:pStyle w:val="TableParagraph"/>
              <w:spacing w:line="206" w:lineRule="exact"/>
              <w:ind w:right="42"/>
              <w:jc w:val="right"/>
              <w:rPr>
                <w:sz w:val="18"/>
              </w:rPr>
            </w:pPr>
            <w:r>
              <w:rPr>
                <w:spacing w:val="-2"/>
                <w:sz w:val="18"/>
              </w:rPr>
              <w:t>MISTN3</w:t>
            </w:r>
          </w:p>
        </w:tc>
        <w:tc>
          <w:tcPr>
            <w:tcW w:w="2679" w:type="dxa"/>
          </w:tcPr>
          <w:p w14:paraId="1C26C793" w14:textId="77777777" w:rsidR="00E975D6" w:rsidRDefault="00B63C45" w:rsidP="009961D0">
            <w:pPr>
              <w:pStyle w:val="TableParagraph"/>
              <w:spacing w:line="206" w:lineRule="exact"/>
              <w:ind w:left="599"/>
              <w:jc w:val="left"/>
              <w:rPr>
                <w:sz w:val="18"/>
              </w:rPr>
            </w:pPr>
            <w:r>
              <w:rPr>
                <w:sz w:val="18"/>
              </w:rPr>
              <w:t>Pacientų,</w:t>
            </w:r>
            <w:r>
              <w:rPr>
                <w:spacing w:val="-2"/>
                <w:sz w:val="18"/>
              </w:rPr>
              <w:t xml:space="preserve"> </w:t>
            </w:r>
            <w:r>
              <w:rPr>
                <w:sz w:val="18"/>
              </w:rPr>
              <w:t>PVAI</w:t>
            </w:r>
            <w:r>
              <w:rPr>
                <w:spacing w:val="-2"/>
                <w:sz w:val="18"/>
              </w:rPr>
              <w:t xml:space="preserve"> centre</w:t>
            </w:r>
          </w:p>
          <w:p w14:paraId="16C3268D" w14:textId="77777777" w:rsidR="00E975D6" w:rsidRDefault="00B63C45" w:rsidP="009961D0">
            <w:pPr>
              <w:pStyle w:val="TableParagraph"/>
              <w:spacing w:line="207" w:lineRule="exact"/>
              <w:ind w:left="572"/>
              <w:jc w:val="left"/>
              <w:rPr>
                <w:sz w:val="18"/>
              </w:rPr>
            </w:pPr>
            <w:r>
              <w:rPr>
                <w:sz w:val="18"/>
              </w:rPr>
              <w:t>gydytų dėl</w:t>
            </w:r>
            <w:r>
              <w:rPr>
                <w:spacing w:val="-3"/>
                <w:sz w:val="18"/>
              </w:rPr>
              <w:t xml:space="preserve"> </w:t>
            </w:r>
            <w:r>
              <w:rPr>
                <w:sz w:val="18"/>
              </w:rPr>
              <w:t>MI</w:t>
            </w:r>
            <w:r>
              <w:rPr>
                <w:spacing w:val="1"/>
                <w:sz w:val="18"/>
              </w:rPr>
              <w:t xml:space="preserve"> </w:t>
            </w:r>
            <w:r>
              <w:rPr>
                <w:spacing w:val="-4"/>
                <w:sz w:val="18"/>
              </w:rPr>
              <w:t>STN,</w:t>
            </w:r>
          </w:p>
          <w:p w14:paraId="57AAA206" w14:textId="77777777" w:rsidR="00E975D6" w:rsidRDefault="00B63C45" w:rsidP="009961D0">
            <w:pPr>
              <w:pStyle w:val="TableParagraph"/>
              <w:spacing w:before="2"/>
              <w:ind w:left="416"/>
              <w:jc w:val="left"/>
              <w:rPr>
                <w:sz w:val="18"/>
              </w:rPr>
            </w:pPr>
            <w:r>
              <w:rPr>
                <w:sz w:val="18"/>
              </w:rPr>
              <w:t>mirštamumas</w:t>
            </w:r>
            <w:r>
              <w:rPr>
                <w:spacing w:val="-4"/>
                <w:sz w:val="18"/>
              </w:rPr>
              <w:t xml:space="preserve"> </w:t>
            </w:r>
            <w:r>
              <w:rPr>
                <w:sz w:val="18"/>
              </w:rPr>
              <w:t>per</w:t>
            </w:r>
            <w:r>
              <w:rPr>
                <w:spacing w:val="-3"/>
                <w:sz w:val="18"/>
              </w:rPr>
              <w:t xml:space="preserve"> </w:t>
            </w:r>
            <w:r>
              <w:rPr>
                <w:sz w:val="18"/>
              </w:rPr>
              <w:t>90</w:t>
            </w:r>
            <w:r>
              <w:rPr>
                <w:spacing w:val="-4"/>
                <w:sz w:val="18"/>
              </w:rPr>
              <w:t xml:space="preserve"> </w:t>
            </w:r>
            <w:r>
              <w:rPr>
                <w:spacing w:val="-5"/>
                <w:sz w:val="18"/>
              </w:rPr>
              <w:t>d.</w:t>
            </w:r>
          </w:p>
        </w:tc>
        <w:tc>
          <w:tcPr>
            <w:tcW w:w="3428" w:type="dxa"/>
          </w:tcPr>
          <w:p w14:paraId="48169FDD" w14:textId="77777777" w:rsidR="00E975D6" w:rsidRDefault="00B63C45" w:rsidP="009961D0">
            <w:pPr>
              <w:pStyle w:val="TableParagraph"/>
              <w:ind w:left="107" w:firstLine="271"/>
              <w:jc w:val="left"/>
              <w:rPr>
                <w:sz w:val="18"/>
              </w:rPr>
            </w:pPr>
            <w:r>
              <w:rPr>
                <w:sz w:val="18"/>
              </w:rPr>
              <w:t>PVAI</w:t>
            </w:r>
            <w:r>
              <w:rPr>
                <w:spacing w:val="-6"/>
                <w:sz w:val="18"/>
              </w:rPr>
              <w:t xml:space="preserve"> </w:t>
            </w:r>
            <w:r>
              <w:rPr>
                <w:sz w:val="18"/>
              </w:rPr>
              <w:t>centre</w:t>
            </w:r>
            <w:r>
              <w:rPr>
                <w:spacing w:val="-4"/>
                <w:sz w:val="18"/>
              </w:rPr>
              <w:t xml:space="preserve"> </w:t>
            </w:r>
            <w:r>
              <w:rPr>
                <w:sz w:val="18"/>
              </w:rPr>
              <w:t>dėl</w:t>
            </w:r>
            <w:r>
              <w:rPr>
                <w:spacing w:val="-8"/>
                <w:sz w:val="18"/>
              </w:rPr>
              <w:t xml:space="preserve"> </w:t>
            </w:r>
            <w:r>
              <w:rPr>
                <w:sz w:val="18"/>
              </w:rPr>
              <w:t>MI</w:t>
            </w:r>
            <w:r>
              <w:rPr>
                <w:spacing w:val="-6"/>
                <w:sz w:val="18"/>
              </w:rPr>
              <w:t xml:space="preserve"> </w:t>
            </w:r>
            <w:r>
              <w:rPr>
                <w:sz w:val="18"/>
              </w:rPr>
              <w:t>STN</w:t>
            </w:r>
            <w:r>
              <w:rPr>
                <w:spacing w:val="-6"/>
                <w:sz w:val="18"/>
              </w:rPr>
              <w:t xml:space="preserve"> </w:t>
            </w:r>
            <w:r>
              <w:rPr>
                <w:sz w:val="18"/>
              </w:rPr>
              <w:t>gydytų</w:t>
            </w:r>
            <w:r>
              <w:rPr>
                <w:spacing w:val="-5"/>
                <w:sz w:val="18"/>
              </w:rPr>
              <w:t xml:space="preserve"> </w:t>
            </w:r>
            <w:r>
              <w:rPr>
                <w:sz w:val="18"/>
              </w:rPr>
              <w:t>ir</w:t>
            </w:r>
            <w:r>
              <w:rPr>
                <w:spacing w:val="-6"/>
                <w:sz w:val="18"/>
              </w:rPr>
              <w:t xml:space="preserve"> </w:t>
            </w:r>
            <w:r>
              <w:rPr>
                <w:sz w:val="18"/>
              </w:rPr>
              <w:t>per 90 dienų nuo diagnozės nustatymo bet kurioje</w:t>
            </w:r>
            <w:r>
              <w:rPr>
                <w:spacing w:val="-4"/>
                <w:sz w:val="18"/>
              </w:rPr>
              <w:t xml:space="preserve"> </w:t>
            </w:r>
            <w:r>
              <w:rPr>
                <w:sz w:val="18"/>
              </w:rPr>
              <w:t>ASPĮ</w:t>
            </w:r>
            <w:r>
              <w:rPr>
                <w:spacing w:val="-7"/>
                <w:sz w:val="18"/>
              </w:rPr>
              <w:t xml:space="preserve"> </w:t>
            </w:r>
            <w:r>
              <w:rPr>
                <w:sz w:val="18"/>
              </w:rPr>
              <w:t>ir</w:t>
            </w:r>
            <w:r>
              <w:rPr>
                <w:spacing w:val="-5"/>
                <w:sz w:val="18"/>
              </w:rPr>
              <w:t xml:space="preserve"> </w:t>
            </w:r>
            <w:r>
              <w:rPr>
                <w:sz w:val="18"/>
              </w:rPr>
              <w:t>ne</w:t>
            </w:r>
            <w:r>
              <w:rPr>
                <w:spacing w:val="-4"/>
                <w:sz w:val="18"/>
              </w:rPr>
              <w:t xml:space="preserve"> </w:t>
            </w:r>
            <w:r>
              <w:rPr>
                <w:sz w:val="18"/>
              </w:rPr>
              <w:t>ASPĮ</w:t>
            </w:r>
            <w:r>
              <w:rPr>
                <w:spacing w:val="-5"/>
                <w:sz w:val="18"/>
              </w:rPr>
              <w:t xml:space="preserve"> </w:t>
            </w:r>
            <w:r>
              <w:rPr>
                <w:sz w:val="18"/>
              </w:rPr>
              <w:t>mirusių</w:t>
            </w:r>
            <w:r>
              <w:rPr>
                <w:spacing w:val="-4"/>
                <w:sz w:val="18"/>
              </w:rPr>
              <w:t xml:space="preserve"> </w:t>
            </w:r>
            <w:r>
              <w:rPr>
                <w:sz w:val="18"/>
              </w:rPr>
              <w:t>pacientų dalis nuo visų PVAI centre dėl MI STN</w:t>
            </w:r>
          </w:p>
          <w:p w14:paraId="26FFB967" w14:textId="77777777" w:rsidR="00E975D6" w:rsidRDefault="00B63C45" w:rsidP="009961D0">
            <w:pPr>
              <w:pStyle w:val="TableParagraph"/>
              <w:spacing w:line="187" w:lineRule="exact"/>
              <w:ind w:left="832"/>
              <w:jc w:val="left"/>
              <w:rPr>
                <w:sz w:val="18"/>
              </w:rPr>
            </w:pPr>
            <w:r>
              <w:rPr>
                <w:sz w:val="18"/>
              </w:rPr>
              <w:t>gydytų</w:t>
            </w:r>
            <w:r>
              <w:rPr>
                <w:spacing w:val="-4"/>
                <w:sz w:val="18"/>
              </w:rPr>
              <w:t xml:space="preserve"> </w:t>
            </w:r>
            <w:r>
              <w:rPr>
                <w:sz w:val="18"/>
              </w:rPr>
              <w:t>pacientų,</w:t>
            </w:r>
            <w:r>
              <w:rPr>
                <w:spacing w:val="-2"/>
                <w:sz w:val="18"/>
              </w:rPr>
              <w:t xml:space="preserve"> </w:t>
            </w:r>
            <w:r>
              <w:rPr>
                <w:spacing w:val="-4"/>
                <w:sz w:val="18"/>
              </w:rPr>
              <w:t>proc.</w:t>
            </w:r>
          </w:p>
        </w:tc>
        <w:tc>
          <w:tcPr>
            <w:tcW w:w="1302" w:type="dxa"/>
          </w:tcPr>
          <w:p w14:paraId="3B786F46" w14:textId="77777777" w:rsidR="00E975D6" w:rsidRDefault="00B63C45" w:rsidP="009961D0">
            <w:pPr>
              <w:pStyle w:val="TableParagraph"/>
              <w:spacing w:line="206" w:lineRule="exact"/>
              <w:ind w:left="294" w:right="4"/>
              <w:rPr>
                <w:sz w:val="18"/>
              </w:rPr>
            </w:pPr>
            <w:r>
              <w:rPr>
                <w:spacing w:val="-2"/>
                <w:sz w:val="18"/>
              </w:rPr>
              <w:t>Nenustatyta</w:t>
            </w:r>
          </w:p>
        </w:tc>
        <w:tc>
          <w:tcPr>
            <w:tcW w:w="1172" w:type="dxa"/>
          </w:tcPr>
          <w:p w14:paraId="16519584" w14:textId="77777777" w:rsidR="00E975D6" w:rsidRDefault="00B63C45" w:rsidP="009961D0">
            <w:pPr>
              <w:pStyle w:val="TableParagraph"/>
              <w:ind w:left="228" w:right="17" w:firstLine="144"/>
              <w:jc w:val="left"/>
              <w:rPr>
                <w:sz w:val="18"/>
              </w:rPr>
            </w:pPr>
            <w:r>
              <w:rPr>
                <w:spacing w:val="-2"/>
                <w:sz w:val="18"/>
              </w:rPr>
              <w:t>Higienos institutas</w:t>
            </w:r>
          </w:p>
        </w:tc>
      </w:tr>
      <w:tr w:rsidR="00E975D6" w14:paraId="7DCFD5B5" w14:textId="77777777">
        <w:trPr>
          <w:trHeight w:val="830"/>
        </w:trPr>
        <w:tc>
          <w:tcPr>
            <w:tcW w:w="1052" w:type="dxa"/>
          </w:tcPr>
          <w:p w14:paraId="36F29A56" w14:textId="77777777" w:rsidR="00E975D6" w:rsidRDefault="00B63C45" w:rsidP="009961D0">
            <w:pPr>
              <w:pStyle w:val="TableParagraph"/>
              <w:spacing w:before="1"/>
              <w:ind w:right="42"/>
              <w:jc w:val="right"/>
              <w:rPr>
                <w:sz w:val="18"/>
              </w:rPr>
            </w:pPr>
            <w:r>
              <w:rPr>
                <w:spacing w:val="-2"/>
                <w:sz w:val="18"/>
              </w:rPr>
              <w:t>MISTN4</w:t>
            </w:r>
          </w:p>
        </w:tc>
        <w:tc>
          <w:tcPr>
            <w:tcW w:w="2679" w:type="dxa"/>
          </w:tcPr>
          <w:p w14:paraId="1417AEC9" w14:textId="77777777" w:rsidR="00E975D6" w:rsidRDefault="00B63C45" w:rsidP="009961D0">
            <w:pPr>
              <w:pStyle w:val="TableParagraph"/>
              <w:spacing w:before="1"/>
              <w:ind w:left="659" w:hanging="231"/>
              <w:jc w:val="left"/>
              <w:rPr>
                <w:sz w:val="18"/>
              </w:rPr>
            </w:pPr>
            <w:r>
              <w:rPr>
                <w:sz w:val="18"/>
              </w:rPr>
              <w:t>Didelio</w:t>
            </w:r>
            <w:r>
              <w:rPr>
                <w:spacing w:val="-15"/>
                <w:sz w:val="18"/>
              </w:rPr>
              <w:t xml:space="preserve"> </w:t>
            </w:r>
            <w:r>
              <w:rPr>
                <w:sz w:val="18"/>
              </w:rPr>
              <w:t>jautrumo</w:t>
            </w:r>
            <w:r>
              <w:rPr>
                <w:spacing w:val="-12"/>
                <w:sz w:val="18"/>
              </w:rPr>
              <w:t xml:space="preserve"> </w:t>
            </w:r>
            <w:proofErr w:type="spellStart"/>
            <w:r>
              <w:rPr>
                <w:sz w:val="18"/>
              </w:rPr>
              <w:t>troponino</w:t>
            </w:r>
            <w:proofErr w:type="spellEnd"/>
            <w:r>
              <w:rPr>
                <w:sz w:val="18"/>
              </w:rPr>
              <w:t xml:space="preserve"> testo naudojimas</w:t>
            </w:r>
          </w:p>
        </w:tc>
        <w:tc>
          <w:tcPr>
            <w:tcW w:w="3428" w:type="dxa"/>
          </w:tcPr>
          <w:p w14:paraId="6B990AD1" w14:textId="77777777" w:rsidR="00E975D6" w:rsidRDefault="00B63C45" w:rsidP="009961D0">
            <w:pPr>
              <w:pStyle w:val="TableParagraph"/>
              <w:spacing w:before="1"/>
              <w:ind w:left="40" w:firstLine="388"/>
              <w:jc w:val="left"/>
              <w:rPr>
                <w:sz w:val="18"/>
              </w:rPr>
            </w:pPr>
            <w:r>
              <w:rPr>
                <w:sz w:val="18"/>
              </w:rPr>
              <w:t>ASPĮ, naudojančių</w:t>
            </w:r>
            <w:r>
              <w:rPr>
                <w:spacing w:val="40"/>
                <w:sz w:val="18"/>
              </w:rPr>
              <w:t xml:space="preserve"> </w:t>
            </w:r>
            <w:r>
              <w:rPr>
                <w:sz w:val="18"/>
              </w:rPr>
              <w:t xml:space="preserve">didelio jautrumo </w:t>
            </w:r>
            <w:proofErr w:type="spellStart"/>
            <w:r>
              <w:rPr>
                <w:sz w:val="18"/>
              </w:rPr>
              <w:t>troponino</w:t>
            </w:r>
            <w:proofErr w:type="spellEnd"/>
            <w:r>
              <w:rPr>
                <w:spacing w:val="-8"/>
                <w:sz w:val="18"/>
              </w:rPr>
              <w:t xml:space="preserve"> </w:t>
            </w:r>
            <w:r>
              <w:rPr>
                <w:sz w:val="18"/>
              </w:rPr>
              <w:t>testą</w:t>
            </w:r>
            <w:r>
              <w:rPr>
                <w:spacing w:val="-6"/>
                <w:sz w:val="18"/>
              </w:rPr>
              <w:t xml:space="preserve"> </w:t>
            </w:r>
            <w:r>
              <w:rPr>
                <w:sz w:val="18"/>
              </w:rPr>
              <w:t>teikiant</w:t>
            </w:r>
            <w:r>
              <w:rPr>
                <w:spacing w:val="-8"/>
                <w:sz w:val="18"/>
              </w:rPr>
              <w:t xml:space="preserve"> </w:t>
            </w:r>
            <w:r>
              <w:rPr>
                <w:sz w:val="18"/>
              </w:rPr>
              <w:t>paslaugas</w:t>
            </w:r>
            <w:r>
              <w:rPr>
                <w:spacing w:val="-7"/>
                <w:sz w:val="18"/>
              </w:rPr>
              <w:t xml:space="preserve"> </w:t>
            </w:r>
            <w:r>
              <w:rPr>
                <w:sz w:val="18"/>
              </w:rPr>
              <w:t>MI</w:t>
            </w:r>
            <w:r>
              <w:rPr>
                <w:spacing w:val="-7"/>
                <w:sz w:val="18"/>
              </w:rPr>
              <w:t xml:space="preserve"> </w:t>
            </w:r>
            <w:r>
              <w:rPr>
                <w:sz w:val="18"/>
              </w:rPr>
              <w:t>STN</w:t>
            </w:r>
          </w:p>
          <w:p w14:paraId="6940DDCC" w14:textId="77777777" w:rsidR="00E975D6" w:rsidRDefault="00B63C45" w:rsidP="009961D0">
            <w:pPr>
              <w:pStyle w:val="TableParagraph"/>
              <w:spacing w:line="206" w:lineRule="exact"/>
              <w:ind w:left="52" w:firstLine="254"/>
              <w:jc w:val="left"/>
              <w:rPr>
                <w:sz w:val="18"/>
              </w:rPr>
            </w:pPr>
            <w:r>
              <w:rPr>
                <w:sz w:val="18"/>
              </w:rPr>
              <w:t>atveju, dalis nuo visų ASPĮ, kuriose teikiamos</w:t>
            </w:r>
            <w:r>
              <w:rPr>
                <w:spacing w:val="-8"/>
                <w:sz w:val="18"/>
              </w:rPr>
              <w:t xml:space="preserve"> </w:t>
            </w:r>
            <w:r>
              <w:rPr>
                <w:sz w:val="18"/>
              </w:rPr>
              <w:t>paslaugos</w:t>
            </w:r>
            <w:r>
              <w:rPr>
                <w:spacing w:val="-8"/>
                <w:sz w:val="18"/>
              </w:rPr>
              <w:t xml:space="preserve"> </w:t>
            </w:r>
            <w:r>
              <w:rPr>
                <w:sz w:val="18"/>
              </w:rPr>
              <w:t>MI</w:t>
            </w:r>
            <w:r>
              <w:rPr>
                <w:spacing w:val="-8"/>
                <w:sz w:val="18"/>
              </w:rPr>
              <w:t xml:space="preserve"> </w:t>
            </w:r>
            <w:r>
              <w:rPr>
                <w:sz w:val="18"/>
              </w:rPr>
              <w:t>STN</w:t>
            </w:r>
            <w:r>
              <w:rPr>
                <w:spacing w:val="-8"/>
                <w:sz w:val="18"/>
              </w:rPr>
              <w:t xml:space="preserve"> </w:t>
            </w:r>
            <w:r>
              <w:rPr>
                <w:sz w:val="18"/>
              </w:rPr>
              <w:t>atveju,</w:t>
            </w:r>
            <w:r>
              <w:rPr>
                <w:spacing w:val="-7"/>
                <w:sz w:val="18"/>
              </w:rPr>
              <w:t xml:space="preserve"> </w:t>
            </w:r>
            <w:r>
              <w:rPr>
                <w:sz w:val="18"/>
              </w:rPr>
              <w:t>proc.</w:t>
            </w:r>
          </w:p>
        </w:tc>
        <w:tc>
          <w:tcPr>
            <w:tcW w:w="1302" w:type="dxa"/>
          </w:tcPr>
          <w:p w14:paraId="7889CE45" w14:textId="77777777" w:rsidR="00E975D6" w:rsidRDefault="00B63C45" w:rsidP="009961D0">
            <w:pPr>
              <w:pStyle w:val="TableParagraph"/>
              <w:spacing w:before="1"/>
              <w:ind w:left="294"/>
              <w:rPr>
                <w:sz w:val="18"/>
              </w:rPr>
            </w:pPr>
            <w:r>
              <w:rPr>
                <w:sz w:val="18"/>
              </w:rPr>
              <w:t>100</w:t>
            </w:r>
            <w:r>
              <w:rPr>
                <w:spacing w:val="-4"/>
                <w:sz w:val="18"/>
              </w:rPr>
              <w:t xml:space="preserve"> </w:t>
            </w:r>
            <w:r>
              <w:rPr>
                <w:spacing w:val="-2"/>
                <w:sz w:val="18"/>
              </w:rPr>
              <w:t>proc.</w:t>
            </w:r>
          </w:p>
        </w:tc>
        <w:tc>
          <w:tcPr>
            <w:tcW w:w="1172" w:type="dxa"/>
          </w:tcPr>
          <w:p w14:paraId="59BB343C" w14:textId="77777777" w:rsidR="00E975D6" w:rsidRDefault="00B63C45" w:rsidP="009961D0">
            <w:pPr>
              <w:pStyle w:val="TableParagraph"/>
              <w:spacing w:before="1"/>
              <w:ind w:right="230"/>
              <w:jc w:val="right"/>
              <w:rPr>
                <w:sz w:val="18"/>
              </w:rPr>
            </w:pPr>
            <w:r>
              <w:rPr>
                <w:spacing w:val="-4"/>
                <w:sz w:val="18"/>
              </w:rPr>
              <w:t>ASPĮ</w:t>
            </w:r>
          </w:p>
        </w:tc>
      </w:tr>
      <w:tr w:rsidR="00E975D6" w14:paraId="5E25CA4B" w14:textId="77777777">
        <w:trPr>
          <w:trHeight w:val="1034"/>
        </w:trPr>
        <w:tc>
          <w:tcPr>
            <w:tcW w:w="1052" w:type="dxa"/>
          </w:tcPr>
          <w:p w14:paraId="294680E2" w14:textId="77777777" w:rsidR="00E975D6" w:rsidRDefault="00B63C45" w:rsidP="009961D0">
            <w:pPr>
              <w:pStyle w:val="TableParagraph"/>
              <w:spacing w:line="206" w:lineRule="exact"/>
              <w:ind w:right="42"/>
              <w:jc w:val="right"/>
              <w:rPr>
                <w:sz w:val="18"/>
              </w:rPr>
            </w:pPr>
            <w:r>
              <w:rPr>
                <w:spacing w:val="-2"/>
                <w:sz w:val="18"/>
              </w:rPr>
              <w:t>MISTN5</w:t>
            </w:r>
          </w:p>
        </w:tc>
        <w:tc>
          <w:tcPr>
            <w:tcW w:w="2679" w:type="dxa"/>
          </w:tcPr>
          <w:p w14:paraId="10CB28F5" w14:textId="77777777" w:rsidR="00E975D6" w:rsidRDefault="00B63C45" w:rsidP="009961D0">
            <w:pPr>
              <w:pStyle w:val="TableParagraph"/>
              <w:ind w:left="28" w:firstLine="540"/>
              <w:jc w:val="left"/>
              <w:rPr>
                <w:sz w:val="18"/>
              </w:rPr>
            </w:pPr>
            <w:r>
              <w:rPr>
                <w:sz w:val="18"/>
              </w:rPr>
              <w:t>ASPĮ, kurios paslaugų, teikiamų</w:t>
            </w:r>
            <w:r>
              <w:rPr>
                <w:spacing w:val="-9"/>
                <w:sz w:val="18"/>
              </w:rPr>
              <w:t xml:space="preserve"> </w:t>
            </w:r>
            <w:r>
              <w:rPr>
                <w:sz w:val="18"/>
              </w:rPr>
              <w:t>MI</w:t>
            </w:r>
            <w:r>
              <w:rPr>
                <w:spacing w:val="-10"/>
                <w:sz w:val="18"/>
              </w:rPr>
              <w:t xml:space="preserve"> </w:t>
            </w:r>
            <w:r>
              <w:rPr>
                <w:sz w:val="18"/>
              </w:rPr>
              <w:t>STN</w:t>
            </w:r>
            <w:r>
              <w:rPr>
                <w:spacing w:val="-10"/>
                <w:sz w:val="18"/>
              </w:rPr>
              <w:t xml:space="preserve"> </w:t>
            </w:r>
            <w:r>
              <w:rPr>
                <w:sz w:val="18"/>
              </w:rPr>
              <w:t>atveju,</w:t>
            </w:r>
            <w:r>
              <w:rPr>
                <w:spacing w:val="-10"/>
                <w:sz w:val="18"/>
              </w:rPr>
              <w:t xml:space="preserve"> </w:t>
            </w:r>
            <w:r>
              <w:rPr>
                <w:sz w:val="18"/>
              </w:rPr>
              <w:t>kokybės stebėsenai naudoja elektroninę</w:t>
            </w:r>
          </w:p>
          <w:p w14:paraId="5CEF0416" w14:textId="77777777" w:rsidR="00E975D6" w:rsidRDefault="00B63C45" w:rsidP="009961D0">
            <w:pPr>
              <w:pStyle w:val="TableParagraph"/>
              <w:spacing w:line="205" w:lineRule="exact"/>
              <w:ind w:left="9" w:right="2"/>
              <w:rPr>
                <w:sz w:val="18"/>
              </w:rPr>
            </w:pPr>
            <w:r>
              <w:rPr>
                <w:sz w:val="18"/>
              </w:rPr>
              <w:t>kokybės</w:t>
            </w:r>
            <w:r>
              <w:rPr>
                <w:spacing w:val="-2"/>
                <w:sz w:val="18"/>
              </w:rPr>
              <w:t xml:space="preserve"> </w:t>
            </w:r>
            <w:r>
              <w:rPr>
                <w:sz w:val="18"/>
              </w:rPr>
              <w:t>rodiklių</w:t>
            </w:r>
            <w:r>
              <w:rPr>
                <w:spacing w:val="-4"/>
                <w:sz w:val="18"/>
              </w:rPr>
              <w:t xml:space="preserve"> </w:t>
            </w:r>
            <w:r>
              <w:rPr>
                <w:spacing w:val="-2"/>
                <w:sz w:val="18"/>
              </w:rPr>
              <w:t>registravimo</w:t>
            </w:r>
          </w:p>
          <w:p w14:paraId="587CABF6" w14:textId="77777777" w:rsidR="00E975D6" w:rsidRDefault="00B63C45" w:rsidP="009961D0">
            <w:pPr>
              <w:pStyle w:val="TableParagraph"/>
              <w:spacing w:line="187" w:lineRule="exact"/>
              <w:ind w:left="9"/>
              <w:rPr>
                <w:sz w:val="18"/>
              </w:rPr>
            </w:pPr>
            <w:r>
              <w:rPr>
                <w:spacing w:val="-2"/>
                <w:sz w:val="18"/>
              </w:rPr>
              <w:t>sistemą</w:t>
            </w:r>
          </w:p>
        </w:tc>
        <w:tc>
          <w:tcPr>
            <w:tcW w:w="3428" w:type="dxa"/>
          </w:tcPr>
          <w:p w14:paraId="41DDF2C1" w14:textId="77777777" w:rsidR="00E975D6" w:rsidRDefault="00B63C45" w:rsidP="009961D0">
            <w:pPr>
              <w:pStyle w:val="TableParagraph"/>
              <w:ind w:left="81" w:firstLine="376"/>
              <w:jc w:val="left"/>
              <w:rPr>
                <w:sz w:val="18"/>
              </w:rPr>
            </w:pPr>
            <w:r>
              <w:rPr>
                <w:sz w:val="18"/>
              </w:rPr>
              <w:t>ASPĮ, kurios paslaugų, tiekiamų MI STN</w:t>
            </w:r>
            <w:r>
              <w:rPr>
                <w:spacing w:val="-10"/>
                <w:sz w:val="18"/>
              </w:rPr>
              <w:t xml:space="preserve"> </w:t>
            </w:r>
            <w:r>
              <w:rPr>
                <w:sz w:val="18"/>
              </w:rPr>
              <w:t>atveju,</w:t>
            </w:r>
            <w:r>
              <w:rPr>
                <w:spacing w:val="-11"/>
                <w:sz w:val="18"/>
              </w:rPr>
              <w:t xml:space="preserve"> </w:t>
            </w:r>
            <w:r>
              <w:rPr>
                <w:sz w:val="18"/>
              </w:rPr>
              <w:t>kokybės</w:t>
            </w:r>
            <w:r>
              <w:rPr>
                <w:spacing w:val="-10"/>
                <w:sz w:val="18"/>
              </w:rPr>
              <w:t xml:space="preserve"> </w:t>
            </w:r>
            <w:r>
              <w:rPr>
                <w:sz w:val="18"/>
              </w:rPr>
              <w:t>stebėsenai</w:t>
            </w:r>
            <w:r>
              <w:rPr>
                <w:spacing w:val="-8"/>
                <w:sz w:val="18"/>
              </w:rPr>
              <w:t xml:space="preserve"> </w:t>
            </w:r>
            <w:r>
              <w:rPr>
                <w:sz w:val="18"/>
              </w:rPr>
              <w:t>naudoja elektroninę</w:t>
            </w:r>
            <w:r>
              <w:rPr>
                <w:spacing w:val="-7"/>
                <w:sz w:val="18"/>
              </w:rPr>
              <w:t xml:space="preserve"> </w:t>
            </w:r>
            <w:r>
              <w:rPr>
                <w:sz w:val="18"/>
              </w:rPr>
              <w:t>kokybės</w:t>
            </w:r>
            <w:r>
              <w:rPr>
                <w:spacing w:val="-5"/>
                <w:sz w:val="18"/>
              </w:rPr>
              <w:t xml:space="preserve"> </w:t>
            </w:r>
            <w:r>
              <w:rPr>
                <w:sz w:val="18"/>
              </w:rPr>
              <w:t>rodiklių</w:t>
            </w:r>
            <w:r>
              <w:rPr>
                <w:spacing w:val="-5"/>
                <w:sz w:val="18"/>
              </w:rPr>
              <w:t xml:space="preserve"> </w:t>
            </w:r>
            <w:r>
              <w:rPr>
                <w:sz w:val="18"/>
              </w:rPr>
              <w:t>registravimo sistemą, dalis nuo visų ASPĮ, teikiančių</w:t>
            </w:r>
          </w:p>
          <w:p w14:paraId="7AB6AFA6" w14:textId="77777777" w:rsidR="00E975D6" w:rsidRDefault="00B63C45" w:rsidP="009961D0">
            <w:pPr>
              <w:pStyle w:val="TableParagraph"/>
              <w:spacing w:line="187" w:lineRule="exact"/>
              <w:ind w:left="457"/>
              <w:jc w:val="left"/>
              <w:rPr>
                <w:sz w:val="18"/>
              </w:rPr>
            </w:pPr>
            <w:r>
              <w:rPr>
                <w:sz w:val="18"/>
              </w:rPr>
              <w:t>paslaugas</w:t>
            </w:r>
            <w:r>
              <w:rPr>
                <w:spacing w:val="-4"/>
                <w:sz w:val="18"/>
              </w:rPr>
              <w:t xml:space="preserve"> </w:t>
            </w:r>
            <w:r>
              <w:rPr>
                <w:sz w:val="18"/>
              </w:rPr>
              <w:t>MI STN</w:t>
            </w:r>
            <w:r>
              <w:rPr>
                <w:spacing w:val="-1"/>
                <w:sz w:val="18"/>
              </w:rPr>
              <w:t xml:space="preserve"> </w:t>
            </w:r>
            <w:r>
              <w:rPr>
                <w:sz w:val="18"/>
              </w:rPr>
              <w:t>atveju,</w:t>
            </w:r>
            <w:r>
              <w:rPr>
                <w:spacing w:val="-3"/>
                <w:sz w:val="18"/>
              </w:rPr>
              <w:t xml:space="preserve"> </w:t>
            </w:r>
            <w:r>
              <w:rPr>
                <w:spacing w:val="-4"/>
                <w:sz w:val="18"/>
              </w:rPr>
              <w:t>proc.</w:t>
            </w:r>
          </w:p>
        </w:tc>
        <w:tc>
          <w:tcPr>
            <w:tcW w:w="1302" w:type="dxa"/>
          </w:tcPr>
          <w:p w14:paraId="4D7D75D4" w14:textId="77777777" w:rsidR="00E975D6" w:rsidRDefault="00B63C45" w:rsidP="009961D0">
            <w:pPr>
              <w:pStyle w:val="TableParagraph"/>
              <w:spacing w:line="206" w:lineRule="exact"/>
              <w:ind w:left="294"/>
              <w:rPr>
                <w:sz w:val="18"/>
              </w:rPr>
            </w:pPr>
            <w:r>
              <w:rPr>
                <w:sz w:val="18"/>
              </w:rPr>
              <w:t>100</w:t>
            </w:r>
            <w:r>
              <w:rPr>
                <w:spacing w:val="-4"/>
                <w:sz w:val="18"/>
              </w:rPr>
              <w:t xml:space="preserve"> </w:t>
            </w:r>
            <w:r>
              <w:rPr>
                <w:spacing w:val="-2"/>
                <w:sz w:val="18"/>
              </w:rPr>
              <w:t>proc.</w:t>
            </w:r>
          </w:p>
        </w:tc>
        <w:tc>
          <w:tcPr>
            <w:tcW w:w="1172" w:type="dxa"/>
          </w:tcPr>
          <w:p w14:paraId="611E300A" w14:textId="77777777" w:rsidR="00E975D6" w:rsidRDefault="00B63C45" w:rsidP="009961D0">
            <w:pPr>
              <w:pStyle w:val="TableParagraph"/>
              <w:spacing w:line="206" w:lineRule="exact"/>
              <w:ind w:right="230"/>
              <w:jc w:val="right"/>
              <w:rPr>
                <w:sz w:val="18"/>
              </w:rPr>
            </w:pPr>
            <w:r>
              <w:rPr>
                <w:spacing w:val="-4"/>
                <w:sz w:val="18"/>
              </w:rPr>
              <w:t>ASPĮ</w:t>
            </w:r>
          </w:p>
        </w:tc>
      </w:tr>
      <w:tr w:rsidR="00E975D6" w14:paraId="43DB7160" w14:textId="77777777">
        <w:trPr>
          <w:trHeight w:val="1036"/>
        </w:trPr>
        <w:tc>
          <w:tcPr>
            <w:tcW w:w="1052" w:type="dxa"/>
          </w:tcPr>
          <w:p w14:paraId="6ACE9734" w14:textId="77777777" w:rsidR="00E975D6" w:rsidRDefault="00B63C45" w:rsidP="009961D0">
            <w:pPr>
              <w:pStyle w:val="TableParagraph"/>
              <w:spacing w:line="206" w:lineRule="exact"/>
              <w:ind w:right="42"/>
              <w:jc w:val="right"/>
              <w:rPr>
                <w:sz w:val="18"/>
              </w:rPr>
            </w:pPr>
            <w:r>
              <w:rPr>
                <w:spacing w:val="-2"/>
                <w:sz w:val="18"/>
              </w:rPr>
              <w:t>MISTN6</w:t>
            </w:r>
          </w:p>
        </w:tc>
        <w:tc>
          <w:tcPr>
            <w:tcW w:w="2679" w:type="dxa"/>
          </w:tcPr>
          <w:p w14:paraId="128B9EAE" w14:textId="77777777" w:rsidR="00E975D6" w:rsidRDefault="00B63C45" w:rsidP="009961D0">
            <w:pPr>
              <w:pStyle w:val="TableParagraph"/>
              <w:spacing w:line="206" w:lineRule="exact"/>
              <w:ind w:left="433"/>
              <w:jc w:val="left"/>
              <w:rPr>
                <w:sz w:val="18"/>
              </w:rPr>
            </w:pPr>
            <w:proofErr w:type="spellStart"/>
            <w:r>
              <w:rPr>
                <w:sz w:val="18"/>
              </w:rPr>
              <w:t>Validuotų</w:t>
            </w:r>
            <w:proofErr w:type="spellEnd"/>
            <w:r>
              <w:rPr>
                <w:spacing w:val="-4"/>
                <w:sz w:val="18"/>
              </w:rPr>
              <w:t xml:space="preserve"> </w:t>
            </w:r>
            <w:r>
              <w:rPr>
                <w:sz w:val="18"/>
              </w:rPr>
              <w:t>rizikos</w:t>
            </w:r>
            <w:r>
              <w:rPr>
                <w:spacing w:val="-4"/>
                <w:sz w:val="18"/>
              </w:rPr>
              <w:t xml:space="preserve"> </w:t>
            </w:r>
            <w:r>
              <w:rPr>
                <w:spacing w:val="-2"/>
                <w:sz w:val="18"/>
              </w:rPr>
              <w:t>vertinimo</w:t>
            </w:r>
          </w:p>
          <w:p w14:paraId="11532532" w14:textId="77777777" w:rsidR="00E975D6" w:rsidRDefault="00B63C45" w:rsidP="009961D0">
            <w:pPr>
              <w:pStyle w:val="TableParagraph"/>
              <w:spacing w:line="207" w:lineRule="exact"/>
              <w:ind w:left="472"/>
              <w:jc w:val="left"/>
              <w:rPr>
                <w:sz w:val="18"/>
              </w:rPr>
            </w:pPr>
            <w:r>
              <w:rPr>
                <w:sz w:val="18"/>
              </w:rPr>
              <w:t>skaičiuoklių</w:t>
            </w:r>
            <w:r>
              <w:rPr>
                <w:spacing w:val="48"/>
                <w:sz w:val="18"/>
              </w:rPr>
              <w:t xml:space="preserve"> </w:t>
            </w:r>
            <w:r>
              <w:rPr>
                <w:spacing w:val="-2"/>
                <w:sz w:val="18"/>
              </w:rPr>
              <w:t>taikymas</w:t>
            </w:r>
          </w:p>
        </w:tc>
        <w:tc>
          <w:tcPr>
            <w:tcW w:w="3428" w:type="dxa"/>
          </w:tcPr>
          <w:p w14:paraId="3DC6BA8B" w14:textId="77777777" w:rsidR="00E975D6" w:rsidRDefault="00B63C45" w:rsidP="009961D0">
            <w:pPr>
              <w:pStyle w:val="TableParagraph"/>
              <w:ind w:left="347" w:firstLine="91"/>
              <w:jc w:val="left"/>
              <w:rPr>
                <w:sz w:val="18"/>
              </w:rPr>
            </w:pPr>
            <w:r>
              <w:rPr>
                <w:sz w:val="18"/>
              </w:rPr>
              <w:t>ASPĮ,</w:t>
            </w:r>
            <w:r>
              <w:rPr>
                <w:spacing w:val="-10"/>
                <w:sz w:val="18"/>
              </w:rPr>
              <w:t xml:space="preserve"> </w:t>
            </w:r>
            <w:r>
              <w:rPr>
                <w:sz w:val="18"/>
              </w:rPr>
              <w:t>kuriose</w:t>
            </w:r>
            <w:r>
              <w:rPr>
                <w:spacing w:val="-9"/>
                <w:sz w:val="18"/>
              </w:rPr>
              <w:t xml:space="preserve"> </w:t>
            </w:r>
            <w:r>
              <w:rPr>
                <w:sz w:val="18"/>
              </w:rPr>
              <w:t>teikiant</w:t>
            </w:r>
            <w:r>
              <w:rPr>
                <w:spacing w:val="-11"/>
                <w:sz w:val="18"/>
              </w:rPr>
              <w:t xml:space="preserve"> </w:t>
            </w:r>
            <w:r>
              <w:rPr>
                <w:sz w:val="18"/>
              </w:rPr>
              <w:t>paslaugas</w:t>
            </w:r>
            <w:r>
              <w:rPr>
                <w:spacing w:val="-9"/>
                <w:sz w:val="18"/>
              </w:rPr>
              <w:t xml:space="preserve"> </w:t>
            </w:r>
            <w:r>
              <w:rPr>
                <w:sz w:val="18"/>
              </w:rPr>
              <w:t>MI STN atveju pacientų rizika vertinta</w:t>
            </w:r>
          </w:p>
          <w:p w14:paraId="0BEF3600" w14:textId="77777777" w:rsidR="00E975D6" w:rsidRDefault="00B63C45" w:rsidP="009961D0">
            <w:pPr>
              <w:pStyle w:val="TableParagraph"/>
              <w:spacing w:line="206" w:lineRule="exact"/>
              <w:ind w:left="52" w:firstLine="156"/>
              <w:jc w:val="left"/>
              <w:rPr>
                <w:sz w:val="18"/>
              </w:rPr>
            </w:pPr>
            <w:proofErr w:type="spellStart"/>
            <w:r>
              <w:rPr>
                <w:sz w:val="18"/>
              </w:rPr>
              <w:t>validuotomis</w:t>
            </w:r>
            <w:proofErr w:type="spellEnd"/>
            <w:r>
              <w:rPr>
                <w:sz w:val="18"/>
              </w:rPr>
              <w:t xml:space="preserve"> skaičiuoklėmis (GRACE, CRUSADE),</w:t>
            </w:r>
            <w:r>
              <w:rPr>
                <w:spacing w:val="-7"/>
                <w:sz w:val="18"/>
              </w:rPr>
              <w:t xml:space="preserve"> </w:t>
            </w:r>
            <w:r>
              <w:rPr>
                <w:sz w:val="18"/>
              </w:rPr>
              <w:t>dalis</w:t>
            </w:r>
            <w:r>
              <w:rPr>
                <w:spacing w:val="37"/>
                <w:sz w:val="18"/>
              </w:rPr>
              <w:t xml:space="preserve"> </w:t>
            </w:r>
            <w:r>
              <w:rPr>
                <w:sz w:val="18"/>
              </w:rPr>
              <w:t>nuo</w:t>
            </w:r>
            <w:r>
              <w:rPr>
                <w:spacing w:val="-6"/>
                <w:sz w:val="18"/>
              </w:rPr>
              <w:t xml:space="preserve"> </w:t>
            </w:r>
            <w:r>
              <w:rPr>
                <w:sz w:val="18"/>
              </w:rPr>
              <w:t>visų</w:t>
            </w:r>
            <w:r>
              <w:rPr>
                <w:spacing w:val="-6"/>
                <w:sz w:val="18"/>
              </w:rPr>
              <w:t xml:space="preserve"> </w:t>
            </w:r>
            <w:r>
              <w:rPr>
                <w:sz w:val="18"/>
              </w:rPr>
              <w:t>ASPĮ,</w:t>
            </w:r>
            <w:r>
              <w:rPr>
                <w:spacing w:val="-6"/>
                <w:sz w:val="18"/>
              </w:rPr>
              <w:t xml:space="preserve"> </w:t>
            </w:r>
            <w:r>
              <w:rPr>
                <w:sz w:val="18"/>
              </w:rPr>
              <w:t>kuriose teikiamos</w:t>
            </w:r>
            <w:r>
              <w:rPr>
                <w:spacing w:val="-3"/>
                <w:sz w:val="18"/>
              </w:rPr>
              <w:t xml:space="preserve"> </w:t>
            </w:r>
            <w:r>
              <w:rPr>
                <w:sz w:val="18"/>
              </w:rPr>
              <w:t>paslaugos</w:t>
            </w:r>
            <w:r>
              <w:rPr>
                <w:spacing w:val="-3"/>
                <w:sz w:val="18"/>
              </w:rPr>
              <w:t xml:space="preserve"> </w:t>
            </w:r>
            <w:r>
              <w:rPr>
                <w:sz w:val="18"/>
              </w:rPr>
              <w:t>MI</w:t>
            </w:r>
            <w:r>
              <w:rPr>
                <w:spacing w:val="-3"/>
                <w:sz w:val="18"/>
              </w:rPr>
              <w:t xml:space="preserve"> </w:t>
            </w:r>
            <w:r>
              <w:rPr>
                <w:sz w:val="18"/>
              </w:rPr>
              <w:t>STN</w:t>
            </w:r>
            <w:r>
              <w:rPr>
                <w:spacing w:val="-3"/>
                <w:sz w:val="18"/>
              </w:rPr>
              <w:t xml:space="preserve"> </w:t>
            </w:r>
            <w:r>
              <w:rPr>
                <w:sz w:val="18"/>
              </w:rPr>
              <w:t>atveju,</w:t>
            </w:r>
            <w:r>
              <w:rPr>
                <w:spacing w:val="-1"/>
                <w:sz w:val="18"/>
              </w:rPr>
              <w:t xml:space="preserve"> </w:t>
            </w:r>
            <w:r>
              <w:rPr>
                <w:spacing w:val="-4"/>
                <w:sz w:val="18"/>
              </w:rPr>
              <w:t>proc.</w:t>
            </w:r>
          </w:p>
        </w:tc>
        <w:tc>
          <w:tcPr>
            <w:tcW w:w="1302" w:type="dxa"/>
          </w:tcPr>
          <w:p w14:paraId="72F746C2" w14:textId="77777777" w:rsidR="00E975D6" w:rsidRDefault="00B63C45" w:rsidP="009961D0">
            <w:pPr>
              <w:pStyle w:val="TableParagraph"/>
              <w:spacing w:line="206" w:lineRule="exact"/>
              <w:ind w:left="294"/>
              <w:rPr>
                <w:sz w:val="18"/>
              </w:rPr>
            </w:pPr>
            <w:r>
              <w:rPr>
                <w:sz w:val="18"/>
              </w:rPr>
              <w:t>100</w:t>
            </w:r>
            <w:r>
              <w:rPr>
                <w:spacing w:val="-4"/>
                <w:sz w:val="18"/>
              </w:rPr>
              <w:t xml:space="preserve"> </w:t>
            </w:r>
            <w:r>
              <w:rPr>
                <w:spacing w:val="-2"/>
                <w:sz w:val="18"/>
              </w:rPr>
              <w:t>proc.</w:t>
            </w:r>
          </w:p>
        </w:tc>
        <w:tc>
          <w:tcPr>
            <w:tcW w:w="1172" w:type="dxa"/>
          </w:tcPr>
          <w:p w14:paraId="1362797D" w14:textId="77777777" w:rsidR="00E975D6" w:rsidRDefault="00B63C45" w:rsidP="009961D0">
            <w:pPr>
              <w:pStyle w:val="TableParagraph"/>
              <w:spacing w:line="206" w:lineRule="exact"/>
              <w:ind w:right="230"/>
              <w:jc w:val="right"/>
              <w:rPr>
                <w:sz w:val="18"/>
              </w:rPr>
            </w:pPr>
            <w:r>
              <w:rPr>
                <w:spacing w:val="-4"/>
                <w:sz w:val="18"/>
              </w:rPr>
              <w:t>ASPĮ</w:t>
            </w:r>
          </w:p>
        </w:tc>
      </w:tr>
    </w:tbl>
    <w:p w14:paraId="549935DB" w14:textId="77777777" w:rsidR="00E975D6" w:rsidRDefault="00B63C45" w:rsidP="009961D0">
      <w:pPr>
        <w:spacing w:before="2"/>
        <w:ind w:left="112" w:right="1142" w:firstLine="283"/>
        <w:jc w:val="both"/>
        <w:rPr>
          <w:i/>
          <w:sz w:val="18"/>
        </w:rPr>
      </w:pPr>
      <w:r>
        <w:rPr>
          <w:i/>
          <w:sz w:val="18"/>
        </w:rPr>
        <w:t>Duomenų šaltinis: Asmens sveikatos priežiūros paslaugų įtariant ar diagnozavus ūminį miokardo infarktą, kai ST segmentas nepakilęs, teikimo organizavimo tvarkos aprašo 3 priedas</w:t>
      </w:r>
    </w:p>
    <w:p w14:paraId="14B4056D" w14:textId="77777777" w:rsidR="00E975D6" w:rsidRDefault="00B63C45" w:rsidP="009961D0">
      <w:pPr>
        <w:pStyle w:val="Pagrindinistekstas"/>
        <w:spacing w:before="206"/>
        <w:ind w:left="112" w:right="1126" w:firstLine="283"/>
        <w:jc w:val="both"/>
      </w:pPr>
      <w:r>
        <w:t>Pagal rodiklio apibrėžtį, apskaičiavimo logiką ir už rodiklio teikimą atsakingą subjektą, MISN1- 3 yra</w:t>
      </w:r>
      <w:r>
        <w:rPr>
          <w:spacing w:val="-2"/>
        </w:rPr>
        <w:t xml:space="preserve"> </w:t>
      </w:r>
      <w:r>
        <w:t>tapatūs</w:t>
      </w:r>
      <w:r>
        <w:rPr>
          <w:spacing w:val="-3"/>
        </w:rPr>
        <w:t xml:space="preserve"> </w:t>
      </w:r>
      <w:r>
        <w:t>jau aptartiems MISTPK8-10</w:t>
      </w:r>
      <w:r>
        <w:rPr>
          <w:spacing w:val="-2"/>
        </w:rPr>
        <w:t xml:space="preserve"> </w:t>
      </w:r>
      <w:r>
        <w:t>rodikliams, pakeitus diagnozės</w:t>
      </w:r>
      <w:r>
        <w:rPr>
          <w:spacing w:val="-2"/>
        </w:rPr>
        <w:t xml:space="preserve"> </w:t>
      </w:r>
      <w:r>
        <w:t>kodus. MISTN4-6 yra ASPĮ veikloje naudojamus metodus apibūdinantys rodikliai, tiesiogiai nesusiję su sveikatos priežiūros paslaugų kokybe, bet su MISTP gydymo procesu.</w:t>
      </w:r>
    </w:p>
    <w:p w14:paraId="5940EB88" w14:textId="77777777" w:rsidR="00E975D6" w:rsidRDefault="00B63C45" w:rsidP="009961D0">
      <w:pPr>
        <w:pStyle w:val="Pagrindinistekstas"/>
        <w:spacing w:before="1"/>
        <w:ind w:left="112" w:right="1128" w:firstLine="283"/>
        <w:jc w:val="both"/>
      </w:pPr>
      <w:r>
        <w:t>To</w:t>
      </w:r>
      <w:r>
        <w:rPr>
          <w:spacing w:val="-16"/>
        </w:rPr>
        <w:t xml:space="preserve"> </w:t>
      </w:r>
      <w:r>
        <w:t>paties</w:t>
      </w:r>
      <w:r>
        <w:rPr>
          <w:spacing w:val="-15"/>
        </w:rPr>
        <w:t xml:space="preserve"> </w:t>
      </w:r>
      <w:r>
        <w:t>aprašo</w:t>
      </w:r>
      <w:r>
        <w:rPr>
          <w:spacing w:val="-15"/>
        </w:rPr>
        <w:t xml:space="preserve"> </w:t>
      </w:r>
      <w:r>
        <w:t>3</w:t>
      </w:r>
      <w:r>
        <w:rPr>
          <w:spacing w:val="-16"/>
        </w:rPr>
        <w:t xml:space="preserve"> </w:t>
      </w:r>
      <w:r>
        <w:t>priede</w:t>
      </w:r>
      <w:r>
        <w:rPr>
          <w:spacing w:val="-15"/>
        </w:rPr>
        <w:t xml:space="preserve"> </w:t>
      </w:r>
      <w:r>
        <w:t>yra</w:t>
      </w:r>
      <w:r>
        <w:rPr>
          <w:spacing w:val="-15"/>
        </w:rPr>
        <w:t xml:space="preserve"> </w:t>
      </w:r>
      <w:r>
        <w:t>nustatyti</w:t>
      </w:r>
      <w:r>
        <w:rPr>
          <w:spacing w:val="-15"/>
        </w:rPr>
        <w:t xml:space="preserve"> </w:t>
      </w:r>
      <w:r>
        <w:t>esant</w:t>
      </w:r>
      <w:r>
        <w:rPr>
          <w:spacing w:val="-16"/>
        </w:rPr>
        <w:t xml:space="preserve"> </w:t>
      </w:r>
      <w:r>
        <w:t>MISTN</w:t>
      </w:r>
      <w:r>
        <w:rPr>
          <w:spacing w:val="-15"/>
        </w:rPr>
        <w:t xml:space="preserve"> </w:t>
      </w:r>
      <w:r>
        <w:t>diagnozei</w:t>
      </w:r>
      <w:r>
        <w:rPr>
          <w:spacing w:val="-15"/>
        </w:rPr>
        <w:t xml:space="preserve"> </w:t>
      </w:r>
      <w:r>
        <w:t>rekomenduojamų</w:t>
      </w:r>
      <w:r>
        <w:rPr>
          <w:spacing w:val="-16"/>
        </w:rPr>
        <w:t xml:space="preserve"> </w:t>
      </w:r>
      <w:r>
        <w:t>stebėti</w:t>
      </w:r>
      <w:r>
        <w:rPr>
          <w:spacing w:val="-15"/>
        </w:rPr>
        <w:t xml:space="preserve"> </w:t>
      </w:r>
      <w:r>
        <w:t>paslaugų teikimo kokybės rodiklių sąrašas (žr. lentelę). Svarbu pažymėti, kad tik vienas - MISTN7 – rodiklis skirtas įvertinti kritinį kintamąjį – laiką ir skirtas įvertinti paslaugų kokybę. MISTN8-9 rodikliai atskleidžia, kiek ASPĮ taiko atitinkamus diagnostikos metodus, o rodikliai MISTN10-16 indikuoja ASPĮ atliktą gydymo metodų pasirinkimą.</w:t>
      </w:r>
    </w:p>
    <w:p w14:paraId="2A989E71" w14:textId="77777777" w:rsidR="00E975D6" w:rsidRDefault="00B63C45" w:rsidP="009961D0">
      <w:pPr>
        <w:spacing w:before="252"/>
        <w:ind w:left="112" w:right="1142" w:firstLine="283"/>
        <w:jc w:val="both"/>
        <w:rPr>
          <w:sz w:val="20"/>
        </w:rPr>
      </w:pPr>
      <w:bookmarkStart w:id="31" w:name="_bookmark66"/>
      <w:bookmarkEnd w:id="31"/>
      <w:r>
        <w:rPr>
          <w:color w:val="4F81BC"/>
          <w:sz w:val="20"/>
        </w:rPr>
        <w:t>Lentelė 1.6. Rekomenduojamų stebėti sveikatos priežiūros paslaugų MISTN būklės pacientams teikimo kokybės rodiklių sąrašas</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10"/>
        <w:gridCol w:w="2331"/>
        <w:gridCol w:w="6090"/>
      </w:tblGrid>
      <w:tr w:rsidR="00E975D6" w14:paraId="0F88B1CC" w14:textId="77777777">
        <w:trPr>
          <w:trHeight w:val="414"/>
        </w:trPr>
        <w:tc>
          <w:tcPr>
            <w:tcW w:w="1210" w:type="dxa"/>
            <w:shd w:val="clear" w:color="auto" w:fill="D6E6C7"/>
          </w:tcPr>
          <w:p w14:paraId="3C032D51" w14:textId="77777777" w:rsidR="00E975D6" w:rsidRDefault="00B63C45" w:rsidP="009961D0">
            <w:pPr>
              <w:pStyle w:val="TableParagraph"/>
              <w:spacing w:line="206" w:lineRule="exact"/>
              <w:ind w:left="343" w:firstLine="45"/>
              <w:jc w:val="left"/>
              <w:rPr>
                <w:b/>
                <w:sz w:val="18"/>
              </w:rPr>
            </w:pPr>
            <w:r>
              <w:rPr>
                <w:b/>
                <w:spacing w:val="-2"/>
                <w:sz w:val="18"/>
              </w:rPr>
              <w:t>Rodiklio kodas</w:t>
            </w:r>
          </w:p>
        </w:tc>
        <w:tc>
          <w:tcPr>
            <w:tcW w:w="2331" w:type="dxa"/>
            <w:shd w:val="clear" w:color="auto" w:fill="D6E6C7"/>
          </w:tcPr>
          <w:p w14:paraId="60EE5537" w14:textId="77777777" w:rsidR="00E975D6" w:rsidRDefault="00B63C45" w:rsidP="009961D0">
            <w:pPr>
              <w:pStyle w:val="TableParagraph"/>
              <w:spacing w:line="206" w:lineRule="exact"/>
              <w:ind w:left="381"/>
              <w:jc w:val="left"/>
              <w:rPr>
                <w:b/>
                <w:sz w:val="18"/>
              </w:rPr>
            </w:pPr>
            <w:r>
              <w:rPr>
                <w:b/>
                <w:sz w:val="18"/>
              </w:rPr>
              <w:t>Rodiklio</w:t>
            </w:r>
            <w:r>
              <w:rPr>
                <w:b/>
                <w:spacing w:val="-8"/>
                <w:sz w:val="18"/>
              </w:rPr>
              <w:t xml:space="preserve"> </w:t>
            </w:r>
            <w:r>
              <w:rPr>
                <w:b/>
                <w:spacing w:val="-2"/>
                <w:sz w:val="18"/>
              </w:rPr>
              <w:t>pavadinimas</w:t>
            </w:r>
          </w:p>
        </w:tc>
        <w:tc>
          <w:tcPr>
            <w:tcW w:w="6090" w:type="dxa"/>
            <w:shd w:val="clear" w:color="auto" w:fill="D6E6C7"/>
          </w:tcPr>
          <w:p w14:paraId="32480230" w14:textId="77777777" w:rsidR="00E975D6" w:rsidRDefault="00B63C45" w:rsidP="009961D0">
            <w:pPr>
              <w:pStyle w:val="TableParagraph"/>
              <w:spacing w:line="206" w:lineRule="exact"/>
              <w:ind w:left="292"/>
              <w:rPr>
                <w:b/>
                <w:sz w:val="18"/>
              </w:rPr>
            </w:pPr>
            <w:r>
              <w:rPr>
                <w:b/>
                <w:sz w:val="18"/>
              </w:rPr>
              <w:t>Rodiklio</w:t>
            </w:r>
            <w:r>
              <w:rPr>
                <w:b/>
                <w:spacing w:val="-2"/>
                <w:sz w:val="18"/>
              </w:rPr>
              <w:t xml:space="preserve"> aprašymas</w:t>
            </w:r>
          </w:p>
        </w:tc>
      </w:tr>
      <w:tr w:rsidR="00E975D6" w14:paraId="1B9DA53A" w14:textId="77777777">
        <w:trPr>
          <w:trHeight w:val="1034"/>
        </w:trPr>
        <w:tc>
          <w:tcPr>
            <w:tcW w:w="1210" w:type="dxa"/>
          </w:tcPr>
          <w:p w14:paraId="0A19A818" w14:textId="77777777" w:rsidR="00E975D6" w:rsidRDefault="00B63C45" w:rsidP="009961D0">
            <w:pPr>
              <w:pStyle w:val="TableParagraph"/>
              <w:spacing w:line="206" w:lineRule="exact"/>
              <w:ind w:right="120"/>
              <w:jc w:val="right"/>
              <w:rPr>
                <w:sz w:val="18"/>
              </w:rPr>
            </w:pPr>
            <w:r>
              <w:rPr>
                <w:spacing w:val="-2"/>
                <w:sz w:val="18"/>
              </w:rPr>
              <w:t>MISTN7</w:t>
            </w:r>
          </w:p>
        </w:tc>
        <w:tc>
          <w:tcPr>
            <w:tcW w:w="2331" w:type="dxa"/>
          </w:tcPr>
          <w:p w14:paraId="1552510D" w14:textId="77777777" w:rsidR="00E975D6" w:rsidRDefault="00B63C45" w:rsidP="009961D0">
            <w:pPr>
              <w:pStyle w:val="TableParagraph"/>
              <w:spacing w:line="206" w:lineRule="exact"/>
              <w:ind w:left="494"/>
              <w:jc w:val="left"/>
              <w:rPr>
                <w:sz w:val="18"/>
              </w:rPr>
            </w:pPr>
            <w:r>
              <w:rPr>
                <w:sz w:val="18"/>
              </w:rPr>
              <w:t>Ankstyvos</w:t>
            </w:r>
            <w:r>
              <w:rPr>
                <w:spacing w:val="-3"/>
                <w:sz w:val="18"/>
              </w:rPr>
              <w:t xml:space="preserve"> </w:t>
            </w:r>
            <w:r>
              <w:rPr>
                <w:spacing w:val="-2"/>
                <w:sz w:val="18"/>
              </w:rPr>
              <w:t>invazinės</w:t>
            </w:r>
          </w:p>
          <w:p w14:paraId="11FC1945" w14:textId="77777777" w:rsidR="00E975D6" w:rsidRDefault="00B63C45" w:rsidP="009961D0">
            <w:pPr>
              <w:pStyle w:val="TableParagraph"/>
              <w:spacing w:line="207" w:lineRule="exact"/>
              <w:ind w:left="374"/>
              <w:jc w:val="left"/>
              <w:rPr>
                <w:sz w:val="18"/>
              </w:rPr>
            </w:pPr>
            <w:r>
              <w:rPr>
                <w:sz w:val="18"/>
              </w:rPr>
              <w:t>strategijos</w:t>
            </w:r>
            <w:r>
              <w:rPr>
                <w:spacing w:val="-7"/>
                <w:sz w:val="18"/>
              </w:rPr>
              <w:t xml:space="preserve"> </w:t>
            </w:r>
            <w:r>
              <w:rPr>
                <w:spacing w:val="-2"/>
                <w:sz w:val="18"/>
              </w:rPr>
              <w:t>taikymas</w:t>
            </w:r>
          </w:p>
        </w:tc>
        <w:tc>
          <w:tcPr>
            <w:tcW w:w="6090" w:type="dxa"/>
          </w:tcPr>
          <w:p w14:paraId="0F6232BA" w14:textId="77777777" w:rsidR="00E975D6" w:rsidRDefault="00B63C45" w:rsidP="009961D0">
            <w:pPr>
              <w:pStyle w:val="TableParagraph"/>
              <w:ind w:left="76" w:firstLine="266"/>
              <w:jc w:val="left"/>
              <w:rPr>
                <w:sz w:val="18"/>
              </w:rPr>
            </w:pPr>
            <w:r>
              <w:rPr>
                <w:sz w:val="18"/>
              </w:rPr>
              <w:t>Pacientų,</w:t>
            </w:r>
            <w:r>
              <w:rPr>
                <w:spacing w:val="-7"/>
                <w:sz w:val="18"/>
              </w:rPr>
              <w:t xml:space="preserve"> </w:t>
            </w:r>
            <w:r>
              <w:rPr>
                <w:sz w:val="18"/>
              </w:rPr>
              <w:t>kuriems</w:t>
            </w:r>
            <w:r>
              <w:rPr>
                <w:spacing w:val="-5"/>
                <w:sz w:val="18"/>
              </w:rPr>
              <w:t xml:space="preserve"> </w:t>
            </w:r>
            <w:r>
              <w:rPr>
                <w:sz w:val="18"/>
              </w:rPr>
              <w:t>įtariamas</w:t>
            </w:r>
            <w:r>
              <w:rPr>
                <w:spacing w:val="-5"/>
                <w:sz w:val="18"/>
              </w:rPr>
              <w:t xml:space="preserve"> </w:t>
            </w:r>
            <w:r>
              <w:rPr>
                <w:sz w:val="18"/>
              </w:rPr>
              <w:t>ar</w:t>
            </w:r>
            <w:r>
              <w:rPr>
                <w:spacing w:val="-8"/>
                <w:sz w:val="18"/>
              </w:rPr>
              <w:t xml:space="preserve"> </w:t>
            </w:r>
            <w:r>
              <w:rPr>
                <w:sz w:val="18"/>
              </w:rPr>
              <w:t>diagnozuotas</w:t>
            </w:r>
            <w:r>
              <w:rPr>
                <w:spacing w:val="-5"/>
                <w:sz w:val="18"/>
              </w:rPr>
              <w:t xml:space="preserve"> </w:t>
            </w:r>
            <w:r>
              <w:rPr>
                <w:sz w:val="18"/>
              </w:rPr>
              <w:t>ūminis</w:t>
            </w:r>
            <w:r>
              <w:rPr>
                <w:spacing w:val="-7"/>
                <w:sz w:val="18"/>
              </w:rPr>
              <w:t xml:space="preserve"> </w:t>
            </w:r>
            <w:r>
              <w:rPr>
                <w:sz w:val="18"/>
              </w:rPr>
              <w:t>miokardo</w:t>
            </w:r>
            <w:r>
              <w:rPr>
                <w:spacing w:val="-6"/>
                <w:sz w:val="18"/>
              </w:rPr>
              <w:t xml:space="preserve"> </w:t>
            </w:r>
            <w:r>
              <w:rPr>
                <w:sz w:val="18"/>
              </w:rPr>
              <w:t>infarktas, kai</w:t>
            </w:r>
            <w:r>
              <w:rPr>
                <w:spacing w:val="-4"/>
                <w:sz w:val="18"/>
              </w:rPr>
              <w:t xml:space="preserve"> </w:t>
            </w:r>
            <w:r>
              <w:rPr>
                <w:sz w:val="18"/>
              </w:rPr>
              <w:t>ST</w:t>
            </w:r>
            <w:r>
              <w:rPr>
                <w:spacing w:val="-4"/>
                <w:sz w:val="18"/>
              </w:rPr>
              <w:t xml:space="preserve"> </w:t>
            </w:r>
            <w:r>
              <w:rPr>
                <w:sz w:val="18"/>
              </w:rPr>
              <w:t>segmentas</w:t>
            </w:r>
            <w:r>
              <w:rPr>
                <w:spacing w:val="-1"/>
                <w:sz w:val="18"/>
              </w:rPr>
              <w:t xml:space="preserve"> </w:t>
            </w:r>
            <w:r>
              <w:rPr>
                <w:sz w:val="18"/>
              </w:rPr>
              <w:t>nepakilęs</w:t>
            </w:r>
            <w:r>
              <w:rPr>
                <w:spacing w:val="-1"/>
                <w:sz w:val="18"/>
              </w:rPr>
              <w:t xml:space="preserve"> </w:t>
            </w:r>
            <w:r>
              <w:rPr>
                <w:sz w:val="18"/>
              </w:rPr>
              <w:t>(toliau</w:t>
            </w:r>
            <w:r>
              <w:rPr>
                <w:spacing w:val="1"/>
                <w:sz w:val="18"/>
              </w:rPr>
              <w:t xml:space="preserve"> </w:t>
            </w:r>
            <w:r>
              <w:rPr>
                <w:sz w:val="18"/>
              </w:rPr>
              <w:t>–</w:t>
            </w:r>
            <w:r>
              <w:rPr>
                <w:spacing w:val="-4"/>
                <w:sz w:val="18"/>
              </w:rPr>
              <w:t xml:space="preserve"> </w:t>
            </w:r>
            <w:r>
              <w:rPr>
                <w:sz w:val="18"/>
              </w:rPr>
              <w:t>MI</w:t>
            </w:r>
            <w:r>
              <w:rPr>
                <w:spacing w:val="-1"/>
                <w:sz w:val="18"/>
              </w:rPr>
              <w:t xml:space="preserve"> </w:t>
            </w:r>
            <w:r>
              <w:rPr>
                <w:sz w:val="18"/>
              </w:rPr>
              <w:t>STN),</w:t>
            </w:r>
            <w:r>
              <w:rPr>
                <w:spacing w:val="-4"/>
                <w:sz w:val="18"/>
              </w:rPr>
              <w:t xml:space="preserve"> </w:t>
            </w:r>
            <w:r>
              <w:rPr>
                <w:sz w:val="18"/>
              </w:rPr>
              <w:t>ir</w:t>
            </w:r>
            <w:r>
              <w:rPr>
                <w:spacing w:val="-2"/>
                <w:sz w:val="18"/>
              </w:rPr>
              <w:t xml:space="preserve"> </w:t>
            </w:r>
            <w:r>
              <w:rPr>
                <w:sz w:val="18"/>
              </w:rPr>
              <w:t>kuriems</w:t>
            </w:r>
            <w:r>
              <w:rPr>
                <w:spacing w:val="-3"/>
                <w:sz w:val="18"/>
              </w:rPr>
              <w:t xml:space="preserve"> </w:t>
            </w:r>
            <w:r>
              <w:rPr>
                <w:sz w:val="18"/>
              </w:rPr>
              <w:t>vainikinių</w:t>
            </w:r>
            <w:r>
              <w:rPr>
                <w:spacing w:val="-3"/>
                <w:sz w:val="18"/>
              </w:rPr>
              <w:t xml:space="preserve"> </w:t>
            </w:r>
            <w:r>
              <w:rPr>
                <w:spacing w:val="-2"/>
                <w:sz w:val="18"/>
              </w:rPr>
              <w:t>arterijų</w:t>
            </w:r>
          </w:p>
          <w:p w14:paraId="4540C80F" w14:textId="77777777" w:rsidR="00E975D6" w:rsidRDefault="00B63C45" w:rsidP="009961D0">
            <w:pPr>
              <w:pStyle w:val="TableParagraph"/>
              <w:spacing w:line="206" w:lineRule="exact"/>
              <w:ind w:left="105" w:right="102"/>
              <w:rPr>
                <w:sz w:val="18"/>
              </w:rPr>
            </w:pPr>
            <w:r>
              <w:rPr>
                <w:sz w:val="18"/>
              </w:rPr>
              <w:t>angiografija</w:t>
            </w:r>
            <w:r>
              <w:rPr>
                <w:spacing w:val="-4"/>
                <w:sz w:val="18"/>
              </w:rPr>
              <w:t xml:space="preserve"> </w:t>
            </w:r>
            <w:r>
              <w:rPr>
                <w:sz w:val="18"/>
              </w:rPr>
              <w:t>atlikta</w:t>
            </w:r>
            <w:r>
              <w:rPr>
                <w:spacing w:val="-4"/>
                <w:sz w:val="18"/>
              </w:rPr>
              <w:t xml:space="preserve"> </w:t>
            </w:r>
            <w:r>
              <w:rPr>
                <w:sz w:val="18"/>
              </w:rPr>
              <w:t>per</w:t>
            </w:r>
            <w:r>
              <w:rPr>
                <w:spacing w:val="45"/>
                <w:sz w:val="18"/>
              </w:rPr>
              <w:t xml:space="preserve"> </w:t>
            </w:r>
            <w:r>
              <w:rPr>
                <w:sz w:val="18"/>
              </w:rPr>
              <w:t>trumpesnį</w:t>
            </w:r>
            <w:r>
              <w:rPr>
                <w:spacing w:val="-4"/>
                <w:sz w:val="18"/>
              </w:rPr>
              <w:t xml:space="preserve"> </w:t>
            </w:r>
            <w:r>
              <w:rPr>
                <w:sz w:val="18"/>
              </w:rPr>
              <w:t>nei</w:t>
            </w:r>
            <w:r>
              <w:rPr>
                <w:spacing w:val="-3"/>
                <w:sz w:val="18"/>
              </w:rPr>
              <w:t xml:space="preserve"> </w:t>
            </w:r>
            <w:r>
              <w:rPr>
                <w:sz w:val="18"/>
              </w:rPr>
              <w:t>24</w:t>
            </w:r>
            <w:r>
              <w:rPr>
                <w:spacing w:val="-4"/>
                <w:sz w:val="18"/>
              </w:rPr>
              <w:t xml:space="preserve"> </w:t>
            </w:r>
            <w:r>
              <w:rPr>
                <w:sz w:val="18"/>
              </w:rPr>
              <w:t>val.</w:t>
            </w:r>
            <w:r>
              <w:rPr>
                <w:spacing w:val="-4"/>
                <w:sz w:val="18"/>
              </w:rPr>
              <w:t xml:space="preserve"> </w:t>
            </w:r>
            <w:r>
              <w:rPr>
                <w:sz w:val="18"/>
              </w:rPr>
              <w:t>laikotarpį,</w:t>
            </w:r>
            <w:r>
              <w:rPr>
                <w:spacing w:val="47"/>
                <w:sz w:val="18"/>
              </w:rPr>
              <w:t xml:space="preserve"> </w:t>
            </w:r>
            <w:r>
              <w:rPr>
                <w:sz w:val="18"/>
              </w:rPr>
              <w:t>dalis</w:t>
            </w:r>
            <w:r>
              <w:rPr>
                <w:spacing w:val="-3"/>
                <w:sz w:val="18"/>
              </w:rPr>
              <w:t xml:space="preserve"> </w:t>
            </w:r>
            <w:r>
              <w:rPr>
                <w:sz w:val="18"/>
              </w:rPr>
              <w:t>nuo</w:t>
            </w:r>
            <w:r>
              <w:rPr>
                <w:spacing w:val="-3"/>
                <w:sz w:val="18"/>
              </w:rPr>
              <w:t xml:space="preserve"> </w:t>
            </w:r>
            <w:r>
              <w:rPr>
                <w:spacing w:val="-4"/>
                <w:sz w:val="18"/>
              </w:rPr>
              <w:t>visų</w:t>
            </w:r>
          </w:p>
          <w:p w14:paraId="6147D405" w14:textId="77777777" w:rsidR="00E975D6" w:rsidRDefault="00B63C45" w:rsidP="009961D0">
            <w:pPr>
              <w:pStyle w:val="TableParagraph"/>
              <w:spacing w:line="206" w:lineRule="exact"/>
              <w:ind w:left="671" w:right="664"/>
              <w:rPr>
                <w:sz w:val="18"/>
              </w:rPr>
            </w:pPr>
            <w:r>
              <w:rPr>
                <w:sz w:val="18"/>
              </w:rPr>
              <w:t>pacientų,</w:t>
            </w:r>
            <w:r>
              <w:rPr>
                <w:spacing w:val="-6"/>
                <w:sz w:val="18"/>
              </w:rPr>
              <w:t xml:space="preserve"> </w:t>
            </w:r>
            <w:r>
              <w:rPr>
                <w:sz w:val="18"/>
              </w:rPr>
              <w:t>gydytų</w:t>
            </w:r>
            <w:r>
              <w:rPr>
                <w:spacing w:val="-6"/>
                <w:sz w:val="18"/>
              </w:rPr>
              <w:t xml:space="preserve"> </w:t>
            </w:r>
            <w:r>
              <w:rPr>
                <w:sz w:val="18"/>
              </w:rPr>
              <w:t>nuo</w:t>
            </w:r>
            <w:r>
              <w:rPr>
                <w:spacing w:val="-6"/>
                <w:sz w:val="18"/>
              </w:rPr>
              <w:t xml:space="preserve"> </w:t>
            </w:r>
            <w:r>
              <w:rPr>
                <w:sz w:val="18"/>
              </w:rPr>
              <w:t>MI</w:t>
            </w:r>
            <w:r>
              <w:rPr>
                <w:spacing w:val="-6"/>
                <w:sz w:val="18"/>
              </w:rPr>
              <w:t xml:space="preserve"> </w:t>
            </w:r>
            <w:r>
              <w:rPr>
                <w:sz w:val="18"/>
              </w:rPr>
              <w:t>STN</w:t>
            </w:r>
            <w:r>
              <w:rPr>
                <w:spacing w:val="-6"/>
                <w:sz w:val="18"/>
              </w:rPr>
              <w:t xml:space="preserve"> </w:t>
            </w:r>
            <w:r>
              <w:rPr>
                <w:sz w:val="18"/>
              </w:rPr>
              <w:t>ir</w:t>
            </w:r>
            <w:r>
              <w:rPr>
                <w:spacing w:val="-6"/>
                <w:sz w:val="18"/>
              </w:rPr>
              <w:t xml:space="preserve"> </w:t>
            </w:r>
            <w:r>
              <w:rPr>
                <w:sz w:val="18"/>
              </w:rPr>
              <w:t>neturėjusių</w:t>
            </w:r>
            <w:r>
              <w:rPr>
                <w:spacing w:val="-7"/>
                <w:sz w:val="18"/>
              </w:rPr>
              <w:t xml:space="preserve"> </w:t>
            </w:r>
            <w:proofErr w:type="spellStart"/>
            <w:r>
              <w:rPr>
                <w:sz w:val="18"/>
              </w:rPr>
              <w:t>koronarografijos</w:t>
            </w:r>
            <w:proofErr w:type="spellEnd"/>
            <w:r>
              <w:rPr>
                <w:sz w:val="18"/>
              </w:rPr>
              <w:t xml:space="preserve"> </w:t>
            </w:r>
            <w:r>
              <w:rPr>
                <w:spacing w:val="-2"/>
                <w:sz w:val="18"/>
              </w:rPr>
              <w:t>kontraindikacijų</w:t>
            </w:r>
          </w:p>
        </w:tc>
      </w:tr>
      <w:tr w:rsidR="00E975D6" w14:paraId="45C7BD54" w14:textId="77777777">
        <w:trPr>
          <w:trHeight w:val="621"/>
        </w:trPr>
        <w:tc>
          <w:tcPr>
            <w:tcW w:w="1210" w:type="dxa"/>
          </w:tcPr>
          <w:p w14:paraId="09D85AA5" w14:textId="77777777" w:rsidR="00E975D6" w:rsidRDefault="00B63C45" w:rsidP="009961D0">
            <w:pPr>
              <w:pStyle w:val="TableParagraph"/>
              <w:spacing w:line="206" w:lineRule="exact"/>
              <w:ind w:right="120"/>
              <w:jc w:val="right"/>
              <w:rPr>
                <w:sz w:val="18"/>
              </w:rPr>
            </w:pPr>
            <w:r>
              <w:rPr>
                <w:spacing w:val="-2"/>
                <w:sz w:val="18"/>
              </w:rPr>
              <w:t>MISTN8</w:t>
            </w:r>
          </w:p>
        </w:tc>
        <w:tc>
          <w:tcPr>
            <w:tcW w:w="2331" w:type="dxa"/>
          </w:tcPr>
          <w:p w14:paraId="4C1A24BD" w14:textId="77777777" w:rsidR="00E975D6" w:rsidRDefault="00B63C45" w:rsidP="009961D0">
            <w:pPr>
              <w:pStyle w:val="TableParagraph"/>
              <w:spacing w:line="206" w:lineRule="exact"/>
              <w:ind w:left="664"/>
              <w:jc w:val="left"/>
              <w:rPr>
                <w:sz w:val="18"/>
              </w:rPr>
            </w:pPr>
            <w:r>
              <w:rPr>
                <w:sz w:val="18"/>
              </w:rPr>
              <w:t>Kairiojo</w:t>
            </w:r>
            <w:r>
              <w:rPr>
                <w:spacing w:val="-8"/>
                <w:sz w:val="18"/>
              </w:rPr>
              <w:t xml:space="preserve"> </w:t>
            </w:r>
            <w:r>
              <w:rPr>
                <w:spacing w:val="-2"/>
                <w:sz w:val="18"/>
              </w:rPr>
              <w:t>skilvelio</w:t>
            </w:r>
          </w:p>
          <w:p w14:paraId="2200345D" w14:textId="77777777" w:rsidR="00E975D6" w:rsidRDefault="00B63C45" w:rsidP="009961D0">
            <w:pPr>
              <w:pStyle w:val="TableParagraph"/>
              <w:spacing w:line="208" w:lineRule="exact"/>
              <w:ind w:left="129" w:firstLine="348"/>
              <w:jc w:val="left"/>
              <w:rPr>
                <w:sz w:val="18"/>
              </w:rPr>
            </w:pPr>
            <w:proofErr w:type="spellStart"/>
            <w:r>
              <w:rPr>
                <w:sz w:val="18"/>
              </w:rPr>
              <w:t>išstūmio</w:t>
            </w:r>
            <w:proofErr w:type="spellEnd"/>
            <w:r>
              <w:rPr>
                <w:sz w:val="18"/>
              </w:rPr>
              <w:t xml:space="preserve"> frakcijos įvertinimas</w:t>
            </w:r>
            <w:r>
              <w:rPr>
                <w:spacing w:val="-15"/>
                <w:sz w:val="18"/>
              </w:rPr>
              <w:t xml:space="preserve"> </w:t>
            </w:r>
            <w:r>
              <w:rPr>
                <w:sz w:val="18"/>
              </w:rPr>
              <w:t>prieš</w:t>
            </w:r>
            <w:r>
              <w:rPr>
                <w:spacing w:val="-12"/>
                <w:sz w:val="18"/>
              </w:rPr>
              <w:t xml:space="preserve"> </w:t>
            </w:r>
            <w:r>
              <w:rPr>
                <w:sz w:val="18"/>
              </w:rPr>
              <w:t>išrašymą</w:t>
            </w:r>
          </w:p>
        </w:tc>
        <w:tc>
          <w:tcPr>
            <w:tcW w:w="6090" w:type="dxa"/>
          </w:tcPr>
          <w:p w14:paraId="7CE5951F" w14:textId="77777777" w:rsidR="00E975D6" w:rsidRDefault="00B63C45" w:rsidP="009961D0">
            <w:pPr>
              <w:pStyle w:val="TableParagraph"/>
              <w:ind w:left="52" w:firstLine="312"/>
              <w:jc w:val="left"/>
              <w:rPr>
                <w:sz w:val="18"/>
              </w:rPr>
            </w:pPr>
            <w:r>
              <w:rPr>
                <w:sz w:val="18"/>
              </w:rPr>
              <w:t>Pacientų,</w:t>
            </w:r>
            <w:r>
              <w:rPr>
                <w:spacing w:val="-3"/>
                <w:sz w:val="18"/>
              </w:rPr>
              <w:t xml:space="preserve"> </w:t>
            </w:r>
            <w:r>
              <w:rPr>
                <w:sz w:val="18"/>
              </w:rPr>
              <w:t>kuriems</w:t>
            </w:r>
            <w:r>
              <w:rPr>
                <w:spacing w:val="-1"/>
                <w:sz w:val="18"/>
              </w:rPr>
              <w:t xml:space="preserve"> </w:t>
            </w:r>
            <w:r>
              <w:rPr>
                <w:sz w:val="18"/>
              </w:rPr>
              <w:t>įtariamas</w:t>
            </w:r>
            <w:r>
              <w:rPr>
                <w:spacing w:val="-1"/>
                <w:sz w:val="18"/>
              </w:rPr>
              <w:t xml:space="preserve"> </w:t>
            </w:r>
            <w:r>
              <w:rPr>
                <w:sz w:val="18"/>
              </w:rPr>
              <w:t>ar</w:t>
            </w:r>
            <w:r>
              <w:rPr>
                <w:spacing w:val="-4"/>
                <w:sz w:val="18"/>
              </w:rPr>
              <w:t xml:space="preserve"> </w:t>
            </w:r>
            <w:r>
              <w:rPr>
                <w:sz w:val="18"/>
              </w:rPr>
              <w:t>diagnozuotas</w:t>
            </w:r>
            <w:r>
              <w:rPr>
                <w:spacing w:val="-3"/>
                <w:sz w:val="18"/>
              </w:rPr>
              <w:t xml:space="preserve"> </w:t>
            </w:r>
            <w:r>
              <w:rPr>
                <w:sz w:val="18"/>
              </w:rPr>
              <w:t>MI</w:t>
            </w:r>
            <w:r>
              <w:rPr>
                <w:spacing w:val="-2"/>
                <w:sz w:val="18"/>
              </w:rPr>
              <w:t xml:space="preserve"> </w:t>
            </w:r>
            <w:r>
              <w:rPr>
                <w:sz w:val="18"/>
              </w:rPr>
              <w:t>STN</w:t>
            </w:r>
            <w:r>
              <w:rPr>
                <w:spacing w:val="-2"/>
                <w:sz w:val="18"/>
              </w:rPr>
              <w:t xml:space="preserve"> </w:t>
            </w:r>
            <w:r>
              <w:rPr>
                <w:sz w:val="18"/>
              </w:rPr>
              <w:t>ir</w:t>
            </w:r>
            <w:r>
              <w:rPr>
                <w:spacing w:val="-4"/>
                <w:sz w:val="18"/>
              </w:rPr>
              <w:t xml:space="preserve"> </w:t>
            </w:r>
            <w:r>
              <w:rPr>
                <w:sz w:val="18"/>
              </w:rPr>
              <w:t>kuriems</w:t>
            </w:r>
            <w:r>
              <w:rPr>
                <w:spacing w:val="-1"/>
                <w:sz w:val="18"/>
              </w:rPr>
              <w:t xml:space="preserve"> </w:t>
            </w:r>
            <w:r>
              <w:rPr>
                <w:sz w:val="18"/>
              </w:rPr>
              <w:t>atliktas kairiojo</w:t>
            </w:r>
            <w:r>
              <w:rPr>
                <w:spacing w:val="-6"/>
                <w:sz w:val="18"/>
              </w:rPr>
              <w:t xml:space="preserve"> </w:t>
            </w:r>
            <w:r>
              <w:rPr>
                <w:sz w:val="18"/>
              </w:rPr>
              <w:t>skilvelio</w:t>
            </w:r>
            <w:r>
              <w:rPr>
                <w:spacing w:val="-4"/>
                <w:sz w:val="18"/>
              </w:rPr>
              <w:t xml:space="preserve"> </w:t>
            </w:r>
            <w:proofErr w:type="spellStart"/>
            <w:r>
              <w:rPr>
                <w:sz w:val="18"/>
              </w:rPr>
              <w:t>išstūmio</w:t>
            </w:r>
            <w:proofErr w:type="spellEnd"/>
            <w:r>
              <w:rPr>
                <w:spacing w:val="-3"/>
                <w:sz w:val="18"/>
              </w:rPr>
              <w:t xml:space="preserve"> </w:t>
            </w:r>
            <w:r>
              <w:rPr>
                <w:sz w:val="18"/>
              </w:rPr>
              <w:t>frakcijos</w:t>
            </w:r>
            <w:r>
              <w:rPr>
                <w:spacing w:val="-5"/>
                <w:sz w:val="18"/>
              </w:rPr>
              <w:t xml:space="preserve"> </w:t>
            </w:r>
            <w:r>
              <w:rPr>
                <w:sz w:val="18"/>
              </w:rPr>
              <w:t>įvertinimas</w:t>
            </w:r>
            <w:r>
              <w:rPr>
                <w:spacing w:val="-3"/>
                <w:sz w:val="18"/>
              </w:rPr>
              <w:t xml:space="preserve"> </w:t>
            </w:r>
            <w:r>
              <w:rPr>
                <w:sz w:val="18"/>
              </w:rPr>
              <w:t>prieš</w:t>
            </w:r>
            <w:r>
              <w:rPr>
                <w:spacing w:val="-5"/>
                <w:sz w:val="18"/>
              </w:rPr>
              <w:t xml:space="preserve"> </w:t>
            </w:r>
            <w:r>
              <w:rPr>
                <w:sz w:val="18"/>
              </w:rPr>
              <w:t>išrašymą,</w:t>
            </w:r>
            <w:r>
              <w:rPr>
                <w:spacing w:val="-6"/>
                <w:sz w:val="18"/>
              </w:rPr>
              <w:t xml:space="preserve"> </w:t>
            </w:r>
            <w:r>
              <w:rPr>
                <w:sz w:val="18"/>
              </w:rPr>
              <w:t>dalis</w:t>
            </w:r>
            <w:r>
              <w:rPr>
                <w:spacing w:val="-3"/>
                <w:sz w:val="18"/>
              </w:rPr>
              <w:t xml:space="preserve"> </w:t>
            </w:r>
            <w:r>
              <w:rPr>
                <w:sz w:val="18"/>
              </w:rPr>
              <w:t>nuo</w:t>
            </w:r>
            <w:r>
              <w:rPr>
                <w:spacing w:val="-3"/>
                <w:sz w:val="18"/>
              </w:rPr>
              <w:t xml:space="preserve"> </w:t>
            </w:r>
            <w:r>
              <w:rPr>
                <w:spacing w:val="-4"/>
                <w:sz w:val="18"/>
              </w:rPr>
              <w:t>visų</w:t>
            </w:r>
          </w:p>
          <w:p w14:paraId="0E96AF17" w14:textId="77777777" w:rsidR="00E975D6" w:rsidRDefault="00B63C45" w:rsidP="009961D0">
            <w:pPr>
              <w:pStyle w:val="TableParagraph"/>
              <w:spacing w:line="187" w:lineRule="exact"/>
              <w:ind w:left="1912"/>
              <w:jc w:val="left"/>
              <w:rPr>
                <w:sz w:val="18"/>
              </w:rPr>
            </w:pPr>
            <w:r>
              <w:rPr>
                <w:sz w:val="18"/>
              </w:rPr>
              <w:t>pacientų,</w:t>
            </w:r>
            <w:r>
              <w:rPr>
                <w:spacing w:val="-4"/>
                <w:sz w:val="18"/>
              </w:rPr>
              <w:t xml:space="preserve"> </w:t>
            </w:r>
            <w:r>
              <w:rPr>
                <w:sz w:val="18"/>
              </w:rPr>
              <w:t>gydytų</w:t>
            </w:r>
            <w:r>
              <w:rPr>
                <w:spacing w:val="-2"/>
                <w:sz w:val="18"/>
              </w:rPr>
              <w:t xml:space="preserve"> </w:t>
            </w:r>
            <w:r>
              <w:rPr>
                <w:sz w:val="18"/>
              </w:rPr>
              <w:t>dėl</w:t>
            </w:r>
            <w:r>
              <w:rPr>
                <w:spacing w:val="-4"/>
                <w:sz w:val="18"/>
              </w:rPr>
              <w:t xml:space="preserve"> </w:t>
            </w:r>
            <w:r>
              <w:rPr>
                <w:sz w:val="18"/>
              </w:rPr>
              <w:t>MI</w:t>
            </w:r>
            <w:r>
              <w:rPr>
                <w:spacing w:val="-1"/>
                <w:sz w:val="18"/>
              </w:rPr>
              <w:t xml:space="preserve"> </w:t>
            </w:r>
            <w:r>
              <w:rPr>
                <w:spacing w:val="-5"/>
                <w:sz w:val="18"/>
              </w:rPr>
              <w:t>STN</w:t>
            </w:r>
          </w:p>
        </w:tc>
      </w:tr>
    </w:tbl>
    <w:p w14:paraId="1AB70D4B" w14:textId="77777777" w:rsidR="00E975D6" w:rsidRDefault="00E975D6" w:rsidP="009961D0">
      <w:pPr>
        <w:pStyle w:val="Pagrindinistekstas"/>
        <w:rPr>
          <w:sz w:val="20"/>
        </w:rPr>
      </w:pPr>
    </w:p>
    <w:p w14:paraId="7B85BE8C" w14:textId="77777777" w:rsidR="00E975D6" w:rsidRDefault="00E975D6" w:rsidP="009961D0">
      <w:pPr>
        <w:pStyle w:val="Pagrindinistekstas"/>
        <w:rPr>
          <w:sz w:val="20"/>
        </w:rPr>
      </w:pPr>
    </w:p>
    <w:p w14:paraId="54EC0BED" w14:textId="77777777" w:rsidR="00E975D6" w:rsidRDefault="00B63C45" w:rsidP="009961D0">
      <w:pPr>
        <w:pStyle w:val="Pagrindinistekstas"/>
        <w:spacing w:before="18"/>
        <w:rPr>
          <w:sz w:val="20"/>
        </w:rPr>
      </w:pPr>
      <w:r>
        <w:rPr>
          <w:noProof/>
        </w:rPr>
        <mc:AlternateContent>
          <mc:Choice Requires="wps">
            <w:drawing>
              <wp:anchor distT="0" distB="0" distL="0" distR="0" simplePos="0" relativeHeight="251688960" behindDoc="1" locked="0" layoutInCell="1" allowOverlap="1" wp14:anchorId="4124B1B3" wp14:editId="37C1FC91">
                <wp:simplePos x="0" y="0"/>
                <wp:positionH relativeFrom="page">
                  <wp:posOffset>899464</wp:posOffset>
                </wp:positionH>
                <wp:positionV relativeFrom="paragraph">
                  <wp:posOffset>173075</wp:posOffset>
                </wp:positionV>
                <wp:extent cx="1829435" cy="7620"/>
                <wp:effectExtent l="0" t="0" r="0" b="0"/>
                <wp:wrapTopAndBottom/>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EA5F6DB" id="Graphic 63" o:spid="_x0000_s1026" style="position:absolute;margin-left:70.8pt;margin-top:13.65pt;width:144.05pt;height:.6pt;z-index:-25162752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" path="m1829053,l,,,7619r1829053,l1829053,xe" fillcolor="black" stroked="f">
                <v:path arrowok="t"/>
                <w10:wrap type="topAndBottom" anchorx="page"/>
              </v:shape>
            </w:pict>
          </mc:Fallback>
        </mc:AlternateContent>
      </w:r>
    </w:p>
    <w:p w14:paraId="7E9261BB" w14:textId="77777777" w:rsidR="00E975D6" w:rsidRDefault="00B63C45" w:rsidP="009961D0">
      <w:pPr>
        <w:spacing w:before="87"/>
        <w:ind w:left="396"/>
        <w:rPr>
          <w:sz w:val="18"/>
        </w:rPr>
      </w:pPr>
      <w:bookmarkStart w:id="32" w:name="_bookmark67"/>
      <w:bookmarkEnd w:id="32"/>
      <w:r>
        <w:rPr>
          <w:position w:val="6"/>
          <w:sz w:val="12"/>
        </w:rPr>
        <w:t>47</w:t>
      </w:r>
      <w:r>
        <w:rPr>
          <w:spacing w:val="10"/>
          <w:position w:val="6"/>
          <w:sz w:val="12"/>
        </w:rPr>
        <w:t xml:space="preserve"> </w:t>
      </w:r>
      <w:hyperlink r:id="rId60">
        <w:r>
          <w:rPr>
            <w:color w:val="0000FF"/>
            <w:sz w:val="18"/>
            <w:u w:val="single" w:color="0000FF"/>
          </w:rPr>
          <w:t>https://www.e-</w:t>
        </w:r>
        <w:r>
          <w:rPr>
            <w:color w:val="0000FF"/>
            <w:spacing w:val="-2"/>
            <w:sz w:val="18"/>
            <w:u w:val="single" w:color="0000FF"/>
          </w:rPr>
          <w:t>tar.lt/portal/lt/legalAct/4e1098107b2b11e7827cd63159af616c/asr</w:t>
        </w:r>
      </w:hyperlink>
    </w:p>
    <w:p w14:paraId="50BC2C95" w14:textId="77777777" w:rsidR="00E975D6" w:rsidRDefault="00E975D6" w:rsidP="009961D0">
      <w:pPr>
        <w:rPr>
          <w:sz w:val="18"/>
        </w:rPr>
        <w:sectPr w:rsidR="00E975D6">
          <w:pgSz w:w="11910" w:h="16840"/>
          <w:pgMar w:top="1000" w:right="0" w:bottom="280" w:left="1020" w:header="573" w:footer="0" w:gutter="0"/>
          <w:cols w:space="1296"/>
        </w:sectPr>
      </w:pPr>
    </w:p>
    <w:p w14:paraId="5E072E76" w14:textId="77777777" w:rsidR="00E975D6" w:rsidRDefault="00E975D6" w:rsidP="009961D0">
      <w:pPr>
        <w:pStyle w:val="Pagrindinistekstas"/>
        <w:rPr>
          <w:sz w:val="20"/>
        </w:rPr>
      </w:pPr>
    </w:p>
    <w:p w14:paraId="548E5901"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10"/>
        <w:gridCol w:w="2331"/>
        <w:gridCol w:w="6090"/>
      </w:tblGrid>
      <w:tr w:rsidR="00E975D6" w14:paraId="23579DFD" w14:textId="77777777">
        <w:trPr>
          <w:trHeight w:val="412"/>
        </w:trPr>
        <w:tc>
          <w:tcPr>
            <w:tcW w:w="1210" w:type="dxa"/>
            <w:shd w:val="clear" w:color="auto" w:fill="D6E6C7"/>
          </w:tcPr>
          <w:p w14:paraId="73F96A08" w14:textId="77777777" w:rsidR="00E975D6" w:rsidRDefault="00B63C45" w:rsidP="009961D0">
            <w:pPr>
              <w:pStyle w:val="TableParagraph"/>
              <w:spacing w:line="206" w:lineRule="exact"/>
              <w:ind w:left="343" w:firstLine="45"/>
              <w:jc w:val="left"/>
              <w:rPr>
                <w:b/>
                <w:sz w:val="18"/>
              </w:rPr>
            </w:pPr>
            <w:r>
              <w:rPr>
                <w:b/>
                <w:spacing w:val="-2"/>
                <w:sz w:val="18"/>
              </w:rPr>
              <w:t>Rodiklio kodas</w:t>
            </w:r>
          </w:p>
        </w:tc>
        <w:tc>
          <w:tcPr>
            <w:tcW w:w="2331" w:type="dxa"/>
            <w:shd w:val="clear" w:color="auto" w:fill="D6E6C7"/>
          </w:tcPr>
          <w:p w14:paraId="4265999C" w14:textId="77777777" w:rsidR="00E975D6" w:rsidRDefault="00B63C45" w:rsidP="009961D0">
            <w:pPr>
              <w:pStyle w:val="TableParagraph"/>
              <w:spacing w:line="206" w:lineRule="exact"/>
              <w:ind w:left="381"/>
              <w:jc w:val="left"/>
              <w:rPr>
                <w:b/>
                <w:sz w:val="18"/>
              </w:rPr>
            </w:pPr>
            <w:r>
              <w:rPr>
                <w:b/>
                <w:sz w:val="18"/>
              </w:rPr>
              <w:t>Rodiklio</w:t>
            </w:r>
            <w:r>
              <w:rPr>
                <w:b/>
                <w:spacing w:val="-8"/>
                <w:sz w:val="18"/>
              </w:rPr>
              <w:t xml:space="preserve"> </w:t>
            </w:r>
            <w:r>
              <w:rPr>
                <w:b/>
                <w:spacing w:val="-2"/>
                <w:sz w:val="18"/>
              </w:rPr>
              <w:t>pavadinimas</w:t>
            </w:r>
          </w:p>
        </w:tc>
        <w:tc>
          <w:tcPr>
            <w:tcW w:w="6090" w:type="dxa"/>
            <w:shd w:val="clear" w:color="auto" w:fill="D6E6C7"/>
          </w:tcPr>
          <w:p w14:paraId="4EC2D44E" w14:textId="77777777" w:rsidR="00E975D6" w:rsidRDefault="00B63C45" w:rsidP="009961D0">
            <w:pPr>
              <w:pStyle w:val="TableParagraph"/>
              <w:spacing w:line="206" w:lineRule="exact"/>
              <w:ind w:left="292"/>
              <w:rPr>
                <w:b/>
                <w:sz w:val="18"/>
              </w:rPr>
            </w:pPr>
            <w:r>
              <w:rPr>
                <w:b/>
                <w:sz w:val="18"/>
              </w:rPr>
              <w:t>Rodiklio</w:t>
            </w:r>
            <w:r>
              <w:rPr>
                <w:b/>
                <w:spacing w:val="-2"/>
                <w:sz w:val="18"/>
              </w:rPr>
              <w:t xml:space="preserve"> aprašymas</w:t>
            </w:r>
          </w:p>
        </w:tc>
      </w:tr>
      <w:tr w:rsidR="00E975D6" w14:paraId="6E659AF8" w14:textId="77777777">
        <w:trPr>
          <w:trHeight w:val="621"/>
        </w:trPr>
        <w:tc>
          <w:tcPr>
            <w:tcW w:w="1210" w:type="dxa"/>
          </w:tcPr>
          <w:p w14:paraId="7354AABB" w14:textId="77777777" w:rsidR="00E975D6" w:rsidRDefault="00B63C45" w:rsidP="009961D0">
            <w:pPr>
              <w:pStyle w:val="TableParagraph"/>
              <w:spacing w:line="206" w:lineRule="exact"/>
              <w:ind w:right="120"/>
              <w:jc w:val="right"/>
              <w:rPr>
                <w:sz w:val="18"/>
              </w:rPr>
            </w:pPr>
            <w:r>
              <w:rPr>
                <w:spacing w:val="-2"/>
                <w:sz w:val="18"/>
              </w:rPr>
              <w:t>MISTN9</w:t>
            </w:r>
          </w:p>
        </w:tc>
        <w:tc>
          <w:tcPr>
            <w:tcW w:w="2331" w:type="dxa"/>
          </w:tcPr>
          <w:p w14:paraId="1226AE24" w14:textId="77777777" w:rsidR="00E975D6" w:rsidRDefault="00B63C45" w:rsidP="009961D0">
            <w:pPr>
              <w:pStyle w:val="TableParagraph"/>
              <w:ind w:left="362" w:firstLine="228"/>
              <w:jc w:val="left"/>
              <w:rPr>
                <w:sz w:val="18"/>
              </w:rPr>
            </w:pPr>
            <w:r>
              <w:rPr>
                <w:spacing w:val="-2"/>
                <w:sz w:val="18"/>
              </w:rPr>
              <w:t xml:space="preserve">MTL-cholesterolio </w:t>
            </w:r>
            <w:r>
              <w:rPr>
                <w:sz w:val="18"/>
              </w:rPr>
              <w:t>nustatymas gydymo</w:t>
            </w:r>
          </w:p>
          <w:p w14:paraId="70F34543" w14:textId="77777777" w:rsidR="00E975D6" w:rsidRDefault="00B63C45" w:rsidP="009961D0">
            <w:pPr>
              <w:pStyle w:val="TableParagraph"/>
              <w:spacing w:line="187" w:lineRule="exact"/>
              <w:ind w:left="522"/>
              <w:jc w:val="left"/>
              <w:rPr>
                <w:sz w:val="18"/>
              </w:rPr>
            </w:pPr>
            <w:r>
              <w:rPr>
                <w:sz w:val="18"/>
              </w:rPr>
              <w:t>stacionare</w:t>
            </w:r>
            <w:r>
              <w:rPr>
                <w:spacing w:val="-7"/>
                <w:sz w:val="18"/>
              </w:rPr>
              <w:t xml:space="preserve"> </w:t>
            </w:r>
            <w:r>
              <w:rPr>
                <w:spacing w:val="-4"/>
                <w:sz w:val="18"/>
              </w:rPr>
              <w:t>metu</w:t>
            </w:r>
          </w:p>
        </w:tc>
        <w:tc>
          <w:tcPr>
            <w:tcW w:w="6090" w:type="dxa"/>
          </w:tcPr>
          <w:p w14:paraId="3FB4FF4B" w14:textId="77777777" w:rsidR="00E975D6" w:rsidRDefault="00B63C45" w:rsidP="009961D0">
            <w:pPr>
              <w:pStyle w:val="TableParagraph"/>
              <w:spacing w:line="206" w:lineRule="exact"/>
              <w:ind w:left="328"/>
              <w:jc w:val="left"/>
              <w:rPr>
                <w:sz w:val="18"/>
              </w:rPr>
            </w:pPr>
            <w:r>
              <w:rPr>
                <w:sz w:val="18"/>
              </w:rPr>
              <w:t>Pacientų,</w:t>
            </w:r>
            <w:r>
              <w:rPr>
                <w:spacing w:val="-5"/>
                <w:sz w:val="18"/>
              </w:rPr>
              <w:t xml:space="preserve"> </w:t>
            </w:r>
            <w:r>
              <w:rPr>
                <w:sz w:val="18"/>
              </w:rPr>
              <w:t>kuriems</w:t>
            </w:r>
            <w:r>
              <w:rPr>
                <w:spacing w:val="-2"/>
                <w:sz w:val="18"/>
              </w:rPr>
              <w:t xml:space="preserve"> </w:t>
            </w:r>
            <w:r>
              <w:rPr>
                <w:sz w:val="18"/>
              </w:rPr>
              <w:t>įtariamas</w:t>
            </w:r>
            <w:r>
              <w:rPr>
                <w:spacing w:val="-2"/>
                <w:sz w:val="18"/>
              </w:rPr>
              <w:t xml:space="preserve"> </w:t>
            </w:r>
            <w:r>
              <w:rPr>
                <w:sz w:val="18"/>
              </w:rPr>
              <w:t>ar</w:t>
            </w:r>
            <w:r>
              <w:rPr>
                <w:spacing w:val="-5"/>
                <w:sz w:val="18"/>
              </w:rPr>
              <w:t xml:space="preserve"> </w:t>
            </w:r>
            <w:r>
              <w:rPr>
                <w:sz w:val="18"/>
              </w:rPr>
              <w:t>diagnozuotas</w:t>
            </w:r>
            <w:r>
              <w:rPr>
                <w:spacing w:val="-4"/>
                <w:sz w:val="18"/>
              </w:rPr>
              <w:t xml:space="preserve"> </w:t>
            </w:r>
            <w:r>
              <w:rPr>
                <w:sz w:val="18"/>
              </w:rPr>
              <w:t>MI</w:t>
            </w:r>
            <w:r>
              <w:rPr>
                <w:spacing w:val="-2"/>
                <w:sz w:val="18"/>
              </w:rPr>
              <w:t xml:space="preserve"> </w:t>
            </w:r>
            <w:r>
              <w:rPr>
                <w:sz w:val="18"/>
              </w:rPr>
              <w:t>STN</w:t>
            </w:r>
            <w:r>
              <w:rPr>
                <w:spacing w:val="-3"/>
                <w:sz w:val="18"/>
              </w:rPr>
              <w:t xml:space="preserve"> </w:t>
            </w:r>
            <w:r>
              <w:rPr>
                <w:sz w:val="18"/>
              </w:rPr>
              <w:t>ir</w:t>
            </w:r>
            <w:r>
              <w:rPr>
                <w:spacing w:val="-6"/>
                <w:sz w:val="18"/>
              </w:rPr>
              <w:t xml:space="preserve"> </w:t>
            </w:r>
            <w:r>
              <w:rPr>
                <w:sz w:val="18"/>
              </w:rPr>
              <w:t>kuriems</w:t>
            </w:r>
            <w:r>
              <w:rPr>
                <w:spacing w:val="-1"/>
                <w:sz w:val="18"/>
              </w:rPr>
              <w:t xml:space="preserve"> </w:t>
            </w:r>
            <w:r>
              <w:rPr>
                <w:spacing w:val="-2"/>
                <w:sz w:val="18"/>
              </w:rPr>
              <w:t>gydymo</w:t>
            </w:r>
          </w:p>
          <w:p w14:paraId="1DB2C613" w14:textId="77777777" w:rsidR="00E975D6" w:rsidRDefault="00B63C45" w:rsidP="009961D0">
            <w:pPr>
              <w:pStyle w:val="TableParagraph"/>
              <w:spacing w:line="206" w:lineRule="exact"/>
              <w:ind w:left="1915" w:hanging="1638"/>
              <w:jc w:val="left"/>
              <w:rPr>
                <w:sz w:val="18"/>
              </w:rPr>
            </w:pPr>
            <w:r>
              <w:rPr>
                <w:sz w:val="18"/>
              </w:rPr>
              <w:t>stacionare</w:t>
            </w:r>
            <w:r>
              <w:rPr>
                <w:spacing w:val="-6"/>
                <w:sz w:val="18"/>
              </w:rPr>
              <w:t xml:space="preserve"> </w:t>
            </w:r>
            <w:r>
              <w:rPr>
                <w:sz w:val="18"/>
              </w:rPr>
              <w:t>metu</w:t>
            </w:r>
            <w:r>
              <w:rPr>
                <w:spacing w:val="-6"/>
                <w:sz w:val="18"/>
              </w:rPr>
              <w:t xml:space="preserve"> </w:t>
            </w:r>
            <w:r>
              <w:rPr>
                <w:sz w:val="18"/>
              </w:rPr>
              <w:t>atliktas</w:t>
            </w:r>
            <w:r>
              <w:rPr>
                <w:spacing w:val="-5"/>
                <w:sz w:val="18"/>
              </w:rPr>
              <w:t xml:space="preserve"> </w:t>
            </w:r>
            <w:r>
              <w:rPr>
                <w:sz w:val="18"/>
              </w:rPr>
              <w:t>MTL-cholesterolio</w:t>
            </w:r>
            <w:r>
              <w:rPr>
                <w:spacing w:val="-5"/>
                <w:sz w:val="18"/>
              </w:rPr>
              <w:t xml:space="preserve"> </w:t>
            </w:r>
            <w:r>
              <w:rPr>
                <w:sz w:val="18"/>
              </w:rPr>
              <w:t>nustatymas,</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 pacientų, gydytų dėl MI STN</w:t>
            </w:r>
          </w:p>
        </w:tc>
      </w:tr>
      <w:tr w:rsidR="00E975D6" w14:paraId="72732646" w14:textId="77777777">
        <w:trPr>
          <w:trHeight w:val="827"/>
        </w:trPr>
        <w:tc>
          <w:tcPr>
            <w:tcW w:w="1210" w:type="dxa"/>
          </w:tcPr>
          <w:p w14:paraId="4AF714A7" w14:textId="77777777" w:rsidR="00E975D6" w:rsidRDefault="00B63C45" w:rsidP="009961D0">
            <w:pPr>
              <w:pStyle w:val="TableParagraph"/>
              <w:spacing w:line="206" w:lineRule="exact"/>
              <w:ind w:right="71"/>
              <w:jc w:val="right"/>
              <w:rPr>
                <w:sz w:val="18"/>
              </w:rPr>
            </w:pPr>
            <w:r>
              <w:rPr>
                <w:spacing w:val="-2"/>
                <w:sz w:val="18"/>
              </w:rPr>
              <w:t>MISTN10</w:t>
            </w:r>
          </w:p>
        </w:tc>
        <w:tc>
          <w:tcPr>
            <w:tcW w:w="2331" w:type="dxa"/>
          </w:tcPr>
          <w:p w14:paraId="03E02E8D" w14:textId="77777777" w:rsidR="00E975D6" w:rsidRDefault="00B63C45" w:rsidP="009961D0">
            <w:pPr>
              <w:pStyle w:val="TableParagraph"/>
              <w:spacing w:line="206" w:lineRule="exact"/>
              <w:ind w:left="290"/>
              <w:rPr>
                <w:sz w:val="18"/>
              </w:rPr>
            </w:pPr>
            <w:r>
              <w:rPr>
                <w:sz w:val="18"/>
              </w:rPr>
              <w:t>Tinkama</w:t>
            </w:r>
            <w:r>
              <w:rPr>
                <w:spacing w:val="-3"/>
                <w:sz w:val="18"/>
              </w:rPr>
              <w:t xml:space="preserve"> </w:t>
            </w:r>
            <w:r>
              <w:rPr>
                <w:spacing w:val="-2"/>
                <w:sz w:val="18"/>
              </w:rPr>
              <w:t>P2Y12</w:t>
            </w:r>
          </w:p>
          <w:p w14:paraId="4A668F92" w14:textId="77777777" w:rsidR="00E975D6" w:rsidRDefault="00B63C45" w:rsidP="009961D0">
            <w:pPr>
              <w:pStyle w:val="TableParagraph"/>
              <w:spacing w:line="206" w:lineRule="exact"/>
              <w:ind w:left="115" w:right="105" w:hanging="6"/>
              <w:rPr>
                <w:sz w:val="18"/>
              </w:rPr>
            </w:pPr>
            <w:r>
              <w:rPr>
                <w:sz w:val="18"/>
              </w:rPr>
              <w:t>inhibitorių terapija (pagal Europos kardiologų draugijos</w:t>
            </w:r>
            <w:r>
              <w:rPr>
                <w:spacing w:val="-13"/>
                <w:sz w:val="18"/>
              </w:rPr>
              <w:t xml:space="preserve"> </w:t>
            </w:r>
            <w:r>
              <w:rPr>
                <w:sz w:val="18"/>
              </w:rPr>
              <w:t>rekomendacijas)</w:t>
            </w:r>
          </w:p>
        </w:tc>
        <w:tc>
          <w:tcPr>
            <w:tcW w:w="6090" w:type="dxa"/>
          </w:tcPr>
          <w:p w14:paraId="5B9E9E4B" w14:textId="77777777" w:rsidR="00E975D6" w:rsidRDefault="00B63C45" w:rsidP="009961D0">
            <w:pPr>
              <w:pStyle w:val="TableParagraph"/>
              <w:ind w:left="218" w:firstLine="110"/>
              <w:jc w:val="left"/>
              <w:rPr>
                <w:sz w:val="18"/>
              </w:rPr>
            </w:pPr>
            <w:r>
              <w:rPr>
                <w:sz w:val="18"/>
              </w:rPr>
              <w:t>Pacientų,</w:t>
            </w:r>
            <w:r>
              <w:rPr>
                <w:spacing w:val="-6"/>
                <w:sz w:val="18"/>
              </w:rPr>
              <w:t xml:space="preserve"> </w:t>
            </w:r>
            <w:r>
              <w:rPr>
                <w:sz w:val="18"/>
              </w:rPr>
              <w:t>kuriems</w:t>
            </w:r>
            <w:r>
              <w:rPr>
                <w:spacing w:val="-3"/>
                <w:sz w:val="18"/>
              </w:rPr>
              <w:t xml:space="preserve"> </w:t>
            </w:r>
            <w:r>
              <w:rPr>
                <w:sz w:val="18"/>
              </w:rPr>
              <w:t>įtariamas</w:t>
            </w:r>
            <w:r>
              <w:rPr>
                <w:spacing w:val="-3"/>
                <w:sz w:val="18"/>
              </w:rPr>
              <w:t xml:space="preserve"> </w:t>
            </w:r>
            <w:r>
              <w:rPr>
                <w:sz w:val="18"/>
              </w:rPr>
              <w:t>ar</w:t>
            </w:r>
            <w:r>
              <w:rPr>
                <w:spacing w:val="-7"/>
                <w:sz w:val="18"/>
              </w:rPr>
              <w:t xml:space="preserve"> </w:t>
            </w:r>
            <w:r>
              <w:rPr>
                <w:sz w:val="18"/>
              </w:rPr>
              <w:t>diagnozuotas</w:t>
            </w:r>
            <w:r>
              <w:rPr>
                <w:spacing w:val="-5"/>
                <w:sz w:val="18"/>
              </w:rPr>
              <w:t xml:space="preserve"> </w:t>
            </w:r>
            <w:r>
              <w:rPr>
                <w:sz w:val="18"/>
              </w:rPr>
              <w:t>MI</w:t>
            </w:r>
            <w:r>
              <w:rPr>
                <w:spacing w:val="-4"/>
                <w:sz w:val="18"/>
              </w:rPr>
              <w:t xml:space="preserve"> </w:t>
            </w:r>
            <w:r>
              <w:rPr>
                <w:sz w:val="18"/>
              </w:rPr>
              <w:t>STN</w:t>
            </w:r>
            <w:r>
              <w:rPr>
                <w:spacing w:val="-4"/>
                <w:sz w:val="18"/>
              </w:rPr>
              <w:t xml:space="preserve"> </w:t>
            </w:r>
            <w:r>
              <w:rPr>
                <w:sz w:val="18"/>
              </w:rPr>
              <w:t>ir</w:t>
            </w:r>
            <w:r>
              <w:rPr>
                <w:spacing w:val="-7"/>
                <w:sz w:val="18"/>
              </w:rPr>
              <w:t xml:space="preserve"> </w:t>
            </w:r>
            <w:r>
              <w:rPr>
                <w:sz w:val="18"/>
              </w:rPr>
              <w:t>kuriems</w:t>
            </w:r>
            <w:r>
              <w:rPr>
                <w:spacing w:val="-3"/>
                <w:sz w:val="18"/>
              </w:rPr>
              <w:t xml:space="preserve"> </w:t>
            </w:r>
            <w:r>
              <w:rPr>
                <w:sz w:val="18"/>
              </w:rPr>
              <w:t>paskirta P2Y12 inhibitorių terapija, dalis nuo visų pacientų, gydytų dėl MI STN ir</w:t>
            </w:r>
          </w:p>
          <w:p w14:paraId="6F2B7D4F" w14:textId="77777777" w:rsidR="00E975D6" w:rsidRDefault="00B63C45" w:rsidP="009961D0">
            <w:pPr>
              <w:pStyle w:val="TableParagraph"/>
              <w:ind w:left="1038"/>
              <w:jc w:val="left"/>
              <w:rPr>
                <w:sz w:val="18"/>
              </w:rPr>
            </w:pPr>
            <w:r>
              <w:rPr>
                <w:sz w:val="18"/>
              </w:rPr>
              <w:t>kuriems</w:t>
            </w:r>
            <w:r>
              <w:rPr>
                <w:spacing w:val="-7"/>
                <w:sz w:val="18"/>
              </w:rPr>
              <w:t xml:space="preserve"> </w:t>
            </w:r>
            <w:proofErr w:type="spellStart"/>
            <w:r>
              <w:rPr>
                <w:sz w:val="18"/>
              </w:rPr>
              <w:t>indikuotina</w:t>
            </w:r>
            <w:proofErr w:type="spellEnd"/>
            <w:r>
              <w:rPr>
                <w:spacing w:val="-4"/>
                <w:sz w:val="18"/>
              </w:rPr>
              <w:t xml:space="preserve"> </w:t>
            </w:r>
            <w:r>
              <w:rPr>
                <w:sz w:val="18"/>
              </w:rPr>
              <w:t>dviguba</w:t>
            </w:r>
            <w:r>
              <w:rPr>
                <w:spacing w:val="-7"/>
                <w:sz w:val="18"/>
              </w:rPr>
              <w:t xml:space="preserve"> </w:t>
            </w:r>
            <w:proofErr w:type="spellStart"/>
            <w:r>
              <w:rPr>
                <w:sz w:val="18"/>
              </w:rPr>
              <w:t>antiagregantų</w:t>
            </w:r>
            <w:proofErr w:type="spellEnd"/>
            <w:r>
              <w:rPr>
                <w:spacing w:val="-4"/>
                <w:sz w:val="18"/>
              </w:rPr>
              <w:t xml:space="preserve"> </w:t>
            </w:r>
            <w:r>
              <w:rPr>
                <w:spacing w:val="-2"/>
                <w:sz w:val="18"/>
              </w:rPr>
              <w:t>terapija</w:t>
            </w:r>
          </w:p>
        </w:tc>
      </w:tr>
      <w:tr w:rsidR="00E975D6" w14:paraId="25515B42" w14:textId="77777777">
        <w:trPr>
          <w:trHeight w:val="837"/>
        </w:trPr>
        <w:tc>
          <w:tcPr>
            <w:tcW w:w="1210" w:type="dxa"/>
          </w:tcPr>
          <w:p w14:paraId="46903EE5" w14:textId="77777777" w:rsidR="00E975D6" w:rsidRDefault="00B63C45" w:rsidP="009961D0">
            <w:pPr>
              <w:pStyle w:val="TableParagraph"/>
              <w:spacing w:line="206" w:lineRule="exact"/>
              <w:ind w:right="71"/>
              <w:jc w:val="right"/>
              <w:rPr>
                <w:sz w:val="18"/>
              </w:rPr>
            </w:pPr>
            <w:r>
              <w:rPr>
                <w:spacing w:val="-2"/>
                <w:sz w:val="18"/>
              </w:rPr>
              <w:t>MISTN11</w:t>
            </w:r>
          </w:p>
        </w:tc>
        <w:tc>
          <w:tcPr>
            <w:tcW w:w="2331" w:type="dxa"/>
          </w:tcPr>
          <w:p w14:paraId="26C9AD96" w14:textId="77777777" w:rsidR="00E975D6" w:rsidRDefault="00B63C45" w:rsidP="009961D0">
            <w:pPr>
              <w:pStyle w:val="TableParagraph"/>
              <w:ind w:left="33" w:firstLine="535"/>
              <w:jc w:val="left"/>
              <w:rPr>
                <w:sz w:val="18"/>
              </w:rPr>
            </w:pPr>
            <w:r>
              <w:rPr>
                <w:sz w:val="18"/>
              </w:rPr>
              <w:t>Pacientai, kuriems paskirta</w:t>
            </w:r>
            <w:r>
              <w:rPr>
                <w:spacing w:val="-15"/>
                <w:sz w:val="18"/>
              </w:rPr>
              <w:t xml:space="preserve"> </w:t>
            </w:r>
            <w:r>
              <w:rPr>
                <w:sz w:val="18"/>
              </w:rPr>
              <w:t>didelio</w:t>
            </w:r>
            <w:r>
              <w:rPr>
                <w:spacing w:val="-12"/>
                <w:sz w:val="18"/>
              </w:rPr>
              <w:t xml:space="preserve"> </w:t>
            </w:r>
            <w:r>
              <w:rPr>
                <w:sz w:val="18"/>
              </w:rPr>
              <w:t>intensyvumo</w:t>
            </w:r>
          </w:p>
          <w:p w14:paraId="22151787" w14:textId="77777777" w:rsidR="00E975D6" w:rsidRDefault="00B63C45" w:rsidP="009961D0">
            <w:pPr>
              <w:pStyle w:val="TableParagraph"/>
              <w:ind w:left="578"/>
              <w:jc w:val="left"/>
              <w:rPr>
                <w:sz w:val="18"/>
              </w:rPr>
            </w:pPr>
            <w:proofErr w:type="spellStart"/>
            <w:r>
              <w:rPr>
                <w:sz w:val="18"/>
              </w:rPr>
              <w:t>statinų</w:t>
            </w:r>
            <w:proofErr w:type="spellEnd"/>
            <w:r>
              <w:rPr>
                <w:spacing w:val="-5"/>
                <w:sz w:val="18"/>
              </w:rPr>
              <w:t xml:space="preserve"> </w:t>
            </w:r>
            <w:r>
              <w:rPr>
                <w:spacing w:val="-2"/>
                <w:sz w:val="18"/>
              </w:rPr>
              <w:t>terapija</w:t>
            </w:r>
          </w:p>
        </w:tc>
        <w:tc>
          <w:tcPr>
            <w:tcW w:w="6090" w:type="dxa"/>
          </w:tcPr>
          <w:p w14:paraId="1E346D30" w14:textId="77777777" w:rsidR="00E975D6" w:rsidRDefault="00B63C45" w:rsidP="009961D0">
            <w:pPr>
              <w:pStyle w:val="TableParagraph"/>
              <w:spacing w:line="242" w:lineRule="auto"/>
              <w:ind w:left="143" w:firstLine="184"/>
              <w:jc w:val="left"/>
              <w:rPr>
                <w:sz w:val="18"/>
                <w:szCs w:val="18"/>
              </w:rPr>
            </w:pPr>
            <w:r>
              <w:rPr>
                <w:sz w:val="18"/>
                <w:szCs w:val="18"/>
              </w:rPr>
              <w:t>Pacientų,</w:t>
            </w:r>
            <w:r>
              <w:rPr>
                <w:spacing w:val="-6"/>
                <w:sz w:val="18"/>
                <w:szCs w:val="18"/>
              </w:rPr>
              <w:t xml:space="preserve"> </w:t>
            </w:r>
            <w:r>
              <w:rPr>
                <w:sz w:val="18"/>
                <w:szCs w:val="18"/>
              </w:rPr>
              <w:t>kuriems</w:t>
            </w:r>
            <w:r>
              <w:rPr>
                <w:spacing w:val="-3"/>
                <w:sz w:val="18"/>
                <w:szCs w:val="18"/>
              </w:rPr>
              <w:t xml:space="preserve"> </w:t>
            </w:r>
            <w:r>
              <w:rPr>
                <w:sz w:val="18"/>
                <w:szCs w:val="18"/>
              </w:rPr>
              <w:t>įtariamas</w:t>
            </w:r>
            <w:r>
              <w:rPr>
                <w:spacing w:val="-3"/>
                <w:sz w:val="18"/>
                <w:szCs w:val="18"/>
              </w:rPr>
              <w:t xml:space="preserve"> </w:t>
            </w:r>
            <w:r>
              <w:rPr>
                <w:sz w:val="18"/>
                <w:szCs w:val="18"/>
              </w:rPr>
              <w:t>ar</w:t>
            </w:r>
            <w:r>
              <w:rPr>
                <w:spacing w:val="-7"/>
                <w:sz w:val="18"/>
                <w:szCs w:val="18"/>
              </w:rPr>
              <w:t xml:space="preserve"> </w:t>
            </w:r>
            <w:r>
              <w:rPr>
                <w:sz w:val="18"/>
                <w:szCs w:val="18"/>
              </w:rPr>
              <w:t>diagnozuotas</w:t>
            </w:r>
            <w:r>
              <w:rPr>
                <w:spacing w:val="-5"/>
                <w:sz w:val="18"/>
                <w:szCs w:val="18"/>
              </w:rPr>
              <w:t xml:space="preserve"> </w:t>
            </w:r>
            <w:r>
              <w:rPr>
                <w:sz w:val="18"/>
                <w:szCs w:val="18"/>
              </w:rPr>
              <w:t>MI</w:t>
            </w:r>
            <w:r>
              <w:rPr>
                <w:spacing w:val="-4"/>
                <w:sz w:val="18"/>
                <w:szCs w:val="18"/>
              </w:rPr>
              <w:t xml:space="preserve"> </w:t>
            </w:r>
            <w:r>
              <w:rPr>
                <w:sz w:val="18"/>
                <w:szCs w:val="18"/>
              </w:rPr>
              <w:t>STN</w:t>
            </w:r>
            <w:r>
              <w:rPr>
                <w:spacing w:val="-4"/>
                <w:sz w:val="18"/>
                <w:szCs w:val="18"/>
              </w:rPr>
              <w:t xml:space="preserve"> </w:t>
            </w:r>
            <w:r>
              <w:rPr>
                <w:sz w:val="18"/>
                <w:szCs w:val="18"/>
              </w:rPr>
              <w:t>ir</w:t>
            </w:r>
            <w:r>
              <w:rPr>
                <w:spacing w:val="-7"/>
                <w:sz w:val="18"/>
                <w:szCs w:val="18"/>
              </w:rPr>
              <w:t xml:space="preserve"> </w:t>
            </w:r>
            <w:r>
              <w:rPr>
                <w:sz w:val="18"/>
                <w:szCs w:val="18"/>
              </w:rPr>
              <w:t>kuriems</w:t>
            </w:r>
            <w:r>
              <w:rPr>
                <w:spacing w:val="-3"/>
                <w:sz w:val="18"/>
                <w:szCs w:val="18"/>
              </w:rPr>
              <w:t xml:space="preserve"> </w:t>
            </w:r>
            <w:r>
              <w:rPr>
                <w:sz w:val="18"/>
                <w:szCs w:val="18"/>
              </w:rPr>
              <w:t xml:space="preserve">paskirta didelio intensyvumo </w:t>
            </w:r>
            <w:proofErr w:type="spellStart"/>
            <w:r>
              <w:rPr>
                <w:sz w:val="18"/>
                <w:szCs w:val="18"/>
              </w:rPr>
              <w:t>statinų</w:t>
            </w:r>
            <w:proofErr w:type="spellEnd"/>
            <w:r>
              <w:rPr>
                <w:sz w:val="18"/>
                <w:szCs w:val="18"/>
              </w:rPr>
              <w:t xml:space="preserve"> terapija (</w:t>
            </w:r>
            <w:proofErr w:type="spellStart"/>
            <w:r>
              <w:rPr>
                <w:sz w:val="18"/>
                <w:szCs w:val="18"/>
              </w:rPr>
              <w:t>rozuvastatino</w:t>
            </w:r>
            <w:proofErr w:type="spellEnd"/>
            <w:r>
              <w:rPr>
                <w:sz w:val="18"/>
                <w:szCs w:val="18"/>
              </w:rPr>
              <w:t xml:space="preserve"> </w:t>
            </w:r>
            <w:r>
              <w:rPr>
                <w:rFonts w:ascii="Cambria Math" w:eastAsia="Cambria Math" w:hAnsi="Cambria Math" w:cs="Cambria Math"/>
                <w:sz w:val="18"/>
                <w:szCs w:val="18"/>
              </w:rPr>
              <w:t>⩾</w:t>
            </w:r>
            <w:r>
              <w:rPr>
                <w:sz w:val="18"/>
                <w:szCs w:val="18"/>
              </w:rPr>
              <w:t xml:space="preserve">20 mg, </w:t>
            </w:r>
            <w:proofErr w:type="spellStart"/>
            <w:r>
              <w:rPr>
                <w:sz w:val="18"/>
                <w:szCs w:val="18"/>
              </w:rPr>
              <w:t>atorvastatino</w:t>
            </w:r>
            <w:proofErr w:type="spellEnd"/>
          </w:p>
          <w:p w14:paraId="5C4D876D" w14:textId="77777777" w:rsidR="00E975D6" w:rsidRDefault="00B63C45" w:rsidP="009961D0">
            <w:pPr>
              <w:pStyle w:val="TableParagraph"/>
              <w:spacing w:line="208" w:lineRule="exact"/>
              <w:ind w:left="2059" w:hanging="1894"/>
              <w:jc w:val="left"/>
              <w:rPr>
                <w:sz w:val="18"/>
                <w:szCs w:val="18"/>
              </w:rPr>
            </w:pPr>
            <w:r>
              <w:rPr>
                <w:rFonts w:ascii="Cambria Math" w:eastAsia="Cambria Math" w:hAnsi="Cambria Math" w:cs="Cambria Math"/>
                <w:sz w:val="18"/>
                <w:szCs w:val="18"/>
              </w:rPr>
              <w:t>⩾</w:t>
            </w:r>
            <w:r>
              <w:rPr>
                <w:sz w:val="18"/>
                <w:szCs w:val="18"/>
              </w:rPr>
              <w:t>40</w:t>
            </w:r>
            <w:r>
              <w:rPr>
                <w:spacing w:val="-3"/>
                <w:sz w:val="18"/>
                <w:szCs w:val="18"/>
              </w:rPr>
              <w:t xml:space="preserve"> </w:t>
            </w:r>
            <w:r>
              <w:rPr>
                <w:sz w:val="18"/>
                <w:szCs w:val="18"/>
              </w:rPr>
              <w:t>mg),</w:t>
            </w:r>
            <w:r>
              <w:rPr>
                <w:spacing w:val="-3"/>
                <w:sz w:val="18"/>
                <w:szCs w:val="18"/>
              </w:rPr>
              <w:t xml:space="preserve"> </w:t>
            </w:r>
            <w:r>
              <w:rPr>
                <w:sz w:val="18"/>
                <w:szCs w:val="18"/>
              </w:rPr>
              <w:t>dalis</w:t>
            </w:r>
            <w:r>
              <w:rPr>
                <w:spacing w:val="-2"/>
                <w:sz w:val="18"/>
                <w:szCs w:val="18"/>
              </w:rPr>
              <w:t xml:space="preserve"> </w:t>
            </w:r>
            <w:r>
              <w:rPr>
                <w:sz w:val="18"/>
                <w:szCs w:val="18"/>
              </w:rPr>
              <w:t>nuo</w:t>
            </w:r>
            <w:r>
              <w:rPr>
                <w:spacing w:val="-3"/>
                <w:sz w:val="18"/>
                <w:szCs w:val="18"/>
              </w:rPr>
              <w:t xml:space="preserve"> </w:t>
            </w:r>
            <w:r>
              <w:rPr>
                <w:sz w:val="18"/>
                <w:szCs w:val="18"/>
              </w:rPr>
              <w:t>visų</w:t>
            </w:r>
            <w:r>
              <w:rPr>
                <w:spacing w:val="-5"/>
                <w:sz w:val="18"/>
                <w:szCs w:val="18"/>
              </w:rPr>
              <w:t xml:space="preserve"> </w:t>
            </w:r>
            <w:r>
              <w:rPr>
                <w:sz w:val="18"/>
                <w:szCs w:val="18"/>
              </w:rPr>
              <w:t>pacientų,</w:t>
            </w:r>
            <w:r>
              <w:rPr>
                <w:spacing w:val="-3"/>
                <w:sz w:val="18"/>
                <w:szCs w:val="18"/>
              </w:rPr>
              <w:t xml:space="preserve"> </w:t>
            </w:r>
            <w:r>
              <w:rPr>
                <w:sz w:val="18"/>
                <w:szCs w:val="18"/>
              </w:rPr>
              <w:t>gydytų</w:t>
            </w:r>
            <w:r>
              <w:rPr>
                <w:spacing w:val="-5"/>
                <w:sz w:val="18"/>
                <w:szCs w:val="18"/>
              </w:rPr>
              <w:t xml:space="preserve"> </w:t>
            </w:r>
            <w:r>
              <w:rPr>
                <w:sz w:val="18"/>
                <w:szCs w:val="18"/>
              </w:rPr>
              <w:t>dėl</w:t>
            </w:r>
            <w:r>
              <w:rPr>
                <w:spacing w:val="-5"/>
                <w:sz w:val="18"/>
                <w:szCs w:val="18"/>
              </w:rPr>
              <w:t xml:space="preserve"> </w:t>
            </w:r>
            <w:r>
              <w:rPr>
                <w:sz w:val="18"/>
                <w:szCs w:val="18"/>
              </w:rPr>
              <w:t>MI</w:t>
            </w:r>
            <w:r>
              <w:rPr>
                <w:spacing w:val="-3"/>
                <w:sz w:val="18"/>
                <w:szCs w:val="18"/>
              </w:rPr>
              <w:t xml:space="preserve"> </w:t>
            </w:r>
            <w:r>
              <w:rPr>
                <w:sz w:val="18"/>
                <w:szCs w:val="18"/>
              </w:rPr>
              <w:t>STN</w:t>
            </w:r>
            <w:r>
              <w:rPr>
                <w:spacing w:val="-5"/>
                <w:sz w:val="18"/>
                <w:szCs w:val="18"/>
              </w:rPr>
              <w:t xml:space="preserve"> </w:t>
            </w:r>
            <w:r>
              <w:rPr>
                <w:sz w:val="18"/>
                <w:szCs w:val="18"/>
              </w:rPr>
              <w:t>ir</w:t>
            </w:r>
            <w:r>
              <w:rPr>
                <w:spacing w:val="-3"/>
                <w:sz w:val="18"/>
                <w:szCs w:val="18"/>
              </w:rPr>
              <w:t xml:space="preserve"> </w:t>
            </w:r>
            <w:r>
              <w:rPr>
                <w:sz w:val="18"/>
                <w:szCs w:val="18"/>
              </w:rPr>
              <w:t>neturinčių</w:t>
            </w:r>
            <w:r>
              <w:rPr>
                <w:spacing w:val="-3"/>
                <w:sz w:val="18"/>
                <w:szCs w:val="18"/>
              </w:rPr>
              <w:t xml:space="preserve"> </w:t>
            </w:r>
            <w:proofErr w:type="spellStart"/>
            <w:r>
              <w:rPr>
                <w:sz w:val="18"/>
                <w:szCs w:val="18"/>
              </w:rPr>
              <w:t>statinų</w:t>
            </w:r>
            <w:proofErr w:type="spellEnd"/>
            <w:r>
              <w:rPr>
                <w:sz w:val="18"/>
                <w:szCs w:val="18"/>
              </w:rPr>
              <w:t xml:space="preserve"> terapijos kontraindikacijų</w:t>
            </w:r>
          </w:p>
        </w:tc>
      </w:tr>
      <w:tr w:rsidR="00E975D6" w14:paraId="0F7464EA" w14:textId="77777777">
        <w:trPr>
          <w:trHeight w:val="1655"/>
        </w:trPr>
        <w:tc>
          <w:tcPr>
            <w:tcW w:w="1210" w:type="dxa"/>
          </w:tcPr>
          <w:p w14:paraId="3D26B3B7" w14:textId="77777777" w:rsidR="00E975D6" w:rsidRDefault="00B63C45" w:rsidP="009961D0">
            <w:pPr>
              <w:pStyle w:val="TableParagraph"/>
              <w:spacing w:line="205" w:lineRule="exact"/>
              <w:ind w:right="71"/>
              <w:jc w:val="right"/>
              <w:rPr>
                <w:sz w:val="18"/>
              </w:rPr>
            </w:pPr>
            <w:r>
              <w:rPr>
                <w:spacing w:val="-2"/>
                <w:sz w:val="18"/>
              </w:rPr>
              <w:t>MISTN12</w:t>
            </w:r>
          </w:p>
        </w:tc>
        <w:tc>
          <w:tcPr>
            <w:tcW w:w="2331" w:type="dxa"/>
          </w:tcPr>
          <w:p w14:paraId="10C94AED" w14:textId="77777777" w:rsidR="00E975D6" w:rsidRDefault="00B63C45" w:rsidP="009961D0">
            <w:pPr>
              <w:pStyle w:val="TableParagraph"/>
              <w:ind w:left="182" w:firstLine="196"/>
              <w:jc w:val="left"/>
              <w:rPr>
                <w:sz w:val="18"/>
              </w:rPr>
            </w:pPr>
            <w:r>
              <w:rPr>
                <w:sz w:val="18"/>
              </w:rPr>
              <w:t>Pacientai,</w:t>
            </w:r>
            <w:r>
              <w:rPr>
                <w:spacing w:val="-15"/>
                <w:sz w:val="18"/>
              </w:rPr>
              <w:t xml:space="preserve"> </w:t>
            </w:r>
            <w:r>
              <w:rPr>
                <w:sz w:val="18"/>
              </w:rPr>
              <w:t>kurių</w:t>
            </w:r>
            <w:r>
              <w:rPr>
                <w:spacing w:val="-12"/>
                <w:sz w:val="18"/>
              </w:rPr>
              <w:t xml:space="preserve"> </w:t>
            </w:r>
            <w:r>
              <w:rPr>
                <w:sz w:val="18"/>
              </w:rPr>
              <w:t xml:space="preserve">kairiojo skilvelio </w:t>
            </w:r>
            <w:proofErr w:type="spellStart"/>
            <w:r>
              <w:rPr>
                <w:sz w:val="18"/>
              </w:rPr>
              <w:t>išstūmio</w:t>
            </w:r>
            <w:proofErr w:type="spellEnd"/>
            <w:r>
              <w:rPr>
                <w:sz w:val="18"/>
              </w:rPr>
              <w:t xml:space="preserve"> frakcija</w:t>
            </w:r>
          </w:p>
          <w:p w14:paraId="154C189A" w14:textId="77777777" w:rsidR="00E975D6" w:rsidRDefault="00B63C45" w:rsidP="009961D0">
            <w:pPr>
              <w:pStyle w:val="TableParagraph"/>
              <w:ind w:left="153" w:right="145" w:hanging="1"/>
              <w:rPr>
                <w:sz w:val="18"/>
              </w:rPr>
            </w:pPr>
            <w:r>
              <w:rPr>
                <w:sz w:val="18"/>
              </w:rPr>
              <w:t>&lt;40</w:t>
            </w:r>
            <w:r>
              <w:rPr>
                <w:spacing w:val="-3"/>
                <w:sz w:val="18"/>
              </w:rPr>
              <w:t xml:space="preserve"> </w:t>
            </w:r>
            <w:r>
              <w:rPr>
                <w:sz w:val="18"/>
              </w:rPr>
              <w:t>proc.</w:t>
            </w:r>
            <w:r>
              <w:rPr>
                <w:spacing w:val="-5"/>
                <w:sz w:val="18"/>
              </w:rPr>
              <w:t xml:space="preserve"> </w:t>
            </w:r>
            <w:r>
              <w:rPr>
                <w:sz w:val="18"/>
              </w:rPr>
              <w:t>ir</w:t>
            </w:r>
            <w:r>
              <w:rPr>
                <w:spacing w:val="-3"/>
                <w:sz w:val="18"/>
              </w:rPr>
              <w:t xml:space="preserve"> </w:t>
            </w:r>
            <w:r>
              <w:rPr>
                <w:sz w:val="18"/>
              </w:rPr>
              <w:t>jiems</w:t>
            </w:r>
            <w:r>
              <w:rPr>
                <w:spacing w:val="-2"/>
                <w:sz w:val="18"/>
              </w:rPr>
              <w:t xml:space="preserve"> </w:t>
            </w:r>
            <w:r>
              <w:rPr>
                <w:sz w:val="18"/>
              </w:rPr>
              <w:t xml:space="preserve">paskirti </w:t>
            </w:r>
            <w:proofErr w:type="spellStart"/>
            <w:r>
              <w:rPr>
                <w:spacing w:val="-2"/>
                <w:sz w:val="18"/>
              </w:rPr>
              <w:t>angiotenziną</w:t>
            </w:r>
            <w:proofErr w:type="spellEnd"/>
            <w:r>
              <w:rPr>
                <w:spacing w:val="-2"/>
                <w:sz w:val="18"/>
              </w:rPr>
              <w:t xml:space="preserve"> </w:t>
            </w:r>
            <w:r>
              <w:rPr>
                <w:sz w:val="18"/>
              </w:rPr>
              <w:t>konvertuojančio</w:t>
            </w:r>
            <w:r>
              <w:rPr>
                <w:spacing w:val="-13"/>
                <w:sz w:val="18"/>
              </w:rPr>
              <w:t xml:space="preserve"> </w:t>
            </w:r>
            <w:r>
              <w:rPr>
                <w:sz w:val="18"/>
              </w:rPr>
              <w:t xml:space="preserve">fermento inhibitoriai (arba </w:t>
            </w:r>
            <w:proofErr w:type="spellStart"/>
            <w:r>
              <w:rPr>
                <w:sz w:val="18"/>
              </w:rPr>
              <w:t>angiotenzino</w:t>
            </w:r>
            <w:proofErr w:type="spellEnd"/>
            <w:r>
              <w:rPr>
                <w:spacing w:val="-15"/>
                <w:sz w:val="18"/>
              </w:rPr>
              <w:t xml:space="preserve"> </w:t>
            </w:r>
            <w:r>
              <w:rPr>
                <w:sz w:val="18"/>
              </w:rPr>
              <w:t>II</w:t>
            </w:r>
            <w:r>
              <w:rPr>
                <w:spacing w:val="-12"/>
                <w:sz w:val="18"/>
              </w:rPr>
              <w:t xml:space="preserve"> </w:t>
            </w:r>
            <w:r>
              <w:rPr>
                <w:sz w:val="18"/>
              </w:rPr>
              <w:t>receptorių</w:t>
            </w:r>
          </w:p>
          <w:p w14:paraId="23588FC2" w14:textId="77777777" w:rsidR="00E975D6" w:rsidRDefault="00B63C45" w:rsidP="009961D0">
            <w:pPr>
              <w:pStyle w:val="TableParagraph"/>
              <w:spacing w:line="187" w:lineRule="exact"/>
              <w:ind w:left="10"/>
              <w:rPr>
                <w:sz w:val="18"/>
              </w:rPr>
            </w:pPr>
            <w:r>
              <w:rPr>
                <w:spacing w:val="-2"/>
                <w:sz w:val="18"/>
              </w:rPr>
              <w:t>blokatoriai)</w:t>
            </w:r>
          </w:p>
        </w:tc>
        <w:tc>
          <w:tcPr>
            <w:tcW w:w="6090" w:type="dxa"/>
          </w:tcPr>
          <w:p w14:paraId="178FC7B7" w14:textId="77777777" w:rsidR="00E975D6" w:rsidRDefault="00B63C45" w:rsidP="009961D0">
            <w:pPr>
              <w:pStyle w:val="TableParagraph"/>
              <w:ind w:left="110" w:firstLine="369"/>
              <w:jc w:val="left"/>
              <w:rPr>
                <w:sz w:val="18"/>
              </w:rPr>
            </w:pPr>
            <w:r>
              <w:rPr>
                <w:sz w:val="18"/>
              </w:rPr>
              <w:t>Pacientų, kuriems įtariamas ar diagnozuotas MI STN ir kurių kairiojo skilvelio</w:t>
            </w:r>
            <w:r>
              <w:rPr>
                <w:spacing w:val="-6"/>
                <w:sz w:val="18"/>
              </w:rPr>
              <w:t xml:space="preserve"> </w:t>
            </w:r>
            <w:proofErr w:type="spellStart"/>
            <w:r>
              <w:rPr>
                <w:sz w:val="18"/>
              </w:rPr>
              <w:t>išstūmio</w:t>
            </w:r>
            <w:proofErr w:type="spellEnd"/>
            <w:r>
              <w:rPr>
                <w:spacing w:val="-6"/>
                <w:sz w:val="18"/>
              </w:rPr>
              <w:t xml:space="preserve"> </w:t>
            </w:r>
            <w:r>
              <w:rPr>
                <w:sz w:val="18"/>
              </w:rPr>
              <w:t>frakcija</w:t>
            </w:r>
            <w:r>
              <w:rPr>
                <w:spacing w:val="-4"/>
                <w:sz w:val="18"/>
              </w:rPr>
              <w:t xml:space="preserve"> </w:t>
            </w:r>
            <w:r>
              <w:rPr>
                <w:sz w:val="18"/>
              </w:rPr>
              <w:t>&lt;40</w:t>
            </w:r>
            <w:r>
              <w:rPr>
                <w:spacing w:val="-6"/>
                <w:sz w:val="18"/>
              </w:rPr>
              <w:t xml:space="preserve"> </w:t>
            </w:r>
            <w:r>
              <w:rPr>
                <w:sz w:val="18"/>
              </w:rPr>
              <w:t>proc.,</w:t>
            </w:r>
            <w:r>
              <w:rPr>
                <w:spacing w:val="-6"/>
                <w:sz w:val="18"/>
              </w:rPr>
              <w:t xml:space="preserve"> </w:t>
            </w:r>
            <w:r>
              <w:rPr>
                <w:sz w:val="18"/>
              </w:rPr>
              <w:t>kuriems</w:t>
            </w:r>
            <w:r>
              <w:rPr>
                <w:spacing w:val="-5"/>
                <w:sz w:val="18"/>
              </w:rPr>
              <w:t xml:space="preserve"> </w:t>
            </w:r>
            <w:r>
              <w:rPr>
                <w:sz w:val="18"/>
              </w:rPr>
              <w:t>išrašant</w:t>
            </w:r>
            <w:r>
              <w:rPr>
                <w:spacing w:val="-4"/>
                <w:sz w:val="18"/>
              </w:rPr>
              <w:t xml:space="preserve"> </w:t>
            </w:r>
            <w:r>
              <w:rPr>
                <w:sz w:val="18"/>
              </w:rPr>
              <w:t>paskirti</w:t>
            </w:r>
            <w:r>
              <w:rPr>
                <w:spacing w:val="-6"/>
                <w:sz w:val="18"/>
              </w:rPr>
              <w:t xml:space="preserve"> </w:t>
            </w:r>
            <w:proofErr w:type="spellStart"/>
            <w:r>
              <w:rPr>
                <w:sz w:val="18"/>
              </w:rPr>
              <w:t>angiotenziną</w:t>
            </w:r>
            <w:proofErr w:type="spellEnd"/>
          </w:p>
          <w:p w14:paraId="01ED80D7" w14:textId="77777777" w:rsidR="00E975D6" w:rsidRDefault="00B63C45" w:rsidP="009961D0">
            <w:pPr>
              <w:pStyle w:val="TableParagraph"/>
              <w:ind w:left="246" w:right="239" w:hanging="3"/>
              <w:rPr>
                <w:sz w:val="18"/>
              </w:rPr>
            </w:pPr>
            <w:r>
              <w:rPr>
                <w:sz w:val="18"/>
              </w:rPr>
              <w:t>konvertuojančio fermento inhibitoriai</w:t>
            </w:r>
            <w:r>
              <w:rPr>
                <w:spacing w:val="40"/>
                <w:sz w:val="18"/>
              </w:rPr>
              <w:t xml:space="preserve"> </w:t>
            </w:r>
            <w:r>
              <w:rPr>
                <w:sz w:val="18"/>
              </w:rPr>
              <w:t xml:space="preserve">(arba </w:t>
            </w:r>
            <w:proofErr w:type="spellStart"/>
            <w:r>
              <w:rPr>
                <w:sz w:val="18"/>
              </w:rPr>
              <w:t>angiotenzino</w:t>
            </w:r>
            <w:proofErr w:type="spellEnd"/>
            <w:r>
              <w:rPr>
                <w:sz w:val="18"/>
              </w:rPr>
              <w:t xml:space="preserve"> II receptorių blokatoriai),</w:t>
            </w:r>
            <w:r>
              <w:rPr>
                <w:spacing w:val="-5"/>
                <w:sz w:val="18"/>
              </w:rPr>
              <w:t xml:space="preserve"> </w:t>
            </w:r>
            <w:r>
              <w:rPr>
                <w:sz w:val="18"/>
              </w:rPr>
              <w:t>dalis</w:t>
            </w:r>
            <w:r>
              <w:rPr>
                <w:spacing w:val="-4"/>
                <w:sz w:val="18"/>
              </w:rPr>
              <w:t xml:space="preserve"> </w:t>
            </w:r>
            <w:r>
              <w:rPr>
                <w:sz w:val="18"/>
              </w:rPr>
              <w:t>nuo</w:t>
            </w:r>
            <w:r>
              <w:rPr>
                <w:spacing w:val="-5"/>
                <w:sz w:val="18"/>
              </w:rPr>
              <w:t xml:space="preserve"> </w:t>
            </w:r>
            <w:r>
              <w:rPr>
                <w:sz w:val="18"/>
              </w:rPr>
              <w:t>visų</w:t>
            </w:r>
            <w:r>
              <w:rPr>
                <w:spacing w:val="-3"/>
                <w:sz w:val="18"/>
              </w:rPr>
              <w:t xml:space="preserve"> </w:t>
            </w:r>
            <w:r>
              <w:rPr>
                <w:sz w:val="18"/>
              </w:rPr>
              <w:t>pacientų,</w:t>
            </w:r>
            <w:r>
              <w:rPr>
                <w:spacing w:val="-5"/>
                <w:sz w:val="18"/>
              </w:rPr>
              <w:t xml:space="preserve"> </w:t>
            </w:r>
            <w:r>
              <w:rPr>
                <w:sz w:val="18"/>
              </w:rPr>
              <w:t>gydytų</w:t>
            </w:r>
            <w:r>
              <w:rPr>
                <w:spacing w:val="-5"/>
                <w:sz w:val="18"/>
              </w:rPr>
              <w:t xml:space="preserve"> </w:t>
            </w:r>
            <w:r>
              <w:rPr>
                <w:sz w:val="18"/>
              </w:rPr>
              <w:t>dėl</w:t>
            </w:r>
            <w:r>
              <w:rPr>
                <w:spacing w:val="-5"/>
                <w:sz w:val="18"/>
              </w:rPr>
              <w:t xml:space="preserve"> </w:t>
            </w:r>
            <w:r>
              <w:rPr>
                <w:sz w:val="18"/>
              </w:rPr>
              <w:t>MI</w:t>
            </w:r>
            <w:r>
              <w:rPr>
                <w:spacing w:val="-3"/>
                <w:sz w:val="18"/>
              </w:rPr>
              <w:t xml:space="preserve"> </w:t>
            </w:r>
            <w:r>
              <w:rPr>
                <w:sz w:val="18"/>
              </w:rPr>
              <w:t>STN</w:t>
            </w:r>
            <w:r>
              <w:rPr>
                <w:spacing w:val="-3"/>
                <w:sz w:val="18"/>
              </w:rPr>
              <w:t xml:space="preserve"> </w:t>
            </w:r>
            <w:r>
              <w:rPr>
                <w:sz w:val="18"/>
              </w:rPr>
              <w:t>ir</w:t>
            </w:r>
            <w:r>
              <w:rPr>
                <w:spacing w:val="-5"/>
                <w:sz w:val="18"/>
              </w:rPr>
              <w:t xml:space="preserve"> </w:t>
            </w:r>
            <w:r>
              <w:rPr>
                <w:sz w:val="18"/>
              </w:rPr>
              <w:t>kurių</w:t>
            </w:r>
            <w:r>
              <w:rPr>
                <w:spacing w:val="-3"/>
                <w:sz w:val="18"/>
              </w:rPr>
              <w:t xml:space="preserve"> </w:t>
            </w:r>
            <w:r>
              <w:rPr>
                <w:sz w:val="18"/>
              </w:rPr>
              <w:t xml:space="preserve">kairiojo skilvelio </w:t>
            </w:r>
            <w:proofErr w:type="spellStart"/>
            <w:r>
              <w:rPr>
                <w:sz w:val="18"/>
              </w:rPr>
              <w:t>išstūmio</w:t>
            </w:r>
            <w:proofErr w:type="spellEnd"/>
            <w:r>
              <w:rPr>
                <w:sz w:val="18"/>
              </w:rPr>
              <w:t xml:space="preserve"> frakcija &lt;40 proc.</w:t>
            </w:r>
          </w:p>
        </w:tc>
      </w:tr>
      <w:tr w:rsidR="00E975D6" w14:paraId="73FFF11E" w14:textId="77777777">
        <w:trPr>
          <w:trHeight w:val="1033"/>
        </w:trPr>
        <w:tc>
          <w:tcPr>
            <w:tcW w:w="1210" w:type="dxa"/>
          </w:tcPr>
          <w:p w14:paraId="7F50304F" w14:textId="77777777" w:rsidR="00E975D6" w:rsidRDefault="00B63C45" w:rsidP="009961D0">
            <w:pPr>
              <w:pStyle w:val="TableParagraph"/>
              <w:spacing w:line="206" w:lineRule="exact"/>
              <w:ind w:right="71"/>
              <w:jc w:val="right"/>
              <w:rPr>
                <w:sz w:val="18"/>
              </w:rPr>
            </w:pPr>
            <w:r>
              <w:rPr>
                <w:spacing w:val="-2"/>
                <w:sz w:val="18"/>
              </w:rPr>
              <w:t>MISTN13</w:t>
            </w:r>
          </w:p>
        </w:tc>
        <w:tc>
          <w:tcPr>
            <w:tcW w:w="2331" w:type="dxa"/>
          </w:tcPr>
          <w:p w14:paraId="425A4C99" w14:textId="77777777" w:rsidR="00E975D6" w:rsidRDefault="00B63C45" w:rsidP="009961D0">
            <w:pPr>
              <w:pStyle w:val="TableParagraph"/>
              <w:ind w:left="182" w:firstLine="196"/>
              <w:jc w:val="left"/>
              <w:rPr>
                <w:sz w:val="18"/>
              </w:rPr>
            </w:pPr>
            <w:r>
              <w:rPr>
                <w:sz w:val="18"/>
              </w:rPr>
              <w:t>Pacientai,</w:t>
            </w:r>
            <w:r>
              <w:rPr>
                <w:spacing w:val="-15"/>
                <w:sz w:val="18"/>
              </w:rPr>
              <w:t xml:space="preserve"> </w:t>
            </w:r>
            <w:r>
              <w:rPr>
                <w:sz w:val="18"/>
              </w:rPr>
              <w:t>kurių</w:t>
            </w:r>
            <w:r>
              <w:rPr>
                <w:spacing w:val="-12"/>
                <w:sz w:val="18"/>
              </w:rPr>
              <w:t xml:space="preserve"> </w:t>
            </w:r>
            <w:r>
              <w:rPr>
                <w:sz w:val="18"/>
              </w:rPr>
              <w:t xml:space="preserve">kairiojo skilvelio </w:t>
            </w:r>
            <w:proofErr w:type="spellStart"/>
            <w:r>
              <w:rPr>
                <w:sz w:val="18"/>
              </w:rPr>
              <w:t>išstūmio</w:t>
            </w:r>
            <w:proofErr w:type="spellEnd"/>
            <w:r>
              <w:rPr>
                <w:sz w:val="18"/>
              </w:rPr>
              <w:t xml:space="preserve"> frakcija</w:t>
            </w:r>
          </w:p>
          <w:p w14:paraId="1D3953D7" w14:textId="77777777" w:rsidR="00E975D6" w:rsidRDefault="00B63C45" w:rsidP="009961D0">
            <w:pPr>
              <w:pStyle w:val="TableParagraph"/>
              <w:spacing w:line="207" w:lineRule="exact"/>
              <w:ind w:left="6"/>
              <w:rPr>
                <w:sz w:val="18"/>
              </w:rPr>
            </w:pPr>
            <w:r>
              <w:rPr>
                <w:sz w:val="18"/>
              </w:rPr>
              <w:t>&lt;40</w:t>
            </w:r>
            <w:r>
              <w:rPr>
                <w:spacing w:val="-3"/>
                <w:sz w:val="18"/>
              </w:rPr>
              <w:t xml:space="preserve"> </w:t>
            </w:r>
            <w:r>
              <w:rPr>
                <w:sz w:val="18"/>
              </w:rPr>
              <w:t>proc.</w:t>
            </w:r>
            <w:r>
              <w:rPr>
                <w:spacing w:val="-3"/>
                <w:sz w:val="18"/>
              </w:rPr>
              <w:t xml:space="preserve"> </w:t>
            </w:r>
            <w:r>
              <w:rPr>
                <w:sz w:val="18"/>
              </w:rPr>
              <w:t>ir</w:t>
            </w:r>
            <w:r>
              <w:rPr>
                <w:spacing w:val="-2"/>
                <w:sz w:val="18"/>
              </w:rPr>
              <w:t xml:space="preserve"> </w:t>
            </w:r>
            <w:r>
              <w:rPr>
                <w:sz w:val="18"/>
              </w:rPr>
              <w:t>jiems</w:t>
            </w:r>
            <w:r>
              <w:rPr>
                <w:spacing w:val="-2"/>
                <w:sz w:val="18"/>
              </w:rPr>
              <w:t xml:space="preserve"> paskirti</w:t>
            </w:r>
          </w:p>
          <w:p w14:paraId="3B5212CE" w14:textId="77777777" w:rsidR="00E975D6" w:rsidRDefault="00B63C45" w:rsidP="009961D0">
            <w:pPr>
              <w:pStyle w:val="TableParagraph"/>
              <w:spacing w:line="207" w:lineRule="exact"/>
              <w:ind w:left="9"/>
              <w:rPr>
                <w:sz w:val="18"/>
              </w:rPr>
            </w:pPr>
            <w:r>
              <w:rPr>
                <w:i/>
                <w:sz w:val="18"/>
              </w:rPr>
              <w:t>beta</w:t>
            </w:r>
            <w:r>
              <w:rPr>
                <w:i/>
                <w:spacing w:val="-2"/>
                <w:sz w:val="18"/>
              </w:rPr>
              <w:t xml:space="preserve"> </w:t>
            </w:r>
            <w:r>
              <w:rPr>
                <w:spacing w:val="-2"/>
                <w:sz w:val="18"/>
              </w:rPr>
              <w:t>blokatoriai</w:t>
            </w:r>
          </w:p>
        </w:tc>
        <w:tc>
          <w:tcPr>
            <w:tcW w:w="6090" w:type="dxa"/>
          </w:tcPr>
          <w:p w14:paraId="56A84F69" w14:textId="77777777" w:rsidR="00E975D6" w:rsidRDefault="00B63C45" w:rsidP="009961D0">
            <w:pPr>
              <w:pStyle w:val="TableParagraph"/>
              <w:ind w:left="443" w:firstLine="36"/>
              <w:jc w:val="left"/>
              <w:rPr>
                <w:i/>
                <w:sz w:val="18"/>
              </w:rPr>
            </w:pPr>
            <w:r>
              <w:rPr>
                <w:sz w:val="18"/>
              </w:rPr>
              <w:t>Pacientų,</w:t>
            </w:r>
            <w:r>
              <w:rPr>
                <w:spacing w:val="-6"/>
                <w:sz w:val="18"/>
              </w:rPr>
              <w:t xml:space="preserve"> </w:t>
            </w:r>
            <w:r>
              <w:rPr>
                <w:sz w:val="18"/>
              </w:rPr>
              <w:t>kuriems</w:t>
            </w:r>
            <w:r>
              <w:rPr>
                <w:spacing w:val="-3"/>
                <w:sz w:val="18"/>
              </w:rPr>
              <w:t xml:space="preserve"> </w:t>
            </w:r>
            <w:r>
              <w:rPr>
                <w:sz w:val="18"/>
              </w:rPr>
              <w:t>įtariamas</w:t>
            </w:r>
            <w:r>
              <w:rPr>
                <w:spacing w:val="-3"/>
                <w:sz w:val="18"/>
              </w:rPr>
              <w:t xml:space="preserve"> </w:t>
            </w:r>
            <w:r>
              <w:rPr>
                <w:sz w:val="18"/>
              </w:rPr>
              <w:t>ar</w:t>
            </w:r>
            <w:r>
              <w:rPr>
                <w:spacing w:val="-7"/>
                <w:sz w:val="18"/>
              </w:rPr>
              <w:t xml:space="preserve"> </w:t>
            </w:r>
            <w:r>
              <w:rPr>
                <w:sz w:val="18"/>
              </w:rPr>
              <w:t>diagnozuotas</w:t>
            </w:r>
            <w:r>
              <w:rPr>
                <w:spacing w:val="-5"/>
                <w:sz w:val="18"/>
              </w:rPr>
              <w:t xml:space="preserve"> </w:t>
            </w:r>
            <w:r>
              <w:rPr>
                <w:sz w:val="18"/>
              </w:rPr>
              <w:t>MI</w:t>
            </w:r>
            <w:r>
              <w:rPr>
                <w:spacing w:val="-4"/>
                <w:sz w:val="18"/>
              </w:rPr>
              <w:t xml:space="preserve"> </w:t>
            </w:r>
            <w:r>
              <w:rPr>
                <w:sz w:val="18"/>
              </w:rPr>
              <w:t>STN</w:t>
            </w:r>
            <w:r>
              <w:rPr>
                <w:spacing w:val="-4"/>
                <w:sz w:val="18"/>
              </w:rPr>
              <w:t xml:space="preserve"> </w:t>
            </w:r>
            <w:r>
              <w:rPr>
                <w:sz w:val="18"/>
              </w:rPr>
              <w:t>ir</w:t>
            </w:r>
            <w:r>
              <w:rPr>
                <w:spacing w:val="-7"/>
                <w:sz w:val="18"/>
              </w:rPr>
              <w:t xml:space="preserve"> </w:t>
            </w:r>
            <w:r>
              <w:rPr>
                <w:sz w:val="18"/>
              </w:rPr>
              <w:t>kurių</w:t>
            </w:r>
            <w:r>
              <w:rPr>
                <w:spacing w:val="-6"/>
                <w:sz w:val="18"/>
              </w:rPr>
              <w:t xml:space="preserve"> </w:t>
            </w:r>
            <w:r>
              <w:rPr>
                <w:sz w:val="18"/>
              </w:rPr>
              <w:t xml:space="preserve">kairiojo skilvelio </w:t>
            </w:r>
            <w:proofErr w:type="spellStart"/>
            <w:r>
              <w:rPr>
                <w:sz w:val="18"/>
              </w:rPr>
              <w:t>išstūmio</w:t>
            </w:r>
            <w:proofErr w:type="spellEnd"/>
            <w:r>
              <w:rPr>
                <w:sz w:val="18"/>
              </w:rPr>
              <w:t xml:space="preserve"> frakcija &lt;40 proc., kuriems išrašant paskirti </w:t>
            </w:r>
            <w:r>
              <w:rPr>
                <w:i/>
                <w:sz w:val="18"/>
              </w:rPr>
              <w:t>beta</w:t>
            </w:r>
          </w:p>
          <w:p w14:paraId="11FB628A" w14:textId="77777777" w:rsidR="00E975D6" w:rsidRDefault="00B63C45" w:rsidP="009961D0">
            <w:pPr>
              <w:pStyle w:val="TableParagraph"/>
              <w:spacing w:line="206" w:lineRule="exact"/>
              <w:ind w:left="138" w:right="129" w:hanging="6"/>
              <w:rPr>
                <w:sz w:val="18"/>
              </w:rPr>
            </w:pPr>
            <w:r>
              <w:rPr>
                <w:sz w:val="18"/>
              </w:rPr>
              <w:t>blokatoriai, dalis nuo visų pacientų, gydytų dėl MI STN, ir kurių kairiojo skilvelio</w:t>
            </w:r>
            <w:r>
              <w:rPr>
                <w:spacing w:val="-5"/>
                <w:sz w:val="18"/>
              </w:rPr>
              <w:t xml:space="preserve"> </w:t>
            </w:r>
            <w:proofErr w:type="spellStart"/>
            <w:r>
              <w:rPr>
                <w:sz w:val="18"/>
              </w:rPr>
              <w:t>išstūmio</w:t>
            </w:r>
            <w:proofErr w:type="spellEnd"/>
            <w:r>
              <w:rPr>
                <w:spacing w:val="-5"/>
                <w:sz w:val="18"/>
              </w:rPr>
              <w:t xml:space="preserve"> </w:t>
            </w:r>
            <w:r>
              <w:rPr>
                <w:sz w:val="18"/>
              </w:rPr>
              <w:t>frakcija</w:t>
            </w:r>
            <w:r>
              <w:rPr>
                <w:spacing w:val="-3"/>
                <w:sz w:val="18"/>
              </w:rPr>
              <w:t xml:space="preserve"> </w:t>
            </w:r>
            <w:r>
              <w:rPr>
                <w:sz w:val="18"/>
              </w:rPr>
              <w:t>&lt;40</w:t>
            </w:r>
            <w:r>
              <w:rPr>
                <w:spacing w:val="-5"/>
                <w:sz w:val="18"/>
              </w:rPr>
              <w:t xml:space="preserve"> </w:t>
            </w:r>
            <w:r>
              <w:rPr>
                <w:sz w:val="18"/>
              </w:rPr>
              <w:t>proc.,</w:t>
            </w:r>
            <w:r>
              <w:rPr>
                <w:spacing w:val="-5"/>
                <w:sz w:val="18"/>
              </w:rPr>
              <w:t xml:space="preserve"> </w:t>
            </w:r>
            <w:r>
              <w:rPr>
                <w:sz w:val="18"/>
              </w:rPr>
              <w:t>ir</w:t>
            </w:r>
            <w:r>
              <w:rPr>
                <w:spacing w:val="-5"/>
                <w:sz w:val="18"/>
              </w:rPr>
              <w:t xml:space="preserve"> </w:t>
            </w:r>
            <w:r>
              <w:rPr>
                <w:sz w:val="18"/>
              </w:rPr>
              <w:t>kurie</w:t>
            </w:r>
            <w:r>
              <w:rPr>
                <w:spacing w:val="-3"/>
                <w:sz w:val="18"/>
              </w:rPr>
              <w:t xml:space="preserve"> </w:t>
            </w:r>
            <w:r>
              <w:rPr>
                <w:sz w:val="18"/>
              </w:rPr>
              <w:t xml:space="preserve">neturi </w:t>
            </w:r>
            <w:r>
              <w:rPr>
                <w:i/>
                <w:sz w:val="18"/>
              </w:rPr>
              <w:t>beta</w:t>
            </w:r>
            <w:r>
              <w:rPr>
                <w:i/>
                <w:spacing w:val="-4"/>
                <w:sz w:val="18"/>
              </w:rPr>
              <w:t xml:space="preserve"> </w:t>
            </w:r>
            <w:r>
              <w:rPr>
                <w:sz w:val="18"/>
              </w:rPr>
              <w:t>blokatorių</w:t>
            </w:r>
            <w:r>
              <w:rPr>
                <w:spacing w:val="-5"/>
                <w:sz w:val="18"/>
              </w:rPr>
              <w:t xml:space="preserve"> </w:t>
            </w:r>
            <w:r>
              <w:rPr>
                <w:sz w:val="18"/>
              </w:rPr>
              <w:t xml:space="preserve">skyrimo </w:t>
            </w:r>
            <w:r>
              <w:rPr>
                <w:spacing w:val="-2"/>
                <w:sz w:val="18"/>
              </w:rPr>
              <w:t>kontraindikacijų</w:t>
            </w:r>
          </w:p>
        </w:tc>
      </w:tr>
      <w:tr w:rsidR="00E975D6" w14:paraId="1918338C" w14:textId="77777777">
        <w:trPr>
          <w:trHeight w:val="827"/>
        </w:trPr>
        <w:tc>
          <w:tcPr>
            <w:tcW w:w="1210" w:type="dxa"/>
          </w:tcPr>
          <w:p w14:paraId="3CD1F373" w14:textId="77777777" w:rsidR="00E975D6" w:rsidRDefault="00B63C45" w:rsidP="009961D0">
            <w:pPr>
              <w:pStyle w:val="TableParagraph"/>
              <w:spacing w:line="206" w:lineRule="exact"/>
              <w:ind w:right="71"/>
              <w:jc w:val="right"/>
              <w:rPr>
                <w:sz w:val="18"/>
              </w:rPr>
            </w:pPr>
            <w:r>
              <w:rPr>
                <w:spacing w:val="-2"/>
                <w:sz w:val="18"/>
              </w:rPr>
              <w:t>MISTN14</w:t>
            </w:r>
          </w:p>
        </w:tc>
        <w:tc>
          <w:tcPr>
            <w:tcW w:w="2331" w:type="dxa"/>
          </w:tcPr>
          <w:p w14:paraId="5D755DD0" w14:textId="77777777" w:rsidR="00E975D6" w:rsidRDefault="00B63C45" w:rsidP="009961D0">
            <w:pPr>
              <w:pStyle w:val="TableParagraph"/>
              <w:spacing w:line="206" w:lineRule="exact"/>
              <w:ind w:left="839"/>
              <w:jc w:val="left"/>
              <w:rPr>
                <w:sz w:val="18"/>
              </w:rPr>
            </w:pPr>
            <w:proofErr w:type="spellStart"/>
            <w:r>
              <w:rPr>
                <w:spacing w:val="-2"/>
                <w:sz w:val="18"/>
              </w:rPr>
              <w:t>Parenterinė</w:t>
            </w:r>
            <w:proofErr w:type="spellEnd"/>
          </w:p>
          <w:p w14:paraId="7A9CE8FF" w14:textId="77777777" w:rsidR="00E975D6" w:rsidRDefault="00B63C45" w:rsidP="009961D0">
            <w:pPr>
              <w:pStyle w:val="TableParagraph"/>
              <w:spacing w:before="2"/>
              <w:ind w:left="218"/>
              <w:jc w:val="left"/>
              <w:rPr>
                <w:sz w:val="18"/>
              </w:rPr>
            </w:pPr>
            <w:proofErr w:type="spellStart"/>
            <w:r>
              <w:rPr>
                <w:sz w:val="18"/>
              </w:rPr>
              <w:t>antikoaguliacija</w:t>
            </w:r>
            <w:proofErr w:type="spellEnd"/>
            <w:r>
              <w:rPr>
                <w:spacing w:val="-9"/>
                <w:sz w:val="18"/>
              </w:rPr>
              <w:t xml:space="preserve"> </w:t>
            </w:r>
            <w:r>
              <w:rPr>
                <w:spacing w:val="-2"/>
                <w:sz w:val="18"/>
              </w:rPr>
              <w:t>atvykus</w:t>
            </w:r>
          </w:p>
        </w:tc>
        <w:tc>
          <w:tcPr>
            <w:tcW w:w="6090" w:type="dxa"/>
          </w:tcPr>
          <w:p w14:paraId="70A3892D" w14:textId="77777777" w:rsidR="00E975D6" w:rsidRDefault="00B63C45" w:rsidP="009961D0">
            <w:pPr>
              <w:pStyle w:val="TableParagraph"/>
              <w:ind w:left="158" w:firstLine="511"/>
              <w:jc w:val="left"/>
              <w:rPr>
                <w:sz w:val="18"/>
              </w:rPr>
            </w:pPr>
            <w:r>
              <w:rPr>
                <w:sz w:val="18"/>
              </w:rPr>
              <w:t>Pacientų, kuriems įtariamas ar diagnozuotas MI STN ir kuriems paskirtas</w:t>
            </w:r>
            <w:r>
              <w:rPr>
                <w:spacing w:val="-6"/>
                <w:sz w:val="18"/>
              </w:rPr>
              <w:t xml:space="preserve"> </w:t>
            </w:r>
            <w:r>
              <w:rPr>
                <w:sz w:val="18"/>
              </w:rPr>
              <w:t>bent</w:t>
            </w:r>
            <w:r>
              <w:rPr>
                <w:spacing w:val="-9"/>
                <w:sz w:val="18"/>
              </w:rPr>
              <w:t xml:space="preserve"> </w:t>
            </w:r>
            <w:r>
              <w:rPr>
                <w:sz w:val="18"/>
              </w:rPr>
              <w:t>vienas</w:t>
            </w:r>
            <w:r>
              <w:rPr>
                <w:spacing w:val="-9"/>
                <w:sz w:val="18"/>
              </w:rPr>
              <w:t xml:space="preserve"> </w:t>
            </w:r>
            <w:proofErr w:type="spellStart"/>
            <w:r>
              <w:rPr>
                <w:sz w:val="18"/>
              </w:rPr>
              <w:t>parenterinis</w:t>
            </w:r>
            <w:proofErr w:type="spellEnd"/>
            <w:r>
              <w:rPr>
                <w:spacing w:val="-8"/>
                <w:sz w:val="18"/>
              </w:rPr>
              <w:t xml:space="preserve"> </w:t>
            </w:r>
            <w:r>
              <w:rPr>
                <w:sz w:val="18"/>
              </w:rPr>
              <w:t>antikoaguliantas</w:t>
            </w:r>
            <w:r>
              <w:rPr>
                <w:spacing w:val="-8"/>
                <w:sz w:val="18"/>
              </w:rPr>
              <w:t xml:space="preserve"> </w:t>
            </w:r>
            <w:r>
              <w:rPr>
                <w:sz w:val="18"/>
              </w:rPr>
              <w:t>prieš</w:t>
            </w:r>
            <w:r>
              <w:rPr>
                <w:spacing w:val="-6"/>
                <w:sz w:val="18"/>
              </w:rPr>
              <w:t xml:space="preserve"> </w:t>
            </w:r>
            <w:proofErr w:type="spellStart"/>
            <w:r>
              <w:rPr>
                <w:sz w:val="18"/>
              </w:rPr>
              <w:t>koronarografiją</w:t>
            </w:r>
            <w:proofErr w:type="spellEnd"/>
            <w:r>
              <w:rPr>
                <w:sz w:val="18"/>
              </w:rPr>
              <w:t>,</w:t>
            </w:r>
          </w:p>
          <w:p w14:paraId="4CD27E01" w14:textId="77777777" w:rsidR="00E975D6" w:rsidRDefault="00B63C45" w:rsidP="009961D0">
            <w:pPr>
              <w:pStyle w:val="TableParagraph"/>
              <w:spacing w:line="207" w:lineRule="exact"/>
              <w:ind w:left="642"/>
              <w:jc w:val="left"/>
              <w:rPr>
                <w:sz w:val="18"/>
              </w:rPr>
            </w:pPr>
            <w:r>
              <w:rPr>
                <w:sz w:val="18"/>
              </w:rPr>
              <w:t>dalis</w:t>
            </w:r>
            <w:r>
              <w:rPr>
                <w:spacing w:val="-1"/>
                <w:sz w:val="18"/>
              </w:rPr>
              <w:t xml:space="preserve"> </w:t>
            </w:r>
            <w:r>
              <w:rPr>
                <w:sz w:val="18"/>
              </w:rPr>
              <w:t>nuo</w:t>
            </w:r>
            <w:r>
              <w:rPr>
                <w:spacing w:val="-2"/>
                <w:sz w:val="18"/>
              </w:rPr>
              <w:t xml:space="preserve"> </w:t>
            </w:r>
            <w:r>
              <w:rPr>
                <w:sz w:val="18"/>
              </w:rPr>
              <w:t>visų</w:t>
            </w:r>
            <w:r>
              <w:rPr>
                <w:spacing w:val="-1"/>
                <w:sz w:val="18"/>
              </w:rPr>
              <w:t xml:space="preserve"> </w:t>
            </w:r>
            <w:r>
              <w:rPr>
                <w:sz w:val="18"/>
              </w:rPr>
              <w:t>pacientų,</w:t>
            </w:r>
            <w:r>
              <w:rPr>
                <w:spacing w:val="-4"/>
                <w:sz w:val="18"/>
              </w:rPr>
              <w:t xml:space="preserve"> </w:t>
            </w:r>
            <w:r>
              <w:rPr>
                <w:sz w:val="18"/>
              </w:rPr>
              <w:t>gydytų</w:t>
            </w:r>
            <w:r>
              <w:rPr>
                <w:spacing w:val="-3"/>
                <w:sz w:val="18"/>
              </w:rPr>
              <w:t xml:space="preserve"> </w:t>
            </w:r>
            <w:r>
              <w:rPr>
                <w:sz w:val="18"/>
              </w:rPr>
              <w:t>dėl</w:t>
            </w:r>
            <w:r>
              <w:rPr>
                <w:spacing w:val="-4"/>
                <w:sz w:val="18"/>
              </w:rPr>
              <w:t xml:space="preserve"> </w:t>
            </w:r>
            <w:r>
              <w:rPr>
                <w:sz w:val="18"/>
              </w:rPr>
              <w:t>MI</w:t>
            </w:r>
            <w:r>
              <w:rPr>
                <w:spacing w:val="-1"/>
                <w:sz w:val="18"/>
              </w:rPr>
              <w:t xml:space="preserve"> </w:t>
            </w:r>
            <w:r>
              <w:rPr>
                <w:sz w:val="18"/>
              </w:rPr>
              <w:t>STN,</w:t>
            </w:r>
            <w:r>
              <w:rPr>
                <w:spacing w:val="-3"/>
                <w:sz w:val="18"/>
              </w:rPr>
              <w:t xml:space="preserve"> </w:t>
            </w:r>
            <w:r>
              <w:rPr>
                <w:sz w:val="18"/>
              </w:rPr>
              <w:t>ir</w:t>
            </w:r>
            <w:r>
              <w:rPr>
                <w:spacing w:val="-2"/>
                <w:sz w:val="18"/>
              </w:rPr>
              <w:t xml:space="preserve"> </w:t>
            </w:r>
            <w:r>
              <w:rPr>
                <w:sz w:val="18"/>
              </w:rPr>
              <w:t>kuriems</w:t>
            </w:r>
            <w:r>
              <w:rPr>
                <w:spacing w:val="-3"/>
                <w:sz w:val="18"/>
              </w:rPr>
              <w:t xml:space="preserve"> </w:t>
            </w:r>
            <w:r>
              <w:rPr>
                <w:spacing w:val="-2"/>
                <w:sz w:val="18"/>
              </w:rPr>
              <w:t>atlikta</w:t>
            </w:r>
          </w:p>
          <w:p w14:paraId="4238D38A" w14:textId="77777777" w:rsidR="00E975D6" w:rsidRDefault="00B63C45" w:rsidP="009961D0">
            <w:pPr>
              <w:pStyle w:val="TableParagraph"/>
              <w:spacing w:line="187" w:lineRule="exact"/>
              <w:ind w:left="618"/>
              <w:jc w:val="left"/>
              <w:rPr>
                <w:sz w:val="18"/>
              </w:rPr>
            </w:pPr>
            <w:proofErr w:type="spellStart"/>
            <w:r>
              <w:rPr>
                <w:sz w:val="18"/>
              </w:rPr>
              <w:t>koronarografija</w:t>
            </w:r>
            <w:proofErr w:type="spellEnd"/>
            <w:r>
              <w:rPr>
                <w:spacing w:val="-2"/>
                <w:sz w:val="18"/>
              </w:rPr>
              <w:t xml:space="preserve"> </w:t>
            </w:r>
            <w:r>
              <w:rPr>
                <w:sz w:val="18"/>
              </w:rPr>
              <w:t>ir</w:t>
            </w:r>
            <w:r>
              <w:rPr>
                <w:spacing w:val="-4"/>
                <w:sz w:val="18"/>
              </w:rPr>
              <w:t xml:space="preserve"> </w:t>
            </w:r>
            <w:r>
              <w:rPr>
                <w:sz w:val="18"/>
              </w:rPr>
              <w:t>jie</w:t>
            </w:r>
            <w:r>
              <w:rPr>
                <w:spacing w:val="-4"/>
                <w:sz w:val="18"/>
              </w:rPr>
              <w:t xml:space="preserve"> </w:t>
            </w:r>
            <w:r>
              <w:rPr>
                <w:sz w:val="18"/>
              </w:rPr>
              <w:t>nebuvo</w:t>
            </w:r>
            <w:r>
              <w:rPr>
                <w:spacing w:val="-4"/>
                <w:sz w:val="18"/>
              </w:rPr>
              <w:t xml:space="preserve"> </w:t>
            </w:r>
            <w:r>
              <w:rPr>
                <w:sz w:val="18"/>
              </w:rPr>
              <w:t>gydomi</w:t>
            </w:r>
            <w:r>
              <w:rPr>
                <w:spacing w:val="-4"/>
                <w:sz w:val="18"/>
              </w:rPr>
              <w:t xml:space="preserve"> </w:t>
            </w:r>
            <w:r>
              <w:rPr>
                <w:sz w:val="18"/>
              </w:rPr>
              <w:t>vitamino</w:t>
            </w:r>
            <w:r>
              <w:rPr>
                <w:spacing w:val="-2"/>
                <w:sz w:val="18"/>
              </w:rPr>
              <w:t xml:space="preserve"> </w:t>
            </w:r>
            <w:r>
              <w:rPr>
                <w:sz w:val="18"/>
              </w:rPr>
              <w:t>K</w:t>
            </w:r>
            <w:r>
              <w:rPr>
                <w:spacing w:val="-1"/>
                <w:sz w:val="18"/>
              </w:rPr>
              <w:t xml:space="preserve"> </w:t>
            </w:r>
            <w:r>
              <w:rPr>
                <w:spacing w:val="-2"/>
                <w:sz w:val="18"/>
              </w:rPr>
              <w:t>antagonistais</w:t>
            </w:r>
          </w:p>
        </w:tc>
      </w:tr>
      <w:tr w:rsidR="00E975D6" w14:paraId="6CA8B7FB" w14:textId="77777777">
        <w:trPr>
          <w:trHeight w:val="621"/>
        </w:trPr>
        <w:tc>
          <w:tcPr>
            <w:tcW w:w="1210" w:type="dxa"/>
          </w:tcPr>
          <w:p w14:paraId="507E303D" w14:textId="77777777" w:rsidR="00E975D6" w:rsidRDefault="00B63C45" w:rsidP="009961D0">
            <w:pPr>
              <w:pStyle w:val="TableParagraph"/>
              <w:spacing w:before="1"/>
              <w:ind w:right="71"/>
              <w:jc w:val="right"/>
              <w:rPr>
                <w:sz w:val="18"/>
              </w:rPr>
            </w:pPr>
            <w:r>
              <w:rPr>
                <w:spacing w:val="-2"/>
                <w:sz w:val="18"/>
              </w:rPr>
              <w:t>MISTN15</w:t>
            </w:r>
          </w:p>
        </w:tc>
        <w:tc>
          <w:tcPr>
            <w:tcW w:w="2331" w:type="dxa"/>
          </w:tcPr>
          <w:p w14:paraId="140D7EB6" w14:textId="77777777" w:rsidR="00E975D6" w:rsidRDefault="00B63C45" w:rsidP="009961D0">
            <w:pPr>
              <w:pStyle w:val="TableParagraph"/>
              <w:spacing w:before="1" w:line="207" w:lineRule="exact"/>
              <w:ind w:left="594"/>
              <w:jc w:val="left"/>
              <w:rPr>
                <w:sz w:val="18"/>
              </w:rPr>
            </w:pPr>
            <w:r>
              <w:rPr>
                <w:sz w:val="18"/>
              </w:rPr>
              <w:t>Pacientai,</w:t>
            </w:r>
            <w:r>
              <w:rPr>
                <w:spacing w:val="-5"/>
                <w:sz w:val="18"/>
              </w:rPr>
              <w:t xml:space="preserve"> </w:t>
            </w:r>
            <w:r>
              <w:rPr>
                <w:spacing w:val="-2"/>
                <w:sz w:val="18"/>
              </w:rPr>
              <w:t>kuriuos</w:t>
            </w:r>
          </w:p>
          <w:p w14:paraId="64C2CAD5" w14:textId="77777777" w:rsidR="00E975D6" w:rsidRDefault="00B63C45" w:rsidP="009961D0">
            <w:pPr>
              <w:pStyle w:val="TableParagraph"/>
              <w:spacing w:line="206" w:lineRule="exact"/>
              <w:ind w:left="292" w:hanging="149"/>
              <w:jc w:val="left"/>
              <w:rPr>
                <w:sz w:val="18"/>
              </w:rPr>
            </w:pPr>
            <w:r>
              <w:rPr>
                <w:sz w:val="18"/>
              </w:rPr>
              <w:t>išrašant</w:t>
            </w:r>
            <w:r>
              <w:rPr>
                <w:spacing w:val="-13"/>
                <w:sz w:val="18"/>
              </w:rPr>
              <w:t xml:space="preserve"> </w:t>
            </w:r>
            <w:r>
              <w:rPr>
                <w:sz w:val="18"/>
              </w:rPr>
              <w:t>paskirta</w:t>
            </w:r>
            <w:r>
              <w:rPr>
                <w:spacing w:val="26"/>
                <w:sz w:val="18"/>
              </w:rPr>
              <w:t xml:space="preserve"> </w:t>
            </w:r>
            <w:r>
              <w:rPr>
                <w:sz w:val="18"/>
              </w:rPr>
              <w:t xml:space="preserve">dviguba </w:t>
            </w:r>
            <w:proofErr w:type="spellStart"/>
            <w:r>
              <w:rPr>
                <w:sz w:val="18"/>
              </w:rPr>
              <w:t>antiagregantų</w:t>
            </w:r>
            <w:proofErr w:type="spellEnd"/>
            <w:r>
              <w:rPr>
                <w:sz w:val="18"/>
              </w:rPr>
              <w:t xml:space="preserve"> terapija</w:t>
            </w:r>
          </w:p>
        </w:tc>
        <w:tc>
          <w:tcPr>
            <w:tcW w:w="6090" w:type="dxa"/>
          </w:tcPr>
          <w:p w14:paraId="1FEC287E" w14:textId="77777777" w:rsidR="00E975D6" w:rsidRDefault="00B63C45" w:rsidP="009961D0">
            <w:pPr>
              <w:pStyle w:val="TableParagraph"/>
              <w:spacing w:before="1"/>
              <w:ind w:left="71" w:firstLine="280"/>
              <w:jc w:val="left"/>
              <w:rPr>
                <w:sz w:val="18"/>
              </w:rPr>
            </w:pPr>
            <w:r>
              <w:rPr>
                <w:sz w:val="18"/>
              </w:rPr>
              <w:t>Pacientų,</w:t>
            </w:r>
            <w:r>
              <w:rPr>
                <w:spacing w:val="-6"/>
                <w:sz w:val="18"/>
              </w:rPr>
              <w:t xml:space="preserve"> </w:t>
            </w:r>
            <w:r>
              <w:rPr>
                <w:sz w:val="18"/>
              </w:rPr>
              <w:t>kuriems</w:t>
            </w:r>
            <w:r>
              <w:rPr>
                <w:spacing w:val="-3"/>
                <w:sz w:val="18"/>
              </w:rPr>
              <w:t xml:space="preserve"> </w:t>
            </w:r>
            <w:r>
              <w:rPr>
                <w:sz w:val="18"/>
              </w:rPr>
              <w:t>įtariamas</w:t>
            </w:r>
            <w:r>
              <w:rPr>
                <w:spacing w:val="-3"/>
                <w:sz w:val="18"/>
              </w:rPr>
              <w:t xml:space="preserve"> </w:t>
            </w:r>
            <w:r>
              <w:rPr>
                <w:sz w:val="18"/>
              </w:rPr>
              <w:t>ar</w:t>
            </w:r>
            <w:r>
              <w:rPr>
                <w:spacing w:val="-7"/>
                <w:sz w:val="18"/>
              </w:rPr>
              <w:t xml:space="preserve"> </w:t>
            </w:r>
            <w:r>
              <w:rPr>
                <w:sz w:val="18"/>
              </w:rPr>
              <w:t>diagnozuotas</w:t>
            </w:r>
            <w:r>
              <w:rPr>
                <w:spacing w:val="-5"/>
                <w:sz w:val="18"/>
              </w:rPr>
              <w:t xml:space="preserve"> </w:t>
            </w:r>
            <w:r>
              <w:rPr>
                <w:sz w:val="18"/>
              </w:rPr>
              <w:t>MI</w:t>
            </w:r>
            <w:r>
              <w:rPr>
                <w:spacing w:val="-4"/>
                <w:sz w:val="18"/>
              </w:rPr>
              <w:t xml:space="preserve"> </w:t>
            </w:r>
            <w:r>
              <w:rPr>
                <w:sz w:val="18"/>
              </w:rPr>
              <w:t>STN</w:t>
            </w:r>
            <w:r>
              <w:rPr>
                <w:spacing w:val="-4"/>
                <w:sz w:val="18"/>
              </w:rPr>
              <w:t xml:space="preserve"> </w:t>
            </w:r>
            <w:r>
              <w:rPr>
                <w:sz w:val="18"/>
              </w:rPr>
              <w:t>ir</w:t>
            </w:r>
            <w:r>
              <w:rPr>
                <w:spacing w:val="-7"/>
                <w:sz w:val="18"/>
              </w:rPr>
              <w:t xml:space="preserve"> </w:t>
            </w:r>
            <w:r>
              <w:rPr>
                <w:sz w:val="18"/>
              </w:rPr>
              <w:t>kuriuos</w:t>
            </w:r>
            <w:r>
              <w:rPr>
                <w:spacing w:val="-3"/>
                <w:sz w:val="18"/>
              </w:rPr>
              <w:t xml:space="preserve"> </w:t>
            </w:r>
            <w:r>
              <w:rPr>
                <w:sz w:val="18"/>
              </w:rPr>
              <w:t>išrašant paskirta</w:t>
            </w:r>
            <w:r>
              <w:rPr>
                <w:spacing w:val="-6"/>
                <w:sz w:val="18"/>
              </w:rPr>
              <w:t xml:space="preserve"> </w:t>
            </w:r>
            <w:r>
              <w:rPr>
                <w:sz w:val="18"/>
              </w:rPr>
              <w:t>dviguba</w:t>
            </w:r>
            <w:r>
              <w:rPr>
                <w:spacing w:val="-4"/>
                <w:sz w:val="18"/>
              </w:rPr>
              <w:t xml:space="preserve"> </w:t>
            </w:r>
            <w:proofErr w:type="spellStart"/>
            <w:r>
              <w:rPr>
                <w:sz w:val="18"/>
              </w:rPr>
              <w:t>antiagregantų</w:t>
            </w:r>
            <w:proofErr w:type="spellEnd"/>
            <w:r>
              <w:rPr>
                <w:spacing w:val="-4"/>
                <w:sz w:val="18"/>
              </w:rPr>
              <w:t xml:space="preserve"> </w:t>
            </w:r>
            <w:r>
              <w:rPr>
                <w:sz w:val="18"/>
              </w:rPr>
              <w:t>terapija,</w:t>
            </w:r>
            <w:r>
              <w:rPr>
                <w:spacing w:val="-4"/>
                <w:sz w:val="18"/>
              </w:rPr>
              <w:t xml:space="preserve"> </w:t>
            </w:r>
            <w:r>
              <w:rPr>
                <w:sz w:val="18"/>
              </w:rPr>
              <w:t>dalis</w:t>
            </w:r>
            <w:r>
              <w:rPr>
                <w:spacing w:val="-3"/>
                <w:sz w:val="18"/>
              </w:rPr>
              <w:t xml:space="preserve"> </w:t>
            </w:r>
            <w:r>
              <w:rPr>
                <w:sz w:val="18"/>
              </w:rPr>
              <w:t>nuo</w:t>
            </w:r>
            <w:r>
              <w:rPr>
                <w:spacing w:val="-3"/>
                <w:sz w:val="18"/>
              </w:rPr>
              <w:t xml:space="preserve"> </w:t>
            </w:r>
            <w:r>
              <w:rPr>
                <w:sz w:val="18"/>
              </w:rPr>
              <w:t>visų</w:t>
            </w:r>
            <w:r>
              <w:rPr>
                <w:spacing w:val="-6"/>
                <w:sz w:val="18"/>
              </w:rPr>
              <w:t xml:space="preserve"> </w:t>
            </w:r>
            <w:r>
              <w:rPr>
                <w:sz w:val="18"/>
              </w:rPr>
              <w:t>pacientų,</w:t>
            </w:r>
            <w:r>
              <w:rPr>
                <w:spacing w:val="-4"/>
                <w:sz w:val="18"/>
              </w:rPr>
              <w:t xml:space="preserve"> </w:t>
            </w:r>
            <w:r>
              <w:rPr>
                <w:sz w:val="18"/>
              </w:rPr>
              <w:t>gydytų</w:t>
            </w:r>
            <w:r>
              <w:rPr>
                <w:spacing w:val="-5"/>
                <w:sz w:val="18"/>
              </w:rPr>
              <w:t xml:space="preserve"> dėl</w:t>
            </w:r>
          </w:p>
          <w:p w14:paraId="41DA3ED1" w14:textId="77777777" w:rsidR="00E975D6" w:rsidRDefault="00B63C45" w:rsidP="009961D0">
            <w:pPr>
              <w:pStyle w:val="TableParagraph"/>
              <w:spacing w:line="186" w:lineRule="exact"/>
              <w:ind w:left="223"/>
              <w:jc w:val="left"/>
              <w:rPr>
                <w:sz w:val="18"/>
              </w:rPr>
            </w:pPr>
            <w:r>
              <w:rPr>
                <w:sz w:val="18"/>
              </w:rPr>
              <w:t>MI</w:t>
            </w:r>
            <w:r>
              <w:rPr>
                <w:spacing w:val="-6"/>
                <w:sz w:val="18"/>
              </w:rPr>
              <w:t xml:space="preserve"> </w:t>
            </w:r>
            <w:r>
              <w:rPr>
                <w:sz w:val="18"/>
              </w:rPr>
              <w:t>STN</w:t>
            </w:r>
            <w:r>
              <w:rPr>
                <w:spacing w:val="-3"/>
                <w:sz w:val="18"/>
              </w:rPr>
              <w:t xml:space="preserve"> </w:t>
            </w:r>
            <w:r>
              <w:rPr>
                <w:sz w:val="18"/>
              </w:rPr>
              <w:t>ir</w:t>
            </w:r>
            <w:r>
              <w:rPr>
                <w:spacing w:val="-6"/>
                <w:sz w:val="18"/>
              </w:rPr>
              <w:t xml:space="preserve"> </w:t>
            </w:r>
            <w:r>
              <w:rPr>
                <w:sz w:val="18"/>
              </w:rPr>
              <w:t>kurie</w:t>
            </w:r>
            <w:r>
              <w:rPr>
                <w:spacing w:val="-4"/>
                <w:sz w:val="18"/>
              </w:rPr>
              <w:t xml:space="preserve"> </w:t>
            </w:r>
            <w:r>
              <w:rPr>
                <w:sz w:val="18"/>
              </w:rPr>
              <w:t>neturi</w:t>
            </w:r>
            <w:r>
              <w:rPr>
                <w:spacing w:val="-5"/>
                <w:sz w:val="18"/>
              </w:rPr>
              <w:t xml:space="preserve"> </w:t>
            </w:r>
            <w:r>
              <w:rPr>
                <w:sz w:val="18"/>
              </w:rPr>
              <w:t>dvigubos</w:t>
            </w:r>
            <w:r>
              <w:rPr>
                <w:spacing w:val="-3"/>
                <w:sz w:val="18"/>
              </w:rPr>
              <w:t xml:space="preserve"> </w:t>
            </w:r>
            <w:proofErr w:type="spellStart"/>
            <w:r>
              <w:rPr>
                <w:sz w:val="18"/>
              </w:rPr>
              <w:t>antiagregantų</w:t>
            </w:r>
            <w:proofErr w:type="spellEnd"/>
            <w:r>
              <w:rPr>
                <w:spacing w:val="-3"/>
                <w:sz w:val="18"/>
              </w:rPr>
              <w:t xml:space="preserve"> </w:t>
            </w:r>
            <w:r>
              <w:rPr>
                <w:sz w:val="18"/>
              </w:rPr>
              <w:t>terapijos</w:t>
            </w:r>
            <w:r>
              <w:rPr>
                <w:spacing w:val="-2"/>
                <w:sz w:val="18"/>
              </w:rPr>
              <w:t xml:space="preserve"> kontraindikacijų</w:t>
            </w:r>
          </w:p>
        </w:tc>
      </w:tr>
      <w:tr w:rsidR="00E975D6" w14:paraId="51EAC893" w14:textId="77777777">
        <w:trPr>
          <w:trHeight w:val="830"/>
        </w:trPr>
        <w:tc>
          <w:tcPr>
            <w:tcW w:w="1210" w:type="dxa"/>
          </w:tcPr>
          <w:p w14:paraId="1FA71325" w14:textId="77777777" w:rsidR="00E975D6" w:rsidRDefault="00B63C45" w:rsidP="009961D0">
            <w:pPr>
              <w:pStyle w:val="TableParagraph"/>
              <w:spacing w:line="206" w:lineRule="exact"/>
              <w:ind w:right="71"/>
              <w:jc w:val="right"/>
              <w:rPr>
                <w:sz w:val="18"/>
              </w:rPr>
            </w:pPr>
            <w:r>
              <w:rPr>
                <w:spacing w:val="-2"/>
                <w:sz w:val="18"/>
              </w:rPr>
              <w:t>MISTN16</w:t>
            </w:r>
          </w:p>
        </w:tc>
        <w:tc>
          <w:tcPr>
            <w:tcW w:w="2331" w:type="dxa"/>
          </w:tcPr>
          <w:p w14:paraId="679628C3" w14:textId="77777777" w:rsidR="00E975D6" w:rsidRDefault="00B63C45" w:rsidP="009961D0">
            <w:pPr>
              <w:pStyle w:val="TableParagraph"/>
              <w:spacing w:line="242" w:lineRule="auto"/>
              <w:ind w:left="522" w:right="58" w:hanging="168"/>
              <w:jc w:val="left"/>
              <w:rPr>
                <w:sz w:val="18"/>
              </w:rPr>
            </w:pPr>
            <w:r>
              <w:rPr>
                <w:sz w:val="18"/>
              </w:rPr>
              <w:t>Dvigubos</w:t>
            </w:r>
            <w:r>
              <w:rPr>
                <w:spacing w:val="-13"/>
                <w:sz w:val="18"/>
              </w:rPr>
              <w:t xml:space="preserve"> </w:t>
            </w:r>
            <w:proofErr w:type="spellStart"/>
            <w:r>
              <w:rPr>
                <w:sz w:val="18"/>
              </w:rPr>
              <w:t>antiagregantų</w:t>
            </w:r>
            <w:proofErr w:type="spellEnd"/>
            <w:r>
              <w:rPr>
                <w:sz w:val="18"/>
              </w:rPr>
              <w:t xml:space="preserve"> terapijos trukmė</w:t>
            </w:r>
          </w:p>
        </w:tc>
        <w:tc>
          <w:tcPr>
            <w:tcW w:w="6090" w:type="dxa"/>
          </w:tcPr>
          <w:p w14:paraId="06A6B522" w14:textId="77777777" w:rsidR="00E975D6" w:rsidRDefault="00B63C45" w:rsidP="009961D0">
            <w:pPr>
              <w:pStyle w:val="TableParagraph"/>
              <w:spacing w:line="242" w:lineRule="auto"/>
              <w:ind w:left="83" w:firstLine="244"/>
              <w:jc w:val="left"/>
              <w:rPr>
                <w:sz w:val="18"/>
              </w:rPr>
            </w:pPr>
            <w:r>
              <w:rPr>
                <w:sz w:val="18"/>
              </w:rPr>
              <w:t>Pacientų,</w:t>
            </w:r>
            <w:r>
              <w:rPr>
                <w:spacing w:val="-6"/>
                <w:sz w:val="18"/>
              </w:rPr>
              <w:t xml:space="preserve"> </w:t>
            </w:r>
            <w:r>
              <w:rPr>
                <w:sz w:val="18"/>
              </w:rPr>
              <w:t>kuriems</w:t>
            </w:r>
            <w:r>
              <w:rPr>
                <w:spacing w:val="-3"/>
                <w:sz w:val="18"/>
              </w:rPr>
              <w:t xml:space="preserve"> </w:t>
            </w:r>
            <w:r>
              <w:rPr>
                <w:sz w:val="18"/>
              </w:rPr>
              <w:t>įtariamas</w:t>
            </w:r>
            <w:r>
              <w:rPr>
                <w:spacing w:val="-3"/>
                <w:sz w:val="18"/>
              </w:rPr>
              <w:t xml:space="preserve"> </w:t>
            </w:r>
            <w:r>
              <w:rPr>
                <w:sz w:val="18"/>
              </w:rPr>
              <w:t>ar</w:t>
            </w:r>
            <w:r>
              <w:rPr>
                <w:spacing w:val="-7"/>
                <w:sz w:val="18"/>
              </w:rPr>
              <w:t xml:space="preserve"> </w:t>
            </w:r>
            <w:r>
              <w:rPr>
                <w:sz w:val="18"/>
              </w:rPr>
              <w:t>diagnozuotas</w:t>
            </w:r>
            <w:r>
              <w:rPr>
                <w:spacing w:val="-5"/>
                <w:sz w:val="18"/>
              </w:rPr>
              <w:t xml:space="preserve"> </w:t>
            </w:r>
            <w:r>
              <w:rPr>
                <w:sz w:val="18"/>
              </w:rPr>
              <w:t>MI</w:t>
            </w:r>
            <w:r>
              <w:rPr>
                <w:spacing w:val="-4"/>
                <w:sz w:val="18"/>
              </w:rPr>
              <w:t xml:space="preserve"> </w:t>
            </w:r>
            <w:r>
              <w:rPr>
                <w:sz w:val="18"/>
              </w:rPr>
              <w:t>STN</w:t>
            </w:r>
            <w:r>
              <w:rPr>
                <w:spacing w:val="-4"/>
                <w:sz w:val="18"/>
              </w:rPr>
              <w:t xml:space="preserve"> </w:t>
            </w:r>
            <w:r>
              <w:rPr>
                <w:sz w:val="18"/>
              </w:rPr>
              <w:t>ir</w:t>
            </w:r>
            <w:r>
              <w:rPr>
                <w:spacing w:val="-7"/>
                <w:sz w:val="18"/>
              </w:rPr>
              <w:t xml:space="preserve"> </w:t>
            </w:r>
            <w:r>
              <w:rPr>
                <w:sz w:val="18"/>
              </w:rPr>
              <w:t>kuriems</w:t>
            </w:r>
            <w:r>
              <w:rPr>
                <w:spacing w:val="-5"/>
                <w:sz w:val="18"/>
              </w:rPr>
              <w:t xml:space="preserve"> </w:t>
            </w:r>
            <w:r>
              <w:rPr>
                <w:sz w:val="18"/>
              </w:rPr>
              <w:t>išrašant nurodyta</w:t>
            </w:r>
            <w:r>
              <w:rPr>
                <w:spacing w:val="-8"/>
                <w:sz w:val="18"/>
              </w:rPr>
              <w:t xml:space="preserve"> </w:t>
            </w:r>
            <w:r>
              <w:rPr>
                <w:sz w:val="18"/>
              </w:rPr>
              <w:t>dvigubos</w:t>
            </w:r>
            <w:r>
              <w:rPr>
                <w:spacing w:val="-2"/>
                <w:sz w:val="18"/>
              </w:rPr>
              <w:t xml:space="preserve"> </w:t>
            </w:r>
            <w:proofErr w:type="spellStart"/>
            <w:r>
              <w:rPr>
                <w:sz w:val="18"/>
              </w:rPr>
              <w:t>antiagregantų</w:t>
            </w:r>
            <w:proofErr w:type="spellEnd"/>
            <w:r>
              <w:rPr>
                <w:spacing w:val="-3"/>
                <w:sz w:val="18"/>
              </w:rPr>
              <w:t xml:space="preserve"> </w:t>
            </w:r>
            <w:r>
              <w:rPr>
                <w:sz w:val="18"/>
              </w:rPr>
              <w:t>terapijos</w:t>
            </w:r>
            <w:r>
              <w:rPr>
                <w:spacing w:val="-6"/>
                <w:sz w:val="18"/>
              </w:rPr>
              <w:t xml:space="preserve"> </w:t>
            </w:r>
            <w:r>
              <w:rPr>
                <w:sz w:val="18"/>
              </w:rPr>
              <w:t>trukmė,</w:t>
            </w:r>
            <w:r>
              <w:rPr>
                <w:spacing w:val="-5"/>
                <w:sz w:val="18"/>
              </w:rPr>
              <w:t xml:space="preserve"> </w:t>
            </w:r>
            <w:r>
              <w:rPr>
                <w:sz w:val="18"/>
              </w:rPr>
              <w:t>dalis</w:t>
            </w:r>
            <w:r>
              <w:rPr>
                <w:spacing w:val="-5"/>
                <w:sz w:val="18"/>
              </w:rPr>
              <w:t xml:space="preserve"> </w:t>
            </w:r>
            <w:r>
              <w:rPr>
                <w:sz w:val="18"/>
              </w:rPr>
              <w:t>nuo</w:t>
            </w:r>
            <w:r>
              <w:rPr>
                <w:spacing w:val="-7"/>
                <w:sz w:val="18"/>
              </w:rPr>
              <w:t xml:space="preserve"> </w:t>
            </w:r>
            <w:r>
              <w:rPr>
                <w:sz w:val="18"/>
              </w:rPr>
              <w:t>visų</w:t>
            </w:r>
            <w:r>
              <w:rPr>
                <w:spacing w:val="-3"/>
                <w:sz w:val="18"/>
              </w:rPr>
              <w:t xml:space="preserve"> </w:t>
            </w:r>
            <w:r>
              <w:rPr>
                <w:spacing w:val="-2"/>
                <w:sz w:val="18"/>
              </w:rPr>
              <w:t>pacientų,</w:t>
            </w:r>
          </w:p>
          <w:p w14:paraId="447F893B" w14:textId="77777777" w:rsidR="00E975D6" w:rsidRDefault="00B63C45" w:rsidP="009961D0">
            <w:pPr>
              <w:pStyle w:val="TableParagraph"/>
              <w:spacing w:line="204" w:lineRule="exact"/>
              <w:ind w:left="4"/>
              <w:rPr>
                <w:sz w:val="18"/>
              </w:rPr>
            </w:pPr>
            <w:r>
              <w:rPr>
                <w:sz w:val="18"/>
              </w:rPr>
              <w:t>gydytų</w:t>
            </w:r>
            <w:r>
              <w:rPr>
                <w:spacing w:val="-3"/>
                <w:sz w:val="18"/>
              </w:rPr>
              <w:t xml:space="preserve"> </w:t>
            </w:r>
            <w:r>
              <w:rPr>
                <w:sz w:val="18"/>
              </w:rPr>
              <w:t>dėl</w:t>
            </w:r>
            <w:r>
              <w:rPr>
                <w:spacing w:val="-4"/>
                <w:sz w:val="18"/>
              </w:rPr>
              <w:t xml:space="preserve"> </w:t>
            </w:r>
            <w:r>
              <w:rPr>
                <w:sz w:val="18"/>
              </w:rPr>
              <w:t>MI</w:t>
            </w:r>
            <w:r>
              <w:rPr>
                <w:spacing w:val="-2"/>
                <w:sz w:val="18"/>
              </w:rPr>
              <w:t xml:space="preserve"> </w:t>
            </w:r>
            <w:r>
              <w:rPr>
                <w:sz w:val="18"/>
              </w:rPr>
              <w:t>STN</w:t>
            </w:r>
            <w:r>
              <w:rPr>
                <w:spacing w:val="-4"/>
                <w:sz w:val="18"/>
              </w:rPr>
              <w:t xml:space="preserve"> </w:t>
            </w:r>
            <w:r>
              <w:rPr>
                <w:sz w:val="18"/>
              </w:rPr>
              <w:t>ir</w:t>
            </w:r>
            <w:r>
              <w:rPr>
                <w:spacing w:val="-2"/>
                <w:sz w:val="18"/>
              </w:rPr>
              <w:t xml:space="preserve"> </w:t>
            </w:r>
            <w:r>
              <w:rPr>
                <w:sz w:val="18"/>
              </w:rPr>
              <w:t>kuriems</w:t>
            </w:r>
            <w:r>
              <w:rPr>
                <w:spacing w:val="-3"/>
                <w:sz w:val="18"/>
              </w:rPr>
              <w:t xml:space="preserve"> </w:t>
            </w:r>
            <w:r>
              <w:rPr>
                <w:sz w:val="18"/>
              </w:rPr>
              <w:t>išrašant</w:t>
            </w:r>
            <w:r>
              <w:rPr>
                <w:spacing w:val="-2"/>
                <w:sz w:val="18"/>
              </w:rPr>
              <w:t xml:space="preserve"> </w:t>
            </w:r>
            <w:r>
              <w:rPr>
                <w:sz w:val="18"/>
              </w:rPr>
              <w:t>paskirta</w:t>
            </w:r>
            <w:r>
              <w:rPr>
                <w:spacing w:val="-2"/>
                <w:sz w:val="18"/>
              </w:rPr>
              <w:t xml:space="preserve"> </w:t>
            </w:r>
            <w:r>
              <w:rPr>
                <w:sz w:val="18"/>
              </w:rPr>
              <w:t>dviguba</w:t>
            </w:r>
            <w:r>
              <w:rPr>
                <w:spacing w:val="-2"/>
                <w:sz w:val="18"/>
              </w:rPr>
              <w:t xml:space="preserve"> </w:t>
            </w:r>
            <w:proofErr w:type="spellStart"/>
            <w:r>
              <w:rPr>
                <w:spacing w:val="-2"/>
                <w:sz w:val="18"/>
              </w:rPr>
              <w:t>antiagregantų</w:t>
            </w:r>
            <w:proofErr w:type="spellEnd"/>
          </w:p>
          <w:p w14:paraId="6BC078E5" w14:textId="77777777" w:rsidR="00E975D6" w:rsidRDefault="00B63C45" w:rsidP="009961D0">
            <w:pPr>
              <w:pStyle w:val="TableParagraph"/>
              <w:spacing w:line="189" w:lineRule="exact"/>
              <w:ind w:left="12"/>
              <w:rPr>
                <w:sz w:val="18"/>
              </w:rPr>
            </w:pPr>
            <w:r>
              <w:rPr>
                <w:spacing w:val="-2"/>
                <w:sz w:val="18"/>
              </w:rPr>
              <w:t>terapija</w:t>
            </w:r>
          </w:p>
        </w:tc>
      </w:tr>
    </w:tbl>
    <w:p w14:paraId="371D9215" w14:textId="77777777" w:rsidR="00E975D6" w:rsidRDefault="00B63C45" w:rsidP="009961D0">
      <w:pPr>
        <w:spacing w:before="3"/>
        <w:ind w:left="112" w:right="1129" w:firstLine="283"/>
        <w:rPr>
          <w:i/>
          <w:sz w:val="18"/>
        </w:rPr>
      </w:pPr>
      <w:r>
        <w:rPr>
          <w:i/>
          <w:sz w:val="18"/>
        </w:rPr>
        <w:t>Duomenų</w:t>
      </w:r>
      <w:r>
        <w:rPr>
          <w:i/>
          <w:spacing w:val="28"/>
          <w:sz w:val="18"/>
        </w:rPr>
        <w:t xml:space="preserve"> </w:t>
      </w:r>
      <w:r>
        <w:rPr>
          <w:i/>
          <w:sz w:val="18"/>
        </w:rPr>
        <w:t>šaltinis:</w:t>
      </w:r>
      <w:r>
        <w:rPr>
          <w:i/>
          <w:spacing w:val="31"/>
          <w:sz w:val="18"/>
        </w:rPr>
        <w:t xml:space="preserve"> </w:t>
      </w:r>
      <w:r>
        <w:rPr>
          <w:i/>
          <w:sz w:val="18"/>
        </w:rPr>
        <w:t>Asmens</w:t>
      </w:r>
      <w:r>
        <w:rPr>
          <w:i/>
          <w:spacing w:val="29"/>
          <w:sz w:val="18"/>
        </w:rPr>
        <w:t xml:space="preserve"> </w:t>
      </w:r>
      <w:r>
        <w:rPr>
          <w:i/>
          <w:sz w:val="18"/>
        </w:rPr>
        <w:t>sveikatos</w:t>
      </w:r>
      <w:r>
        <w:rPr>
          <w:i/>
          <w:spacing w:val="29"/>
          <w:sz w:val="18"/>
        </w:rPr>
        <w:t xml:space="preserve"> </w:t>
      </w:r>
      <w:r>
        <w:rPr>
          <w:i/>
          <w:sz w:val="18"/>
        </w:rPr>
        <w:t>priežiūros</w:t>
      </w:r>
      <w:r>
        <w:rPr>
          <w:i/>
          <w:spacing w:val="29"/>
          <w:sz w:val="18"/>
        </w:rPr>
        <w:t xml:space="preserve"> </w:t>
      </w:r>
      <w:r>
        <w:rPr>
          <w:i/>
          <w:sz w:val="18"/>
        </w:rPr>
        <w:t>paslaugų</w:t>
      </w:r>
      <w:r>
        <w:rPr>
          <w:i/>
          <w:spacing w:val="28"/>
          <w:sz w:val="18"/>
        </w:rPr>
        <w:t xml:space="preserve"> </w:t>
      </w:r>
      <w:r>
        <w:rPr>
          <w:i/>
          <w:sz w:val="18"/>
        </w:rPr>
        <w:t>įtariant</w:t>
      </w:r>
      <w:r>
        <w:rPr>
          <w:i/>
          <w:spacing w:val="28"/>
          <w:sz w:val="18"/>
        </w:rPr>
        <w:t xml:space="preserve"> </w:t>
      </w:r>
      <w:r>
        <w:rPr>
          <w:i/>
          <w:sz w:val="18"/>
        </w:rPr>
        <w:t>ar</w:t>
      </w:r>
      <w:r>
        <w:rPr>
          <w:i/>
          <w:spacing w:val="30"/>
          <w:sz w:val="18"/>
        </w:rPr>
        <w:t xml:space="preserve"> </w:t>
      </w:r>
      <w:r>
        <w:rPr>
          <w:i/>
          <w:sz w:val="18"/>
        </w:rPr>
        <w:t>diagnozavus</w:t>
      </w:r>
      <w:r>
        <w:rPr>
          <w:i/>
          <w:spacing w:val="31"/>
          <w:sz w:val="18"/>
        </w:rPr>
        <w:t xml:space="preserve"> </w:t>
      </w:r>
      <w:r>
        <w:rPr>
          <w:i/>
          <w:sz w:val="18"/>
        </w:rPr>
        <w:t>ūminį</w:t>
      </w:r>
      <w:r>
        <w:rPr>
          <w:i/>
          <w:spacing w:val="29"/>
          <w:sz w:val="18"/>
        </w:rPr>
        <w:t xml:space="preserve"> </w:t>
      </w:r>
      <w:r>
        <w:rPr>
          <w:i/>
          <w:sz w:val="18"/>
        </w:rPr>
        <w:t>miokardo</w:t>
      </w:r>
      <w:r>
        <w:rPr>
          <w:i/>
          <w:spacing w:val="28"/>
          <w:sz w:val="18"/>
        </w:rPr>
        <w:t xml:space="preserve"> </w:t>
      </w:r>
      <w:r>
        <w:rPr>
          <w:i/>
          <w:sz w:val="18"/>
        </w:rPr>
        <w:t>infarktą,</w:t>
      </w:r>
      <w:r>
        <w:rPr>
          <w:i/>
          <w:spacing w:val="28"/>
          <w:sz w:val="18"/>
        </w:rPr>
        <w:t xml:space="preserve"> </w:t>
      </w:r>
      <w:r>
        <w:rPr>
          <w:i/>
          <w:sz w:val="18"/>
        </w:rPr>
        <w:t>kai</w:t>
      </w:r>
      <w:r>
        <w:rPr>
          <w:i/>
          <w:spacing w:val="31"/>
          <w:sz w:val="18"/>
        </w:rPr>
        <w:t xml:space="preserve"> </w:t>
      </w:r>
      <w:r>
        <w:rPr>
          <w:i/>
          <w:sz w:val="18"/>
        </w:rPr>
        <w:t>ST segmentas nepakilęs, teikimo organizavimo tvarkos aprašo 4 priedas</w:t>
      </w:r>
    </w:p>
    <w:p w14:paraId="047A11F0" w14:textId="77777777" w:rsidR="00E975D6" w:rsidRDefault="00E975D6" w:rsidP="009961D0">
      <w:pPr>
        <w:pStyle w:val="Pagrindinistekstas"/>
        <w:spacing w:before="45"/>
        <w:rPr>
          <w:i/>
          <w:sz w:val="18"/>
        </w:rPr>
      </w:pPr>
    </w:p>
    <w:p w14:paraId="5A0EE3A7" w14:textId="77777777" w:rsidR="00E975D6" w:rsidRDefault="00B63C45" w:rsidP="002D4E91">
      <w:pPr>
        <w:pStyle w:val="Antrat3"/>
      </w:pPr>
      <w:r>
        <w:t>Ūminio</w:t>
      </w:r>
      <w:r>
        <w:rPr>
          <w:spacing w:val="-5"/>
        </w:rPr>
        <w:t xml:space="preserve"> </w:t>
      </w:r>
      <w:r>
        <w:t>galvos</w:t>
      </w:r>
      <w:r>
        <w:rPr>
          <w:spacing w:val="-4"/>
        </w:rPr>
        <w:t xml:space="preserve"> </w:t>
      </w:r>
      <w:r>
        <w:t>smegenų</w:t>
      </w:r>
      <w:r>
        <w:rPr>
          <w:spacing w:val="-4"/>
        </w:rPr>
        <w:t xml:space="preserve"> </w:t>
      </w:r>
      <w:r>
        <w:t>insulto</w:t>
      </w:r>
      <w:r>
        <w:rPr>
          <w:spacing w:val="-4"/>
        </w:rPr>
        <w:t xml:space="preserve"> </w:t>
      </w:r>
      <w:r>
        <w:t>klasteris</w:t>
      </w:r>
      <w:r>
        <w:rPr>
          <w:spacing w:val="-4"/>
        </w:rPr>
        <w:t xml:space="preserve"> </w:t>
      </w:r>
      <w:r>
        <w:rPr>
          <w:spacing w:val="-2"/>
        </w:rPr>
        <w:t>(UGSK)</w:t>
      </w:r>
    </w:p>
    <w:p w14:paraId="084051BE" w14:textId="77777777" w:rsidR="00E975D6" w:rsidRDefault="00B63C45" w:rsidP="009961D0">
      <w:pPr>
        <w:pStyle w:val="Pagrindinistekstas"/>
        <w:spacing w:line="253" w:lineRule="exact"/>
        <w:ind w:left="396"/>
      </w:pPr>
      <w:r>
        <w:t>Paciento</w:t>
      </w:r>
      <w:r>
        <w:rPr>
          <w:spacing w:val="-7"/>
        </w:rPr>
        <w:t xml:space="preserve"> </w:t>
      </w:r>
      <w:r>
        <w:t>būklių,</w:t>
      </w:r>
      <w:r>
        <w:rPr>
          <w:spacing w:val="-5"/>
        </w:rPr>
        <w:t xml:space="preserve"> </w:t>
      </w:r>
      <w:r>
        <w:t>aktualių</w:t>
      </w:r>
      <w:r>
        <w:rPr>
          <w:spacing w:val="-9"/>
        </w:rPr>
        <w:t xml:space="preserve"> </w:t>
      </w:r>
      <w:r>
        <w:t>UGSK</w:t>
      </w:r>
      <w:r>
        <w:rPr>
          <w:spacing w:val="-6"/>
        </w:rPr>
        <w:t xml:space="preserve"> </w:t>
      </w:r>
      <w:r>
        <w:t>kodai</w:t>
      </w:r>
      <w:hyperlink w:anchor="_bookmark69" w:history="1">
        <w:r>
          <w:rPr>
            <w:vertAlign w:val="superscript"/>
          </w:rPr>
          <w:t>48</w:t>
        </w:r>
      </w:hyperlink>
      <w:r>
        <w:rPr>
          <w:spacing w:val="-7"/>
        </w:rPr>
        <w:t xml:space="preserve"> </w:t>
      </w:r>
      <w:r>
        <w:t>pagal</w:t>
      </w:r>
      <w:r>
        <w:rPr>
          <w:spacing w:val="-6"/>
        </w:rPr>
        <w:t xml:space="preserve"> </w:t>
      </w:r>
      <w:r>
        <w:t>TLK-10-AM</w:t>
      </w:r>
      <w:r>
        <w:rPr>
          <w:spacing w:val="-7"/>
        </w:rPr>
        <w:t xml:space="preserve"> </w:t>
      </w:r>
      <w:r>
        <w:t>yra</w:t>
      </w:r>
      <w:r>
        <w:rPr>
          <w:spacing w:val="-9"/>
        </w:rPr>
        <w:t xml:space="preserve"> </w:t>
      </w:r>
      <w:r>
        <w:t>I60-</w:t>
      </w:r>
      <w:r>
        <w:rPr>
          <w:spacing w:val="-4"/>
        </w:rPr>
        <w:t>I64:</w:t>
      </w:r>
    </w:p>
    <w:p w14:paraId="268C91DC" w14:textId="77777777" w:rsidR="00E975D6" w:rsidRDefault="00E975D6" w:rsidP="009961D0">
      <w:pPr>
        <w:pStyle w:val="Pagrindinistekstas"/>
      </w:pPr>
    </w:p>
    <w:p w14:paraId="79C4625C" w14:textId="77777777" w:rsidR="00E975D6" w:rsidRDefault="00B63C45" w:rsidP="009961D0">
      <w:pPr>
        <w:ind w:left="396"/>
        <w:rPr>
          <w:sz w:val="20"/>
        </w:rPr>
      </w:pPr>
      <w:bookmarkStart w:id="33" w:name="_bookmark68"/>
      <w:bookmarkEnd w:id="33"/>
      <w:r>
        <w:rPr>
          <w:color w:val="4F81BC"/>
          <w:sz w:val="20"/>
        </w:rPr>
        <w:t>Lentelė</w:t>
      </w:r>
      <w:r>
        <w:rPr>
          <w:color w:val="4F81BC"/>
          <w:spacing w:val="-7"/>
          <w:sz w:val="20"/>
        </w:rPr>
        <w:t xml:space="preserve"> </w:t>
      </w:r>
      <w:r>
        <w:rPr>
          <w:color w:val="4F81BC"/>
          <w:sz w:val="20"/>
        </w:rPr>
        <w:t>1.7.</w:t>
      </w:r>
      <w:r>
        <w:rPr>
          <w:color w:val="4F81BC"/>
          <w:spacing w:val="-8"/>
          <w:sz w:val="20"/>
        </w:rPr>
        <w:t xml:space="preserve"> </w:t>
      </w:r>
      <w:r>
        <w:rPr>
          <w:color w:val="4F81BC"/>
          <w:sz w:val="20"/>
        </w:rPr>
        <w:t>Paciento</w:t>
      </w:r>
      <w:r>
        <w:rPr>
          <w:color w:val="4F81BC"/>
          <w:spacing w:val="-8"/>
          <w:sz w:val="20"/>
        </w:rPr>
        <w:t xml:space="preserve"> </w:t>
      </w:r>
      <w:r>
        <w:rPr>
          <w:color w:val="4F81BC"/>
          <w:sz w:val="20"/>
        </w:rPr>
        <w:t>būklių,</w:t>
      </w:r>
      <w:r>
        <w:rPr>
          <w:color w:val="4F81BC"/>
          <w:spacing w:val="-8"/>
          <w:sz w:val="20"/>
        </w:rPr>
        <w:t xml:space="preserve"> </w:t>
      </w:r>
      <w:r>
        <w:rPr>
          <w:color w:val="4F81BC"/>
          <w:sz w:val="20"/>
        </w:rPr>
        <w:t>aktualių</w:t>
      </w:r>
      <w:r>
        <w:rPr>
          <w:color w:val="4F81BC"/>
          <w:spacing w:val="-8"/>
          <w:sz w:val="20"/>
        </w:rPr>
        <w:t xml:space="preserve"> </w:t>
      </w:r>
      <w:r>
        <w:rPr>
          <w:color w:val="4F81BC"/>
          <w:sz w:val="20"/>
        </w:rPr>
        <w:t>UGSK,</w:t>
      </w:r>
      <w:r>
        <w:rPr>
          <w:color w:val="4F81BC"/>
          <w:spacing w:val="-7"/>
          <w:sz w:val="20"/>
        </w:rPr>
        <w:t xml:space="preserve"> </w:t>
      </w:r>
      <w:r>
        <w:rPr>
          <w:color w:val="4F81BC"/>
          <w:spacing w:val="-4"/>
          <w:sz w:val="20"/>
        </w:rPr>
        <w:t>kodai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1885"/>
        <w:gridCol w:w="1878"/>
        <w:gridCol w:w="1871"/>
        <w:gridCol w:w="1878"/>
      </w:tblGrid>
      <w:tr w:rsidR="00E975D6" w14:paraId="693BFF52" w14:textId="77777777">
        <w:trPr>
          <w:trHeight w:val="1036"/>
        </w:trPr>
        <w:tc>
          <w:tcPr>
            <w:tcW w:w="2122" w:type="dxa"/>
            <w:shd w:val="clear" w:color="auto" w:fill="D6E6C7"/>
          </w:tcPr>
          <w:p w14:paraId="7DFE6186" w14:textId="77777777" w:rsidR="00E975D6" w:rsidRDefault="00B63C45" w:rsidP="009961D0">
            <w:pPr>
              <w:pStyle w:val="TableParagraph"/>
              <w:spacing w:line="206" w:lineRule="exact"/>
              <w:ind w:left="345" w:right="51"/>
              <w:rPr>
                <w:b/>
                <w:sz w:val="18"/>
              </w:rPr>
            </w:pPr>
            <w:r>
              <w:rPr>
                <w:b/>
                <w:spacing w:val="-5"/>
                <w:sz w:val="18"/>
              </w:rPr>
              <w:t>I60</w:t>
            </w:r>
          </w:p>
          <w:p w14:paraId="22F0467F" w14:textId="77777777" w:rsidR="00E975D6" w:rsidRDefault="00B63C45" w:rsidP="009961D0">
            <w:pPr>
              <w:pStyle w:val="TableParagraph"/>
              <w:spacing w:before="2"/>
              <w:ind w:left="540" w:hanging="94"/>
              <w:jc w:val="left"/>
              <w:rPr>
                <w:b/>
                <w:sz w:val="18"/>
              </w:rPr>
            </w:pPr>
            <w:proofErr w:type="spellStart"/>
            <w:r>
              <w:rPr>
                <w:b/>
                <w:spacing w:val="-2"/>
                <w:sz w:val="18"/>
              </w:rPr>
              <w:t>Subarachnoidinis</w:t>
            </w:r>
            <w:proofErr w:type="spellEnd"/>
            <w:r>
              <w:rPr>
                <w:b/>
                <w:spacing w:val="-2"/>
                <w:sz w:val="18"/>
              </w:rPr>
              <w:t xml:space="preserve"> kraujavimas</w:t>
            </w:r>
          </w:p>
        </w:tc>
        <w:tc>
          <w:tcPr>
            <w:tcW w:w="1885" w:type="dxa"/>
            <w:shd w:val="clear" w:color="auto" w:fill="D6E6C7"/>
          </w:tcPr>
          <w:p w14:paraId="76CD3081" w14:textId="77777777" w:rsidR="00E975D6" w:rsidRDefault="00B63C45" w:rsidP="009961D0">
            <w:pPr>
              <w:pStyle w:val="TableParagraph"/>
              <w:spacing w:line="206" w:lineRule="exact"/>
              <w:ind w:left="292"/>
              <w:rPr>
                <w:b/>
                <w:sz w:val="18"/>
              </w:rPr>
            </w:pPr>
            <w:r>
              <w:rPr>
                <w:b/>
                <w:spacing w:val="-5"/>
                <w:sz w:val="18"/>
              </w:rPr>
              <w:t>I61</w:t>
            </w:r>
          </w:p>
          <w:p w14:paraId="38CAB1CF" w14:textId="77777777" w:rsidR="00E975D6" w:rsidRDefault="00B63C45" w:rsidP="009961D0">
            <w:pPr>
              <w:pStyle w:val="TableParagraph"/>
              <w:spacing w:before="2"/>
              <w:ind w:left="419" w:firstLine="36"/>
              <w:jc w:val="left"/>
              <w:rPr>
                <w:b/>
                <w:sz w:val="18"/>
              </w:rPr>
            </w:pPr>
            <w:proofErr w:type="spellStart"/>
            <w:r>
              <w:rPr>
                <w:b/>
                <w:spacing w:val="-2"/>
                <w:sz w:val="18"/>
              </w:rPr>
              <w:t>Intracerebrinis</w:t>
            </w:r>
            <w:proofErr w:type="spellEnd"/>
            <w:r>
              <w:rPr>
                <w:b/>
                <w:spacing w:val="-2"/>
                <w:sz w:val="18"/>
              </w:rPr>
              <w:t xml:space="preserve"> kraujavimas</w:t>
            </w:r>
          </w:p>
        </w:tc>
        <w:tc>
          <w:tcPr>
            <w:tcW w:w="1878" w:type="dxa"/>
            <w:shd w:val="clear" w:color="auto" w:fill="D6E6C7"/>
          </w:tcPr>
          <w:p w14:paraId="5314303C" w14:textId="77777777" w:rsidR="00E975D6" w:rsidRDefault="00B63C45" w:rsidP="009961D0">
            <w:pPr>
              <w:pStyle w:val="TableParagraph"/>
              <w:spacing w:line="206" w:lineRule="exact"/>
              <w:ind w:left="292"/>
              <w:rPr>
                <w:b/>
                <w:sz w:val="18"/>
              </w:rPr>
            </w:pPr>
            <w:r>
              <w:rPr>
                <w:b/>
                <w:spacing w:val="-5"/>
                <w:sz w:val="18"/>
              </w:rPr>
              <w:t>I62</w:t>
            </w:r>
          </w:p>
          <w:p w14:paraId="488B4610" w14:textId="77777777" w:rsidR="00E975D6" w:rsidRDefault="00B63C45" w:rsidP="009961D0">
            <w:pPr>
              <w:pStyle w:val="TableParagraph"/>
              <w:spacing w:before="2"/>
              <w:ind w:left="347" w:right="27" w:hanging="24"/>
              <w:jc w:val="left"/>
              <w:rPr>
                <w:b/>
                <w:sz w:val="18"/>
              </w:rPr>
            </w:pPr>
            <w:r>
              <w:rPr>
                <w:b/>
                <w:sz w:val="18"/>
              </w:rPr>
              <w:t>Kitas</w:t>
            </w:r>
            <w:r>
              <w:rPr>
                <w:b/>
                <w:spacing w:val="-13"/>
                <w:sz w:val="18"/>
              </w:rPr>
              <w:t xml:space="preserve"> </w:t>
            </w:r>
            <w:r>
              <w:rPr>
                <w:b/>
                <w:sz w:val="18"/>
              </w:rPr>
              <w:t xml:space="preserve">netrauminis </w:t>
            </w:r>
            <w:proofErr w:type="spellStart"/>
            <w:r>
              <w:rPr>
                <w:b/>
                <w:spacing w:val="-2"/>
                <w:sz w:val="18"/>
              </w:rPr>
              <w:t>intrakranijinis</w:t>
            </w:r>
            <w:proofErr w:type="spellEnd"/>
            <w:r>
              <w:rPr>
                <w:b/>
                <w:spacing w:val="-2"/>
                <w:sz w:val="18"/>
              </w:rPr>
              <w:t xml:space="preserve"> kraujavimas</w:t>
            </w:r>
          </w:p>
        </w:tc>
        <w:tc>
          <w:tcPr>
            <w:tcW w:w="1871" w:type="dxa"/>
            <w:shd w:val="clear" w:color="auto" w:fill="D6E6C7"/>
          </w:tcPr>
          <w:p w14:paraId="220BAC9B" w14:textId="77777777" w:rsidR="00E975D6" w:rsidRDefault="00B63C45" w:rsidP="009961D0">
            <w:pPr>
              <w:pStyle w:val="TableParagraph"/>
              <w:spacing w:line="206" w:lineRule="exact"/>
              <w:ind w:left="288"/>
              <w:rPr>
                <w:b/>
                <w:sz w:val="18"/>
              </w:rPr>
            </w:pPr>
            <w:r>
              <w:rPr>
                <w:b/>
                <w:spacing w:val="-5"/>
                <w:sz w:val="18"/>
              </w:rPr>
              <w:t>I63</w:t>
            </w:r>
          </w:p>
          <w:p w14:paraId="34E97327" w14:textId="77777777" w:rsidR="00E975D6" w:rsidRDefault="00B63C45" w:rsidP="009961D0">
            <w:pPr>
              <w:pStyle w:val="TableParagraph"/>
              <w:spacing w:before="2" w:line="207" w:lineRule="exact"/>
              <w:ind w:left="288" w:right="1"/>
              <w:rPr>
                <w:b/>
                <w:sz w:val="18"/>
              </w:rPr>
            </w:pPr>
            <w:r>
              <w:rPr>
                <w:b/>
                <w:spacing w:val="-2"/>
                <w:sz w:val="18"/>
              </w:rPr>
              <w:t>Smegenų</w:t>
            </w:r>
          </w:p>
          <w:p w14:paraId="7AF36586" w14:textId="77777777" w:rsidR="00E975D6" w:rsidRDefault="00B63C45" w:rsidP="009961D0">
            <w:pPr>
              <w:pStyle w:val="TableParagraph"/>
              <w:spacing w:line="207" w:lineRule="exact"/>
              <w:ind w:left="557"/>
              <w:jc w:val="left"/>
              <w:rPr>
                <w:b/>
                <w:sz w:val="18"/>
              </w:rPr>
            </w:pPr>
            <w:r>
              <w:rPr>
                <w:b/>
                <w:spacing w:val="-2"/>
                <w:sz w:val="18"/>
              </w:rPr>
              <w:t>infarktas</w:t>
            </w:r>
          </w:p>
        </w:tc>
        <w:tc>
          <w:tcPr>
            <w:tcW w:w="1878" w:type="dxa"/>
            <w:shd w:val="clear" w:color="auto" w:fill="D6E6C7"/>
          </w:tcPr>
          <w:p w14:paraId="668AB505" w14:textId="77777777" w:rsidR="00E975D6" w:rsidRDefault="00B63C45" w:rsidP="009961D0">
            <w:pPr>
              <w:pStyle w:val="TableParagraph"/>
              <w:spacing w:line="206" w:lineRule="exact"/>
              <w:ind w:left="292" w:right="3"/>
              <w:rPr>
                <w:b/>
                <w:sz w:val="18"/>
              </w:rPr>
            </w:pPr>
            <w:r>
              <w:rPr>
                <w:b/>
                <w:spacing w:val="-5"/>
                <w:sz w:val="18"/>
              </w:rPr>
              <w:t>I64</w:t>
            </w:r>
          </w:p>
          <w:p w14:paraId="724F7E05" w14:textId="77777777" w:rsidR="00E975D6" w:rsidRDefault="00B63C45" w:rsidP="009961D0">
            <w:pPr>
              <w:pStyle w:val="TableParagraph"/>
              <w:spacing w:before="2"/>
              <w:ind w:left="129" w:right="121" w:firstLine="580"/>
              <w:jc w:val="left"/>
              <w:rPr>
                <w:b/>
                <w:sz w:val="18"/>
              </w:rPr>
            </w:pPr>
            <w:r>
              <w:rPr>
                <w:b/>
                <w:spacing w:val="-2"/>
                <w:sz w:val="18"/>
              </w:rPr>
              <w:t xml:space="preserve">Insultas, </w:t>
            </w:r>
            <w:r>
              <w:rPr>
                <w:b/>
                <w:sz w:val="18"/>
              </w:rPr>
              <w:t>nepatikslintas</w:t>
            </w:r>
            <w:r>
              <w:rPr>
                <w:b/>
                <w:spacing w:val="-13"/>
                <w:sz w:val="18"/>
              </w:rPr>
              <w:t xml:space="preserve"> </w:t>
            </w:r>
            <w:r>
              <w:rPr>
                <w:b/>
                <w:sz w:val="18"/>
              </w:rPr>
              <w:t>kaip kraujavimas arba</w:t>
            </w:r>
          </w:p>
          <w:p w14:paraId="6EA273A9" w14:textId="77777777" w:rsidR="00E975D6" w:rsidRDefault="00B63C45" w:rsidP="009961D0">
            <w:pPr>
              <w:pStyle w:val="TableParagraph"/>
              <w:spacing w:line="188" w:lineRule="exact"/>
              <w:ind w:left="559"/>
              <w:jc w:val="left"/>
              <w:rPr>
                <w:b/>
                <w:sz w:val="18"/>
              </w:rPr>
            </w:pPr>
            <w:r>
              <w:rPr>
                <w:b/>
                <w:spacing w:val="-2"/>
                <w:sz w:val="18"/>
              </w:rPr>
              <w:t>infarktas</w:t>
            </w:r>
          </w:p>
        </w:tc>
      </w:tr>
      <w:tr w:rsidR="00E975D6" w14:paraId="28EF4380" w14:textId="77777777">
        <w:trPr>
          <w:trHeight w:val="3312"/>
        </w:trPr>
        <w:tc>
          <w:tcPr>
            <w:tcW w:w="2122" w:type="dxa"/>
          </w:tcPr>
          <w:p w14:paraId="3DBEE067" w14:textId="77777777" w:rsidR="00E975D6" w:rsidRDefault="00B63C45" w:rsidP="009961D0">
            <w:pPr>
              <w:pStyle w:val="TableParagraph"/>
              <w:spacing w:line="206" w:lineRule="exact"/>
              <w:ind w:left="342" w:right="51"/>
              <w:rPr>
                <w:sz w:val="18"/>
              </w:rPr>
            </w:pPr>
            <w:r>
              <w:rPr>
                <w:spacing w:val="-2"/>
                <w:sz w:val="18"/>
              </w:rPr>
              <w:t>I60.0</w:t>
            </w:r>
          </w:p>
          <w:p w14:paraId="5EB3B3AC" w14:textId="77777777" w:rsidR="00E975D6" w:rsidRDefault="00B63C45" w:rsidP="009961D0">
            <w:pPr>
              <w:pStyle w:val="TableParagraph"/>
              <w:ind w:left="221" w:right="208" w:hanging="3"/>
              <w:rPr>
                <w:sz w:val="18"/>
              </w:rPr>
            </w:pPr>
            <w:proofErr w:type="spellStart"/>
            <w:r>
              <w:rPr>
                <w:spacing w:val="-2"/>
                <w:sz w:val="18"/>
              </w:rPr>
              <w:t>Subarachnoidinis</w:t>
            </w:r>
            <w:proofErr w:type="spellEnd"/>
            <w:r>
              <w:rPr>
                <w:spacing w:val="-2"/>
                <w:sz w:val="18"/>
              </w:rPr>
              <w:t xml:space="preserve"> </w:t>
            </w:r>
            <w:r>
              <w:rPr>
                <w:sz w:val="18"/>
              </w:rPr>
              <w:t>kraujavimas</w:t>
            </w:r>
            <w:r>
              <w:rPr>
                <w:spacing w:val="-15"/>
                <w:sz w:val="18"/>
              </w:rPr>
              <w:t xml:space="preserve"> </w:t>
            </w:r>
            <w:r>
              <w:rPr>
                <w:sz w:val="18"/>
              </w:rPr>
              <w:t>iš</w:t>
            </w:r>
            <w:r>
              <w:rPr>
                <w:spacing w:val="-12"/>
                <w:sz w:val="18"/>
              </w:rPr>
              <w:t xml:space="preserve"> </w:t>
            </w:r>
            <w:r>
              <w:rPr>
                <w:sz w:val="18"/>
              </w:rPr>
              <w:t xml:space="preserve">miego arterijos </w:t>
            </w:r>
            <w:proofErr w:type="spellStart"/>
            <w:r>
              <w:rPr>
                <w:sz w:val="18"/>
              </w:rPr>
              <w:t>ančio</w:t>
            </w:r>
            <w:proofErr w:type="spellEnd"/>
            <w:r>
              <w:rPr>
                <w:sz w:val="18"/>
              </w:rPr>
              <w:t xml:space="preserve"> ir </w:t>
            </w:r>
            <w:proofErr w:type="spellStart"/>
            <w:r>
              <w:rPr>
                <w:spacing w:val="-2"/>
                <w:sz w:val="18"/>
              </w:rPr>
              <w:t>bifurkacijos</w:t>
            </w:r>
            <w:proofErr w:type="spellEnd"/>
          </w:p>
          <w:p w14:paraId="2F00A8AC" w14:textId="77777777" w:rsidR="00E975D6" w:rsidRDefault="00B63C45" w:rsidP="009961D0">
            <w:pPr>
              <w:pStyle w:val="TableParagraph"/>
              <w:spacing w:line="207" w:lineRule="exact"/>
              <w:ind w:left="342" w:right="51"/>
              <w:rPr>
                <w:sz w:val="18"/>
              </w:rPr>
            </w:pPr>
            <w:r>
              <w:rPr>
                <w:spacing w:val="-2"/>
                <w:sz w:val="18"/>
              </w:rPr>
              <w:t>I60.1</w:t>
            </w:r>
          </w:p>
          <w:p w14:paraId="4753AA7F" w14:textId="77777777" w:rsidR="00E975D6" w:rsidRDefault="00B63C45" w:rsidP="009961D0">
            <w:pPr>
              <w:pStyle w:val="TableParagraph"/>
              <w:ind w:left="105" w:right="94" w:hanging="2"/>
              <w:rPr>
                <w:sz w:val="18"/>
              </w:rPr>
            </w:pPr>
            <w:proofErr w:type="spellStart"/>
            <w:r>
              <w:rPr>
                <w:spacing w:val="-2"/>
                <w:sz w:val="18"/>
              </w:rPr>
              <w:t>Subarachnoidinis</w:t>
            </w:r>
            <w:proofErr w:type="spellEnd"/>
            <w:r>
              <w:rPr>
                <w:spacing w:val="-2"/>
                <w:sz w:val="18"/>
              </w:rPr>
              <w:t xml:space="preserve"> </w:t>
            </w:r>
            <w:r>
              <w:rPr>
                <w:sz w:val="18"/>
              </w:rPr>
              <w:t>kraujavimas</w:t>
            </w:r>
            <w:r>
              <w:rPr>
                <w:spacing w:val="-15"/>
                <w:sz w:val="18"/>
              </w:rPr>
              <w:t xml:space="preserve"> </w:t>
            </w:r>
            <w:r>
              <w:rPr>
                <w:sz w:val="18"/>
              </w:rPr>
              <w:t>iš</w:t>
            </w:r>
            <w:r>
              <w:rPr>
                <w:spacing w:val="-12"/>
                <w:sz w:val="18"/>
              </w:rPr>
              <w:t xml:space="preserve"> </w:t>
            </w:r>
            <w:r>
              <w:rPr>
                <w:sz w:val="18"/>
              </w:rPr>
              <w:t>vidurinės smegenų arterijos</w:t>
            </w:r>
          </w:p>
          <w:p w14:paraId="6FC0A612" w14:textId="77777777" w:rsidR="00E975D6" w:rsidRDefault="00B63C45" w:rsidP="009961D0">
            <w:pPr>
              <w:pStyle w:val="TableParagraph"/>
              <w:spacing w:line="207" w:lineRule="exact"/>
              <w:ind w:left="342" w:right="51"/>
              <w:rPr>
                <w:sz w:val="18"/>
              </w:rPr>
            </w:pPr>
            <w:r>
              <w:rPr>
                <w:spacing w:val="-2"/>
                <w:sz w:val="18"/>
              </w:rPr>
              <w:t>I60.2</w:t>
            </w:r>
          </w:p>
          <w:p w14:paraId="4CAFFBDF" w14:textId="77777777" w:rsidR="00E975D6" w:rsidRDefault="00B63C45" w:rsidP="009961D0">
            <w:pPr>
              <w:pStyle w:val="TableParagraph"/>
              <w:ind w:left="105" w:right="94" w:hanging="2"/>
              <w:rPr>
                <w:sz w:val="18"/>
              </w:rPr>
            </w:pPr>
            <w:proofErr w:type="spellStart"/>
            <w:r>
              <w:rPr>
                <w:spacing w:val="-2"/>
                <w:sz w:val="18"/>
              </w:rPr>
              <w:t>Subarachnoidinis</w:t>
            </w:r>
            <w:proofErr w:type="spellEnd"/>
            <w:r>
              <w:rPr>
                <w:spacing w:val="-2"/>
                <w:sz w:val="18"/>
              </w:rPr>
              <w:t xml:space="preserve"> </w:t>
            </w:r>
            <w:r>
              <w:rPr>
                <w:sz w:val="18"/>
              </w:rPr>
              <w:t>kraujavimas</w:t>
            </w:r>
            <w:r>
              <w:rPr>
                <w:spacing w:val="-15"/>
                <w:sz w:val="18"/>
              </w:rPr>
              <w:t xml:space="preserve"> </w:t>
            </w:r>
            <w:r>
              <w:rPr>
                <w:sz w:val="18"/>
              </w:rPr>
              <w:t>iš</w:t>
            </w:r>
            <w:r>
              <w:rPr>
                <w:spacing w:val="-12"/>
                <w:sz w:val="18"/>
              </w:rPr>
              <w:t xml:space="preserve"> </w:t>
            </w:r>
            <w:r>
              <w:rPr>
                <w:sz w:val="18"/>
              </w:rPr>
              <w:t>priekinės jungiančiosios arterijos</w:t>
            </w:r>
          </w:p>
          <w:p w14:paraId="165E7341" w14:textId="77777777" w:rsidR="00E975D6" w:rsidRDefault="00B63C45" w:rsidP="009961D0">
            <w:pPr>
              <w:pStyle w:val="TableParagraph"/>
              <w:spacing w:line="207" w:lineRule="exact"/>
              <w:ind w:left="342" w:right="51"/>
              <w:rPr>
                <w:sz w:val="18"/>
              </w:rPr>
            </w:pPr>
            <w:r>
              <w:rPr>
                <w:spacing w:val="-2"/>
                <w:sz w:val="18"/>
              </w:rPr>
              <w:t>I60.3</w:t>
            </w:r>
          </w:p>
          <w:p w14:paraId="407844E7" w14:textId="77777777" w:rsidR="00E975D6" w:rsidRDefault="00B63C45" w:rsidP="009961D0">
            <w:pPr>
              <w:pStyle w:val="TableParagraph"/>
              <w:spacing w:line="206" w:lineRule="exact"/>
              <w:ind w:left="7"/>
              <w:rPr>
                <w:sz w:val="18"/>
              </w:rPr>
            </w:pPr>
            <w:proofErr w:type="spellStart"/>
            <w:r>
              <w:rPr>
                <w:spacing w:val="-2"/>
                <w:sz w:val="18"/>
              </w:rPr>
              <w:t>Subarachnoidinis</w:t>
            </w:r>
            <w:proofErr w:type="spellEnd"/>
          </w:p>
          <w:p w14:paraId="60F825E9" w14:textId="77777777" w:rsidR="00E975D6" w:rsidRDefault="00B63C45" w:rsidP="009961D0">
            <w:pPr>
              <w:pStyle w:val="TableParagraph"/>
              <w:spacing w:line="189" w:lineRule="exact"/>
              <w:ind w:left="7"/>
              <w:rPr>
                <w:sz w:val="18"/>
              </w:rPr>
            </w:pPr>
            <w:r>
              <w:rPr>
                <w:sz w:val="18"/>
              </w:rPr>
              <w:t>kraujavimas</w:t>
            </w:r>
            <w:r>
              <w:rPr>
                <w:spacing w:val="-6"/>
                <w:sz w:val="18"/>
              </w:rPr>
              <w:t xml:space="preserve"> </w:t>
            </w:r>
            <w:r>
              <w:rPr>
                <w:spacing w:val="-5"/>
                <w:sz w:val="18"/>
              </w:rPr>
              <w:t>iš</w:t>
            </w:r>
          </w:p>
        </w:tc>
        <w:tc>
          <w:tcPr>
            <w:tcW w:w="1885" w:type="dxa"/>
          </w:tcPr>
          <w:p w14:paraId="2AD34D3D" w14:textId="77777777" w:rsidR="00E975D6" w:rsidRDefault="00B63C45" w:rsidP="009961D0">
            <w:pPr>
              <w:pStyle w:val="TableParagraph"/>
              <w:spacing w:line="206" w:lineRule="exact"/>
              <w:ind w:left="311"/>
              <w:jc w:val="left"/>
              <w:rPr>
                <w:sz w:val="18"/>
              </w:rPr>
            </w:pPr>
            <w:r>
              <w:rPr>
                <w:spacing w:val="-2"/>
                <w:sz w:val="18"/>
              </w:rPr>
              <w:t>I61.0Intracerebrinis</w:t>
            </w:r>
          </w:p>
          <w:p w14:paraId="0746DEBA" w14:textId="77777777" w:rsidR="00E975D6" w:rsidRDefault="00B63C45" w:rsidP="009961D0">
            <w:pPr>
              <w:pStyle w:val="TableParagraph"/>
              <w:ind w:left="244" w:right="233" w:firstLine="170"/>
              <w:jc w:val="left"/>
              <w:rPr>
                <w:sz w:val="18"/>
              </w:rPr>
            </w:pPr>
            <w:r>
              <w:rPr>
                <w:sz w:val="18"/>
              </w:rPr>
              <w:t>kraujavimas į pusrutulio</w:t>
            </w:r>
            <w:r>
              <w:rPr>
                <w:spacing w:val="-13"/>
                <w:sz w:val="18"/>
              </w:rPr>
              <w:t xml:space="preserve"> </w:t>
            </w:r>
            <w:r>
              <w:rPr>
                <w:sz w:val="18"/>
              </w:rPr>
              <w:t>požievį</w:t>
            </w:r>
          </w:p>
          <w:p w14:paraId="44DB3693" w14:textId="77777777" w:rsidR="00E975D6" w:rsidRDefault="00B63C45" w:rsidP="009961D0">
            <w:pPr>
              <w:pStyle w:val="TableParagraph"/>
              <w:ind w:left="374" w:firstLine="437"/>
              <w:jc w:val="left"/>
              <w:rPr>
                <w:sz w:val="18"/>
              </w:rPr>
            </w:pPr>
            <w:r>
              <w:rPr>
                <w:spacing w:val="-2"/>
                <w:sz w:val="18"/>
              </w:rPr>
              <w:t xml:space="preserve">Gilusis </w:t>
            </w:r>
            <w:proofErr w:type="spellStart"/>
            <w:r>
              <w:rPr>
                <w:spacing w:val="-2"/>
                <w:sz w:val="18"/>
              </w:rPr>
              <w:t>intracerebrinis</w:t>
            </w:r>
            <w:proofErr w:type="spellEnd"/>
            <w:r>
              <w:rPr>
                <w:spacing w:val="-2"/>
                <w:sz w:val="18"/>
              </w:rPr>
              <w:t xml:space="preserve"> kraujavimas</w:t>
            </w:r>
          </w:p>
          <w:p w14:paraId="28C9774D" w14:textId="77777777" w:rsidR="00E975D6" w:rsidRDefault="00B63C45" w:rsidP="009961D0">
            <w:pPr>
              <w:pStyle w:val="TableParagraph"/>
              <w:spacing w:before="206"/>
              <w:ind w:left="881"/>
              <w:jc w:val="left"/>
              <w:rPr>
                <w:sz w:val="18"/>
              </w:rPr>
            </w:pPr>
            <w:r>
              <w:rPr>
                <w:spacing w:val="-2"/>
                <w:sz w:val="18"/>
              </w:rPr>
              <w:t>I61.1</w:t>
            </w:r>
          </w:p>
          <w:p w14:paraId="53F28CE7" w14:textId="77777777" w:rsidR="00E975D6" w:rsidRDefault="00B63C45" w:rsidP="009961D0">
            <w:pPr>
              <w:pStyle w:val="TableParagraph"/>
              <w:spacing w:before="1"/>
              <w:ind w:left="316" w:right="305" w:firstLine="52"/>
              <w:jc w:val="both"/>
              <w:rPr>
                <w:sz w:val="18"/>
              </w:rPr>
            </w:pPr>
            <w:proofErr w:type="spellStart"/>
            <w:r>
              <w:rPr>
                <w:spacing w:val="-2"/>
                <w:sz w:val="18"/>
              </w:rPr>
              <w:t>Intracerebrinis</w:t>
            </w:r>
            <w:proofErr w:type="spellEnd"/>
            <w:r>
              <w:rPr>
                <w:spacing w:val="-2"/>
                <w:sz w:val="18"/>
              </w:rPr>
              <w:t xml:space="preserve"> </w:t>
            </w:r>
            <w:r>
              <w:rPr>
                <w:sz w:val="18"/>
              </w:rPr>
              <w:t>kraujavimas į pusrutulio</w:t>
            </w:r>
            <w:r>
              <w:rPr>
                <w:spacing w:val="-7"/>
                <w:sz w:val="18"/>
              </w:rPr>
              <w:t xml:space="preserve"> </w:t>
            </w:r>
            <w:r>
              <w:rPr>
                <w:spacing w:val="-2"/>
                <w:sz w:val="18"/>
              </w:rPr>
              <w:t>žievę</w:t>
            </w:r>
          </w:p>
          <w:p w14:paraId="1B146225" w14:textId="77777777" w:rsidR="00E975D6" w:rsidRDefault="00B63C45" w:rsidP="009961D0">
            <w:pPr>
              <w:pStyle w:val="TableParagraph"/>
              <w:ind w:left="371" w:right="249" w:firstLine="171"/>
              <w:jc w:val="both"/>
              <w:rPr>
                <w:sz w:val="18"/>
              </w:rPr>
            </w:pPr>
            <w:r>
              <w:rPr>
                <w:sz w:val="18"/>
              </w:rPr>
              <w:t>Kraujavimas</w:t>
            </w:r>
            <w:r>
              <w:rPr>
                <w:spacing w:val="-13"/>
                <w:sz w:val="18"/>
              </w:rPr>
              <w:t xml:space="preserve"> </w:t>
            </w:r>
            <w:r>
              <w:rPr>
                <w:sz w:val="18"/>
              </w:rPr>
              <w:t>į smegenų skiltį</w:t>
            </w:r>
          </w:p>
          <w:p w14:paraId="7805F251" w14:textId="77777777" w:rsidR="00E975D6" w:rsidRDefault="00B63C45" w:rsidP="009961D0">
            <w:pPr>
              <w:pStyle w:val="TableParagraph"/>
              <w:spacing w:line="206" w:lineRule="exact"/>
              <w:ind w:left="374" w:right="368" w:firstLine="322"/>
              <w:jc w:val="both"/>
              <w:rPr>
                <w:sz w:val="18"/>
              </w:rPr>
            </w:pPr>
            <w:r>
              <w:rPr>
                <w:spacing w:val="-2"/>
                <w:sz w:val="18"/>
              </w:rPr>
              <w:t xml:space="preserve">Paviršinis </w:t>
            </w:r>
            <w:proofErr w:type="spellStart"/>
            <w:r>
              <w:rPr>
                <w:spacing w:val="-2"/>
                <w:sz w:val="18"/>
              </w:rPr>
              <w:t>intracerebrinis</w:t>
            </w:r>
            <w:proofErr w:type="spellEnd"/>
            <w:r>
              <w:rPr>
                <w:spacing w:val="-2"/>
                <w:sz w:val="18"/>
              </w:rPr>
              <w:t xml:space="preserve"> kraujavimas</w:t>
            </w:r>
          </w:p>
        </w:tc>
        <w:tc>
          <w:tcPr>
            <w:tcW w:w="1878" w:type="dxa"/>
          </w:tcPr>
          <w:p w14:paraId="172DF534" w14:textId="77777777" w:rsidR="00E975D6" w:rsidRDefault="00B63C45" w:rsidP="009961D0">
            <w:pPr>
              <w:pStyle w:val="TableParagraph"/>
              <w:ind w:left="131" w:right="61" w:firstLine="228"/>
              <w:jc w:val="left"/>
              <w:rPr>
                <w:sz w:val="18"/>
              </w:rPr>
            </w:pPr>
            <w:r>
              <w:rPr>
                <w:sz w:val="18"/>
              </w:rPr>
              <w:t>I62.0</w:t>
            </w:r>
            <w:r>
              <w:rPr>
                <w:spacing w:val="-13"/>
                <w:sz w:val="18"/>
              </w:rPr>
              <w:t xml:space="preserve"> </w:t>
            </w:r>
            <w:r>
              <w:rPr>
                <w:sz w:val="18"/>
              </w:rPr>
              <w:t>Kraujavimas po kietuoju dangalu [</w:t>
            </w:r>
            <w:proofErr w:type="spellStart"/>
            <w:r>
              <w:rPr>
                <w:sz w:val="18"/>
              </w:rPr>
              <w:t>subdurinis</w:t>
            </w:r>
            <w:proofErr w:type="spellEnd"/>
            <w:r>
              <w:rPr>
                <w:sz w:val="18"/>
              </w:rPr>
              <w:t>] (ūminis)</w:t>
            </w:r>
          </w:p>
          <w:p w14:paraId="59249565" w14:textId="77777777" w:rsidR="00E975D6" w:rsidRDefault="00B63C45" w:rsidP="009961D0">
            <w:pPr>
              <w:pStyle w:val="TableParagraph"/>
              <w:ind w:left="292" w:right="121" w:firstLine="120"/>
              <w:jc w:val="left"/>
              <w:rPr>
                <w:sz w:val="18"/>
              </w:rPr>
            </w:pPr>
            <w:r>
              <w:rPr>
                <w:spacing w:val="-2"/>
                <w:sz w:val="18"/>
              </w:rPr>
              <w:t xml:space="preserve">(netrauminis) </w:t>
            </w:r>
            <w:r>
              <w:rPr>
                <w:sz w:val="18"/>
              </w:rPr>
              <w:t xml:space="preserve">I62.1 Netrauminis kraujavimas virš kietojo dangalo </w:t>
            </w:r>
            <w:r>
              <w:rPr>
                <w:spacing w:val="-2"/>
                <w:sz w:val="18"/>
              </w:rPr>
              <w:t>[</w:t>
            </w:r>
            <w:proofErr w:type="spellStart"/>
            <w:r>
              <w:rPr>
                <w:spacing w:val="-2"/>
                <w:sz w:val="18"/>
              </w:rPr>
              <w:t>ekstradurinis</w:t>
            </w:r>
            <w:proofErr w:type="spellEnd"/>
            <w:r>
              <w:rPr>
                <w:spacing w:val="-2"/>
                <w:sz w:val="18"/>
              </w:rPr>
              <w:t>]</w:t>
            </w:r>
          </w:p>
          <w:p w14:paraId="6B8424CC" w14:textId="77777777" w:rsidR="00E975D6" w:rsidRDefault="00B63C45" w:rsidP="009961D0">
            <w:pPr>
              <w:pStyle w:val="TableParagraph"/>
              <w:ind w:left="47" w:firstLine="552"/>
              <w:jc w:val="left"/>
              <w:rPr>
                <w:sz w:val="18"/>
              </w:rPr>
            </w:pPr>
            <w:r>
              <w:rPr>
                <w:spacing w:val="-2"/>
                <w:sz w:val="18"/>
              </w:rPr>
              <w:t xml:space="preserve">Netrauminis </w:t>
            </w:r>
            <w:proofErr w:type="spellStart"/>
            <w:r>
              <w:rPr>
                <w:sz w:val="18"/>
              </w:rPr>
              <w:t>epidurinis</w:t>
            </w:r>
            <w:proofErr w:type="spellEnd"/>
            <w:r>
              <w:rPr>
                <w:spacing w:val="-6"/>
                <w:sz w:val="18"/>
              </w:rPr>
              <w:t xml:space="preserve"> </w:t>
            </w:r>
            <w:r>
              <w:rPr>
                <w:spacing w:val="-2"/>
                <w:sz w:val="18"/>
              </w:rPr>
              <w:t>kraujavimas</w:t>
            </w:r>
          </w:p>
          <w:p w14:paraId="47848F89" w14:textId="77777777" w:rsidR="00E975D6" w:rsidRDefault="00B63C45" w:rsidP="009961D0">
            <w:pPr>
              <w:pStyle w:val="TableParagraph"/>
              <w:spacing w:before="205"/>
              <w:ind w:left="388" w:right="27" w:hanging="65"/>
              <w:jc w:val="left"/>
              <w:rPr>
                <w:sz w:val="18"/>
              </w:rPr>
            </w:pPr>
            <w:r>
              <w:rPr>
                <w:sz w:val="18"/>
              </w:rPr>
              <w:t>I62.9</w:t>
            </w:r>
            <w:r>
              <w:rPr>
                <w:spacing w:val="-13"/>
                <w:sz w:val="18"/>
              </w:rPr>
              <w:t xml:space="preserve"> </w:t>
            </w:r>
            <w:proofErr w:type="spellStart"/>
            <w:r>
              <w:rPr>
                <w:sz w:val="18"/>
              </w:rPr>
              <w:t>Intrakranijinis</w:t>
            </w:r>
            <w:proofErr w:type="spellEnd"/>
            <w:r>
              <w:rPr>
                <w:sz w:val="18"/>
              </w:rPr>
              <w:t xml:space="preserve"> </w:t>
            </w:r>
            <w:r>
              <w:rPr>
                <w:spacing w:val="-2"/>
                <w:sz w:val="18"/>
              </w:rPr>
              <w:t>kraujavimas (netrauminis), nepatikslintas</w:t>
            </w:r>
          </w:p>
        </w:tc>
        <w:tc>
          <w:tcPr>
            <w:tcW w:w="1871" w:type="dxa"/>
          </w:tcPr>
          <w:p w14:paraId="43834420" w14:textId="77777777" w:rsidR="00E975D6" w:rsidRDefault="00B63C45" w:rsidP="009961D0">
            <w:pPr>
              <w:pStyle w:val="TableParagraph"/>
              <w:ind w:left="447" w:right="172" w:firstLine="14"/>
              <w:jc w:val="left"/>
              <w:rPr>
                <w:sz w:val="18"/>
              </w:rPr>
            </w:pPr>
            <w:r>
              <w:rPr>
                <w:sz w:val="18"/>
              </w:rPr>
              <w:t>I63.0</w:t>
            </w:r>
            <w:r>
              <w:rPr>
                <w:spacing w:val="-13"/>
                <w:sz w:val="18"/>
              </w:rPr>
              <w:t xml:space="preserve"> </w:t>
            </w:r>
            <w:r>
              <w:rPr>
                <w:sz w:val="18"/>
              </w:rPr>
              <w:t>Smegenų infarktas dėl</w:t>
            </w:r>
          </w:p>
          <w:p w14:paraId="1DD952CC" w14:textId="77777777" w:rsidR="00E975D6" w:rsidRDefault="00B63C45" w:rsidP="009961D0">
            <w:pPr>
              <w:pStyle w:val="TableParagraph"/>
              <w:ind w:left="46" w:right="41" w:firstLine="1"/>
              <w:rPr>
                <w:sz w:val="18"/>
              </w:rPr>
            </w:pPr>
            <w:proofErr w:type="spellStart"/>
            <w:r>
              <w:rPr>
                <w:spacing w:val="-2"/>
                <w:sz w:val="18"/>
              </w:rPr>
              <w:t>priešsmegeninių</w:t>
            </w:r>
            <w:proofErr w:type="spellEnd"/>
            <w:r>
              <w:rPr>
                <w:spacing w:val="-2"/>
                <w:sz w:val="18"/>
              </w:rPr>
              <w:t xml:space="preserve"> </w:t>
            </w:r>
            <w:r>
              <w:rPr>
                <w:sz w:val="18"/>
              </w:rPr>
              <w:t>(</w:t>
            </w:r>
            <w:proofErr w:type="spellStart"/>
            <w:r>
              <w:rPr>
                <w:sz w:val="18"/>
              </w:rPr>
              <w:t>precerebrinių</w:t>
            </w:r>
            <w:proofErr w:type="spellEnd"/>
            <w:r>
              <w:rPr>
                <w:sz w:val="18"/>
              </w:rPr>
              <w:t>)</w:t>
            </w:r>
            <w:r>
              <w:rPr>
                <w:spacing w:val="-13"/>
                <w:sz w:val="18"/>
              </w:rPr>
              <w:t xml:space="preserve"> </w:t>
            </w:r>
            <w:r>
              <w:rPr>
                <w:sz w:val="18"/>
              </w:rPr>
              <w:t xml:space="preserve">arterijų </w:t>
            </w:r>
            <w:r>
              <w:rPr>
                <w:spacing w:val="-2"/>
                <w:sz w:val="18"/>
              </w:rPr>
              <w:t>trombozės</w:t>
            </w:r>
          </w:p>
          <w:p w14:paraId="354A276A" w14:textId="77777777" w:rsidR="00E975D6" w:rsidRDefault="00B63C45" w:rsidP="009961D0">
            <w:pPr>
              <w:pStyle w:val="TableParagraph"/>
              <w:ind w:left="447" w:right="172" w:firstLine="14"/>
              <w:jc w:val="left"/>
              <w:rPr>
                <w:sz w:val="18"/>
              </w:rPr>
            </w:pPr>
            <w:r>
              <w:rPr>
                <w:sz w:val="18"/>
              </w:rPr>
              <w:t>I63.1</w:t>
            </w:r>
            <w:r>
              <w:rPr>
                <w:spacing w:val="-13"/>
                <w:sz w:val="18"/>
              </w:rPr>
              <w:t xml:space="preserve"> </w:t>
            </w:r>
            <w:r>
              <w:rPr>
                <w:sz w:val="18"/>
              </w:rPr>
              <w:t>Smegenų infarktas dėl</w:t>
            </w:r>
          </w:p>
          <w:p w14:paraId="78D6D609" w14:textId="77777777" w:rsidR="00E975D6" w:rsidRDefault="00B63C45" w:rsidP="009961D0">
            <w:pPr>
              <w:pStyle w:val="TableParagraph"/>
              <w:ind w:left="46" w:right="41" w:firstLine="1"/>
              <w:rPr>
                <w:sz w:val="18"/>
              </w:rPr>
            </w:pPr>
            <w:proofErr w:type="spellStart"/>
            <w:r>
              <w:rPr>
                <w:spacing w:val="-2"/>
                <w:sz w:val="18"/>
              </w:rPr>
              <w:t>priešsmegeninių</w:t>
            </w:r>
            <w:proofErr w:type="spellEnd"/>
            <w:r>
              <w:rPr>
                <w:spacing w:val="-2"/>
                <w:sz w:val="18"/>
              </w:rPr>
              <w:t xml:space="preserve"> </w:t>
            </w:r>
            <w:r>
              <w:rPr>
                <w:sz w:val="18"/>
              </w:rPr>
              <w:t>(</w:t>
            </w:r>
            <w:proofErr w:type="spellStart"/>
            <w:r>
              <w:rPr>
                <w:sz w:val="18"/>
              </w:rPr>
              <w:t>precerebrinių</w:t>
            </w:r>
            <w:proofErr w:type="spellEnd"/>
            <w:r>
              <w:rPr>
                <w:sz w:val="18"/>
              </w:rPr>
              <w:t>)</w:t>
            </w:r>
            <w:r>
              <w:rPr>
                <w:spacing w:val="-13"/>
                <w:sz w:val="18"/>
              </w:rPr>
              <w:t xml:space="preserve"> </w:t>
            </w:r>
            <w:r>
              <w:rPr>
                <w:sz w:val="18"/>
              </w:rPr>
              <w:t xml:space="preserve">arterijų </w:t>
            </w:r>
            <w:r>
              <w:rPr>
                <w:spacing w:val="-2"/>
                <w:sz w:val="18"/>
              </w:rPr>
              <w:t>embolijos</w:t>
            </w:r>
          </w:p>
          <w:p w14:paraId="64DE10E0" w14:textId="77777777" w:rsidR="00E975D6" w:rsidRDefault="00B63C45" w:rsidP="009961D0">
            <w:pPr>
              <w:pStyle w:val="TableParagraph"/>
              <w:ind w:left="430" w:right="172" w:firstLine="31"/>
              <w:jc w:val="left"/>
              <w:rPr>
                <w:sz w:val="18"/>
              </w:rPr>
            </w:pPr>
            <w:r>
              <w:rPr>
                <w:sz w:val="18"/>
              </w:rPr>
              <w:t>I63.2</w:t>
            </w:r>
            <w:r>
              <w:rPr>
                <w:spacing w:val="-13"/>
                <w:sz w:val="18"/>
              </w:rPr>
              <w:t xml:space="preserve"> </w:t>
            </w:r>
            <w:r>
              <w:rPr>
                <w:sz w:val="18"/>
              </w:rPr>
              <w:t xml:space="preserve">Smegenų infarktas dėl </w:t>
            </w:r>
            <w:r>
              <w:rPr>
                <w:spacing w:val="-2"/>
                <w:sz w:val="18"/>
              </w:rPr>
              <w:t>nepatikslinto</w:t>
            </w:r>
          </w:p>
          <w:p w14:paraId="363A5A16" w14:textId="77777777" w:rsidR="00E975D6" w:rsidRDefault="00B63C45" w:rsidP="009961D0">
            <w:pPr>
              <w:pStyle w:val="TableParagraph"/>
              <w:ind w:left="46" w:right="37" w:firstLine="230"/>
              <w:jc w:val="left"/>
              <w:rPr>
                <w:sz w:val="18"/>
              </w:rPr>
            </w:pPr>
            <w:proofErr w:type="spellStart"/>
            <w:r>
              <w:rPr>
                <w:spacing w:val="-2"/>
                <w:sz w:val="18"/>
              </w:rPr>
              <w:t>priešsmegeninių</w:t>
            </w:r>
            <w:proofErr w:type="spellEnd"/>
            <w:r>
              <w:rPr>
                <w:spacing w:val="-2"/>
                <w:sz w:val="18"/>
              </w:rPr>
              <w:t xml:space="preserve"> </w:t>
            </w:r>
            <w:r>
              <w:rPr>
                <w:sz w:val="18"/>
              </w:rPr>
              <w:t>(</w:t>
            </w:r>
            <w:proofErr w:type="spellStart"/>
            <w:r>
              <w:rPr>
                <w:sz w:val="18"/>
              </w:rPr>
              <w:t>precerebrinių</w:t>
            </w:r>
            <w:proofErr w:type="spellEnd"/>
            <w:r>
              <w:rPr>
                <w:sz w:val="18"/>
              </w:rPr>
              <w:t>)</w:t>
            </w:r>
            <w:r>
              <w:rPr>
                <w:spacing w:val="-13"/>
                <w:sz w:val="18"/>
              </w:rPr>
              <w:t xml:space="preserve"> </w:t>
            </w:r>
            <w:r>
              <w:rPr>
                <w:sz w:val="18"/>
              </w:rPr>
              <w:t>arterijų</w:t>
            </w:r>
          </w:p>
        </w:tc>
        <w:tc>
          <w:tcPr>
            <w:tcW w:w="1878" w:type="dxa"/>
          </w:tcPr>
          <w:p w14:paraId="779EC95E" w14:textId="77777777" w:rsidR="00E975D6" w:rsidRDefault="00B63C45" w:rsidP="009961D0">
            <w:pPr>
              <w:pStyle w:val="TableParagraph"/>
              <w:spacing w:line="210" w:lineRule="exact"/>
              <w:ind w:left="292" w:right="2"/>
              <w:rPr>
                <w:sz w:val="18"/>
              </w:rPr>
            </w:pPr>
            <w:r>
              <w:rPr>
                <w:rFonts w:ascii="Cambria Math" w:hAnsi="Cambria Math"/>
                <w:spacing w:val="-2"/>
                <w:sz w:val="18"/>
              </w:rPr>
              <w:t>∇</w:t>
            </w:r>
            <w:r>
              <w:rPr>
                <w:spacing w:val="-2"/>
                <w:sz w:val="18"/>
              </w:rPr>
              <w:t>0604</w:t>
            </w:r>
          </w:p>
          <w:p w14:paraId="21A01103" w14:textId="77777777" w:rsidR="00E975D6" w:rsidRDefault="00B63C45" w:rsidP="009961D0">
            <w:pPr>
              <w:pStyle w:val="TableParagraph"/>
              <w:spacing w:line="207" w:lineRule="exact"/>
              <w:ind w:left="292" w:right="10"/>
              <w:rPr>
                <w:sz w:val="18"/>
              </w:rPr>
            </w:pPr>
            <w:proofErr w:type="spellStart"/>
            <w:r>
              <w:rPr>
                <w:spacing w:val="-2"/>
                <w:sz w:val="18"/>
              </w:rPr>
              <w:t>Cerebrovaskulinis</w:t>
            </w:r>
            <w:proofErr w:type="spellEnd"/>
          </w:p>
          <w:p w14:paraId="14B96F4B" w14:textId="77777777" w:rsidR="00E975D6" w:rsidRDefault="00B63C45" w:rsidP="009961D0">
            <w:pPr>
              <w:pStyle w:val="TableParagraph"/>
              <w:ind w:left="158" w:right="156" w:firstLine="5"/>
              <w:rPr>
                <w:sz w:val="18"/>
              </w:rPr>
            </w:pPr>
            <w:r>
              <w:rPr>
                <w:spacing w:val="-2"/>
                <w:sz w:val="18"/>
              </w:rPr>
              <w:t xml:space="preserve">(smegenų </w:t>
            </w:r>
            <w:r>
              <w:rPr>
                <w:sz w:val="18"/>
              </w:rPr>
              <w:t>kraujagyslių)</w:t>
            </w:r>
            <w:r>
              <w:rPr>
                <w:spacing w:val="-13"/>
                <w:sz w:val="18"/>
              </w:rPr>
              <w:t xml:space="preserve"> </w:t>
            </w:r>
            <w:r>
              <w:rPr>
                <w:sz w:val="18"/>
              </w:rPr>
              <w:t xml:space="preserve">įvykis, </w:t>
            </w:r>
            <w:r>
              <w:rPr>
                <w:spacing w:val="-2"/>
                <w:sz w:val="18"/>
              </w:rPr>
              <w:t>neklasifikuojamas kitaip</w:t>
            </w:r>
          </w:p>
        </w:tc>
      </w:tr>
    </w:tbl>
    <w:p w14:paraId="7DFD4243" w14:textId="77777777" w:rsidR="00E975D6" w:rsidRDefault="00B63C45" w:rsidP="009961D0">
      <w:pPr>
        <w:pStyle w:val="Pagrindinistekstas"/>
        <w:spacing w:before="62"/>
        <w:rPr>
          <w:sz w:val="20"/>
        </w:rPr>
      </w:pPr>
      <w:r>
        <w:rPr>
          <w:noProof/>
        </w:rPr>
        <mc:AlternateContent>
          <mc:Choice Requires="wps">
            <w:drawing>
              <wp:anchor distT="0" distB="0" distL="0" distR="0" simplePos="0" relativeHeight="251696128" behindDoc="1" locked="0" layoutInCell="1" allowOverlap="1" wp14:anchorId="28031221" wp14:editId="18DB5275">
                <wp:simplePos x="0" y="0"/>
                <wp:positionH relativeFrom="page">
                  <wp:posOffset>899464</wp:posOffset>
                </wp:positionH>
                <wp:positionV relativeFrom="paragraph">
                  <wp:posOffset>201243</wp:posOffset>
                </wp:positionV>
                <wp:extent cx="1829435" cy="7620"/>
                <wp:effectExtent l="0" t="0" r="0" b="0"/>
                <wp:wrapTopAndBottom/>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93A811B" id="Graphic 64" o:spid="_x0000_s1026" style="position:absolute;margin-left:70.8pt;margin-top:15.85pt;width:144.05pt;height:.6pt;z-index:-25162035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" path="m1829053,l,,,7620r1829053,l1829053,xe" fillcolor="black" stroked="f">
                <v:path arrowok="t"/>
                <w10:wrap type="topAndBottom" anchorx="page"/>
              </v:shape>
            </w:pict>
          </mc:Fallback>
        </mc:AlternateContent>
      </w:r>
    </w:p>
    <w:p w14:paraId="77E41074" w14:textId="77777777" w:rsidR="00E975D6" w:rsidRDefault="00B63C45" w:rsidP="009961D0">
      <w:pPr>
        <w:spacing w:before="93"/>
        <w:ind w:left="396"/>
        <w:rPr>
          <w:sz w:val="16"/>
        </w:rPr>
      </w:pPr>
      <w:bookmarkStart w:id="34" w:name="_bookmark69"/>
      <w:bookmarkEnd w:id="34"/>
      <w:r>
        <w:rPr>
          <w:sz w:val="16"/>
          <w:vertAlign w:val="superscript"/>
        </w:rPr>
        <w:t>48</w:t>
      </w:r>
      <w:r>
        <w:rPr>
          <w:spacing w:val="-3"/>
          <w:sz w:val="16"/>
        </w:rPr>
        <w:t xml:space="preserve"> </w:t>
      </w:r>
      <w:hyperlink r:id="rId61">
        <w:r>
          <w:rPr>
            <w:color w:val="0000FF"/>
            <w:sz w:val="16"/>
            <w:u w:val="single" w:color="0000FF"/>
          </w:rPr>
          <w:t>TLK-10-AM</w:t>
        </w:r>
        <w:r>
          <w:rPr>
            <w:color w:val="0000FF"/>
            <w:spacing w:val="-4"/>
            <w:sz w:val="16"/>
            <w:u w:val="single" w:color="0000FF"/>
          </w:rPr>
          <w:t xml:space="preserve"> </w:t>
        </w:r>
        <w:r>
          <w:rPr>
            <w:color w:val="0000FF"/>
            <w:sz w:val="16"/>
            <w:u w:val="single" w:color="0000FF"/>
          </w:rPr>
          <w:t>/</w:t>
        </w:r>
        <w:r>
          <w:rPr>
            <w:color w:val="0000FF"/>
            <w:spacing w:val="-4"/>
            <w:sz w:val="16"/>
            <w:u w:val="single" w:color="0000FF"/>
          </w:rPr>
          <w:t xml:space="preserve"> </w:t>
        </w:r>
        <w:r>
          <w:rPr>
            <w:color w:val="0000FF"/>
            <w:sz w:val="16"/>
            <w:u w:val="single" w:color="0000FF"/>
          </w:rPr>
          <w:t>ACHI</w:t>
        </w:r>
        <w:r>
          <w:rPr>
            <w:color w:val="0000FF"/>
            <w:spacing w:val="-3"/>
            <w:sz w:val="16"/>
            <w:u w:val="single" w:color="0000FF"/>
          </w:rPr>
          <w:t xml:space="preserve"> </w:t>
        </w:r>
        <w:r>
          <w:rPr>
            <w:color w:val="0000FF"/>
            <w:sz w:val="16"/>
            <w:u w:val="single" w:color="0000FF"/>
          </w:rPr>
          <w:t>/</w:t>
        </w:r>
        <w:r>
          <w:rPr>
            <w:color w:val="0000FF"/>
            <w:spacing w:val="-4"/>
            <w:sz w:val="16"/>
            <w:u w:val="single" w:color="0000FF"/>
          </w:rPr>
          <w:t xml:space="preserve"> </w:t>
        </w:r>
        <w:r>
          <w:rPr>
            <w:color w:val="0000FF"/>
            <w:sz w:val="16"/>
            <w:u w:val="single" w:color="0000FF"/>
          </w:rPr>
          <w:t>ACS</w:t>
        </w:r>
        <w:r>
          <w:rPr>
            <w:color w:val="0000FF"/>
            <w:spacing w:val="-4"/>
            <w:sz w:val="16"/>
            <w:u w:val="single" w:color="0000FF"/>
          </w:rPr>
          <w:t xml:space="preserve"> </w:t>
        </w:r>
        <w:r>
          <w:rPr>
            <w:color w:val="0000FF"/>
            <w:sz w:val="16"/>
            <w:u w:val="single" w:color="0000FF"/>
          </w:rPr>
          <w:t>elektroninis</w:t>
        </w:r>
        <w:r>
          <w:rPr>
            <w:color w:val="0000FF"/>
            <w:spacing w:val="-4"/>
            <w:sz w:val="16"/>
            <w:u w:val="single" w:color="0000FF"/>
          </w:rPr>
          <w:t xml:space="preserve"> </w:t>
        </w:r>
        <w:r>
          <w:rPr>
            <w:color w:val="0000FF"/>
            <w:sz w:val="16"/>
            <w:u w:val="single" w:color="0000FF"/>
          </w:rPr>
          <w:t>vadovas</w:t>
        </w:r>
        <w:r>
          <w:rPr>
            <w:color w:val="0000FF"/>
            <w:spacing w:val="-3"/>
            <w:sz w:val="16"/>
            <w:u w:val="single" w:color="0000FF"/>
          </w:rPr>
          <w:t xml:space="preserve"> </w:t>
        </w:r>
        <w:r>
          <w:rPr>
            <w:color w:val="0000FF"/>
            <w:spacing w:val="-2"/>
            <w:sz w:val="16"/>
            <w:u w:val="single" w:color="0000FF"/>
          </w:rPr>
          <w:t>(</w:t>
        </w:r>
        <w:proofErr w:type="spellStart"/>
        <w:r>
          <w:rPr>
            <w:color w:val="0000FF"/>
            <w:spacing w:val="-2"/>
            <w:sz w:val="16"/>
            <w:u w:val="single" w:color="0000FF"/>
          </w:rPr>
          <w:t>vlk.lt</w:t>
        </w:r>
        <w:proofErr w:type="spellEnd"/>
        <w:r>
          <w:rPr>
            <w:color w:val="0000FF"/>
            <w:spacing w:val="-2"/>
            <w:sz w:val="16"/>
            <w:u w:val="single" w:color="0000FF"/>
          </w:rPr>
          <w:t>)</w:t>
        </w:r>
      </w:hyperlink>
    </w:p>
    <w:p w14:paraId="035825C2" w14:textId="77777777" w:rsidR="00E975D6" w:rsidRDefault="00E975D6" w:rsidP="009961D0">
      <w:pPr>
        <w:rPr>
          <w:sz w:val="16"/>
        </w:rPr>
        <w:sectPr w:rsidR="00E975D6">
          <w:pgSz w:w="11910" w:h="16840"/>
          <w:pgMar w:top="1000" w:right="0" w:bottom="280" w:left="1020" w:header="573" w:footer="0" w:gutter="0"/>
          <w:cols w:space="1296"/>
        </w:sectPr>
      </w:pPr>
    </w:p>
    <w:p w14:paraId="67AD4171" w14:textId="77777777" w:rsidR="00E975D6" w:rsidRDefault="00E975D6" w:rsidP="009961D0">
      <w:pPr>
        <w:pStyle w:val="Pagrindinistekstas"/>
        <w:rPr>
          <w:sz w:val="20"/>
        </w:rPr>
      </w:pPr>
    </w:p>
    <w:p w14:paraId="7CB46E34" w14:textId="77777777" w:rsidR="00E975D6" w:rsidRDefault="00E975D6" w:rsidP="009961D0">
      <w:pPr>
        <w:pStyle w:val="Pagrindinistekstas"/>
        <w:spacing w:before="96" w:after="1"/>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1885"/>
        <w:gridCol w:w="1878"/>
        <w:gridCol w:w="1871"/>
        <w:gridCol w:w="1878"/>
      </w:tblGrid>
      <w:tr w:rsidR="00E975D6" w14:paraId="6CB6EA8B" w14:textId="77777777">
        <w:trPr>
          <w:trHeight w:val="1034"/>
        </w:trPr>
        <w:tc>
          <w:tcPr>
            <w:tcW w:w="2122" w:type="dxa"/>
            <w:shd w:val="clear" w:color="auto" w:fill="D6E6C7"/>
          </w:tcPr>
          <w:p w14:paraId="30F4BF25" w14:textId="77777777" w:rsidR="00E975D6" w:rsidRDefault="00B63C45" w:rsidP="009961D0">
            <w:pPr>
              <w:pStyle w:val="TableParagraph"/>
              <w:spacing w:line="206" w:lineRule="exact"/>
              <w:ind w:left="345" w:right="51"/>
              <w:rPr>
                <w:b/>
                <w:sz w:val="18"/>
              </w:rPr>
            </w:pPr>
            <w:r>
              <w:rPr>
                <w:b/>
                <w:spacing w:val="-5"/>
                <w:sz w:val="18"/>
              </w:rPr>
              <w:t>I60</w:t>
            </w:r>
          </w:p>
          <w:p w14:paraId="3855CAD4" w14:textId="77777777" w:rsidR="00E975D6" w:rsidRDefault="00B63C45" w:rsidP="009961D0">
            <w:pPr>
              <w:pStyle w:val="TableParagraph"/>
              <w:ind w:left="540" w:hanging="94"/>
              <w:jc w:val="left"/>
              <w:rPr>
                <w:b/>
                <w:sz w:val="18"/>
              </w:rPr>
            </w:pPr>
            <w:proofErr w:type="spellStart"/>
            <w:r>
              <w:rPr>
                <w:b/>
                <w:spacing w:val="-2"/>
                <w:sz w:val="18"/>
              </w:rPr>
              <w:t>Subarachnoidinis</w:t>
            </w:r>
            <w:proofErr w:type="spellEnd"/>
            <w:r>
              <w:rPr>
                <w:b/>
                <w:spacing w:val="-2"/>
                <w:sz w:val="18"/>
              </w:rPr>
              <w:t xml:space="preserve"> kraujavimas</w:t>
            </w:r>
          </w:p>
        </w:tc>
        <w:tc>
          <w:tcPr>
            <w:tcW w:w="1885" w:type="dxa"/>
            <w:shd w:val="clear" w:color="auto" w:fill="D6E6C7"/>
          </w:tcPr>
          <w:p w14:paraId="4E52FF6E" w14:textId="77777777" w:rsidR="00E975D6" w:rsidRDefault="00B63C45" w:rsidP="009961D0">
            <w:pPr>
              <w:pStyle w:val="TableParagraph"/>
              <w:spacing w:line="206" w:lineRule="exact"/>
              <w:ind w:left="292"/>
              <w:rPr>
                <w:b/>
                <w:sz w:val="18"/>
              </w:rPr>
            </w:pPr>
            <w:r>
              <w:rPr>
                <w:b/>
                <w:spacing w:val="-5"/>
                <w:sz w:val="18"/>
              </w:rPr>
              <w:t>I61</w:t>
            </w:r>
          </w:p>
          <w:p w14:paraId="611E05B0" w14:textId="77777777" w:rsidR="00E975D6" w:rsidRDefault="00B63C45" w:rsidP="009961D0">
            <w:pPr>
              <w:pStyle w:val="TableParagraph"/>
              <w:ind w:left="419" w:firstLine="36"/>
              <w:jc w:val="left"/>
              <w:rPr>
                <w:b/>
                <w:sz w:val="18"/>
              </w:rPr>
            </w:pPr>
            <w:proofErr w:type="spellStart"/>
            <w:r>
              <w:rPr>
                <w:b/>
                <w:spacing w:val="-2"/>
                <w:sz w:val="18"/>
              </w:rPr>
              <w:t>Intracerebrinis</w:t>
            </w:r>
            <w:proofErr w:type="spellEnd"/>
            <w:r>
              <w:rPr>
                <w:b/>
                <w:spacing w:val="-2"/>
                <w:sz w:val="18"/>
              </w:rPr>
              <w:t xml:space="preserve"> kraujavimas</w:t>
            </w:r>
          </w:p>
        </w:tc>
        <w:tc>
          <w:tcPr>
            <w:tcW w:w="1878" w:type="dxa"/>
            <w:shd w:val="clear" w:color="auto" w:fill="D6E6C7"/>
          </w:tcPr>
          <w:p w14:paraId="57CD0BE6" w14:textId="77777777" w:rsidR="00E975D6" w:rsidRDefault="00B63C45" w:rsidP="009961D0">
            <w:pPr>
              <w:pStyle w:val="TableParagraph"/>
              <w:spacing w:line="206" w:lineRule="exact"/>
              <w:ind w:left="292"/>
              <w:rPr>
                <w:b/>
                <w:sz w:val="18"/>
              </w:rPr>
            </w:pPr>
            <w:r>
              <w:rPr>
                <w:b/>
                <w:spacing w:val="-5"/>
                <w:sz w:val="18"/>
              </w:rPr>
              <w:t>I62</w:t>
            </w:r>
          </w:p>
          <w:p w14:paraId="704E6406" w14:textId="77777777" w:rsidR="00E975D6" w:rsidRDefault="00B63C45" w:rsidP="009961D0">
            <w:pPr>
              <w:pStyle w:val="TableParagraph"/>
              <w:ind w:left="347" w:right="27" w:hanging="24"/>
              <w:jc w:val="left"/>
              <w:rPr>
                <w:b/>
                <w:sz w:val="18"/>
              </w:rPr>
            </w:pPr>
            <w:r>
              <w:rPr>
                <w:b/>
                <w:sz w:val="18"/>
              </w:rPr>
              <w:t>Kitas</w:t>
            </w:r>
            <w:r>
              <w:rPr>
                <w:b/>
                <w:spacing w:val="-13"/>
                <w:sz w:val="18"/>
              </w:rPr>
              <w:t xml:space="preserve"> </w:t>
            </w:r>
            <w:r>
              <w:rPr>
                <w:b/>
                <w:sz w:val="18"/>
              </w:rPr>
              <w:t xml:space="preserve">netrauminis </w:t>
            </w:r>
            <w:proofErr w:type="spellStart"/>
            <w:r>
              <w:rPr>
                <w:b/>
                <w:spacing w:val="-2"/>
                <w:sz w:val="18"/>
              </w:rPr>
              <w:t>intrakranijinis</w:t>
            </w:r>
            <w:proofErr w:type="spellEnd"/>
            <w:r>
              <w:rPr>
                <w:b/>
                <w:spacing w:val="-2"/>
                <w:sz w:val="18"/>
              </w:rPr>
              <w:t xml:space="preserve"> kraujavimas</w:t>
            </w:r>
          </w:p>
        </w:tc>
        <w:tc>
          <w:tcPr>
            <w:tcW w:w="1871" w:type="dxa"/>
            <w:shd w:val="clear" w:color="auto" w:fill="D6E6C7"/>
          </w:tcPr>
          <w:p w14:paraId="0A60227C" w14:textId="77777777" w:rsidR="00E975D6" w:rsidRDefault="00B63C45" w:rsidP="009961D0">
            <w:pPr>
              <w:pStyle w:val="TableParagraph"/>
              <w:spacing w:line="206" w:lineRule="exact"/>
              <w:ind w:left="288"/>
              <w:rPr>
                <w:b/>
                <w:sz w:val="18"/>
              </w:rPr>
            </w:pPr>
            <w:r>
              <w:rPr>
                <w:b/>
                <w:spacing w:val="-5"/>
                <w:sz w:val="18"/>
              </w:rPr>
              <w:t>I63</w:t>
            </w:r>
          </w:p>
          <w:p w14:paraId="25179C88" w14:textId="77777777" w:rsidR="00E975D6" w:rsidRDefault="00B63C45" w:rsidP="009961D0">
            <w:pPr>
              <w:pStyle w:val="TableParagraph"/>
              <w:spacing w:line="206" w:lineRule="exact"/>
              <w:ind w:left="288" w:right="1"/>
              <w:rPr>
                <w:b/>
                <w:sz w:val="18"/>
              </w:rPr>
            </w:pPr>
            <w:r>
              <w:rPr>
                <w:b/>
                <w:spacing w:val="-2"/>
                <w:sz w:val="18"/>
              </w:rPr>
              <w:t>Smegenų</w:t>
            </w:r>
          </w:p>
          <w:p w14:paraId="15DCCAB3" w14:textId="77777777" w:rsidR="00E975D6" w:rsidRDefault="00B63C45" w:rsidP="009961D0">
            <w:pPr>
              <w:pStyle w:val="TableParagraph"/>
              <w:spacing w:line="207" w:lineRule="exact"/>
              <w:ind w:left="557"/>
              <w:jc w:val="left"/>
              <w:rPr>
                <w:b/>
                <w:sz w:val="18"/>
              </w:rPr>
            </w:pPr>
            <w:r>
              <w:rPr>
                <w:b/>
                <w:spacing w:val="-2"/>
                <w:sz w:val="18"/>
              </w:rPr>
              <w:t>infarktas</w:t>
            </w:r>
          </w:p>
        </w:tc>
        <w:tc>
          <w:tcPr>
            <w:tcW w:w="1878" w:type="dxa"/>
            <w:shd w:val="clear" w:color="auto" w:fill="D6E6C7"/>
          </w:tcPr>
          <w:p w14:paraId="5258FED5" w14:textId="77777777" w:rsidR="00E975D6" w:rsidRDefault="00B63C45" w:rsidP="009961D0">
            <w:pPr>
              <w:pStyle w:val="TableParagraph"/>
              <w:spacing w:line="206" w:lineRule="exact"/>
              <w:ind w:left="292" w:right="3"/>
              <w:rPr>
                <w:b/>
                <w:sz w:val="18"/>
              </w:rPr>
            </w:pPr>
            <w:r>
              <w:rPr>
                <w:b/>
                <w:spacing w:val="-5"/>
                <w:sz w:val="18"/>
              </w:rPr>
              <w:t>I64</w:t>
            </w:r>
          </w:p>
          <w:p w14:paraId="3B3507FF" w14:textId="77777777" w:rsidR="00E975D6" w:rsidRDefault="00B63C45" w:rsidP="009961D0">
            <w:pPr>
              <w:pStyle w:val="TableParagraph"/>
              <w:ind w:left="129" w:right="121" w:firstLine="580"/>
              <w:jc w:val="left"/>
              <w:rPr>
                <w:b/>
                <w:sz w:val="18"/>
              </w:rPr>
            </w:pPr>
            <w:r>
              <w:rPr>
                <w:b/>
                <w:spacing w:val="-2"/>
                <w:sz w:val="18"/>
              </w:rPr>
              <w:t xml:space="preserve">Insultas, </w:t>
            </w:r>
            <w:r>
              <w:rPr>
                <w:b/>
                <w:sz w:val="18"/>
              </w:rPr>
              <w:t>nepatikslintas</w:t>
            </w:r>
            <w:r>
              <w:rPr>
                <w:b/>
                <w:spacing w:val="-13"/>
                <w:sz w:val="18"/>
              </w:rPr>
              <w:t xml:space="preserve"> </w:t>
            </w:r>
            <w:r>
              <w:rPr>
                <w:b/>
                <w:sz w:val="18"/>
              </w:rPr>
              <w:t>kaip kraujavimas arba</w:t>
            </w:r>
          </w:p>
          <w:p w14:paraId="7C809A93" w14:textId="77777777" w:rsidR="00E975D6" w:rsidRDefault="00B63C45" w:rsidP="009961D0">
            <w:pPr>
              <w:pStyle w:val="TableParagraph"/>
              <w:spacing w:line="187" w:lineRule="exact"/>
              <w:ind w:left="559"/>
              <w:jc w:val="left"/>
              <w:rPr>
                <w:b/>
                <w:sz w:val="18"/>
              </w:rPr>
            </w:pPr>
            <w:r>
              <w:rPr>
                <w:b/>
                <w:spacing w:val="-2"/>
                <w:sz w:val="18"/>
              </w:rPr>
              <w:t>infarktas</w:t>
            </w:r>
          </w:p>
        </w:tc>
      </w:tr>
      <w:tr w:rsidR="00E975D6" w14:paraId="242CA6BC" w14:textId="77777777">
        <w:trPr>
          <w:trHeight w:val="9730"/>
        </w:trPr>
        <w:tc>
          <w:tcPr>
            <w:tcW w:w="2122" w:type="dxa"/>
          </w:tcPr>
          <w:p w14:paraId="4050BB20" w14:textId="77777777" w:rsidR="00E975D6" w:rsidRDefault="00B63C45" w:rsidP="009961D0">
            <w:pPr>
              <w:pStyle w:val="TableParagraph"/>
              <w:ind w:left="151" w:right="137" w:hanging="2"/>
              <w:rPr>
                <w:sz w:val="18"/>
              </w:rPr>
            </w:pPr>
            <w:r>
              <w:rPr>
                <w:spacing w:val="-2"/>
                <w:sz w:val="18"/>
              </w:rPr>
              <w:t xml:space="preserve">užpakalinės </w:t>
            </w:r>
            <w:r>
              <w:rPr>
                <w:sz w:val="18"/>
              </w:rPr>
              <w:t>jungiančiosios</w:t>
            </w:r>
            <w:r>
              <w:rPr>
                <w:spacing w:val="-13"/>
                <w:sz w:val="18"/>
              </w:rPr>
              <w:t xml:space="preserve"> </w:t>
            </w:r>
            <w:r>
              <w:rPr>
                <w:sz w:val="18"/>
              </w:rPr>
              <w:t>arterijos</w:t>
            </w:r>
          </w:p>
          <w:p w14:paraId="7427925D" w14:textId="77777777" w:rsidR="00E975D6" w:rsidRDefault="00B63C45" w:rsidP="009961D0">
            <w:pPr>
              <w:pStyle w:val="TableParagraph"/>
              <w:spacing w:line="207" w:lineRule="exact"/>
              <w:ind w:left="342" w:right="51"/>
              <w:rPr>
                <w:sz w:val="18"/>
              </w:rPr>
            </w:pPr>
            <w:r>
              <w:rPr>
                <w:spacing w:val="-2"/>
                <w:sz w:val="18"/>
              </w:rPr>
              <w:t>I60.4</w:t>
            </w:r>
          </w:p>
          <w:p w14:paraId="2D26EE86" w14:textId="77777777" w:rsidR="00E975D6" w:rsidRDefault="00B63C45" w:rsidP="009961D0">
            <w:pPr>
              <w:pStyle w:val="TableParagraph"/>
              <w:ind w:left="50" w:right="39" w:hanging="2"/>
              <w:rPr>
                <w:sz w:val="18"/>
              </w:rPr>
            </w:pPr>
            <w:proofErr w:type="spellStart"/>
            <w:r>
              <w:rPr>
                <w:spacing w:val="-2"/>
                <w:sz w:val="18"/>
              </w:rPr>
              <w:t>Subarachnoidinis</w:t>
            </w:r>
            <w:proofErr w:type="spellEnd"/>
            <w:r>
              <w:rPr>
                <w:spacing w:val="-2"/>
                <w:sz w:val="18"/>
              </w:rPr>
              <w:t xml:space="preserve"> </w:t>
            </w:r>
            <w:r>
              <w:rPr>
                <w:sz w:val="18"/>
              </w:rPr>
              <w:t>kraujavimas</w:t>
            </w:r>
            <w:r>
              <w:rPr>
                <w:spacing w:val="-15"/>
                <w:sz w:val="18"/>
              </w:rPr>
              <w:t xml:space="preserve"> </w:t>
            </w:r>
            <w:r>
              <w:rPr>
                <w:sz w:val="18"/>
              </w:rPr>
              <w:t>iš</w:t>
            </w:r>
            <w:r>
              <w:rPr>
                <w:spacing w:val="-12"/>
                <w:sz w:val="18"/>
              </w:rPr>
              <w:t xml:space="preserve"> </w:t>
            </w:r>
            <w:r>
              <w:rPr>
                <w:sz w:val="18"/>
              </w:rPr>
              <w:t xml:space="preserve">pamatinės </w:t>
            </w:r>
            <w:r>
              <w:rPr>
                <w:spacing w:val="-2"/>
                <w:sz w:val="18"/>
              </w:rPr>
              <w:t>arterijos</w:t>
            </w:r>
          </w:p>
          <w:p w14:paraId="49996485" w14:textId="77777777" w:rsidR="00E975D6" w:rsidRDefault="00B63C45" w:rsidP="009961D0">
            <w:pPr>
              <w:pStyle w:val="TableParagraph"/>
              <w:spacing w:line="207" w:lineRule="exact"/>
              <w:ind w:left="342" w:right="51"/>
              <w:rPr>
                <w:sz w:val="18"/>
              </w:rPr>
            </w:pPr>
            <w:r>
              <w:rPr>
                <w:spacing w:val="-2"/>
                <w:sz w:val="18"/>
              </w:rPr>
              <w:t>I60.5</w:t>
            </w:r>
          </w:p>
          <w:p w14:paraId="1CB213FE" w14:textId="77777777" w:rsidR="00E975D6" w:rsidRDefault="00B63C45" w:rsidP="009961D0">
            <w:pPr>
              <w:pStyle w:val="TableParagraph"/>
              <w:ind w:left="201" w:right="187" w:hanging="5"/>
              <w:rPr>
                <w:sz w:val="18"/>
              </w:rPr>
            </w:pPr>
            <w:proofErr w:type="spellStart"/>
            <w:r>
              <w:rPr>
                <w:spacing w:val="-2"/>
                <w:sz w:val="18"/>
              </w:rPr>
              <w:t>Subarachnoidinis</w:t>
            </w:r>
            <w:proofErr w:type="spellEnd"/>
            <w:r>
              <w:rPr>
                <w:spacing w:val="-2"/>
                <w:sz w:val="18"/>
              </w:rPr>
              <w:t xml:space="preserve"> </w:t>
            </w:r>
            <w:r>
              <w:rPr>
                <w:sz w:val="18"/>
              </w:rPr>
              <w:t xml:space="preserve">kraujavimas iš </w:t>
            </w:r>
            <w:proofErr w:type="spellStart"/>
            <w:r>
              <w:rPr>
                <w:sz w:val="18"/>
              </w:rPr>
              <w:t>slankstelinės</w:t>
            </w:r>
            <w:proofErr w:type="spellEnd"/>
            <w:r>
              <w:rPr>
                <w:spacing w:val="-13"/>
                <w:sz w:val="18"/>
              </w:rPr>
              <w:t xml:space="preserve"> </w:t>
            </w:r>
            <w:r>
              <w:rPr>
                <w:sz w:val="18"/>
              </w:rPr>
              <w:t>arterijos</w:t>
            </w:r>
          </w:p>
          <w:p w14:paraId="76B5AA4C" w14:textId="77777777" w:rsidR="00E975D6" w:rsidRDefault="00B63C45" w:rsidP="009961D0">
            <w:pPr>
              <w:pStyle w:val="TableParagraph"/>
              <w:spacing w:before="1"/>
              <w:ind w:left="230" w:firstLine="81"/>
              <w:jc w:val="left"/>
              <w:rPr>
                <w:sz w:val="18"/>
              </w:rPr>
            </w:pPr>
            <w:r>
              <w:rPr>
                <w:spacing w:val="-2"/>
                <w:sz w:val="18"/>
              </w:rPr>
              <w:t xml:space="preserve">I60.6Subarachnoidinis </w:t>
            </w:r>
            <w:r>
              <w:rPr>
                <w:sz w:val="18"/>
              </w:rPr>
              <w:t xml:space="preserve">kraujavimas iš kitų </w:t>
            </w:r>
            <w:proofErr w:type="spellStart"/>
            <w:r>
              <w:rPr>
                <w:sz w:val="18"/>
              </w:rPr>
              <w:t>intrakranijinių</w:t>
            </w:r>
            <w:proofErr w:type="spellEnd"/>
            <w:r>
              <w:rPr>
                <w:sz w:val="18"/>
              </w:rPr>
              <w:t xml:space="preserve"> arterijų</w:t>
            </w:r>
          </w:p>
          <w:p w14:paraId="32531A33" w14:textId="77777777" w:rsidR="00E975D6" w:rsidRDefault="00B63C45" w:rsidP="009961D0">
            <w:pPr>
              <w:pStyle w:val="TableParagraph"/>
              <w:ind w:left="230" w:firstLine="175"/>
              <w:jc w:val="left"/>
              <w:rPr>
                <w:sz w:val="18"/>
              </w:rPr>
            </w:pPr>
            <w:r>
              <w:rPr>
                <w:sz w:val="18"/>
              </w:rPr>
              <w:t>Kraujavimas</w:t>
            </w:r>
            <w:r>
              <w:rPr>
                <w:spacing w:val="-15"/>
                <w:sz w:val="18"/>
              </w:rPr>
              <w:t xml:space="preserve"> </w:t>
            </w:r>
            <w:r>
              <w:rPr>
                <w:sz w:val="18"/>
              </w:rPr>
              <w:t>iš</w:t>
            </w:r>
            <w:r>
              <w:rPr>
                <w:spacing w:val="-12"/>
                <w:sz w:val="18"/>
              </w:rPr>
              <w:t xml:space="preserve"> </w:t>
            </w:r>
            <w:r>
              <w:rPr>
                <w:sz w:val="18"/>
              </w:rPr>
              <w:t xml:space="preserve">kelių </w:t>
            </w:r>
            <w:proofErr w:type="spellStart"/>
            <w:r>
              <w:rPr>
                <w:sz w:val="18"/>
              </w:rPr>
              <w:t>intrakranijinių</w:t>
            </w:r>
            <w:proofErr w:type="spellEnd"/>
            <w:r>
              <w:rPr>
                <w:sz w:val="18"/>
              </w:rPr>
              <w:t xml:space="preserve"> arterijų</w:t>
            </w:r>
          </w:p>
          <w:p w14:paraId="3920E248" w14:textId="77777777" w:rsidR="00E975D6" w:rsidRDefault="00B63C45" w:rsidP="009961D0">
            <w:pPr>
              <w:pStyle w:val="TableParagraph"/>
              <w:spacing w:before="206" w:line="207" w:lineRule="exact"/>
              <w:ind w:left="342" w:right="51"/>
              <w:rPr>
                <w:sz w:val="18"/>
              </w:rPr>
            </w:pPr>
            <w:r>
              <w:rPr>
                <w:spacing w:val="-2"/>
                <w:sz w:val="18"/>
              </w:rPr>
              <w:t>I60.7</w:t>
            </w:r>
          </w:p>
          <w:p w14:paraId="3D95B022" w14:textId="77777777" w:rsidR="00E975D6" w:rsidRDefault="00B63C45" w:rsidP="009961D0">
            <w:pPr>
              <w:pStyle w:val="TableParagraph"/>
              <w:ind w:left="134" w:right="124" w:hanging="1"/>
              <w:rPr>
                <w:sz w:val="18"/>
              </w:rPr>
            </w:pPr>
            <w:proofErr w:type="spellStart"/>
            <w:r>
              <w:rPr>
                <w:spacing w:val="-2"/>
                <w:sz w:val="18"/>
              </w:rPr>
              <w:t>Subarachnoidinis</w:t>
            </w:r>
            <w:proofErr w:type="spellEnd"/>
            <w:r>
              <w:rPr>
                <w:spacing w:val="-2"/>
                <w:sz w:val="18"/>
              </w:rPr>
              <w:t xml:space="preserve"> </w:t>
            </w:r>
            <w:r>
              <w:rPr>
                <w:sz w:val="18"/>
              </w:rPr>
              <w:t xml:space="preserve">kraujavimas iš </w:t>
            </w:r>
            <w:proofErr w:type="spellStart"/>
            <w:r>
              <w:rPr>
                <w:sz w:val="18"/>
              </w:rPr>
              <w:t>intrakranijinės</w:t>
            </w:r>
            <w:proofErr w:type="spellEnd"/>
            <w:r>
              <w:rPr>
                <w:spacing w:val="-13"/>
                <w:sz w:val="18"/>
              </w:rPr>
              <w:t xml:space="preserve"> </w:t>
            </w:r>
            <w:r>
              <w:rPr>
                <w:sz w:val="18"/>
              </w:rPr>
              <w:t xml:space="preserve">arterijos, </w:t>
            </w:r>
            <w:r>
              <w:rPr>
                <w:spacing w:val="-2"/>
                <w:sz w:val="18"/>
              </w:rPr>
              <w:t>nepatikslinta</w:t>
            </w:r>
          </w:p>
          <w:p w14:paraId="3292E93C" w14:textId="77777777" w:rsidR="00E975D6" w:rsidRDefault="00B63C45" w:rsidP="009961D0">
            <w:pPr>
              <w:pStyle w:val="TableParagraph"/>
              <w:ind w:left="161" w:right="143" w:firstLine="432"/>
              <w:jc w:val="left"/>
              <w:rPr>
                <w:sz w:val="18"/>
              </w:rPr>
            </w:pPr>
            <w:r>
              <w:rPr>
                <w:sz w:val="18"/>
              </w:rPr>
              <w:t>Plyšusi (įgimta) smegenų pamatinės arterijos aneurizma, neklasifikuojama</w:t>
            </w:r>
            <w:r>
              <w:rPr>
                <w:spacing w:val="-13"/>
                <w:sz w:val="18"/>
              </w:rPr>
              <w:t xml:space="preserve"> </w:t>
            </w:r>
            <w:r>
              <w:rPr>
                <w:sz w:val="18"/>
              </w:rPr>
              <w:t>kitaip</w:t>
            </w:r>
          </w:p>
          <w:p w14:paraId="490A7751" w14:textId="77777777" w:rsidR="00E975D6" w:rsidRDefault="00B63C45" w:rsidP="009961D0">
            <w:pPr>
              <w:pStyle w:val="TableParagraph"/>
              <w:ind w:left="480" w:firstLine="45"/>
              <w:jc w:val="left"/>
              <w:rPr>
                <w:sz w:val="18"/>
              </w:rPr>
            </w:pPr>
            <w:proofErr w:type="spellStart"/>
            <w:r>
              <w:rPr>
                <w:spacing w:val="-2"/>
                <w:sz w:val="18"/>
              </w:rPr>
              <w:t>Subarachnoidinė</w:t>
            </w:r>
            <w:proofErr w:type="spellEnd"/>
            <w:r>
              <w:rPr>
                <w:spacing w:val="-2"/>
                <w:sz w:val="18"/>
              </w:rPr>
              <w:t xml:space="preserve"> </w:t>
            </w:r>
            <w:r>
              <w:rPr>
                <w:sz w:val="18"/>
              </w:rPr>
              <w:t>kraujosruva iš:</w:t>
            </w:r>
          </w:p>
          <w:p w14:paraId="31903412" w14:textId="77777777" w:rsidR="00E975D6" w:rsidRDefault="00B63C45" w:rsidP="009961D0">
            <w:pPr>
              <w:pStyle w:val="TableParagraph"/>
              <w:numPr>
                <w:ilvl w:val="0"/>
                <w:numId w:val="84"/>
              </w:numPr>
              <w:tabs>
                <w:tab w:val="left" w:pos="715"/>
                <w:tab w:val="left" w:pos="774"/>
              </w:tabs>
              <w:spacing w:before="1"/>
              <w:ind w:right="367" w:hanging="53"/>
              <w:jc w:val="left"/>
              <w:rPr>
                <w:sz w:val="18"/>
              </w:rPr>
            </w:pPr>
            <w:r>
              <w:rPr>
                <w:sz w:val="18"/>
              </w:rPr>
              <w:t>smegenų</w:t>
            </w:r>
            <w:r>
              <w:rPr>
                <w:spacing w:val="80"/>
                <w:sz w:val="18"/>
              </w:rPr>
              <w:t xml:space="preserve"> </w:t>
            </w:r>
            <w:r>
              <w:rPr>
                <w:sz w:val="18"/>
              </w:rPr>
              <w:t xml:space="preserve">} </w:t>
            </w:r>
            <w:r>
              <w:rPr>
                <w:spacing w:val="-2"/>
                <w:sz w:val="18"/>
              </w:rPr>
              <w:t>arterijos,</w:t>
            </w:r>
          </w:p>
          <w:p w14:paraId="042A619F" w14:textId="77777777" w:rsidR="00E975D6" w:rsidRDefault="00B63C45" w:rsidP="009961D0">
            <w:pPr>
              <w:pStyle w:val="TableParagraph"/>
              <w:spacing w:line="206" w:lineRule="exact"/>
              <w:ind w:left="115"/>
              <w:jc w:val="left"/>
              <w:rPr>
                <w:sz w:val="18"/>
              </w:rPr>
            </w:pPr>
            <w:r>
              <w:rPr>
                <w:sz w:val="18"/>
              </w:rPr>
              <w:t>neklasifikuojamos</w:t>
            </w:r>
            <w:r>
              <w:rPr>
                <w:spacing w:val="-10"/>
                <w:sz w:val="18"/>
              </w:rPr>
              <w:t xml:space="preserve"> </w:t>
            </w:r>
            <w:r>
              <w:rPr>
                <w:spacing w:val="-2"/>
                <w:sz w:val="18"/>
              </w:rPr>
              <w:t>kitaip</w:t>
            </w:r>
          </w:p>
          <w:p w14:paraId="68EFC463" w14:textId="77777777" w:rsidR="00E975D6" w:rsidRDefault="00B63C45" w:rsidP="009961D0">
            <w:pPr>
              <w:pStyle w:val="TableParagraph"/>
              <w:numPr>
                <w:ilvl w:val="0"/>
                <w:numId w:val="83"/>
              </w:numPr>
              <w:tabs>
                <w:tab w:val="left" w:pos="112"/>
              </w:tabs>
              <w:ind w:left="112" w:right="285" w:hanging="112"/>
              <w:jc w:val="right"/>
              <w:rPr>
                <w:sz w:val="18"/>
              </w:rPr>
            </w:pPr>
            <w:r>
              <w:rPr>
                <w:spacing w:val="-2"/>
                <w:sz w:val="18"/>
              </w:rPr>
              <w:t>jungiančiosios</w:t>
            </w:r>
          </w:p>
          <w:p w14:paraId="514DE993" w14:textId="77777777" w:rsidR="00E975D6" w:rsidRDefault="00B63C45" w:rsidP="009961D0">
            <w:pPr>
              <w:pStyle w:val="TableParagraph"/>
              <w:spacing w:before="2" w:line="207" w:lineRule="exact"/>
              <w:ind w:right="367"/>
              <w:jc w:val="right"/>
              <w:rPr>
                <w:sz w:val="18"/>
              </w:rPr>
            </w:pPr>
            <w:r>
              <w:rPr>
                <w:spacing w:val="-10"/>
                <w:sz w:val="18"/>
              </w:rPr>
              <w:t>}</w:t>
            </w:r>
          </w:p>
          <w:p w14:paraId="35067D8D" w14:textId="77777777" w:rsidR="00E975D6" w:rsidRDefault="00B63C45" w:rsidP="009961D0">
            <w:pPr>
              <w:pStyle w:val="TableParagraph"/>
              <w:ind w:left="384" w:firstLine="393"/>
              <w:jc w:val="left"/>
              <w:rPr>
                <w:sz w:val="18"/>
              </w:rPr>
            </w:pPr>
            <w:r>
              <w:rPr>
                <w:sz w:val="18"/>
              </w:rPr>
              <w:t xml:space="preserve">I60.8 Kitas </w:t>
            </w:r>
            <w:proofErr w:type="spellStart"/>
            <w:r>
              <w:rPr>
                <w:spacing w:val="-2"/>
                <w:sz w:val="18"/>
              </w:rPr>
              <w:t>subarachnoidinis</w:t>
            </w:r>
            <w:proofErr w:type="spellEnd"/>
          </w:p>
          <w:p w14:paraId="550B5932" w14:textId="77777777" w:rsidR="00E975D6" w:rsidRDefault="00B63C45" w:rsidP="009961D0">
            <w:pPr>
              <w:pStyle w:val="TableParagraph"/>
              <w:ind w:left="773" w:hanging="192"/>
              <w:jc w:val="left"/>
              <w:rPr>
                <w:sz w:val="18"/>
              </w:rPr>
            </w:pPr>
            <w:r>
              <w:rPr>
                <w:spacing w:val="-2"/>
                <w:sz w:val="18"/>
              </w:rPr>
              <w:t xml:space="preserve">kraujavimas </w:t>
            </w:r>
            <w:proofErr w:type="spellStart"/>
            <w:r>
              <w:rPr>
                <w:spacing w:val="-2"/>
                <w:sz w:val="18"/>
              </w:rPr>
              <w:t>Meninginis</w:t>
            </w:r>
            <w:proofErr w:type="spellEnd"/>
          </w:p>
          <w:p w14:paraId="2F69BE3D" w14:textId="77777777" w:rsidR="00E975D6" w:rsidRDefault="00B63C45" w:rsidP="009961D0">
            <w:pPr>
              <w:pStyle w:val="TableParagraph"/>
              <w:spacing w:line="207" w:lineRule="exact"/>
              <w:ind w:left="581"/>
              <w:jc w:val="left"/>
              <w:rPr>
                <w:sz w:val="18"/>
              </w:rPr>
            </w:pPr>
            <w:r>
              <w:rPr>
                <w:spacing w:val="-2"/>
                <w:sz w:val="18"/>
              </w:rPr>
              <w:t>kraujavimas</w:t>
            </w:r>
          </w:p>
          <w:p w14:paraId="06B3F34B" w14:textId="77777777" w:rsidR="00E975D6" w:rsidRDefault="00B63C45" w:rsidP="009961D0">
            <w:pPr>
              <w:pStyle w:val="TableParagraph"/>
              <w:ind w:left="415" w:firstLine="487"/>
              <w:jc w:val="left"/>
              <w:rPr>
                <w:sz w:val="18"/>
              </w:rPr>
            </w:pPr>
            <w:r>
              <w:rPr>
                <w:spacing w:val="-2"/>
                <w:sz w:val="18"/>
              </w:rPr>
              <w:t>Ydingai susiformavusios</w:t>
            </w:r>
          </w:p>
          <w:p w14:paraId="40894283" w14:textId="77777777" w:rsidR="00E975D6" w:rsidRDefault="00B63C45" w:rsidP="009961D0">
            <w:pPr>
              <w:pStyle w:val="TableParagraph"/>
              <w:spacing w:before="1"/>
              <w:ind w:left="377" w:right="82" w:hanging="276"/>
              <w:jc w:val="left"/>
              <w:rPr>
                <w:sz w:val="18"/>
              </w:rPr>
            </w:pPr>
            <w:r>
              <w:rPr>
                <w:sz w:val="18"/>
              </w:rPr>
              <w:t>smegenų</w:t>
            </w:r>
            <w:r>
              <w:rPr>
                <w:spacing w:val="-13"/>
                <w:sz w:val="18"/>
              </w:rPr>
              <w:t xml:space="preserve"> </w:t>
            </w:r>
            <w:proofErr w:type="spellStart"/>
            <w:r>
              <w:rPr>
                <w:sz w:val="18"/>
              </w:rPr>
              <w:t>arterioveninės</w:t>
            </w:r>
            <w:proofErr w:type="spellEnd"/>
            <w:r>
              <w:rPr>
                <w:sz w:val="18"/>
              </w:rPr>
              <w:t xml:space="preserve"> jungties plyšimas</w:t>
            </w:r>
          </w:p>
          <w:p w14:paraId="6CC97341" w14:textId="77777777" w:rsidR="00E975D6" w:rsidRDefault="00B63C45" w:rsidP="009961D0">
            <w:pPr>
              <w:pStyle w:val="TableParagraph"/>
              <w:spacing w:before="205"/>
              <w:ind w:left="342" w:right="51"/>
              <w:rPr>
                <w:sz w:val="18"/>
              </w:rPr>
            </w:pPr>
            <w:r>
              <w:rPr>
                <w:spacing w:val="-2"/>
                <w:sz w:val="18"/>
              </w:rPr>
              <w:t>I60.9</w:t>
            </w:r>
          </w:p>
          <w:p w14:paraId="07577263" w14:textId="77777777" w:rsidR="00E975D6" w:rsidRDefault="00B63C45" w:rsidP="009961D0">
            <w:pPr>
              <w:pStyle w:val="TableParagraph"/>
              <w:spacing w:before="2"/>
              <w:ind w:left="369" w:right="360"/>
              <w:rPr>
                <w:sz w:val="18"/>
              </w:rPr>
            </w:pPr>
            <w:proofErr w:type="spellStart"/>
            <w:r>
              <w:rPr>
                <w:spacing w:val="-2"/>
                <w:sz w:val="18"/>
              </w:rPr>
              <w:t>Subarachnoidinis</w:t>
            </w:r>
            <w:proofErr w:type="spellEnd"/>
            <w:r>
              <w:rPr>
                <w:spacing w:val="-2"/>
                <w:sz w:val="18"/>
              </w:rPr>
              <w:t xml:space="preserve"> kraujavimas, nepatikslintas</w:t>
            </w:r>
          </w:p>
        </w:tc>
        <w:tc>
          <w:tcPr>
            <w:tcW w:w="1885" w:type="dxa"/>
          </w:tcPr>
          <w:p w14:paraId="40CBF77D" w14:textId="77777777" w:rsidR="00E975D6" w:rsidRDefault="00B63C45" w:rsidP="009961D0">
            <w:pPr>
              <w:pStyle w:val="TableParagraph"/>
              <w:spacing w:before="205"/>
              <w:ind w:left="363" w:right="74"/>
              <w:rPr>
                <w:sz w:val="18"/>
              </w:rPr>
            </w:pPr>
            <w:r>
              <w:rPr>
                <w:spacing w:val="-2"/>
                <w:sz w:val="18"/>
              </w:rPr>
              <w:t>I61.2</w:t>
            </w:r>
          </w:p>
          <w:p w14:paraId="6BE240BD" w14:textId="77777777" w:rsidR="00E975D6" w:rsidRDefault="00B63C45" w:rsidP="009961D0">
            <w:pPr>
              <w:pStyle w:val="TableParagraph"/>
              <w:spacing w:before="2"/>
              <w:ind w:left="292" w:right="286"/>
              <w:rPr>
                <w:sz w:val="18"/>
              </w:rPr>
            </w:pPr>
            <w:proofErr w:type="spellStart"/>
            <w:r>
              <w:rPr>
                <w:spacing w:val="-2"/>
                <w:sz w:val="18"/>
              </w:rPr>
              <w:t>Intracerebrinis</w:t>
            </w:r>
            <w:proofErr w:type="spellEnd"/>
            <w:r>
              <w:rPr>
                <w:spacing w:val="-2"/>
                <w:sz w:val="18"/>
              </w:rPr>
              <w:t xml:space="preserve"> </w:t>
            </w:r>
            <w:r>
              <w:rPr>
                <w:sz w:val="18"/>
              </w:rPr>
              <w:t xml:space="preserve">kraujavimas į </w:t>
            </w:r>
            <w:r>
              <w:rPr>
                <w:spacing w:val="-2"/>
                <w:sz w:val="18"/>
              </w:rPr>
              <w:t>pusrutulį, nepatikslintas</w:t>
            </w:r>
          </w:p>
          <w:p w14:paraId="61DA73B1" w14:textId="77777777" w:rsidR="00E975D6" w:rsidRDefault="00B63C45" w:rsidP="009961D0">
            <w:pPr>
              <w:pStyle w:val="TableParagraph"/>
              <w:spacing w:line="207" w:lineRule="exact"/>
              <w:ind w:left="363" w:right="74"/>
              <w:rPr>
                <w:sz w:val="18"/>
              </w:rPr>
            </w:pPr>
            <w:r>
              <w:rPr>
                <w:spacing w:val="-2"/>
                <w:sz w:val="18"/>
              </w:rPr>
              <w:t>I61.3</w:t>
            </w:r>
          </w:p>
          <w:p w14:paraId="14952FD6" w14:textId="77777777" w:rsidR="00E975D6" w:rsidRDefault="00B63C45" w:rsidP="009961D0">
            <w:pPr>
              <w:pStyle w:val="TableParagraph"/>
              <w:ind w:left="206" w:right="195" w:hanging="6"/>
              <w:rPr>
                <w:sz w:val="18"/>
              </w:rPr>
            </w:pPr>
            <w:proofErr w:type="spellStart"/>
            <w:r>
              <w:rPr>
                <w:spacing w:val="-2"/>
                <w:sz w:val="18"/>
              </w:rPr>
              <w:t>Intracerebrinis</w:t>
            </w:r>
            <w:proofErr w:type="spellEnd"/>
            <w:r>
              <w:rPr>
                <w:spacing w:val="-2"/>
                <w:sz w:val="18"/>
              </w:rPr>
              <w:t xml:space="preserve"> </w:t>
            </w:r>
            <w:r>
              <w:rPr>
                <w:sz w:val="18"/>
              </w:rPr>
              <w:t>kraujavimas į smegenų</w:t>
            </w:r>
            <w:r>
              <w:rPr>
                <w:spacing w:val="-13"/>
                <w:sz w:val="18"/>
              </w:rPr>
              <w:t xml:space="preserve"> </w:t>
            </w:r>
            <w:r>
              <w:rPr>
                <w:sz w:val="18"/>
              </w:rPr>
              <w:t>kamieną</w:t>
            </w:r>
          </w:p>
          <w:p w14:paraId="3A58D2C0" w14:textId="77777777" w:rsidR="00E975D6" w:rsidRDefault="00B63C45" w:rsidP="009961D0">
            <w:pPr>
              <w:pStyle w:val="TableParagraph"/>
              <w:spacing w:line="207" w:lineRule="exact"/>
              <w:ind w:left="363" w:right="74"/>
              <w:rPr>
                <w:sz w:val="18"/>
              </w:rPr>
            </w:pPr>
            <w:r>
              <w:rPr>
                <w:spacing w:val="-2"/>
                <w:sz w:val="18"/>
              </w:rPr>
              <w:t>I61.4</w:t>
            </w:r>
          </w:p>
          <w:p w14:paraId="7C99D774" w14:textId="77777777" w:rsidR="00E975D6" w:rsidRDefault="00B63C45" w:rsidP="009961D0">
            <w:pPr>
              <w:pStyle w:val="TableParagraph"/>
              <w:ind w:left="415" w:right="363" w:hanging="46"/>
              <w:jc w:val="both"/>
              <w:rPr>
                <w:sz w:val="18"/>
              </w:rPr>
            </w:pPr>
            <w:proofErr w:type="spellStart"/>
            <w:r>
              <w:rPr>
                <w:spacing w:val="-2"/>
                <w:sz w:val="18"/>
              </w:rPr>
              <w:t>Intracerebrinis</w:t>
            </w:r>
            <w:proofErr w:type="spellEnd"/>
            <w:r>
              <w:rPr>
                <w:spacing w:val="-2"/>
                <w:sz w:val="18"/>
              </w:rPr>
              <w:t xml:space="preserve"> </w:t>
            </w:r>
            <w:r>
              <w:rPr>
                <w:sz w:val="18"/>
              </w:rPr>
              <w:t xml:space="preserve">kraujavimas į </w:t>
            </w:r>
            <w:r>
              <w:rPr>
                <w:spacing w:val="-2"/>
                <w:sz w:val="18"/>
              </w:rPr>
              <w:t>smegenėles</w:t>
            </w:r>
          </w:p>
          <w:p w14:paraId="34EB76D3" w14:textId="77777777" w:rsidR="00E975D6" w:rsidRDefault="00B63C45" w:rsidP="009961D0">
            <w:pPr>
              <w:pStyle w:val="TableParagraph"/>
              <w:spacing w:before="1" w:line="207" w:lineRule="exact"/>
              <w:ind w:left="363" w:right="74"/>
              <w:rPr>
                <w:sz w:val="18"/>
              </w:rPr>
            </w:pPr>
            <w:r>
              <w:rPr>
                <w:spacing w:val="-2"/>
                <w:sz w:val="18"/>
              </w:rPr>
              <w:t>I61.5</w:t>
            </w:r>
          </w:p>
          <w:p w14:paraId="483A55E4" w14:textId="77777777" w:rsidR="00E975D6" w:rsidRDefault="00B63C45" w:rsidP="009961D0">
            <w:pPr>
              <w:pStyle w:val="TableParagraph"/>
              <w:spacing w:line="206" w:lineRule="exact"/>
              <w:ind w:left="292" w:right="289"/>
              <w:rPr>
                <w:sz w:val="18"/>
              </w:rPr>
            </w:pPr>
            <w:proofErr w:type="spellStart"/>
            <w:r>
              <w:rPr>
                <w:spacing w:val="-2"/>
                <w:sz w:val="18"/>
              </w:rPr>
              <w:t>Intracerebrinis</w:t>
            </w:r>
            <w:proofErr w:type="spellEnd"/>
          </w:p>
          <w:p w14:paraId="00FDF27C" w14:textId="77777777" w:rsidR="00E975D6" w:rsidRDefault="00B63C45" w:rsidP="009961D0">
            <w:pPr>
              <w:pStyle w:val="TableParagraph"/>
              <w:spacing w:line="206" w:lineRule="exact"/>
              <w:ind w:left="7"/>
              <w:rPr>
                <w:sz w:val="18"/>
              </w:rPr>
            </w:pPr>
            <w:r>
              <w:rPr>
                <w:sz w:val="18"/>
              </w:rPr>
              <w:t>kraujavimas</w:t>
            </w:r>
            <w:r>
              <w:rPr>
                <w:spacing w:val="-2"/>
                <w:sz w:val="18"/>
              </w:rPr>
              <w:t xml:space="preserve"> </w:t>
            </w:r>
            <w:r>
              <w:rPr>
                <w:sz w:val="18"/>
              </w:rPr>
              <w:t>į</w:t>
            </w:r>
            <w:r>
              <w:rPr>
                <w:spacing w:val="-4"/>
                <w:sz w:val="18"/>
              </w:rPr>
              <w:t xml:space="preserve"> </w:t>
            </w:r>
            <w:r>
              <w:rPr>
                <w:spacing w:val="-2"/>
                <w:sz w:val="18"/>
              </w:rPr>
              <w:t>skilvelius</w:t>
            </w:r>
          </w:p>
          <w:p w14:paraId="294C2CAE" w14:textId="77777777" w:rsidR="00E975D6" w:rsidRDefault="00B63C45" w:rsidP="009961D0">
            <w:pPr>
              <w:pStyle w:val="TableParagraph"/>
              <w:spacing w:line="206" w:lineRule="exact"/>
              <w:ind w:left="363" w:right="74"/>
              <w:rPr>
                <w:sz w:val="18"/>
              </w:rPr>
            </w:pPr>
            <w:r>
              <w:rPr>
                <w:spacing w:val="-2"/>
                <w:sz w:val="18"/>
              </w:rPr>
              <w:t>I61.6</w:t>
            </w:r>
          </w:p>
          <w:p w14:paraId="6A5ADA70" w14:textId="77777777" w:rsidR="00E975D6" w:rsidRDefault="00B63C45" w:rsidP="009961D0">
            <w:pPr>
              <w:pStyle w:val="TableParagraph"/>
              <w:ind w:left="160" w:right="152" w:hanging="3"/>
              <w:rPr>
                <w:sz w:val="18"/>
              </w:rPr>
            </w:pPr>
            <w:proofErr w:type="spellStart"/>
            <w:r>
              <w:rPr>
                <w:spacing w:val="-2"/>
                <w:sz w:val="18"/>
              </w:rPr>
              <w:t>Intracerebrinis</w:t>
            </w:r>
            <w:proofErr w:type="spellEnd"/>
            <w:r>
              <w:rPr>
                <w:spacing w:val="-2"/>
                <w:sz w:val="18"/>
              </w:rPr>
              <w:t xml:space="preserve"> </w:t>
            </w:r>
            <w:r>
              <w:rPr>
                <w:sz w:val="18"/>
              </w:rPr>
              <w:t>kraujavimas</w:t>
            </w:r>
            <w:r>
              <w:rPr>
                <w:spacing w:val="-15"/>
                <w:sz w:val="18"/>
              </w:rPr>
              <w:t xml:space="preserve"> </w:t>
            </w:r>
            <w:r>
              <w:rPr>
                <w:sz w:val="18"/>
              </w:rPr>
              <w:t>į</w:t>
            </w:r>
            <w:r>
              <w:rPr>
                <w:spacing w:val="-12"/>
                <w:sz w:val="18"/>
              </w:rPr>
              <w:t xml:space="preserve"> </w:t>
            </w:r>
            <w:r>
              <w:rPr>
                <w:sz w:val="18"/>
              </w:rPr>
              <w:t xml:space="preserve">kelias </w:t>
            </w:r>
            <w:r>
              <w:rPr>
                <w:spacing w:val="-2"/>
                <w:sz w:val="18"/>
              </w:rPr>
              <w:t>vietas</w:t>
            </w:r>
          </w:p>
          <w:p w14:paraId="3A7AEE1D" w14:textId="77777777" w:rsidR="00E975D6" w:rsidRDefault="00B63C45" w:rsidP="009961D0">
            <w:pPr>
              <w:pStyle w:val="TableParagraph"/>
              <w:spacing w:before="1"/>
              <w:ind w:left="374" w:right="364" w:firstLine="283"/>
              <w:jc w:val="both"/>
              <w:rPr>
                <w:sz w:val="18"/>
              </w:rPr>
            </w:pPr>
            <w:r>
              <w:rPr>
                <w:sz w:val="18"/>
              </w:rPr>
              <w:t>I61.8</w:t>
            </w:r>
            <w:r>
              <w:rPr>
                <w:spacing w:val="-13"/>
                <w:sz w:val="18"/>
              </w:rPr>
              <w:t xml:space="preserve"> </w:t>
            </w:r>
            <w:r>
              <w:rPr>
                <w:sz w:val="18"/>
              </w:rPr>
              <w:t xml:space="preserve">Kitas </w:t>
            </w:r>
            <w:proofErr w:type="spellStart"/>
            <w:r>
              <w:rPr>
                <w:spacing w:val="-2"/>
                <w:sz w:val="18"/>
              </w:rPr>
              <w:t>intracerebrinis</w:t>
            </w:r>
            <w:proofErr w:type="spellEnd"/>
            <w:r>
              <w:rPr>
                <w:spacing w:val="-2"/>
                <w:sz w:val="18"/>
              </w:rPr>
              <w:t xml:space="preserve"> kraujavimas</w:t>
            </w:r>
          </w:p>
          <w:p w14:paraId="190DB497" w14:textId="77777777" w:rsidR="00E975D6" w:rsidRDefault="00B63C45" w:rsidP="009961D0">
            <w:pPr>
              <w:pStyle w:val="TableParagraph"/>
              <w:spacing w:line="207" w:lineRule="exact"/>
              <w:ind w:left="363" w:right="74"/>
              <w:rPr>
                <w:sz w:val="18"/>
              </w:rPr>
            </w:pPr>
            <w:r>
              <w:rPr>
                <w:spacing w:val="-2"/>
                <w:sz w:val="18"/>
              </w:rPr>
              <w:t>I61.9</w:t>
            </w:r>
          </w:p>
          <w:p w14:paraId="3DD5C778" w14:textId="77777777" w:rsidR="00E975D6" w:rsidRDefault="00B63C45" w:rsidP="009961D0">
            <w:pPr>
              <w:pStyle w:val="TableParagraph"/>
              <w:ind w:left="292" w:right="286"/>
              <w:rPr>
                <w:sz w:val="18"/>
              </w:rPr>
            </w:pPr>
            <w:proofErr w:type="spellStart"/>
            <w:r>
              <w:rPr>
                <w:spacing w:val="-2"/>
                <w:sz w:val="18"/>
              </w:rPr>
              <w:t>Intracerebrinis</w:t>
            </w:r>
            <w:proofErr w:type="spellEnd"/>
            <w:r>
              <w:rPr>
                <w:spacing w:val="-2"/>
                <w:sz w:val="18"/>
              </w:rPr>
              <w:t xml:space="preserve"> kraujavimas, nepatikslintas</w:t>
            </w:r>
          </w:p>
        </w:tc>
        <w:tc>
          <w:tcPr>
            <w:tcW w:w="1878" w:type="dxa"/>
          </w:tcPr>
          <w:p w14:paraId="4D520C6D" w14:textId="77777777" w:rsidR="00E975D6" w:rsidRDefault="00E975D6" w:rsidP="009961D0">
            <w:pPr>
              <w:pStyle w:val="TableParagraph"/>
              <w:jc w:val="left"/>
              <w:rPr>
                <w:rFonts w:ascii="Times New Roman"/>
                <w:sz w:val="18"/>
              </w:rPr>
            </w:pPr>
          </w:p>
        </w:tc>
        <w:tc>
          <w:tcPr>
            <w:tcW w:w="1871" w:type="dxa"/>
          </w:tcPr>
          <w:p w14:paraId="5FB39686" w14:textId="77777777" w:rsidR="00E975D6" w:rsidRDefault="00B63C45" w:rsidP="009961D0">
            <w:pPr>
              <w:pStyle w:val="TableParagraph"/>
              <w:ind w:left="428" w:right="172" w:hanging="192"/>
              <w:jc w:val="left"/>
              <w:rPr>
                <w:sz w:val="18"/>
              </w:rPr>
            </w:pPr>
            <w:r>
              <w:rPr>
                <w:sz w:val="18"/>
              </w:rPr>
              <w:t xml:space="preserve">užsikimšimo arba </w:t>
            </w:r>
            <w:r>
              <w:rPr>
                <w:spacing w:val="-2"/>
                <w:sz w:val="18"/>
              </w:rPr>
              <w:t xml:space="preserve">susiaurėjimo </w:t>
            </w:r>
            <w:r>
              <w:rPr>
                <w:sz w:val="18"/>
              </w:rPr>
              <w:t>I63.3</w:t>
            </w:r>
            <w:r>
              <w:rPr>
                <w:spacing w:val="-4"/>
                <w:sz w:val="18"/>
              </w:rPr>
              <w:t xml:space="preserve"> </w:t>
            </w:r>
            <w:r>
              <w:rPr>
                <w:sz w:val="18"/>
              </w:rPr>
              <w:t>Smegenų</w:t>
            </w:r>
          </w:p>
          <w:p w14:paraId="07A28639" w14:textId="77777777" w:rsidR="00E975D6" w:rsidRDefault="00B63C45" w:rsidP="009961D0">
            <w:pPr>
              <w:pStyle w:val="TableParagraph"/>
              <w:ind w:left="212" w:right="37" w:hanging="161"/>
              <w:jc w:val="left"/>
              <w:rPr>
                <w:sz w:val="18"/>
              </w:rPr>
            </w:pPr>
            <w:r>
              <w:rPr>
                <w:sz w:val="18"/>
              </w:rPr>
              <w:t>infarktas</w:t>
            </w:r>
            <w:r>
              <w:rPr>
                <w:spacing w:val="-15"/>
                <w:sz w:val="18"/>
              </w:rPr>
              <w:t xml:space="preserve"> </w:t>
            </w:r>
            <w:r>
              <w:rPr>
                <w:sz w:val="18"/>
              </w:rPr>
              <w:t>dėl</w:t>
            </w:r>
            <w:r>
              <w:rPr>
                <w:spacing w:val="-12"/>
                <w:sz w:val="18"/>
              </w:rPr>
              <w:t xml:space="preserve"> </w:t>
            </w:r>
            <w:r>
              <w:rPr>
                <w:sz w:val="18"/>
              </w:rPr>
              <w:t>smegenų arterijų trombozės</w:t>
            </w:r>
          </w:p>
          <w:p w14:paraId="0103EFA2" w14:textId="77777777" w:rsidR="00E975D6" w:rsidRDefault="00B63C45" w:rsidP="009961D0">
            <w:pPr>
              <w:pStyle w:val="TableParagraph"/>
              <w:ind w:left="51" w:right="37" w:firstLine="410"/>
              <w:jc w:val="left"/>
              <w:rPr>
                <w:sz w:val="18"/>
              </w:rPr>
            </w:pPr>
            <w:r>
              <w:rPr>
                <w:sz w:val="18"/>
              </w:rPr>
              <w:t>I63.4 Smegenų infarktas</w:t>
            </w:r>
            <w:r>
              <w:rPr>
                <w:spacing w:val="-15"/>
                <w:sz w:val="18"/>
              </w:rPr>
              <w:t xml:space="preserve"> </w:t>
            </w:r>
            <w:r>
              <w:rPr>
                <w:sz w:val="18"/>
              </w:rPr>
              <w:t>dėl</w:t>
            </w:r>
            <w:r>
              <w:rPr>
                <w:spacing w:val="-12"/>
                <w:sz w:val="18"/>
              </w:rPr>
              <w:t xml:space="preserve"> </w:t>
            </w:r>
            <w:r>
              <w:rPr>
                <w:sz w:val="18"/>
              </w:rPr>
              <w:t>smegenų</w:t>
            </w:r>
          </w:p>
          <w:p w14:paraId="0F0CD2CD" w14:textId="77777777" w:rsidR="00E975D6" w:rsidRDefault="00B63C45" w:rsidP="009961D0">
            <w:pPr>
              <w:pStyle w:val="TableParagraph"/>
              <w:ind w:left="447" w:hanging="195"/>
              <w:jc w:val="left"/>
              <w:rPr>
                <w:sz w:val="18"/>
              </w:rPr>
            </w:pPr>
            <w:r>
              <w:rPr>
                <w:sz w:val="18"/>
              </w:rPr>
              <w:t>arterijų embolijos I63.5</w:t>
            </w:r>
            <w:r>
              <w:rPr>
                <w:spacing w:val="-13"/>
                <w:sz w:val="18"/>
              </w:rPr>
              <w:t xml:space="preserve"> </w:t>
            </w:r>
            <w:r>
              <w:rPr>
                <w:sz w:val="18"/>
              </w:rPr>
              <w:t>Smegenų infarktas dėl</w:t>
            </w:r>
          </w:p>
          <w:p w14:paraId="79FFB7BF" w14:textId="77777777" w:rsidR="00E975D6" w:rsidRDefault="00B63C45" w:rsidP="009961D0">
            <w:pPr>
              <w:pStyle w:val="TableParagraph"/>
              <w:ind w:left="6"/>
              <w:rPr>
                <w:sz w:val="18"/>
              </w:rPr>
            </w:pPr>
            <w:r>
              <w:rPr>
                <w:sz w:val="18"/>
              </w:rPr>
              <w:t>nepatikslinto</w:t>
            </w:r>
            <w:r>
              <w:rPr>
                <w:spacing w:val="-13"/>
                <w:sz w:val="18"/>
              </w:rPr>
              <w:t xml:space="preserve"> </w:t>
            </w:r>
            <w:r>
              <w:rPr>
                <w:sz w:val="18"/>
              </w:rPr>
              <w:t>smegenų arterijų užsikimšimo arba susiaurėjimo</w:t>
            </w:r>
          </w:p>
          <w:p w14:paraId="62390558" w14:textId="77777777" w:rsidR="00E975D6" w:rsidRDefault="00B63C45" w:rsidP="009961D0">
            <w:pPr>
              <w:pStyle w:val="TableParagraph"/>
              <w:ind w:left="51" w:right="37" w:firstLine="410"/>
              <w:jc w:val="left"/>
              <w:rPr>
                <w:sz w:val="18"/>
              </w:rPr>
            </w:pPr>
            <w:r>
              <w:rPr>
                <w:sz w:val="18"/>
              </w:rPr>
              <w:t>I63.6 Smegenų infarktas</w:t>
            </w:r>
            <w:r>
              <w:rPr>
                <w:spacing w:val="-15"/>
                <w:sz w:val="18"/>
              </w:rPr>
              <w:t xml:space="preserve"> </w:t>
            </w:r>
            <w:r>
              <w:rPr>
                <w:sz w:val="18"/>
              </w:rPr>
              <w:t>dėl</w:t>
            </w:r>
            <w:r>
              <w:rPr>
                <w:spacing w:val="-12"/>
                <w:sz w:val="18"/>
              </w:rPr>
              <w:t xml:space="preserve"> </w:t>
            </w:r>
            <w:r>
              <w:rPr>
                <w:sz w:val="18"/>
              </w:rPr>
              <w:t>smegenų</w:t>
            </w:r>
          </w:p>
          <w:p w14:paraId="408EF93B" w14:textId="77777777" w:rsidR="00E975D6" w:rsidRDefault="00B63C45" w:rsidP="009961D0">
            <w:pPr>
              <w:pStyle w:val="TableParagraph"/>
              <w:ind w:left="548" w:right="212" w:hanging="327"/>
              <w:jc w:val="left"/>
              <w:rPr>
                <w:sz w:val="18"/>
              </w:rPr>
            </w:pPr>
            <w:r>
              <w:rPr>
                <w:sz w:val="18"/>
              </w:rPr>
              <w:t>venos</w:t>
            </w:r>
            <w:r>
              <w:rPr>
                <w:spacing w:val="-13"/>
                <w:sz w:val="18"/>
              </w:rPr>
              <w:t xml:space="preserve"> </w:t>
            </w:r>
            <w:r>
              <w:rPr>
                <w:sz w:val="18"/>
              </w:rPr>
              <w:t xml:space="preserve">trombozės, </w:t>
            </w:r>
            <w:r>
              <w:rPr>
                <w:spacing w:val="-2"/>
                <w:sz w:val="18"/>
              </w:rPr>
              <w:t>nepūlinės</w:t>
            </w:r>
          </w:p>
          <w:p w14:paraId="47FC145D" w14:textId="77777777" w:rsidR="00E975D6" w:rsidRDefault="00B63C45" w:rsidP="009961D0">
            <w:pPr>
              <w:pStyle w:val="TableParagraph"/>
              <w:spacing w:line="206" w:lineRule="exact"/>
              <w:ind w:left="327"/>
              <w:jc w:val="left"/>
              <w:rPr>
                <w:sz w:val="18"/>
              </w:rPr>
            </w:pPr>
            <w:r>
              <w:rPr>
                <w:sz w:val="18"/>
              </w:rPr>
              <w:t>I63.8</w:t>
            </w:r>
            <w:r>
              <w:rPr>
                <w:spacing w:val="-4"/>
                <w:sz w:val="18"/>
              </w:rPr>
              <w:t xml:space="preserve"> </w:t>
            </w:r>
            <w:r>
              <w:rPr>
                <w:sz w:val="18"/>
              </w:rPr>
              <w:t>Kiti</w:t>
            </w:r>
            <w:r>
              <w:rPr>
                <w:spacing w:val="-3"/>
                <w:sz w:val="18"/>
              </w:rPr>
              <w:t xml:space="preserve"> </w:t>
            </w:r>
            <w:r>
              <w:rPr>
                <w:spacing w:val="-2"/>
                <w:sz w:val="18"/>
              </w:rPr>
              <w:t>smegenų</w:t>
            </w:r>
          </w:p>
          <w:p w14:paraId="2CA61C03" w14:textId="77777777" w:rsidR="00E975D6" w:rsidRDefault="00B63C45" w:rsidP="009961D0">
            <w:pPr>
              <w:pStyle w:val="TableParagraph"/>
              <w:ind w:left="461" w:right="174" w:firstLine="156"/>
              <w:jc w:val="left"/>
              <w:rPr>
                <w:sz w:val="18"/>
              </w:rPr>
            </w:pPr>
            <w:r>
              <w:rPr>
                <w:spacing w:val="-2"/>
                <w:sz w:val="18"/>
              </w:rPr>
              <w:t>infarktai</w:t>
            </w:r>
            <w:r>
              <w:rPr>
                <w:spacing w:val="80"/>
                <w:sz w:val="18"/>
              </w:rPr>
              <w:t xml:space="preserve"> </w:t>
            </w:r>
            <w:r>
              <w:rPr>
                <w:sz w:val="18"/>
              </w:rPr>
              <w:t>I63.9</w:t>
            </w:r>
            <w:r>
              <w:rPr>
                <w:spacing w:val="-13"/>
                <w:sz w:val="18"/>
              </w:rPr>
              <w:t xml:space="preserve"> </w:t>
            </w:r>
            <w:r>
              <w:rPr>
                <w:sz w:val="18"/>
              </w:rPr>
              <w:t>Smegenų</w:t>
            </w:r>
          </w:p>
          <w:p w14:paraId="7B8D6BF7" w14:textId="77777777" w:rsidR="00E975D6" w:rsidRDefault="00B63C45" w:rsidP="009961D0">
            <w:pPr>
              <w:pStyle w:val="TableParagraph"/>
              <w:spacing w:before="1"/>
              <w:ind w:left="387" w:firstLine="180"/>
              <w:jc w:val="left"/>
              <w:rPr>
                <w:sz w:val="18"/>
              </w:rPr>
            </w:pPr>
            <w:r>
              <w:rPr>
                <w:spacing w:val="-2"/>
                <w:sz w:val="18"/>
              </w:rPr>
              <w:t>infarktas, nepatikslintas</w:t>
            </w:r>
          </w:p>
        </w:tc>
        <w:tc>
          <w:tcPr>
            <w:tcW w:w="1878" w:type="dxa"/>
          </w:tcPr>
          <w:p w14:paraId="7B73CA81" w14:textId="77777777" w:rsidR="00E975D6" w:rsidRDefault="00E975D6" w:rsidP="009961D0">
            <w:pPr>
              <w:pStyle w:val="TableParagraph"/>
              <w:jc w:val="left"/>
              <w:rPr>
                <w:rFonts w:ascii="Times New Roman"/>
                <w:sz w:val="18"/>
              </w:rPr>
            </w:pPr>
          </w:p>
        </w:tc>
      </w:tr>
    </w:tbl>
    <w:p w14:paraId="6005351D" w14:textId="77777777" w:rsidR="00E975D6" w:rsidRDefault="00E975D6" w:rsidP="009961D0">
      <w:pPr>
        <w:pStyle w:val="Pagrindinistekstas"/>
      </w:pPr>
    </w:p>
    <w:p w14:paraId="42D389EE" w14:textId="77777777" w:rsidR="00E975D6" w:rsidRDefault="00B63C45" w:rsidP="009961D0">
      <w:pPr>
        <w:pStyle w:val="Pagrindinistekstas"/>
        <w:ind w:left="112" w:right="1129" w:firstLine="283"/>
        <w:jc w:val="both"/>
      </w:pPr>
      <w:r>
        <w:t xml:space="preserve">Visais atvejais pacientas, kuriam, užpildžius FAST (angl. </w:t>
      </w:r>
      <w:proofErr w:type="spellStart"/>
      <w:r>
        <w:rPr>
          <w:i/>
        </w:rPr>
        <w:t>face</w:t>
      </w:r>
      <w:proofErr w:type="spellEnd"/>
      <w:r>
        <w:rPr>
          <w:i/>
        </w:rPr>
        <w:t xml:space="preserve"> </w:t>
      </w:r>
      <w:proofErr w:type="spellStart"/>
      <w:r>
        <w:rPr>
          <w:i/>
        </w:rPr>
        <w:t>arm</w:t>
      </w:r>
      <w:proofErr w:type="spellEnd"/>
      <w:r>
        <w:rPr>
          <w:i/>
        </w:rPr>
        <w:t xml:space="preserve"> </w:t>
      </w:r>
      <w:proofErr w:type="spellStart"/>
      <w:r>
        <w:rPr>
          <w:i/>
        </w:rPr>
        <w:t>speech</w:t>
      </w:r>
      <w:proofErr w:type="spellEnd"/>
      <w:r>
        <w:rPr>
          <w:i/>
        </w:rPr>
        <w:t xml:space="preserve"> </w:t>
      </w:r>
      <w:proofErr w:type="spellStart"/>
      <w:r>
        <w:rPr>
          <w:i/>
        </w:rPr>
        <w:t>test</w:t>
      </w:r>
      <w:proofErr w:type="spellEnd"/>
      <w:r>
        <w:rPr>
          <w:i/>
        </w:rPr>
        <w:t xml:space="preserve"> </w:t>
      </w:r>
      <w:r>
        <w:t>– FAST) klausimyną įtariama UGS būklė, transportuojamas į insulto gydymo centrą (IGC) arba tarpinės pagalbos ligoninę (TPL)</w:t>
      </w:r>
      <w:hyperlink w:anchor="_bookmark71" w:history="1">
        <w:r>
          <w:rPr>
            <w:vertAlign w:val="superscript"/>
          </w:rPr>
          <w:t>49</w:t>
        </w:r>
        <w:r>
          <w:t>.</w:t>
        </w:r>
      </w:hyperlink>
      <w:r>
        <w:t xml:space="preserve"> Dažniausiai FAST klausimyną užpildo GMP arba SMPS, į kurį telefono skambučiu kreipiasi pacientas arba jo artimieji. Paciento transportavimo metu GMP arba SMPS telefonu informuoja IGC arba TPL priėmimo-skubiosios pagalbos skyrių. IGC arba TPL priėmimo- skubiosios pagalbos skyriuje nusprendus, kad paciento gydymas IGC arba TPL netikslingas, pacientas</w:t>
      </w:r>
      <w:r>
        <w:rPr>
          <w:spacing w:val="-12"/>
        </w:rPr>
        <w:t xml:space="preserve"> </w:t>
      </w:r>
      <w:r>
        <w:t>gydyti</w:t>
      </w:r>
      <w:r>
        <w:rPr>
          <w:spacing w:val="-13"/>
        </w:rPr>
        <w:t xml:space="preserve"> </w:t>
      </w:r>
      <w:r>
        <w:t>pervežamas</w:t>
      </w:r>
      <w:r>
        <w:rPr>
          <w:spacing w:val="-12"/>
        </w:rPr>
        <w:t xml:space="preserve"> </w:t>
      </w:r>
      <w:r>
        <w:t>į</w:t>
      </w:r>
      <w:r>
        <w:rPr>
          <w:spacing w:val="-13"/>
        </w:rPr>
        <w:t xml:space="preserve"> </w:t>
      </w:r>
      <w:r>
        <w:t>stacionarines</w:t>
      </w:r>
      <w:r>
        <w:rPr>
          <w:spacing w:val="-12"/>
        </w:rPr>
        <w:t xml:space="preserve"> </w:t>
      </w:r>
      <w:r>
        <w:t>neurologijos</w:t>
      </w:r>
      <w:r>
        <w:rPr>
          <w:spacing w:val="-12"/>
        </w:rPr>
        <w:t xml:space="preserve"> </w:t>
      </w:r>
      <w:r>
        <w:t>ar</w:t>
      </w:r>
      <w:r>
        <w:rPr>
          <w:spacing w:val="-11"/>
        </w:rPr>
        <w:t xml:space="preserve"> </w:t>
      </w:r>
      <w:r>
        <w:t>vidaus</w:t>
      </w:r>
      <w:r>
        <w:rPr>
          <w:spacing w:val="-12"/>
        </w:rPr>
        <w:t xml:space="preserve"> </w:t>
      </w:r>
      <w:r>
        <w:t>ligų</w:t>
      </w:r>
      <w:r>
        <w:rPr>
          <w:spacing w:val="-13"/>
        </w:rPr>
        <w:t xml:space="preserve"> </w:t>
      </w:r>
      <w:r>
        <w:t>asmens</w:t>
      </w:r>
      <w:r>
        <w:rPr>
          <w:spacing w:val="-12"/>
        </w:rPr>
        <w:t xml:space="preserve"> </w:t>
      </w:r>
      <w:r>
        <w:t>sveikatos</w:t>
      </w:r>
      <w:r>
        <w:rPr>
          <w:spacing w:val="-12"/>
        </w:rPr>
        <w:t xml:space="preserve"> </w:t>
      </w:r>
      <w:r>
        <w:t>priežiūros paslaugas</w:t>
      </w:r>
      <w:r>
        <w:rPr>
          <w:spacing w:val="-8"/>
        </w:rPr>
        <w:t xml:space="preserve"> </w:t>
      </w:r>
      <w:r>
        <w:t>teikiančią</w:t>
      </w:r>
      <w:r>
        <w:rPr>
          <w:spacing w:val="-9"/>
        </w:rPr>
        <w:t xml:space="preserve"> </w:t>
      </w:r>
      <w:r>
        <w:t>ASPĮ</w:t>
      </w:r>
      <w:r>
        <w:rPr>
          <w:spacing w:val="-7"/>
        </w:rPr>
        <w:t xml:space="preserve"> </w:t>
      </w:r>
      <w:r>
        <w:t>pagal</w:t>
      </w:r>
      <w:r>
        <w:rPr>
          <w:spacing w:val="-10"/>
        </w:rPr>
        <w:t xml:space="preserve"> </w:t>
      </w:r>
      <w:r>
        <w:t>paciento</w:t>
      </w:r>
      <w:r>
        <w:rPr>
          <w:spacing w:val="-9"/>
        </w:rPr>
        <w:t xml:space="preserve"> </w:t>
      </w:r>
      <w:r>
        <w:t>gyvenamąją</w:t>
      </w:r>
      <w:r>
        <w:rPr>
          <w:spacing w:val="-11"/>
        </w:rPr>
        <w:t xml:space="preserve"> </w:t>
      </w:r>
      <w:r>
        <w:t>vietą.</w:t>
      </w:r>
      <w:r>
        <w:rPr>
          <w:spacing w:val="-9"/>
        </w:rPr>
        <w:t xml:space="preserve"> </w:t>
      </w:r>
      <w:r>
        <w:t>UGSK</w:t>
      </w:r>
      <w:r>
        <w:rPr>
          <w:spacing w:val="-9"/>
        </w:rPr>
        <w:t xml:space="preserve"> </w:t>
      </w:r>
      <w:r>
        <w:t>pacientus</w:t>
      </w:r>
      <w:r>
        <w:rPr>
          <w:spacing w:val="-9"/>
        </w:rPr>
        <w:t xml:space="preserve"> </w:t>
      </w:r>
      <w:r>
        <w:t>iš</w:t>
      </w:r>
      <w:r>
        <w:rPr>
          <w:spacing w:val="-8"/>
        </w:rPr>
        <w:t xml:space="preserve"> </w:t>
      </w:r>
      <w:r>
        <w:t>IGC</w:t>
      </w:r>
      <w:r>
        <w:rPr>
          <w:spacing w:val="-10"/>
        </w:rPr>
        <w:t xml:space="preserve"> </w:t>
      </w:r>
      <w:r>
        <w:t>ir</w:t>
      </w:r>
      <w:r>
        <w:rPr>
          <w:spacing w:val="-8"/>
        </w:rPr>
        <w:t xml:space="preserve"> </w:t>
      </w:r>
      <w:r>
        <w:t>TPL</w:t>
      </w:r>
      <w:r>
        <w:rPr>
          <w:spacing w:val="-11"/>
        </w:rPr>
        <w:t xml:space="preserve"> </w:t>
      </w:r>
      <w:r>
        <w:t>perveža GMP pagal sudarytas sutartis</w:t>
      </w:r>
      <w:hyperlink w:anchor="_bookmark72" w:history="1">
        <w:r>
          <w:rPr>
            <w:vertAlign w:val="superscript"/>
          </w:rPr>
          <w:t>50</w:t>
        </w:r>
      </w:hyperlink>
      <w:r>
        <w:t>. UGSK veikimo algoritmas pristatytas paveiksle (</w:t>
      </w:r>
      <w:hyperlink w:anchor="_bookmark70" w:history="1">
        <w:r>
          <w:rPr>
            <w:sz w:val="20"/>
          </w:rPr>
          <w:t xml:space="preserve">Paveikslas </w:t>
        </w:r>
        <w:r>
          <w:rPr>
            <w:b/>
            <w:sz w:val="20"/>
          </w:rPr>
          <w:t>1</w:t>
        </w:r>
        <w:r>
          <w:rPr>
            <w:sz w:val="20"/>
          </w:rPr>
          <w:t>.</w:t>
        </w:r>
        <w:r>
          <w:rPr>
            <w:b/>
            <w:sz w:val="20"/>
          </w:rPr>
          <w:t>5</w:t>
        </w:r>
      </w:hyperlink>
      <w:r>
        <w:t>).</w:t>
      </w:r>
    </w:p>
    <w:p w14:paraId="485F349F" w14:textId="77777777" w:rsidR="00E975D6" w:rsidRDefault="00B63C45" w:rsidP="009961D0">
      <w:pPr>
        <w:ind w:left="396"/>
        <w:jc w:val="both"/>
        <w:rPr>
          <w:sz w:val="20"/>
        </w:rPr>
      </w:pPr>
      <w:bookmarkStart w:id="35" w:name="_bookmark70"/>
      <w:bookmarkEnd w:id="35"/>
      <w:r>
        <w:rPr>
          <w:color w:val="4F81BC"/>
          <w:sz w:val="20"/>
        </w:rPr>
        <w:t>Paveikslas</w:t>
      </w:r>
      <w:r>
        <w:rPr>
          <w:color w:val="4F81BC"/>
          <w:spacing w:val="-6"/>
          <w:sz w:val="20"/>
        </w:rPr>
        <w:t xml:space="preserve"> </w:t>
      </w:r>
      <w:r>
        <w:rPr>
          <w:color w:val="4F81BC"/>
          <w:sz w:val="20"/>
        </w:rPr>
        <w:t>1.5.</w:t>
      </w:r>
      <w:r>
        <w:rPr>
          <w:color w:val="4F81BC"/>
          <w:spacing w:val="-6"/>
          <w:sz w:val="20"/>
        </w:rPr>
        <w:t xml:space="preserve"> </w:t>
      </w:r>
      <w:r>
        <w:rPr>
          <w:color w:val="4F81BC"/>
          <w:sz w:val="20"/>
        </w:rPr>
        <w:t>UGSK</w:t>
      </w:r>
      <w:r>
        <w:rPr>
          <w:color w:val="4F81BC"/>
          <w:spacing w:val="-7"/>
          <w:sz w:val="20"/>
        </w:rPr>
        <w:t xml:space="preserve"> </w:t>
      </w:r>
      <w:r>
        <w:rPr>
          <w:color w:val="4F81BC"/>
          <w:sz w:val="20"/>
        </w:rPr>
        <w:t>veiklos</w:t>
      </w:r>
      <w:r>
        <w:rPr>
          <w:color w:val="4F81BC"/>
          <w:spacing w:val="-6"/>
          <w:sz w:val="20"/>
        </w:rPr>
        <w:t xml:space="preserve"> </w:t>
      </w:r>
      <w:r>
        <w:rPr>
          <w:color w:val="4F81BC"/>
          <w:spacing w:val="-2"/>
          <w:sz w:val="20"/>
        </w:rPr>
        <w:t>algoritmas</w:t>
      </w:r>
    </w:p>
    <w:p w14:paraId="07728458" w14:textId="77777777" w:rsidR="00E975D6" w:rsidRDefault="00B63C45" w:rsidP="009961D0">
      <w:pPr>
        <w:pStyle w:val="Pagrindinistekstas"/>
        <w:rPr>
          <w:sz w:val="17"/>
        </w:rPr>
      </w:pPr>
      <w:r>
        <w:rPr>
          <w:noProof/>
        </w:rPr>
        <mc:AlternateContent>
          <mc:Choice Requires="wps">
            <w:drawing>
              <wp:anchor distT="0" distB="0" distL="0" distR="0" simplePos="0" relativeHeight="251703296" behindDoc="1" locked="0" layoutInCell="1" allowOverlap="1" wp14:anchorId="30F71D82" wp14:editId="1333D740">
                <wp:simplePos x="0" y="0"/>
                <wp:positionH relativeFrom="page">
                  <wp:posOffset>899464</wp:posOffset>
                </wp:positionH>
                <wp:positionV relativeFrom="paragraph">
                  <wp:posOffset>139442</wp:posOffset>
                </wp:positionV>
                <wp:extent cx="1829435" cy="7620"/>
                <wp:effectExtent l="0" t="0" r="0" b="0"/>
                <wp:wrapTopAndBottom/>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F0094DD" id="Graphic 65" o:spid="_x0000_s1026" style="position:absolute;margin-left:70.8pt;margin-top:11pt;width:144.05pt;height:.6pt;z-index:-251613184;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" path="m1829053,l,,,7619r1829053,l1829053,xe" fillcolor="black" stroked="f">
                <v:path arrowok="t"/>
                <w10:wrap type="topAndBottom" anchorx="page"/>
              </v:shape>
            </w:pict>
          </mc:Fallback>
        </mc:AlternateContent>
      </w:r>
    </w:p>
    <w:p w14:paraId="4F4BC982" w14:textId="77777777" w:rsidR="00E975D6" w:rsidRDefault="00B63C45" w:rsidP="009961D0">
      <w:pPr>
        <w:spacing w:before="92"/>
        <w:ind w:left="112" w:right="1129" w:firstLine="283"/>
        <w:rPr>
          <w:sz w:val="16"/>
        </w:rPr>
      </w:pPr>
      <w:bookmarkStart w:id="36" w:name="_bookmark71"/>
      <w:bookmarkEnd w:id="36"/>
      <w:r>
        <w:rPr>
          <w:sz w:val="16"/>
          <w:vertAlign w:val="superscript"/>
        </w:rPr>
        <w:t>49</w:t>
      </w:r>
      <w:r>
        <w:rPr>
          <w:spacing w:val="16"/>
          <w:sz w:val="16"/>
        </w:rPr>
        <w:t xml:space="preserve"> </w:t>
      </w:r>
      <w:r>
        <w:rPr>
          <w:sz w:val="16"/>
        </w:rPr>
        <w:t>IGC ir</w:t>
      </w:r>
      <w:r>
        <w:rPr>
          <w:spacing w:val="16"/>
          <w:sz w:val="16"/>
        </w:rPr>
        <w:t xml:space="preserve"> </w:t>
      </w:r>
      <w:r>
        <w:rPr>
          <w:sz w:val="16"/>
        </w:rPr>
        <w:t>TPL sąrašas pateiktas IP priede</w:t>
      </w:r>
      <w:r>
        <w:rPr>
          <w:spacing w:val="19"/>
          <w:sz w:val="16"/>
        </w:rPr>
        <w:t xml:space="preserve"> </w:t>
      </w:r>
      <w:r>
        <w:rPr>
          <w:sz w:val="16"/>
        </w:rPr>
        <w:t>-</w:t>
      </w:r>
      <w:r>
        <w:rPr>
          <w:spacing w:val="16"/>
          <w:sz w:val="16"/>
        </w:rPr>
        <w:t xml:space="preserve"> </w:t>
      </w:r>
      <w:hyperlink w:anchor="_bookmark528" w:history="1">
        <w:r>
          <w:rPr>
            <w:sz w:val="16"/>
          </w:rPr>
          <w:t>7</w:t>
        </w:r>
        <w:r>
          <w:rPr>
            <w:spacing w:val="16"/>
            <w:sz w:val="16"/>
          </w:rPr>
          <w:t xml:space="preserve"> </w:t>
        </w:r>
        <w:r>
          <w:rPr>
            <w:sz w:val="16"/>
          </w:rPr>
          <w:t>priedas. Insulto gydymo</w:t>
        </w:r>
        <w:r>
          <w:rPr>
            <w:spacing w:val="16"/>
            <w:sz w:val="16"/>
          </w:rPr>
          <w:t xml:space="preserve"> </w:t>
        </w:r>
        <w:r>
          <w:rPr>
            <w:sz w:val="16"/>
          </w:rPr>
          <w:t>centrai</w:t>
        </w:r>
        <w:r>
          <w:rPr>
            <w:spacing w:val="17"/>
            <w:sz w:val="16"/>
          </w:rPr>
          <w:t xml:space="preserve"> </w:t>
        </w:r>
        <w:r>
          <w:rPr>
            <w:sz w:val="16"/>
          </w:rPr>
          <w:t>ir tarpinės pagalbos ligoninės, teikiančios sveikatos</w:t>
        </w:r>
      </w:hyperlink>
      <w:r>
        <w:rPr>
          <w:sz w:val="16"/>
        </w:rPr>
        <w:t xml:space="preserve"> </w:t>
      </w:r>
      <w:hyperlink w:anchor="_bookmark528" w:history="1">
        <w:r>
          <w:rPr>
            <w:sz w:val="16"/>
          </w:rPr>
          <w:t>priežiūros paslaugas, aktualias UGSK veiklai</w:t>
        </w:r>
      </w:hyperlink>
    </w:p>
    <w:p w14:paraId="297E5A24" w14:textId="77777777" w:rsidR="00E975D6" w:rsidRDefault="00B63C45" w:rsidP="009961D0">
      <w:pPr>
        <w:spacing w:line="184" w:lineRule="exact"/>
        <w:ind w:left="396"/>
        <w:rPr>
          <w:sz w:val="16"/>
        </w:rPr>
      </w:pPr>
      <w:bookmarkStart w:id="37" w:name="_bookmark72"/>
      <w:bookmarkEnd w:id="37"/>
      <w:r>
        <w:rPr>
          <w:sz w:val="16"/>
          <w:vertAlign w:val="superscript"/>
        </w:rPr>
        <w:t>50</w:t>
      </w:r>
      <w:r>
        <w:rPr>
          <w:spacing w:val="-5"/>
          <w:sz w:val="16"/>
        </w:rPr>
        <w:t xml:space="preserve"> </w:t>
      </w:r>
      <w:r>
        <w:rPr>
          <w:sz w:val="16"/>
        </w:rPr>
        <w:t>Sudaromų</w:t>
      </w:r>
      <w:r>
        <w:rPr>
          <w:spacing w:val="-5"/>
          <w:sz w:val="16"/>
        </w:rPr>
        <w:t xml:space="preserve"> </w:t>
      </w:r>
      <w:r>
        <w:rPr>
          <w:sz w:val="16"/>
        </w:rPr>
        <w:t>sutarčių</w:t>
      </w:r>
      <w:r>
        <w:rPr>
          <w:spacing w:val="-6"/>
          <w:sz w:val="16"/>
        </w:rPr>
        <w:t xml:space="preserve"> </w:t>
      </w:r>
      <w:r>
        <w:rPr>
          <w:sz w:val="16"/>
        </w:rPr>
        <w:t>šalys</w:t>
      </w:r>
      <w:r>
        <w:rPr>
          <w:spacing w:val="-5"/>
          <w:sz w:val="16"/>
        </w:rPr>
        <w:t xml:space="preserve"> </w:t>
      </w:r>
      <w:r>
        <w:rPr>
          <w:sz w:val="16"/>
        </w:rPr>
        <w:t>nurodytos</w:t>
      </w:r>
      <w:r>
        <w:rPr>
          <w:spacing w:val="-5"/>
          <w:sz w:val="16"/>
        </w:rPr>
        <w:t xml:space="preserve"> </w:t>
      </w:r>
      <w:r>
        <w:rPr>
          <w:sz w:val="16"/>
        </w:rPr>
        <w:t>IP</w:t>
      </w:r>
      <w:r>
        <w:rPr>
          <w:spacing w:val="-5"/>
          <w:sz w:val="16"/>
        </w:rPr>
        <w:t xml:space="preserve"> </w:t>
      </w:r>
      <w:r>
        <w:rPr>
          <w:sz w:val="16"/>
        </w:rPr>
        <w:t>priede</w:t>
      </w:r>
      <w:r>
        <w:rPr>
          <w:spacing w:val="-2"/>
          <w:sz w:val="16"/>
        </w:rPr>
        <w:t xml:space="preserve"> </w:t>
      </w:r>
      <w:r>
        <w:rPr>
          <w:sz w:val="16"/>
        </w:rPr>
        <w:t>-</w:t>
      </w:r>
      <w:r>
        <w:rPr>
          <w:spacing w:val="-4"/>
          <w:sz w:val="16"/>
        </w:rPr>
        <w:t xml:space="preserve"> </w:t>
      </w:r>
      <w:hyperlink w:anchor="_bookmark529" w:history="1">
        <w:r>
          <w:rPr>
            <w:sz w:val="16"/>
          </w:rPr>
          <w:t>8</w:t>
        </w:r>
        <w:r>
          <w:rPr>
            <w:spacing w:val="-4"/>
            <w:sz w:val="16"/>
          </w:rPr>
          <w:t xml:space="preserve"> </w:t>
        </w:r>
        <w:r>
          <w:rPr>
            <w:sz w:val="16"/>
          </w:rPr>
          <w:t>priedas.</w:t>
        </w:r>
        <w:r>
          <w:rPr>
            <w:spacing w:val="-5"/>
            <w:sz w:val="16"/>
          </w:rPr>
          <w:t xml:space="preserve"> </w:t>
        </w:r>
        <w:r>
          <w:rPr>
            <w:sz w:val="16"/>
          </w:rPr>
          <w:t>IGC</w:t>
        </w:r>
        <w:r>
          <w:rPr>
            <w:spacing w:val="-7"/>
            <w:sz w:val="16"/>
          </w:rPr>
          <w:t xml:space="preserve"> </w:t>
        </w:r>
        <w:r>
          <w:rPr>
            <w:sz w:val="16"/>
          </w:rPr>
          <w:t>ir</w:t>
        </w:r>
        <w:r>
          <w:rPr>
            <w:spacing w:val="-4"/>
            <w:sz w:val="16"/>
          </w:rPr>
          <w:t xml:space="preserve"> </w:t>
        </w:r>
        <w:r>
          <w:rPr>
            <w:sz w:val="16"/>
          </w:rPr>
          <w:t>TPL</w:t>
        </w:r>
        <w:r>
          <w:rPr>
            <w:spacing w:val="-3"/>
            <w:sz w:val="16"/>
          </w:rPr>
          <w:t xml:space="preserve"> </w:t>
        </w:r>
        <w:r>
          <w:rPr>
            <w:sz w:val="16"/>
          </w:rPr>
          <w:t>sutarčių</w:t>
        </w:r>
        <w:r>
          <w:rPr>
            <w:spacing w:val="-6"/>
            <w:sz w:val="16"/>
          </w:rPr>
          <w:t xml:space="preserve"> </w:t>
        </w:r>
        <w:r>
          <w:rPr>
            <w:sz w:val="16"/>
          </w:rPr>
          <w:t>su</w:t>
        </w:r>
        <w:r>
          <w:rPr>
            <w:spacing w:val="-6"/>
            <w:sz w:val="16"/>
          </w:rPr>
          <w:t xml:space="preserve"> </w:t>
        </w:r>
        <w:r>
          <w:rPr>
            <w:sz w:val="16"/>
          </w:rPr>
          <w:t>GMP</w:t>
        </w:r>
        <w:r>
          <w:rPr>
            <w:spacing w:val="-5"/>
            <w:sz w:val="16"/>
          </w:rPr>
          <w:t xml:space="preserve"> </w:t>
        </w:r>
        <w:r>
          <w:rPr>
            <w:sz w:val="16"/>
          </w:rPr>
          <w:t>sudarymas,</w:t>
        </w:r>
        <w:r>
          <w:rPr>
            <w:spacing w:val="-1"/>
            <w:sz w:val="16"/>
          </w:rPr>
          <w:t xml:space="preserve"> </w:t>
        </w:r>
        <w:r>
          <w:rPr>
            <w:sz w:val="16"/>
          </w:rPr>
          <w:t>aktualus</w:t>
        </w:r>
        <w:r>
          <w:rPr>
            <w:spacing w:val="-2"/>
            <w:sz w:val="16"/>
          </w:rPr>
          <w:t xml:space="preserve"> </w:t>
        </w:r>
        <w:r>
          <w:rPr>
            <w:sz w:val="16"/>
          </w:rPr>
          <w:t>UGSK</w:t>
        </w:r>
        <w:r>
          <w:rPr>
            <w:spacing w:val="-5"/>
            <w:sz w:val="16"/>
          </w:rPr>
          <w:t xml:space="preserve"> </w:t>
        </w:r>
        <w:r>
          <w:rPr>
            <w:spacing w:val="-2"/>
            <w:sz w:val="16"/>
          </w:rPr>
          <w:t>veiklai</w:t>
        </w:r>
      </w:hyperlink>
    </w:p>
    <w:p w14:paraId="6F54EFB7" w14:textId="77777777" w:rsidR="00E975D6" w:rsidRDefault="00E975D6" w:rsidP="009961D0">
      <w:pPr>
        <w:spacing w:line="184" w:lineRule="exact"/>
        <w:rPr>
          <w:sz w:val="16"/>
        </w:rPr>
        <w:sectPr w:rsidR="00E975D6">
          <w:pgSz w:w="11910" w:h="16840"/>
          <w:pgMar w:top="1000" w:right="0" w:bottom="280" w:left="1020" w:header="573" w:footer="0" w:gutter="0"/>
          <w:cols w:space="1296"/>
        </w:sectPr>
      </w:pPr>
    </w:p>
    <w:p w14:paraId="287D3B1D" w14:textId="77777777" w:rsidR="00E975D6" w:rsidRDefault="00E975D6" w:rsidP="009961D0">
      <w:pPr>
        <w:pStyle w:val="Pagrindinistekstas"/>
        <w:rPr>
          <w:sz w:val="20"/>
        </w:rPr>
      </w:pPr>
    </w:p>
    <w:p w14:paraId="67519648" w14:textId="77777777" w:rsidR="00E975D6" w:rsidRDefault="00E975D6" w:rsidP="009961D0">
      <w:pPr>
        <w:pStyle w:val="Pagrindinistekstas"/>
        <w:spacing w:before="97"/>
        <w:rPr>
          <w:sz w:val="20"/>
        </w:rPr>
      </w:pPr>
    </w:p>
    <w:p w14:paraId="3FFF44B0" w14:textId="77777777" w:rsidR="00E975D6" w:rsidRDefault="00B63C45" w:rsidP="009961D0">
      <w:pPr>
        <w:pStyle w:val="Pagrindinistekstas"/>
        <w:ind w:left="740"/>
        <w:rPr>
          <w:sz w:val="20"/>
        </w:rPr>
      </w:pPr>
      <w:r>
        <w:rPr>
          <w:noProof/>
          <w:sz w:val="20"/>
        </w:rPr>
        <w:drawing>
          <wp:inline distT="0" distB="0" distL="0" distR="0" wp14:anchorId="46D56F9E" wp14:editId="0527D12D">
            <wp:extent cx="5496463" cy="7772400"/>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62" cstate="print"/>
                    <a:stretch>
                      <a:fillRect/>
                    </a:stretch>
                  </pic:blipFill>
                  <pic:spPr>
                    <a:xfrm>
                      <a:off x="0" y="0"/>
                      <a:ext cx="5496463" cy="7772400"/>
                    </a:xfrm>
                    <a:prstGeom prst="rect">
                      <a:avLst/>
                    </a:prstGeom>
                  </pic:spPr>
                </pic:pic>
              </a:graphicData>
            </a:graphic>
          </wp:inline>
        </w:drawing>
      </w:r>
    </w:p>
    <w:p w14:paraId="3EFAE96E" w14:textId="77777777" w:rsidR="00E975D6" w:rsidRDefault="00B63C45" w:rsidP="009961D0">
      <w:pPr>
        <w:spacing w:before="1"/>
        <w:ind w:left="112" w:right="1143" w:firstLine="283"/>
        <w:jc w:val="both"/>
        <w:rPr>
          <w:i/>
          <w:sz w:val="18"/>
        </w:rPr>
      </w:pPr>
      <w:r>
        <w:rPr>
          <w:i/>
          <w:sz w:val="18"/>
        </w:rPr>
        <w:t>Duomenų</w:t>
      </w:r>
      <w:r>
        <w:rPr>
          <w:i/>
          <w:spacing w:val="-13"/>
          <w:sz w:val="18"/>
        </w:rPr>
        <w:t xml:space="preserve"> </w:t>
      </w:r>
      <w:r>
        <w:rPr>
          <w:i/>
          <w:sz w:val="18"/>
        </w:rPr>
        <w:t>šaltinis:</w:t>
      </w:r>
      <w:r>
        <w:rPr>
          <w:i/>
          <w:spacing w:val="-12"/>
          <w:sz w:val="18"/>
        </w:rPr>
        <w:t xml:space="preserve"> </w:t>
      </w:r>
      <w:r>
        <w:rPr>
          <w:i/>
          <w:sz w:val="18"/>
        </w:rPr>
        <w:t>parengta</w:t>
      </w:r>
      <w:r>
        <w:rPr>
          <w:i/>
          <w:spacing w:val="-13"/>
          <w:sz w:val="18"/>
        </w:rPr>
        <w:t xml:space="preserve"> </w:t>
      </w:r>
      <w:r>
        <w:rPr>
          <w:i/>
          <w:sz w:val="18"/>
        </w:rPr>
        <w:t>pagal</w:t>
      </w:r>
      <w:r>
        <w:rPr>
          <w:i/>
          <w:spacing w:val="-12"/>
          <w:sz w:val="18"/>
        </w:rPr>
        <w:t xml:space="preserve"> </w:t>
      </w:r>
      <w:r>
        <w:rPr>
          <w:i/>
          <w:sz w:val="18"/>
        </w:rPr>
        <w:t>Asmens</w:t>
      </w:r>
      <w:r>
        <w:rPr>
          <w:i/>
          <w:spacing w:val="-13"/>
          <w:sz w:val="18"/>
        </w:rPr>
        <w:t xml:space="preserve"> </w:t>
      </w:r>
      <w:r>
        <w:rPr>
          <w:i/>
          <w:sz w:val="18"/>
        </w:rPr>
        <w:t>sveikatos</w:t>
      </w:r>
      <w:r>
        <w:rPr>
          <w:i/>
          <w:spacing w:val="-13"/>
          <w:sz w:val="18"/>
        </w:rPr>
        <w:t xml:space="preserve"> </w:t>
      </w:r>
      <w:r>
        <w:rPr>
          <w:i/>
          <w:sz w:val="18"/>
        </w:rPr>
        <w:t>priežiūros</w:t>
      </w:r>
      <w:r>
        <w:rPr>
          <w:i/>
          <w:spacing w:val="-12"/>
          <w:sz w:val="18"/>
        </w:rPr>
        <w:t xml:space="preserve"> </w:t>
      </w:r>
      <w:r>
        <w:rPr>
          <w:i/>
          <w:sz w:val="18"/>
        </w:rPr>
        <w:t>paslaugų</w:t>
      </w:r>
      <w:r>
        <w:rPr>
          <w:i/>
          <w:spacing w:val="-13"/>
          <w:sz w:val="18"/>
        </w:rPr>
        <w:t xml:space="preserve"> </w:t>
      </w:r>
      <w:r>
        <w:rPr>
          <w:i/>
          <w:sz w:val="18"/>
        </w:rPr>
        <w:t>įtariant</w:t>
      </w:r>
      <w:r>
        <w:rPr>
          <w:i/>
          <w:spacing w:val="-12"/>
          <w:sz w:val="18"/>
        </w:rPr>
        <w:t xml:space="preserve"> </w:t>
      </w:r>
      <w:r>
        <w:rPr>
          <w:i/>
          <w:sz w:val="18"/>
        </w:rPr>
        <w:t>ar</w:t>
      </w:r>
      <w:r>
        <w:rPr>
          <w:i/>
          <w:spacing w:val="-13"/>
          <w:sz w:val="18"/>
        </w:rPr>
        <w:t xml:space="preserve"> </w:t>
      </w:r>
      <w:r>
        <w:rPr>
          <w:i/>
          <w:sz w:val="18"/>
        </w:rPr>
        <w:t>diagnozavus</w:t>
      </w:r>
      <w:r>
        <w:rPr>
          <w:i/>
          <w:spacing w:val="-12"/>
          <w:sz w:val="18"/>
        </w:rPr>
        <w:t xml:space="preserve"> </w:t>
      </w:r>
      <w:r>
        <w:rPr>
          <w:i/>
          <w:sz w:val="18"/>
        </w:rPr>
        <w:t>ūminį</w:t>
      </w:r>
      <w:r>
        <w:rPr>
          <w:i/>
          <w:spacing w:val="-13"/>
          <w:sz w:val="18"/>
        </w:rPr>
        <w:t xml:space="preserve"> </w:t>
      </w:r>
      <w:r>
        <w:rPr>
          <w:i/>
          <w:sz w:val="18"/>
        </w:rPr>
        <w:t>galvos</w:t>
      </w:r>
      <w:r>
        <w:rPr>
          <w:i/>
          <w:spacing w:val="-12"/>
          <w:sz w:val="18"/>
        </w:rPr>
        <w:t xml:space="preserve"> </w:t>
      </w:r>
      <w:r>
        <w:rPr>
          <w:i/>
          <w:sz w:val="18"/>
        </w:rPr>
        <w:t>smegenų insultą tvarkos aprašą</w:t>
      </w:r>
    </w:p>
    <w:p w14:paraId="3ADA0477" w14:textId="77777777" w:rsidR="00E975D6" w:rsidRDefault="00B63C45" w:rsidP="009961D0">
      <w:pPr>
        <w:pStyle w:val="Pagrindinistekstas"/>
        <w:spacing w:before="206"/>
        <w:ind w:left="112" w:right="1134" w:firstLine="283"/>
        <w:jc w:val="both"/>
      </w:pPr>
      <w:r>
        <w:t>IGC</w:t>
      </w:r>
      <w:r>
        <w:rPr>
          <w:spacing w:val="-3"/>
        </w:rPr>
        <w:t xml:space="preserve"> </w:t>
      </w:r>
      <w:r>
        <w:t>ir</w:t>
      </w:r>
      <w:r>
        <w:rPr>
          <w:spacing w:val="-2"/>
        </w:rPr>
        <w:t xml:space="preserve"> </w:t>
      </w:r>
      <w:r>
        <w:t>TPL,</w:t>
      </w:r>
      <w:r>
        <w:rPr>
          <w:spacing w:val="-1"/>
        </w:rPr>
        <w:t xml:space="preserve"> </w:t>
      </w:r>
      <w:r>
        <w:t>esant</w:t>
      </w:r>
      <w:r>
        <w:rPr>
          <w:spacing w:val="-1"/>
        </w:rPr>
        <w:t xml:space="preserve"> </w:t>
      </w:r>
      <w:r>
        <w:t>indikacijų,</w:t>
      </w:r>
      <w:r>
        <w:rPr>
          <w:spacing w:val="-2"/>
        </w:rPr>
        <w:t xml:space="preserve"> </w:t>
      </w:r>
      <w:r>
        <w:t>atlieka</w:t>
      </w:r>
      <w:r>
        <w:rPr>
          <w:spacing w:val="-4"/>
        </w:rPr>
        <w:t xml:space="preserve"> </w:t>
      </w:r>
      <w:r>
        <w:t>tyrimus</w:t>
      </w:r>
      <w:r>
        <w:rPr>
          <w:spacing w:val="-2"/>
        </w:rPr>
        <w:t xml:space="preserve"> </w:t>
      </w:r>
      <w:r>
        <w:t>UGC</w:t>
      </w:r>
      <w:r>
        <w:rPr>
          <w:spacing w:val="-5"/>
        </w:rPr>
        <w:t xml:space="preserve"> </w:t>
      </w:r>
      <w:r>
        <w:t>pacientams</w:t>
      </w:r>
      <w:r>
        <w:rPr>
          <w:spacing w:val="-2"/>
        </w:rPr>
        <w:t xml:space="preserve"> </w:t>
      </w:r>
      <w:r>
        <w:t>ir</w:t>
      </w:r>
      <w:r>
        <w:rPr>
          <w:spacing w:val="-4"/>
        </w:rPr>
        <w:t xml:space="preserve"> </w:t>
      </w:r>
      <w:r>
        <w:t>sukuria</w:t>
      </w:r>
      <w:r>
        <w:rPr>
          <w:spacing w:val="-3"/>
        </w:rPr>
        <w:t xml:space="preserve"> </w:t>
      </w:r>
      <w:r>
        <w:t>duomenis,</w:t>
      </w:r>
      <w:r>
        <w:rPr>
          <w:spacing w:val="-1"/>
        </w:rPr>
        <w:t xml:space="preserve"> </w:t>
      </w:r>
      <w:r>
        <w:t xml:space="preserve">apibendrintus </w:t>
      </w:r>
      <w:r>
        <w:rPr>
          <w:spacing w:val="-2"/>
        </w:rPr>
        <w:t>lentelėje.</w:t>
      </w:r>
    </w:p>
    <w:p w14:paraId="58EA2B76" w14:textId="77777777" w:rsidR="00E975D6" w:rsidRDefault="00B63C45" w:rsidP="009961D0">
      <w:pPr>
        <w:pStyle w:val="Pagrindinistekstas"/>
        <w:ind w:left="112" w:right="1129" w:firstLine="283"/>
        <w:jc w:val="both"/>
      </w:pPr>
      <w:r>
        <w:t>UGSK</w:t>
      </w:r>
      <w:r>
        <w:rPr>
          <w:spacing w:val="-5"/>
        </w:rPr>
        <w:t xml:space="preserve"> </w:t>
      </w:r>
      <w:r>
        <w:t>veiklos</w:t>
      </w:r>
      <w:r>
        <w:rPr>
          <w:spacing w:val="-7"/>
        </w:rPr>
        <w:t xml:space="preserve"> </w:t>
      </w:r>
      <w:r>
        <w:t>kokybė</w:t>
      </w:r>
      <w:r>
        <w:rPr>
          <w:spacing w:val="-7"/>
        </w:rPr>
        <w:t xml:space="preserve"> </w:t>
      </w:r>
      <w:r>
        <w:t>vertinama</w:t>
      </w:r>
      <w:r>
        <w:rPr>
          <w:spacing w:val="-7"/>
        </w:rPr>
        <w:t xml:space="preserve"> </w:t>
      </w:r>
      <w:r>
        <w:t>9</w:t>
      </w:r>
      <w:r>
        <w:rPr>
          <w:spacing w:val="-7"/>
        </w:rPr>
        <w:t xml:space="preserve"> </w:t>
      </w:r>
      <w:r>
        <w:t>rodikliais,</w:t>
      </w:r>
      <w:r>
        <w:rPr>
          <w:spacing w:val="-6"/>
        </w:rPr>
        <w:t xml:space="preserve"> </w:t>
      </w:r>
      <w:r>
        <w:t>išvardytais</w:t>
      </w:r>
      <w:r>
        <w:rPr>
          <w:spacing w:val="-5"/>
        </w:rPr>
        <w:t xml:space="preserve"> </w:t>
      </w:r>
      <w:r>
        <w:t>lentelėje</w:t>
      </w:r>
      <w:r>
        <w:rPr>
          <w:spacing w:val="-7"/>
        </w:rPr>
        <w:t xml:space="preserve"> </w:t>
      </w:r>
      <w:r>
        <w:t>žemiau.</w:t>
      </w:r>
      <w:r>
        <w:rPr>
          <w:spacing w:val="-3"/>
        </w:rPr>
        <w:t xml:space="preserve"> </w:t>
      </w:r>
      <w:r>
        <w:t>Kaip</w:t>
      </w:r>
      <w:r>
        <w:rPr>
          <w:spacing w:val="-5"/>
        </w:rPr>
        <w:t xml:space="preserve"> </w:t>
      </w:r>
      <w:r>
        <w:t>ir</w:t>
      </w:r>
      <w:r>
        <w:rPr>
          <w:spacing w:val="-6"/>
        </w:rPr>
        <w:t xml:space="preserve"> </w:t>
      </w:r>
      <w:r>
        <w:t>MISTPK</w:t>
      </w:r>
      <w:r>
        <w:rPr>
          <w:spacing w:val="-8"/>
        </w:rPr>
        <w:t xml:space="preserve"> </w:t>
      </w:r>
      <w:r>
        <w:t>atveju, 5 rodikliai skirti matuoti laikotarpį. Rodiklis UGSK1 išimtinai skirtas vertinti GMP veiklos kokybę, UGSK7-UGSK9 yra mirštamumo statistiniai rodikliai, kaip ir jau apžvelgti rodikliai MISTPK8- MISTPK10</w:t>
      </w:r>
      <w:r>
        <w:rPr>
          <w:spacing w:val="28"/>
        </w:rPr>
        <w:t xml:space="preserve"> </w:t>
      </w:r>
      <w:r>
        <w:t>ar</w:t>
      </w:r>
      <w:r>
        <w:rPr>
          <w:spacing w:val="27"/>
        </w:rPr>
        <w:t xml:space="preserve"> </w:t>
      </w:r>
      <w:r>
        <w:t>MISTNK1-MISTN3.</w:t>
      </w:r>
      <w:r>
        <w:rPr>
          <w:spacing w:val="30"/>
        </w:rPr>
        <w:t xml:space="preserve"> </w:t>
      </w:r>
      <w:r>
        <w:t>UGSK</w:t>
      </w:r>
      <w:r>
        <w:rPr>
          <w:spacing w:val="28"/>
        </w:rPr>
        <w:t xml:space="preserve"> </w:t>
      </w:r>
      <w:r>
        <w:t>suteiktų</w:t>
      </w:r>
      <w:r>
        <w:rPr>
          <w:spacing w:val="28"/>
        </w:rPr>
        <w:t xml:space="preserve"> </w:t>
      </w:r>
      <w:r>
        <w:t>paslaugų</w:t>
      </w:r>
      <w:r>
        <w:rPr>
          <w:spacing w:val="28"/>
        </w:rPr>
        <w:t xml:space="preserve"> </w:t>
      </w:r>
      <w:r>
        <w:t>kokybės</w:t>
      </w:r>
      <w:r>
        <w:rPr>
          <w:spacing w:val="28"/>
        </w:rPr>
        <w:t xml:space="preserve"> </w:t>
      </w:r>
      <w:r>
        <w:t>rodikliai</w:t>
      </w:r>
      <w:r>
        <w:rPr>
          <w:spacing w:val="27"/>
        </w:rPr>
        <w:t xml:space="preserve"> </w:t>
      </w:r>
      <w:r>
        <w:t>yra</w:t>
      </w:r>
      <w:r>
        <w:rPr>
          <w:spacing w:val="31"/>
        </w:rPr>
        <w:t xml:space="preserve"> </w:t>
      </w:r>
      <w:r>
        <w:t>keturi:</w:t>
      </w:r>
      <w:r>
        <w:rPr>
          <w:spacing w:val="30"/>
        </w:rPr>
        <w:t xml:space="preserve"> </w:t>
      </w:r>
      <w:r>
        <w:t>UGSK3-</w:t>
      </w:r>
    </w:p>
    <w:p w14:paraId="2A922CBA" w14:textId="77777777" w:rsidR="00E975D6" w:rsidRDefault="00E975D6" w:rsidP="009961D0">
      <w:pPr>
        <w:jc w:val="both"/>
        <w:sectPr w:rsidR="00E975D6">
          <w:pgSz w:w="11910" w:h="16840"/>
          <w:pgMar w:top="1000" w:right="0" w:bottom="280" w:left="1020" w:header="573" w:footer="0" w:gutter="0"/>
          <w:cols w:space="1296"/>
        </w:sectPr>
      </w:pPr>
    </w:p>
    <w:p w14:paraId="44CAB3C3" w14:textId="77777777" w:rsidR="00E975D6" w:rsidRDefault="00E975D6" w:rsidP="009961D0">
      <w:pPr>
        <w:pStyle w:val="Pagrindinistekstas"/>
      </w:pPr>
    </w:p>
    <w:p w14:paraId="2F5F11AA" w14:textId="77777777" w:rsidR="00E975D6" w:rsidRDefault="00E975D6" w:rsidP="009961D0">
      <w:pPr>
        <w:pStyle w:val="Pagrindinistekstas"/>
        <w:spacing w:before="51"/>
      </w:pPr>
    </w:p>
    <w:p w14:paraId="6D3567B8" w14:textId="77777777" w:rsidR="00E975D6" w:rsidRDefault="00B63C45" w:rsidP="009961D0">
      <w:pPr>
        <w:pStyle w:val="Pagrindinistekstas"/>
        <w:ind w:left="112" w:right="1129"/>
      </w:pPr>
      <w:r>
        <w:t>UGSK6, turintys nustatytas siektinas reikšmes. Atsakomybė teikti rodiklius numatyta IGC ir TPL, o UGSK4 ir UGSK5 – ir VLK.</w:t>
      </w:r>
    </w:p>
    <w:p w14:paraId="34D8EA31" w14:textId="77777777" w:rsidR="00E975D6" w:rsidRDefault="00B63C45" w:rsidP="009961D0">
      <w:pPr>
        <w:spacing w:line="228" w:lineRule="exact"/>
        <w:ind w:left="396"/>
        <w:rPr>
          <w:sz w:val="20"/>
        </w:rPr>
      </w:pPr>
      <w:bookmarkStart w:id="38" w:name="_bookmark73"/>
      <w:bookmarkEnd w:id="38"/>
      <w:r>
        <w:rPr>
          <w:color w:val="4F81BC"/>
          <w:sz w:val="20"/>
        </w:rPr>
        <w:t>Lentelė</w:t>
      </w:r>
      <w:r>
        <w:rPr>
          <w:color w:val="4F81BC"/>
          <w:spacing w:val="-7"/>
          <w:sz w:val="20"/>
        </w:rPr>
        <w:t xml:space="preserve"> </w:t>
      </w:r>
      <w:r>
        <w:rPr>
          <w:color w:val="4F81BC"/>
          <w:sz w:val="20"/>
        </w:rPr>
        <w:t>1.8.</w:t>
      </w:r>
      <w:r>
        <w:rPr>
          <w:color w:val="4F81BC"/>
          <w:spacing w:val="-13"/>
          <w:sz w:val="20"/>
        </w:rPr>
        <w:t xml:space="preserve"> </w:t>
      </w:r>
      <w:r>
        <w:rPr>
          <w:color w:val="4F81BC"/>
          <w:sz w:val="20"/>
        </w:rPr>
        <w:t>Asmens</w:t>
      </w:r>
      <w:r>
        <w:rPr>
          <w:color w:val="4F81BC"/>
          <w:spacing w:val="-8"/>
          <w:sz w:val="20"/>
        </w:rPr>
        <w:t xml:space="preserve"> </w:t>
      </w:r>
      <w:r>
        <w:rPr>
          <w:color w:val="4F81BC"/>
          <w:sz w:val="20"/>
        </w:rPr>
        <w:t>sveikatos</w:t>
      </w:r>
      <w:r>
        <w:rPr>
          <w:color w:val="4F81BC"/>
          <w:spacing w:val="-8"/>
          <w:sz w:val="20"/>
        </w:rPr>
        <w:t xml:space="preserve"> </w:t>
      </w:r>
      <w:r>
        <w:rPr>
          <w:color w:val="4F81BC"/>
          <w:sz w:val="20"/>
        </w:rPr>
        <w:t>priežiūros</w:t>
      </w:r>
      <w:r>
        <w:rPr>
          <w:color w:val="4F81BC"/>
          <w:spacing w:val="-7"/>
          <w:sz w:val="20"/>
        </w:rPr>
        <w:t xml:space="preserve"> </w:t>
      </w:r>
      <w:r>
        <w:rPr>
          <w:color w:val="4F81BC"/>
          <w:sz w:val="20"/>
        </w:rPr>
        <w:t>paslaugų</w:t>
      </w:r>
      <w:r>
        <w:rPr>
          <w:color w:val="4F81BC"/>
          <w:spacing w:val="-10"/>
          <w:sz w:val="20"/>
        </w:rPr>
        <w:t xml:space="preserve"> </w:t>
      </w:r>
      <w:r>
        <w:rPr>
          <w:color w:val="4F81BC"/>
          <w:sz w:val="20"/>
        </w:rPr>
        <w:t>teikimo</w:t>
      </w:r>
      <w:r>
        <w:rPr>
          <w:color w:val="4F81BC"/>
          <w:spacing w:val="-6"/>
          <w:sz w:val="20"/>
        </w:rPr>
        <w:t xml:space="preserve"> </w:t>
      </w:r>
      <w:r>
        <w:rPr>
          <w:color w:val="4F81BC"/>
          <w:sz w:val="20"/>
        </w:rPr>
        <w:t>UGSK</w:t>
      </w:r>
      <w:r>
        <w:rPr>
          <w:color w:val="4F81BC"/>
          <w:spacing w:val="-9"/>
          <w:sz w:val="20"/>
        </w:rPr>
        <w:t xml:space="preserve"> </w:t>
      </w:r>
      <w:r>
        <w:rPr>
          <w:color w:val="4F81BC"/>
          <w:sz w:val="20"/>
        </w:rPr>
        <w:t>veiklos</w:t>
      </w:r>
      <w:r>
        <w:rPr>
          <w:color w:val="4F81BC"/>
          <w:spacing w:val="-8"/>
          <w:sz w:val="20"/>
        </w:rPr>
        <w:t xml:space="preserve"> </w:t>
      </w:r>
      <w:r>
        <w:rPr>
          <w:color w:val="4F81BC"/>
          <w:sz w:val="20"/>
        </w:rPr>
        <w:t>srityje</w:t>
      </w:r>
      <w:r>
        <w:rPr>
          <w:color w:val="4F81BC"/>
          <w:spacing w:val="-9"/>
          <w:sz w:val="20"/>
        </w:rPr>
        <w:t xml:space="preserve"> </w:t>
      </w:r>
      <w:r>
        <w:rPr>
          <w:color w:val="4F81BC"/>
          <w:sz w:val="20"/>
        </w:rPr>
        <w:t>kokybės</w:t>
      </w:r>
      <w:r>
        <w:rPr>
          <w:color w:val="4F81BC"/>
          <w:spacing w:val="-7"/>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4"/>
        <w:gridCol w:w="2739"/>
        <w:gridCol w:w="3971"/>
        <w:gridCol w:w="1092"/>
        <w:gridCol w:w="886"/>
      </w:tblGrid>
      <w:tr w:rsidR="00E975D6" w14:paraId="5E311A54" w14:textId="77777777">
        <w:trPr>
          <w:trHeight w:val="621"/>
        </w:trPr>
        <w:tc>
          <w:tcPr>
            <w:tcW w:w="944" w:type="dxa"/>
            <w:shd w:val="clear" w:color="auto" w:fill="D6E6C7"/>
          </w:tcPr>
          <w:p w14:paraId="009D2675" w14:textId="77777777" w:rsidR="00E975D6" w:rsidRDefault="00B63C45" w:rsidP="009961D0">
            <w:pPr>
              <w:pStyle w:val="TableParagraph"/>
              <w:ind w:left="211" w:hanging="96"/>
              <w:jc w:val="left"/>
              <w:rPr>
                <w:b/>
                <w:sz w:val="18"/>
              </w:rPr>
            </w:pPr>
            <w:r>
              <w:rPr>
                <w:b/>
                <w:spacing w:val="-2"/>
                <w:sz w:val="18"/>
              </w:rPr>
              <w:t>Rodiklio kodas</w:t>
            </w:r>
          </w:p>
        </w:tc>
        <w:tc>
          <w:tcPr>
            <w:tcW w:w="2739" w:type="dxa"/>
            <w:shd w:val="clear" w:color="auto" w:fill="D6E6C7"/>
          </w:tcPr>
          <w:p w14:paraId="27D90303" w14:textId="77777777" w:rsidR="00E975D6" w:rsidRDefault="00B63C45" w:rsidP="009961D0">
            <w:pPr>
              <w:pStyle w:val="TableParagraph"/>
              <w:spacing w:line="206" w:lineRule="exact"/>
              <w:ind w:left="443"/>
              <w:jc w:val="left"/>
              <w:rPr>
                <w:b/>
                <w:sz w:val="18"/>
              </w:rPr>
            </w:pPr>
            <w:r>
              <w:rPr>
                <w:b/>
                <w:sz w:val="18"/>
              </w:rPr>
              <w:t>Rodiklio</w:t>
            </w:r>
            <w:r>
              <w:rPr>
                <w:b/>
                <w:spacing w:val="-8"/>
                <w:sz w:val="18"/>
              </w:rPr>
              <w:t xml:space="preserve"> </w:t>
            </w:r>
            <w:r>
              <w:rPr>
                <w:b/>
                <w:spacing w:val="-2"/>
                <w:sz w:val="18"/>
              </w:rPr>
              <w:t>pavadinimas</w:t>
            </w:r>
          </w:p>
        </w:tc>
        <w:tc>
          <w:tcPr>
            <w:tcW w:w="3971" w:type="dxa"/>
            <w:shd w:val="clear" w:color="auto" w:fill="D6E6C7"/>
          </w:tcPr>
          <w:p w14:paraId="4B555FE2" w14:textId="77777777" w:rsidR="00E975D6" w:rsidRDefault="00B63C45" w:rsidP="009961D0">
            <w:pPr>
              <w:pStyle w:val="TableParagraph"/>
              <w:spacing w:line="206" w:lineRule="exact"/>
              <w:ind w:left="1132"/>
              <w:jc w:val="left"/>
              <w:rPr>
                <w:b/>
                <w:sz w:val="18"/>
              </w:rPr>
            </w:pPr>
            <w:r>
              <w:rPr>
                <w:b/>
                <w:sz w:val="18"/>
              </w:rPr>
              <w:t>Rodiklio</w:t>
            </w:r>
            <w:r>
              <w:rPr>
                <w:b/>
                <w:spacing w:val="-2"/>
                <w:sz w:val="18"/>
              </w:rPr>
              <w:t xml:space="preserve"> aprašymas</w:t>
            </w:r>
          </w:p>
        </w:tc>
        <w:tc>
          <w:tcPr>
            <w:tcW w:w="1092" w:type="dxa"/>
            <w:shd w:val="clear" w:color="auto" w:fill="D6E6C7"/>
          </w:tcPr>
          <w:p w14:paraId="254C459F" w14:textId="77777777" w:rsidR="00E975D6" w:rsidRDefault="00B63C45" w:rsidP="009961D0">
            <w:pPr>
              <w:pStyle w:val="TableParagraph"/>
              <w:ind w:left="219" w:hanging="20"/>
              <w:jc w:val="left"/>
              <w:rPr>
                <w:b/>
                <w:sz w:val="18"/>
              </w:rPr>
            </w:pPr>
            <w:r>
              <w:rPr>
                <w:b/>
                <w:spacing w:val="-2"/>
                <w:sz w:val="18"/>
              </w:rPr>
              <w:t>Siektina rodiklio</w:t>
            </w:r>
          </w:p>
          <w:p w14:paraId="7A179EC1" w14:textId="77777777" w:rsidR="00E975D6" w:rsidRDefault="00B63C45" w:rsidP="009961D0">
            <w:pPr>
              <w:pStyle w:val="TableParagraph"/>
              <w:spacing w:line="187" w:lineRule="exact"/>
              <w:ind w:left="205"/>
              <w:jc w:val="left"/>
              <w:rPr>
                <w:b/>
                <w:sz w:val="18"/>
              </w:rPr>
            </w:pPr>
            <w:r>
              <w:rPr>
                <w:b/>
                <w:spacing w:val="-2"/>
                <w:sz w:val="18"/>
              </w:rPr>
              <w:t>reikšmė</w:t>
            </w:r>
          </w:p>
        </w:tc>
        <w:tc>
          <w:tcPr>
            <w:tcW w:w="886" w:type="dxa"/>
            <w:shd w:val="clear" w:color="auto" w:fill="D6E6C7"/>
          </w:tcPr>
          <w:p w14:paraId="77324294" w14:textId="77777777" w:rsidR="00E975D6" w:rsidRDefault="00B63C45" w:rsidP="009961D0">
            <w:pPr>
              <w:pStyle w:val="TableParagraph"/>
              <w:ind w:left="111" w:right="13" w:hanging="84"/>
              <w:jc w:val="left"/>
              <w:rPr>
                <w:b/>
                <w:sz w:val="18"/>
              </w:rPr>
            </w:pPr>
            <w:r>
              <w:rPr>
                <w:b/>
                <w:spacing w:val="-2"/>
                <w:sz w:val="18"/>
              </w:rPr>
              <w:t>Duomenų teikėjas</w:t>
            </w:r>
          </w:p>
        </w:tc>
      </w:tr>
      <w:tr w:rsidR="00E975D6" w14:paraId="113DCCE7" w14:textId="77777777">
        <w:trPr>
          <w:trHeight w:val="2484"/>
        </w:trPr>
        <w:tc>
          <w:tcPr>
            <w:tcW w:w="944" w:type="dxa"/>
          </w:tcPr>
          <w:p w14:paraId="1CCBFE61" w14:textId="77777777" w:rsidR="00E975D6" w:rsidRDefault="00B63C45" w:rsidP="009961D0">
            <w:pPr>
              <w:pStyle w:val="TableParagraph"/>
              <w:spacing w:line="206" w:lineRule="exact"/>
              <w:ind w:left="12" w:right="1"/>
              <w:rPr>
                <w:sz w:val="18"/>
              </w:rPr>
            </w:pPr>
            <w:r>
              <w:rPr>
                <w:spacing w:val="-4"/>
                <w:sz w:val="18"/>
              </w:rPr>
              <w:t>UGSK1</w:t>
            </w:r>
          </w:p>
        </w:tc>
        <w:tc>
          <w:tcPr>
            <w:tcW w:w="2739" w:type="dxa"/>
          </w:tcPr>
          <w:p w14:paraId="58EA9E5D" w14:textId="77777777" w:rsidR="00E975D6" w:rsidRDefault="00B63C45" w:rsidP="009961D0">
            <w:pPr>
              <w:pStyle w:val="TableParagraph"/>
              <w:ind w:left="61" w:right="55" w:firstLine="6"/>
              <w:rPr>
                <w:sz w:val="18"/>
              </w:rPr>
            </w:pPr>
            <w:r>
              <w:rPr>
                <w:sz w:val="18"/>
              </w:rPr>
              <w:t>Laikotarpis nuo iškvietimo GMP darbuotojo</w:t>
            </w:r>
            <w:r>
              <w:rPr>
                <w:spacing w:val="-13"/>
                <w:sz w:val="18"/>
              </w:rPr>
              <w:t xml:space="preserve"> </w:t>
            </w:r>
            <w:r>
              <w:rPr>
                <w:sz w:val="18"/>
              </w:rPr>
              <w:t>atsiliepimo</w:t>
            </w:r>
            <w:r>
              <w:rPr>
                <w:spacing w:val="-12"/>
                <w:sz w:val="18"/>
              </w:rPr>
              <w:t xml:space="preserve"> </w:t>
            </w:r>
            <w:r>
              <w:rPr>
                <w:sz w:val="18"/>
              </w:rPr>
              <w:t>į</w:t>
            </w:r>
            <w:r>
              <w:rPr>
                <w:spacing w:val="-13"/>
                <w:sz w:val="18"/>
              </w:rPr>
              <w:t xml:space="preserve"> </w:t>
            </w:r>
            <w:r>
              <w:rPr>
                <w:sz w:val="18"/>
              </w:rPr>
              <w:t xml:space="preserve">telefoninį </w:t>
            </w:r>
            <w:proofErr w:type="spellStart"/>
            <w:r>
              <w:rPr>
                <w:sz w:val="18"/>
              </w:rPr>
              <w:t>kreipimasi</w:t>
            </w:r>
            <w:proofErr w:type="spellEnd"/>
            <w:r>
              <w:rPr>
                <w:sz w:val="18"/>
              </w:rPr>
              <w:t xml:space="preserve"> dėl medicinos pagalbos teikimo ir FAST klausimyno užpildymo) dėl konkretaus paciento GMP užregistravimo</w:t>
            </w:r>
            <w:r>
              <w:rPr>
                <w:spacing w:val="-2"/>
                <w:sz w:val="18"/>
              </w:rPr>
              <w:t xml:space="preserve"> </w:t>
            </w:r>
            <w:r>
              <w:rPr>
                <w:sz w:val="18"/>
              </w:rPr>
              <w:t>ir, GPM brigados sveikatos</w:t>
            </w:r>
            <w:r>
              <w:rPr>
                <w:spacing w:val="-13"/>
                <w:sz w:val="18"/>
              </w:rPr>
              <w:t xml:space="preserve"> </w:t>
            </w:r>
            <w:r>
              <w:rPr>
                <w:sz w:val="18"/>
              </w:rPr>
              <w:t>priežiūros</w:t>
            </w:r>
            <w:r>
              <w:rPr>
                <w:spacing w:val="-13"/>
                <w:sz w:val="18"/>
              </w:rPr>
              <w:t xml:space="preserve"> </w:t>
            </w:r>
            <w:r>
              <w:rPr>
                <w:sz w:val="18"/>
              </w:rPr>
              <w:t>specialistui įtarus ūminį galvos smegenų insultą (kodai pagal TLK-10-AM</w:t>
            </w:r>
          </w:p>
          <w:p w14:paraId="3BCA286F" w14:textId="77777777" w:rsidR="00E975D6" w:rsidRDefault="00B63C45" w:rsidP="009961D0">
            <w:pPr>
              <w:pStyle w:val="TableParagraph"/>
              <w:spacing w:line="200" w:lineRule="atLeast"/>
              <w:ind w:left="133" w:right="123" w:firstLine="3"/>
              <w:rPr>
                <w:sz w:val="18"/>
              </w:rPr>
            </w:pPr>
            <w:r>
              <w:rPr>
                <w:sz w:val="18"/>
              </w:rPr>
              <w:t>I60–I64), iki jo atvežimo į IGC arba</w:t>
            </w:r>
            <w:r>
              <w:rPr>
                <w:spacing w:val="-6"/>
                <w:sz w:val="18"/>
              </w:rPr>
              <w:t xml:space="preserve"> </w:t>
            </w:r>
            <w:r>
              <w:rPr>
                <w:sz w:val="18"/>
              </w:rPr>
              <w:t>TPL</w:t>
            </w:r>
            <w:r>
              <w:rPr>
                <w:spacing w:val="-7"/>
                <w:sz w:val="18"/>
              </w:rPr>
              <w:t xml:space="preserve"> </w:t>
            </w:r>
            <w:r>
              <w:rPr>
                <w:sz w:val="18"/>
              </w:rPr>
              <w:t>–</w:t>
            </w:r>
            <w:r>
              <w:rPr>
                <w:spacing w:val="-5"/>
                <w:sz w:val="18"/>
              </w:rPr>
              <w:t xml:space="preserve"> </w:t>
            </w:r>
            <w:r>
              <w:rPr>
                <w:sz w:val="18"/>
              </w:rPr>
              <w:t>ne</w:t>
            </w:r>
            <w:r>
              <w:rPr>
                <w:spacing w:val="-6"/>
                <w:sz w:val="18"/>
              </w:rPr>
              <w:t xml:space="preserve"> </w:t>
            </w:r>
            <w:r>
              <w:rPr>
                <w:sz w:val="18"/>
              </w:rPr>
              <w:t>ilgiau</w:t>
            </w:r>
            <w:r>
              <w:rPr>
                <w:spacing w:val="-6"/>
                <w:sz w:val="18"/>
              </w:rPr>
              <w:t xml:space="preserve"> </w:t>
            </w:r>
            <w:r>
              <w:rPr>
                <w:sz w:val="18"/>
              </w:rPr>
              <w:t>kaip</w:t>
            </w:r>
            <w:r>
              <w:rPr>
                <w:spacing w:val="-8"/>
                <w:sz w:val="18"/>
              </w:rPr>
              <w:t xml:space="preserve"> </w:t>
            </w:r>
            <w:r>
              <w:rPr>
                <w:sz w:val="18"/>
              </w:rPr>
              <w:t>1</w:t>
            </w:r>
            <w:r>
              <w:rPr>
                <w:spacing w:val="-6"/>
                <w:sz w:val="18"/>
              </w:rPr>
              <w:t xml:space="preserve"> </w:t>
            </w:r>
            <w:r>
              <w:rPr>
                <w:sz w:val="18"/>
              </w:rPr>
              <w:t>val.</w:t>
            </w:r>
          </w:p>
        </w:tc>
        <w:tc>
          <w:tcPr>
            <w:tcW w:w="3971" w:type="dxa"/>
          </w:tcPr>
          <w:p w14:paraId="557DEB36" w14:textId="77777777" w:rsidR="00E975D6" w:rsidRDefault="00B63C45" w:rsidP="009961D0">
            <w:pPr>
              <w:pStyle w:val="TableParagraph"/>
              <w:ind w:left="42" w:right="31" w:hanging="5"/>
              <w:rPr>
                <w:sz w:val="18"/>
              </w:rPr>
            </w:pPr>
            <w:r>
              <w:rPr>
                <w:sz w:val="18"/>
              </w:rPr>
              <w:t xml:space="preserve">Pacientų, dėl kurių buvo kreiptasi į GPM, užpildytas FAST klausimynas ir kuriems GMP </w:t>
            </w:r>
            <w:r>
              <w:rPr>
                <w:spacing w:val="-4"/>
                <w:sz w:val="18"/>
              </w:rPr>
              <w:t>brigados</w:t>
            </w:r>
            <w:r>
              <w:rPr>
                <w:spacing w:val="-13"/>
                <w:sz w:val="18"/>
              </w:rPr>
              <w:t xml:space="preserve"> </w:t>
            </w:r>
            <w:r>
              <w:rPr>
                <w:spacing w:val="-4"/>
                <w:sz w:val="18"/>
              </w:rPr>
              <w:t>sveikatos</w:t>
            </w:r>
            <w:r>
              <w:rPr>
                <w:spacing w:val="-11"/>
                <w:sz w:val="18"/>
              </w:rPr>
              <w:t xml:space="preserve"> </w:t>
            </w:r>
            <w:r>
              <w:rPr>
                <w:spacing w:val="-4"/>
                <w:sz w:val="18"/>
              </w:rPr>
              <w:t>priežiūros</w:t>
            </w:r>
            <w:r>
              <w:rPr>
                <w:spacing w:val="-13"/>
                <w:sz w:val="18"/>
              </w:rPr>
              <w:t xml:space="preserve"> </w:t>
            </w:r>
            <w:r>
              <w:rPr>
                <w:spacing w:val="-4"/>
                <w:sz w:val="18"/>
              </w:rPr>
              <w:t>specialistai</w:t>
            </w:r>
            <w:r>
              <w:rPr>
                <w:spacing w:val="-14"/>
                <w:sz w:val="18"/>
              </w:rPr>
              <w:t xml:space="preserve"> </w:t>
            </w:r>
            <w:r>
              <w:rPr>
                <w:spacing w:val="-4"/>
                <w:sz w:val="18"/>
              </w:rPr>
              <w:t>įtarė</w:t>
            </w:r>
            <w:r>
              <w:rPr>
                <w:spacing w:val="-9"/>
                <w:sz w:val="18"/>
              </w:rPr>
              <w:t xml:space="preserve"> </w:t>
            </w:r>
            <w:r>
              <w:rPr>
                <w:spacing w:val="-4"/>
                <w:sz w:val="18"/>
              </w:rPr>
              <w:t xml:space="preserve">ūminį </w:t>
            </w:r>
            <w:r>
              <w:rPr>
                <w:sz w:val="18"/>
              </w:rPr>
              <w:t>galvos</w:t>
            </w:r>
            <w:r>
              <w:rPr>
                <w:spacing w:val="-8"/>
                <w:sz w:val="18"/>
              </w:rPr>
              <w:t xml:space="preserve"> </w:t>
            </w:r>
            <w:r>
              <w:rPr>
                <w:sz w:val="18"/>
              </w:rPr>
              <w:t>smegenų</w:t>
            </w:r>
            <w:r>
              <w:rPr>
                <w:spacing w:val="-7"/>
                <w:sz w:val="18"/>
              </w:rPr>
              <w:t xml:space="preserve"> </w:t>
            </w:r>
            <w:r>
              <w:rPr>
                <w:sz w:val="18"/>
              </w:rPr>
              <w:t>insultą</w:t>
            </w:r>
            <w:r>
              <w:rPr>
                <w:spacing w:val="-7"/>
                <w:sz w:val="18"/>
              </w:rPr>
              <w:t xml:space="preserve"> </w:t>
            </w:r>
            <w:r>
              <w:rPr>
                <w:sz w:val="18"/>
              </w:rPr>
              <w:t>(kodai</w:t>
            </w:r>
            <w:r>
              <w:rPr>
                <w:spacing w:val="-9"/>
                <w:sz w:val="18"/>
              </w:rPr>
              <w:t xml:space="preserve"> </w:t>
            </w:r>
            <w:r>
              <w:rPr>
                <w:sz w:val="18"/>
              </w:rPr>
              <w:t>pagal</w:t>
            </w:r>
            <w:r>
              <w:rPr>
                <w:spacing w:val="-7"/>
                <w:sz w:val="18"/>
              </w:rPr>
              <w:t xml:space="preserve"> </w:t>
            </w:r>
            <w:r>
              <w:rPr>
                <w:sz w:val="18"/>
              </w:rPr>
              <w:t>TLK-10-AM I60–I64), į</w:t>
            </w:r>
            <w:r>
              <w:rPr>
                <w:spacing w:val="-2"/>
                <w:sz w:val="18"/>
              </w:rPr>
              <w:t xml:space="preserve"> </w:t>
            </w:r>
            <w:r>
              <w:rPr>
                <w:sz w:val="18"/>
              </w:rPr>
              <w:t>IGC ar TPL</w:t>
            </w:r>
            <w:r>
              <w:rPr>
                <w:spacing w:val="-2"/>
                <w:sz w:val="18"/>
              </w:rPr>
              <w:t xml:space="preserve"> </w:t>
            </w:r>
            <w:r>
              <w:rPr>
                <w:sz w:val="18"/>
              </w:rPr>
              <w:t>atvežtų</w:t>
            </w:r>
            <w:r>
              <w:rPr>
                <w:spacing w:val="-2"/>
                <w:sz w:val="18"/>
              </w:rPr>
              <w:t xml:space="preserve"> </w:t>
            </w:r>
            <w:r>
              <w:rPr>
                <w:sz w:val="18"/>
              </w:rPr>
              <w:t>ne vėliau kaip</w:t>
            </w:r>
            <w:r>
              <w:rPr>
                <w:spacing w:val="-2"/>
                <w:sz w:val="18"/>
              </w:rPr>
              <w:t xml:space="preserve"> </w:t>
            </w:r>
            <w:r>
              <w:rPr>
                <w:sz w:val="18"/>
              </w:rPr>
              <w:t>per 1 valandą nuo iškvietimo užregistravimo, dalis nuo visų pacientų, dėl įtariamo ūminio galvos smegenų insulto (kodai pagal TLK-10-AM I60– I64) GMP atvežtų į TPL ar IGC</w:t>
            </w:r>
          </w:p>
        </w:tc>
        <w:tc>
          <w:tcPr>
            <w:tcW w:w="1092" w:type="dxa"/>
          </w:tcPr>
          <w:p w14:paraId="5AB55BFE"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7A971642" w14:textId="77777777" w:rsidR="00E975D6" w:rsidRDefault="00B63C45" w:rsidP="009961D0">
            <w:pPr>
              <w:pStyle w:val="TableParagraph"/>
              <w:spacing w:line="206" w:lineRule="exact"/>
              <w:ind w:left="9" w:right="2"/>
              <w:rPr>
                <w:sz w:val="18"/>
              </w:rPr>
            </w:pPr>
            <w:r>
              <w:rPr>
                <w:spacing w:val="-5"/>
                <w:sz w:val="18"/>
              </w:rPr>
              <w:t>GMP</w:t>
            </w:r>
          </w:p>
        </w:tc>
      </w:tr>
      <w:tr w:rsidR="00E975D6" w14:paraId="0783B70C" w14:textId="77777777">
        <w:trPr>
          <w:trHeight w:val="1864"/>
        </w:trPr>
        <w:tc>
          <w:tcPr>
            <w:tcW w:w="944" w:type="dxa"/>
          </w:tcPr>
          <w:p w14:paraId="0AEA7531" w14:textId="77777777" w:rsidR="00E975D6" w:rsidRDefault="00B63C45" w:rsidP="009961D0">
            <w:pPr>
              <w:pStyle w:val="TableParagraph"/>
              <w:spacing w:line="206" w:lineRule="exact"/>
              <w:ind w:left="12" w:right="1"/>
              <w:rPr>
                <w:sz w:val="18"/>
              </w:rPr>
            </w:pPr>
            <w:r>
              <w:rPr>
                <w:spacing w:val="-4"/>
                <w:sz w:val="18"/>
              </w:rPr>
              <w:t>UGSK2</w:t>
            </w:r>
          </w:p>
        </w:tc>
        <w:tc>
          <w:tcPr>
            <w:tcW w:w="2739" w:type="dxa"/>
          </w:tcPr>
          <w:p w14:paraId="5F9E7FE9" w14:textId="77777777" w:rsidR="00E975D6" w:rsidRDefault="00B63C45" w:rsidP="009961D0">
            <w:pPr>
              <w:pStyle w:val="TableParagraph"/>
              <w:ind w:left="37" w:right="28" w:hanging="1"/>
              <w:rPr>
                <w:sz w:val="18"/>
              </w:rPr>
            </w:pPr>
            <w:r>
              <w:rPr>
                <w:sz w:val="18"/>
              </w:rPr>
              <w:t>Konkrečiam pacientui,</w:t>
            </w:r>
            <w:r>
              <w:rPr>
                <w:spacing w:val="40"/>
                <w:sz w:val="18"/>
              </w:rPr>
              <w:t xml:space="preserve"> </w:t>
            </w:r>
            <w:r>
              <w:rPr>
                <w:sz w:val="18"/>
              </w:rPr>
              <w:t>kuriam įtariamas</w:t>
            </w:r>
            <w:r>
              <w:rPr>
                <w:spacing w:val="-13"/>
                <w:sz w:val="18"/>
              </w:rPr>
              <w:t xml:space="preserve"> </w:t>
            </w:r>
            <w:r>
              <w:rPr>
                <w:sz w:val="18"/>
              </w:rPr>
              <w:t>ūminis</w:t>
            </w:r>
            <w:r>
              <w:rPr>
                <w:spacing w:val="-12"/>
                <w:sz w:val="18"/>
              </w:rPr>
              <w:t xml:space="preserve"> </w:t>
            </w:r>
            <w:r>
              <w:rPr>
                <w:sz w:val="18"/>
              </w:rPr>
              <w:t>galvos</w:t>
            </w:r>
            <w:r>
              <w:rPr>
                <w:spacing w:val="-13"/>
                <w:sz w:val="18"/>
              </w:rPr>
              <w:t xml:space="preserve"> </w:t>
            </w:r>
            <w:r>
              <w:rPr>
                <w:sz w:val="18"/>
              </w:rPr>
              <w:t>smegenų insultas (kodai pagal TLK-10-AM I60–I64), IGC ar TPL atliktas ir įvertintas galvos smegenų kompiuterinės tomografijos</w:t>
            </w:r>
            <w:r>
              <w:rPr>
                <w:spacing w:val="40"/>
                <w:sz w:val="18"/>
              </w:rPr>
              <w:t xml:space="preserve"> </w:t>
            </w:r>
            <w:r>
              <w:rPr>
                <w:sz w:val="18"/>
              </w:rPr>
              <w:t>(toliau – KT) arba magnetinio rezonanso tomografijos (toliau –</w:t>
            </w:r>
          </w:p>
          <w:p w14:paraId="5E9E06CD" w14:textId="77777777" w:rsidR="00E975D6" w:rsidRDefault="00B63C45" w:rsidP="009961D0">
            <w:pPr>
              <w:pStyle w:val="TableParagraph"/>
              <w:spacing w:line="189" w:lineRule="exact"/>
              <w:ind w:left="92" w:right="81"/>
              <w:rPr>
                <w:sz w:val="18"/>
              </w:rPr>
            </w:pPr>
            <w:r>
              <w:rPr>
                <w:sz w:val="18"/>
              </w:rPr>
              <w:t>MRT)</w:t>
            </w:r>
            <w:r>
              <w:rPr>
                <w:spacing w:val="-4"/>
                <w:sz w:val="18"/>
              </w:rPr>
              <w:t xml:space="preserve"> </w:t>
            </w:r>
            <w:r>
              <w:rPr>
                <w:spacing w:val="-2"/>
                <w:sz w:val="18"/>
              </w:rPr>
              <w:t>tyrimas</w:t>
            </w:r>
          </w:p>
        </w:tc>
        <w:tc>
          <w:tcPr>
            <w:tcW w:w="3971" w:type="dxa"/>
          </w:tcPr>
          <w:p w14:paraId="6F77DBA8" w14:textId="77777777" w:rsidR="00E975D6" w:rsidRDefault="00B63C45" w:rsidP="009961D0">
            <w:pPr>
              <w:pStyle w:val="TableParagraph"/>
              <w:ind w:left="52" w:right="45" w:hanging="6"/>
              <w:rPr>
                <w:sz w:val="18"/>
              </w:rPr>
            </w:pPr>
            <w:r>
              <w:rPr>
                <w:sz w:val="18"/>
              </w:rPr>
              <w:t>Pacientų, dėl įtariamo ūminio galvos smegenų insulto</w:t>
            </w:r>
            <w:r>
              <w:rPr>
                <w:spacing w:val="-7"/>
                <w:sz w:val="18"/>
              </w:rPr>
              <w:t xml:space="preserve"> </w:t>
            </w:r>
            <w:r>
              <w:rPr>
                <w:sz w:val="18"/>
              </w:rPr>
              <w:t>(kodai</w:t>
            </w:r>
            <w:r>
              <w:rPr>
                <w:spacing w:val="-9"/>
                <w:sz w:val="18"/>
              </w:rPr>
              <w:t xml:space="preserve"> </w:t>
            </w:r>
            <w:r>
              <w:rPr>
                <w:sz w:val="18"/>
              </w:rPr>
              <w:t>pagal</w:t>
            </w:r>
            <w:r>
              <w:rPr>
                <w:spacing w:val="-7"/>
                <w:sz w:val="18"/>
              </w:rPr>
              <w:t xml:space="preserve"> </w:t>
            </w:r>
            <w:r>
              <w:rPr>
                <w:sz w:val="18"/>
              </w:rPr>
              <w:t>TLK-10-AM</w:t>
            </w:r>
            <w:r>
              <w:rPr>
                <w:spacing w:val="-7"/>
                <w:sz w:val="18"/>
              </w:rPr>
              <w:t xml:space="preserve"> </w:t>
            </w:r>
            <w:r>
              <w:rPr>
                <w:sz w:val="18"/>
              </w:rPr>
              <w:t>I60–I64)</w:t>
            </w:r>
            <w:r>
              <w:rPr>
                <w:spacing w:val="-10"/>
                <w:sz w:val="18"/>
              </w:rPr>
              <w:t xml:space="preserve"> </w:t>
            </w:r>
            <w:r>
              <w:rPr>
                <w:sz w:val="18"/>
              </w:rPr>
              <w:t>atvežtų į IGC ar TPL, kuriems atliktas ir įvertintas KT ar MRT tyrimas, dalis nuo visų pacientų, dėl įtariamo ūminio galvos smegenų insulto (kodai pagal TLK-10-AM I60–I64) atvežtų į IGC ar TPL</w:t>
            </w:r>
          </w:p>
        </w:tc>
        <w:tc>
          <w:tcPr>
            <w:tcW w:w="1092" w:type="dxa"/>
          </w:tcPr>
          <w:p w14:paraId="6432BF87"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09EA95DB" w14:textId="77777777" w:rsidR="00E975D6" w:rsidRDefault="00B63C45" w:rsidP="009961D0">
            <w:pPr>
              <w:pStyle w:val="TableParagraph"/>
              <w:ind w:left="277" w:right="263" w:firstLine="4"/>
              <w:jc w:val="left"/>
              <w:rPr>
                <w:sz w:val="18"/>
              </w:rPr>
            </w:pPr>
            <w:r>
              <w:rPr>
                <w:spacing w:val="-4"/>
                <w:sz w:val="18"/>
              </w:rPr>
              <w:t xml:space="preserve">IGC </w:t>
            </w:r>
            <w:r>
              <w:rPr>
                <w:spacing w:val="-5"/>
                <w:sz w:val="18"/>
              </w:rPr>
              <w:t>TPL</w:t>
            </w:r>
          </w:p>
        </w:tc>
      </w:tr>
      <w:tr w:rsidR="00E975D6" w14:paraId="266E8C45" w14:textId="77777777">
        <w:trPr>
          <w:trHeight w:val="1656"/>
        </w:trPr>
        <w:tc>
          <w:tcPr>
            <w:tcW w:w="944" w:type="dxa"/>
          </w:tcPr>
          <w:p w14:paraId="6311FB95" w14:textId="77777777" w:rsidR="00E975D6" w:rsidRDefault="00B63C45" w:rsidP="009961D0">
            <w:pPr>
              <w:pStyle w:val="TableParagraph"/>
              <w:spacing w:line="206" w:lineRule="exact"/>
              <w:ind w:left="12" w:right="1"/>
              <w:rPr>
                <w:sz w:val="18"/>
              </w:rPr>
            </w:pPr>
            <w:r>
              <w:rPr>
                <w:spacing w:val="-4"/>
                <w:sz w:val="18"/>
              </w:rPr>
              <w:t>UGSK3</w:t>
            </w:r>
          </w:p>
        </w:tc>
        <w:tc>
          <w:tcPr>
            <w:tcW w:w="2739" w:type="dxa"/>
          </w:tcPr>
          <w:p w14:paraId="43ED741F" w14:textId="77777777" w:rsidR="00E975D6" w:rsidRDefault="00B63C45" w:rsidP="009961D0">
            <w:pPr>
              <w:pStyle w:val="TableParagraph"/>
              <w:ind w:left="32" w:right="24" w:hanging="2"/>
              <w:rPr>
                <w:sz w:val="18"/>
              </w:rPr>
            </w:pPr>
            <w:r>
              <w:rPr>
                <w:sz w:val="18"/>
              </w:rPr>
              <w:t>Laikotarpis nuo konkretaus paciento,</w:t>
            </w:r>
            <w:r>
              <w:rPr>
                <w:spacing w:val="-13"/>
                <w:sz w:val="18"/>
              </w:rPr>
              <w:t xml:space="preserve"> </w:t>
            </w:r>
            <w:r>
              <w:rPr>
                <w:sz w:val="18"/>
              </w:rPr>
              <w:t>kuriam</w:t>
            </w:r>
            <w:r>
              <w:rPr>
                <w:spacing w:val="-12"/>
                <w:sz w:val="18"/>
              </w:rPr>
              <w:t xml:space="preserve"> </w:t>
            </w:r>
            <w:r>
              <w:rPr>
                <w:sz w:val="18"/>
              </w:rPr>
              <w:t>įtariamas</w:t>
            </w:r>
            <w:r>
              <w:rPr>
                <w:spacing w:val="-13"/>
                <w:sz w:val="18"/>
              </w:rPr>
              <w:t xml:space="preserve"> </w:t>
            </w:r>
            <w:r>
              <w:rPr>
                <w:sz w:val="18"/>
              </w:rPr>
              <w:t>ūminis galvos smegenų insultas (kodai pagal TLK-10-AM I60–I64)</w:t>
            </w:r>
          </w:p>
          <w:p w14:paraId="078C9FCF" w14:textId="77777777" w:rsidR="00E975D6" w:rsidRDefault="00B63C45" w:rsidP="009961D0">
            <w:pPr>
              <w:pStyle w:val="TableParagraph"/>
              <w:ind w:left="37" w:right="27" w:hanging="3"/>
              <w:rPr>
                <w:sz w:val="18"/>
              </w:rPr>
            </w:pPr>
            <w:r>
              <w:rPr>
                <w:sz w:val="18"/>
              </w:rPr>
              <w:t>atvykimo į IGC ar TPL iki KT tyrimo IGC ar TPL atlikimo ir įvertinimo</w:t>
            </w:r>
            <w:r>
              <w:rPr>
                <w:spacing w:val="-7"/>
                <w:sz w:val="18"/>
              </w:rPr>
              <w:t xml:space="preserve"> </w:t>
            </w:r>
            <w:r>
              <w:rPr>
                <w:sz w:val="18"/>
              </w:rPr>
              <w:t>–</w:t>
            </w:r>
            <w:r>
              <w:rPr>
                <w:spacing w:val="-5"/>
                <w:sz w:val="18"/>
              </w:rPr>
              <w:t xml:space="preserve"> </w:t>
            </w:r>
            <w:r>
              <w:rPr>
                <w:sz w:val="18"/>
              </w:rPr>
              <w:t>ne</w:t>
            </w:r>
            <w:r>
              <w:rPr>
                <w:spacing w:val="-7"/>
                <w:sz w:val="18"/>
              </w:rPr>
              <w:t xml:space="preserve"> </w:t>
            </w:r>
            <w:r>
              <w:rPr>
                <w:sz w:val="18"/>
              </w:rPr>
              <w:t>ilgiau</w:t>
            </w:r>
            <w:r>
              <w:rPr>
                <w:spacing w:val="-7"/>
                <w:sz w:val="18"/>
              </w:rPr>
              <w:t xml:space="preserve"> </w:t>
            </w:r>
            <w:r>
              <w:rPr>
                <w:sz w:val="18"/>
              </w:rPr>
              <w:t>kaip</w:t>
            </w:r>
            <w:r>
              <w:rPr>
                <w:spacing w:val="-6"/>
                <w:sz w:val="18"/>
              </w:rPr>
              <w:t xml:space="preserve"> </w:t>
            </w:r>
            <w:r>
              <w:rPr>
                <w:sz w:val="18"/>
              </w:rPr>
              <w:t>30</w:t>
            </w:r>
            <w:r>
              <w:rPr>
                <w:spacing w:val="-7"/>
                <w:sz w:val="18"/>
              </w:rPr>
              <w:t xml:space="preserve"> </w:t>
            </w:r>
            <w:r>
              <w:rPr>
                <w:sz w:val="18"/>
              </w:rPr>
              <w:t>min.</w:t>
            </w:r>
          </w:p>
        </w:tc>
        <w:tc>
          <w:tcPr>
            <w:tcW w:w="3971" w:type="dxa"/>
          </w:tcPr>
          <w:p w14:paraId="38DB73CF" w14:textId="77777777" w:rsidR="00E975D6" w:rsidRDefault="00B63C45" w:rsidP="009961D0">
            <w:pPr>
              <w:pStyle w:val="TableParagraph"/>
              <w:ind w:left="52" w:right="45" w:hanging="6"/>
              <w:rPr>
                <w:sz w:val="18"/>
              </w:rPr>
            </w:pPr>
            <w:r>
              <w:rPr>
                <w:sz w:val="18"/>
              </w:rPr>
              <w:t>Pacientų, dėl įtariamo ūminio galvos smegenų insulto</w:t>
            </w:r>
            <w:r>
              <w:rPr>
                <w:spacing w:val="-7"/>
                <w:sz w:val="18"/>
              </w:rPr>
              <w:t xml:space="preserve"> </w:t>
            </w:r>
            <w:r>
              <w:rPr>
                <w:sz w:val="18"/>
              </w:rPr>
              <w:t>(kodai</w:t>
            </w:r>
            <w:r>
              <w:rPr>
                <w:spacing w:val="-9"/>
                <w:sz w:val="18"/>
              </w:rPr>
              <w:t xml:space="preserve"> </w:t>
            </w:r>
            <w:r>
              <w:rPr>
                <w:sz w:val="18"/>
              </w:rPr>
              <w:t>pagal</w:t>
            </w:r>
            <w:r>
              <w:rPr>
                <w:spacing w:val="-7"/>
                <w:sz w:val="18"/>
              </w:rPr>
              <w:t xml:space="preserve"> </w:t>
            </w:r>
            <w:r>
              <w:rPr>
                <w:sz w:val="18"/>
              </w:rPr>
              <w:t>TLK-10-AM</w:t>
            </w:r>
            <w:r>
              <w:rPr>
                <w:spacing w:val="-7"/>
                <w:sz w:val="18"/>
              </w:rPr>
              <w:t xml:space="preserve"> </w:t>
            </w:r>
            <w:r>
              <w:rPr>
                <w:sz w:val="18"/>
              </w:rPr>
              <w:t>I60–I64)</w:t>
            </w:r>
            <w:r>
              <w:rPr>
                <w:spacing w:val="-10"/>
                <w:sz w:val="18"/>
              </w:rPr>
              <w:t xml:space="preserve"> </w:t>
            </w:r>
            <w:r>
              <w:rPr>
                <w:sz w:val="18"/>
              </w:rPr>
              <w:t>atvežtų į IGC ar TPL, kuriems KT tyrimas atliktas ir įvertintas ne vėliau kaip per 30 min. nuo atvykimo, dalis nuo visų pacientų, dėl įtariamo ūminio</w:t>
            </w:r>
            <w:r>
              <w:rPr>
                <w:spacing w:val="40"/>
                <w:sz w:val="18"/>
              </w:rPr>
              <w:t xml:space="preserve"> </w:t>
            </w:r>
            <w:r>
              <w:rPr>
                <w:sz w:val="18"/>
              </w:rPr>
              <w:t>galvos smegenų insulto (kodai pagal TLK-10-AM I60–I64) atvežtų į TPL ar IGC,</w:t>
            </w:r>
          </w:p>
          <w:p w14:paraId="55F69B19" w14:textId="77777777" w:rsidR="00E975D6" w:rsidRDefault="00B63C45" w:rsidP="009961D0">
            <w:pPr>
              <w:pStyle w:val="TableParagraph"/>
              <w:spacing w:line="188" w:lineRule="exact"/>
              <w:ind w:left="33" w:right="27"/>
              <w:rPr>
                <w:sz w:val="18"/>
              </w:rPr>
            </w:pPr>
            <w:r>
              <w:rPr>
                <w:sz w:val="18"/>
              </w:rPr>
              <w:t>kuriems</w:t>
            </w:r>
            <w:r>
              <w:rPr>
                <w:spacing w:val="-4"/>
                <w:sz w:val="18"/>
              </w:rPr>
              <w:t xml:space="preserve"> </w:t>
            </w:r>
            <w:r>
              <w:rPr>
                <w:sz w:val="18"/>
              </w:rPr>
              <w:t>atliktas</w:t>
            </w:r>
            <w:r>
              <w:rPr>
                <w:spacing w:val="-1"/>
                <w:sz w:val="18"/>
              </w:rPr>
              <w:t xml:space="preserve"> </w:t>
            </w:r>
            <w:r>
              <w:rPr>
                <w:sz w:val="18"/>
              </w:rPr>
              <w:t>KT</w:t>
            </w:r>
            <w:r>
              <w:rPr>
                <w:spacing w:val="-3"/>
                <w:sz w:val="18"/>
              </w:rPr>
              <w:t xml:space="preserve"> </w:t>
            </w:r>
            <w:r>
              <w:rPr>
                <w:spacing w:val="-2"/>
                <w:sz w:val="18"/>
              </w:rPr>
              <w:t>tyrimas</w:t>
            </w:r>
          </w:p>
        </w:tc>
        <w:tc>
          <w:tcPr>
            <w:tcW w:w="1092" w:type="dxa"/>
          </w:tcPr>
          <w:p w14:paraId="70A8F22F"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1C5FE8B1" w14:textId="77777777" w:rsidR="00E975D6" w:rsidRDefault="00B63C45" w:rsidP="009961D0">
            <w:pPr>
              <w:pStyle w:val="TableParagraph"/>
              <w:ind w:left="277" w:right="263" w:firstLine="4"/>
              <w:jc w:val="left"/>
              <w:rPr>
                <w:sz w:val="18"/>
              </w:rPr>
            </w:pPr>
            <w:r>
              <w:rPr>
                <w:spacing w:val="-4"/>
                <w:sz w:val="18"/>
              </w:rPr>
              <w:t xml:space="preserve">IGC </w:t>
            </w:r>
            <w:r>
              <w:rPr>
                <w:spacing w:val="-5"/>
                <w:sz w:val="18"/>
              </w:rPr>
              <w:t>TPL</w:t>
            </w:r>
          </w:p>
        </w:tc>
      </w:tr>
      <w:tr w:rsidR="00E975D6" w14:paraId="70C0A455" w14:textId="77777777">
        <w:trPr>
          <w:trHeight w:val="2068"/>
        </w:trPr>
        <w:tc>
          <w:tcPr>
            <w:tcW w:w="944" w:type="dxa"/>
          </w:tcPr>
          <w:p w14:paraId="7A07EEDB" w14:textId="77777777" w:rsidR="00E975D6" w:rsidRDefault="00B63C45" w:rsidP="009961D0">
            <w:pPr>
              <w:pStyle w:val="TableParagraph"/>
              <w:spacing w:line="206" w:lineRule="exact"/>
              <w:ind w:left="12" w:right="1"/>
              <w:rPr>
                <w:sz w:val="18"/>
              </w:rPr>
            </w:pPr>
            <w:r>
              <w:rPr>
                <w:spacing w:val="-4"/>
                <w:sz w:val="18"/>
              </w:rPr>
              <w:t>UGSK4</w:t>
            </w:r>
          </w:p>
        </w:tc>
        <w:tc>
          <w:tcPr>
            <w:tcW w:w="2739" w:type="dxa"/>
          </w:tcPr>
          <w:p w14:paraId="1D6345D1" w14:textId="77777777" w:rsidR="00E975D6" w:rsidRDefault="00B63C45" w:rsidP="009961D0">
            <w:pPr>
              <w:pStyle w:val="TableParagraph"/>
              <w:ind w:left="92" w:right="83" w:hanging="4"/>
              <w:rPr>
                <w:sz w:val="18"/>
              </w:rPr>
            </w:pPr>
            <w:r>
              <w:rPr>
                <w:sz w:val="18"/>
              </w:rPr>
              <w:t>Laikotarpis nuo konkretaus paciento, kuriam IGC ar TPL nustatytas ūminis galvos smegenų</w:t>
            </w:r>
            <w:r>
              <w:rPr>
                <w:spacing w:val="-13"/>
                <w:sz w:val="18"/>
              </w:rPr>
              <w:t xml:space="preserve"> </w:t>
            </w:r>
            <w:r>
              <w:rPr>
                <w:sz w:val="18"/>
              </w:rPr>
              <w:t>infarktas</w:t>
            </w:r>
            <w:r>
              <w:rPr>
                <w:spacing w:val="-12"/>
                <w:sz w:val="18"/>
              </w:rPr>
              <w:t xml:space="preserve"> </w:t>
            </w:r>
            <w:r>
              <w:rPr>
                <w:sz w:val="18"/>
              </w:rPr>
              <w:t>(kodas</w:t>
            </w:r>
            <w:r>
              <w:rPr>
                <w:spacing w:val="-13"/>
                <w:sz w:val="18"/>
              </w:rPr>
              <w:t xml:space="preserve"> </w:t>
            </w:r>
            <w:r>
              <w:rPr>
                <w:sz w:val="18"/>
              </w:rPr>
              <w:t>pagal TLK-10-AM</w:t>
            </w:r>
            <w:r>
              <w:rPr>
                <w:spacing w:val="-9"/>
                <w:sz w:val="18"/>
              </w:rPr>
              <w:t xml:space="preserve"> </w:t>
            </w:r>
            <w:r>
              <w:rPr>
                <w:sz w:val="18"/>
              </w:rPr>
              <w:t>I63),</w:t>
            </w:r>
            <w:r>
              <w:rPr>
                <w:spacing w:val="-9"/>
                <w:sz w:val="18"/>
              </w:rPr>
              <w:t xml:space="preserve"> </w:t>
            </w:r>
            <w:r>
              <w:rPr>
                <w:sz w:val="18"/>
              </w:rPr>
              <w:t>atvykimo</w:t>
            </w:r>
            <w:r>
              <w:rPr>
                <w:spacing w:val="-9"/>
                <w:sz w:val="18"/>
              </w:rPr>
              <w:t xml:space="preserve"> </w:t>
            </w:r>
            <w:r>
              <w:rPr>
                <w:sz w:val="18"/>
              </w:rPr>
              <w:t>į</w:t>
            </w:r>
            <w:r>
              <w:rPr>
                <w:spacing w:val="-11"/>
                <w:sz w:val="18"/>
              </w:rPr>
              <w:t xml:space="preserve"> </w:t>
            </w:r>
            <w:r>
              <w:rPr>
                <w:sz w:val="18"/>
              </w:rPr>
              <w:t xml:space="preserve">IGC ar TPL iki intraveninės </w:t>
            </w:r>
            <w:proofErr w:type="spellStart"/>
            <w:r>
              <w:rPr>
                <w:sz w:val="18"/>
              </w:rPr>
              <w:t>trombolizės</w:t>
            </w:r>
            <w:proofErr w:type="spellEnd"/>
            <w:r>
              <w:rPr>
                <w:spacing w:val="-8"/>
                <w:sz w:val="18"/>
              </w:rPr>
              <w:t xml:space="preserve"> </w:t>
            </w:r>
            <w:r>
              <w:rPr>
                <w:sz w:val="18"/>
              </w:rPr>
              <w:t>procedūros</w:t>
            </w:r>
            <w:r>
              <w:rPr>
                <w:spacing w:val="-10"/>
                <w:sz w:val="18"/>
              </w:rPr>
              <w:t xml:space="preserve"> </w:t>
            </w:r>
            <w:r>
              <w:rPr>
                <w:sz w:val="18"/>
              </w:rPr>
              <w:t>atlikimo pradžios (iki kraujagyslės</w:t>
            </w:r>
          </w:p>
          <w:p w14:paraId="047A18F4" w14:textId="77777777" w:rsidR="00E975D6" w:rsidRDefault="00B63C45" w:rsidP="009961D0">
            <w:pPr>
              <w:pStyle w:val="TableParagraph"/>
              <w:spacing w:line="206" w:lineRule="exact"/>
              <w:ind w:left="92" w:right="81"/>
              <w:rPr>
                <w:sz w:val="18"/>
              </w:rPr>
            </w:pPr>
            <w:r>
              <w:rPr>
                <w:sz w:val="18"/>
              </w:rPr>
              <w:t>punkcijos)</w:t>
            </w:r>
            <w:r>
              <w:rPr>
                <w:spacing w:val="-9"/>
                <w:sz w:val="18"/>
              </w:rPr>
              <w:t xml:space="preserve"> </w:t>
            </w:r>
            <w:r>
              <w:rPr>
                <w:sz w:val="18"/>
              </w:rPr>
              <w:t>–</w:t>
            </w:r>
            <w:r>
              <w:rPr>
                <w:spacing w:val="-7"/>
                <w:sz w:val="18"/>
              </w:rPr>
              <w:t xml:space="preserve"> </w:t>
            </w:r>
            <w:r>
              <w:rPr>
                <w:sz w:val="18"/>
              </w:rPr>
              <w:t>ne</w:t>
            </w:r>
            <w:r>
              <w:rPr>
                <w:spacing w:val="-8"/>
                <w:sz w:val="18"/>
              </w:rPr>
              <w:t xml:space="preserve"> </w:t>
            </w:r>
            <w:r>
              <w:rPr>
                <w:sz w:val="18"/>
              </w:rPr>
              <w:t>ilgiau</w:t>
            </w:r>
            <w:r>
              <w:rPr>
                <w:spacing w:val="-8"/>
                <w:sz w:val="18"/>
              </w:rPr>
              <w:t xml:space="preserve"> </w:t>
            </w:r>
            <w:r>
              <w:rPr>
                <w:sz w:val="18"/>
              </w:rPr>
              <w:t>kaip</w:t>
            </w:r>
            <w:r>
              <w:rPr>
                <w:spacing w:val="-9"/>
                <w:sz w:val="18"/>
              </w:rPr>
              <w:t xml:space="preserve"> </w:t>
            </w:r>
            <w:r>
              <w:rPr>
                <w:sz w:val="18"/>
              </w:rPr>
              <w:t xml:space="preserve">60 </w:t>
            </w:r>
            <w:r>
              <w:rPr>
                <w:spacing w:val="-4"/>
                <w:sz w:val="18"/>
              </w:rPr>
              <w:t>min.</w:t>
            </w:r>
          </w:p>
        </w:tc>
        <w:tc>
          <w:tcPr>
            <w:tcW w:w="3971" w:type="dxa"/>
          </w:tcPr>
          <w:p w14:paraId="5B1BFAB1" w14:textId="77777777" w:rsidR="00E975D6" w:rsidRDefault="00B63C45" w:rsidP="009961D0">
            <w:pPr>
              <w:pStyle w:val="TableParagraph"/>
              <w:ind w:left="32" w:right="27"/>
              <w:rPr>
                <w:sz w:val="18"/>
              </w:rPr>
            </w:pPr>
            <w:r>
              <w:rPr>
                <w:sz w:val="18"/>
              </w:rPr>
              <w:t>Pacientų,</w:t>
            </w:r>
            <w:r>
              <w:rPr>
                <w:spacing w:val="-7"/>
                <w:sz w:val="18"/>
              </w:rPr>
              <w:t xml:space="preserve"> </w:t>
            </w:r>
            <w:r>
              <w:rPr>
                <w:sz w:val="18"/>
              </w:rPr>
              <w:t>kuriems</w:t>
            </w:r>
            <w:r>
              <w:rPr>
                <w:spacing w:val="-5"/>
                <w:sz w:val="18"/>
              </w:rPr>
              <w:t xml:space="preserve"> </w:t>
            </w:r>
            <w:r>
              <w:rPr>
                <w:sz w:val="18"/>
              </w:rPr>
              <w:t>IGC</w:t>
            </w:r>
            <w:r>
              <w:rPr>
                <w:spacing w:val="-6"/>
                <w:sz w:val="18"/>
              </w:rPr>
              <w:t xml:space="preserve"> </w:t>
            </w:r>
            <w:r>
              <w:rPr>
                <w:sz w:val="18"/>
              </w:rPr>
              <w:t>ar</w:t>
            </w:r>
            <w:r>
              <w:rPr>
                <w:spacing w:val="-6"/>
                <w:sz w:val="18"/>
              </w:rPr>
              <w:t xml:space="preserve"> </w:t>
            </w:r>
            <w:r>
              <w:rPr>
                <w:sz w:val="18"/>
              </w:rPr>
              <w:t>TPL</w:t>
            </w:r>
            <w:r>
              <w:rPr>
                <w:spacing w:val="-7"/>
                <w:sz w:val="18"/>
              </w:rPr>
              <w:t xml:space="preserve"> </w:t>
            </w:r>
            <w:r>
              <w:rPr>
                <w:sz w:val="18"/>
              </w:rPr>
              <w:t>nustatytas</w:t>
            </w:r>
            <w:r>
              <w:rPr>
                <w:spacing w:val="38"/>
                <w:sz w:val="18"/>
              </w:rPr>
              <w:t xml:space="preserve"> </w:t>
            </w:r>
            <w:r>
              <w:rPr>
                <w:sz w:val="18"/>
              </w:rPr>
              <w:t xml:space="preserve">ūminis galvos smegenų infarktas (kodas pagal TLK-10- AM I63) ir ne vėliau kaip per 60 min. nuo atvykimo į IGC ar TPL pradėta intraveninės </w:t>
            </w:r>
            <w:proofErr w:type="spellStart"/>
            <w:r>
              <w:rPr>
                <w:sz w:val="18"/>
              </w:rPr>
              <w:t>trombolizės</w:t>
            </w:r>
            <w:proofErr w:type="spellEnd"/>
            <w:r>
              <w:rPr>
                <w:sz w:val="18"/>
              </w:rPr>
              <w:t xml:space="preserve"> procedūra, dalis nuo visų pacientų, kuriems TPL ar IGC nustatytas ūmus galvos smegenų infarktas (I63) ir taikyta intraveninės </w:t>
            </w:r>
            <w:proofErr w:type="spellStart"/>
            <w:r>
              <w:rPr>
                <w:sz w:val="18"/>
              </w:rPr>
              <w:t>trombolizės</w:t>
            </w:r>
            <w:proofErr w:type="spellEnd"/>
            <w:r>
              <w:rPr>
                <w:sz w:val="18"/>
              </w:rPr>
              <w:t xml:space="preserve"> procedūra</w:t>
            </w:r>
          </w:p>
        </w:tc>
        <w:tc>
          <w:tcPr>
            <w:tcW w:w="1092" w:type="dxa"/>
          </w:tcPr>
          <w:p w14:paraId="5B6D3F07"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0917CA82" w14:textId="77777777" w:rsidR="00E975D6" w:rsidRDefault="00B63C45" w:rsidP="009961D0">
            <w:pPr>
              <w:pStyle w:val="TableParagraph"/>
              <w:ind w:left="272" w:right="260" w:firstLine="9"/>
              <w:jc w:val="both"/>
              <w:rPr>
                <w:sz w:val="18"/>
              </w:rPr>
            </w:pPr>
            <w:r>
              <w:rPr>
                <w:spacing w:val="-4"/>
                <w:sz w:val="18"/>
              </w:rPr>
              <w:t xml:space="preserve">IGC TPL </w:t>
            </w:r>
            <w:r>
              <w:rPr>
                <w:spacing w:val="-5"/>
                <w:sz w:val="18"/>
              </w:rPr>
              <w:t>VLK</w:t>
            </w:r>
          </w:p>
        </w:tc>
      </w:tr>
      <w:tr w:rsidR="00E975D6" w14:paraId="066E9207" w14:textId="77777777">
        <w:trPr>
          <w:trHeight w:val="2071"/>
        </w:trPr>
        <w:tc>
          <w:tcPr>
            <w:tcW w:w="944" w:type="dxa"/>
          </w:tcPr>
          <w:p w14:paraId="296D392E" w14:textId="77777777" w:rsidR="00E975D6" w:rsidRDefault="00B63C45" w:rsidP="009961D0">
            <w:pPr>
              <w:pStyle w:val="TableParagraph"/>
              <w:spacing w:line="206" w:lineRule="exact"/>
              <w:ind w:left="12" w:right="1"/>
              <w:rPr>
                <w:sz w:val="18"/>
              </w:rPr>
            </w:pPr>
            <w:r>
              <w:rPr>
                <w:spacing w:val="-4"/>
                <w:sz w:val="18"/>
              </w:rPr>
              <w:t>UGSK5</w:t>
            </w:r>
          </w:p>
        </w:tc>
        <w:tc>
          <w:tcPr>
            <w:tcW w:w="2739" w:type="dxa"/>
          </w:tcPr>
          <w:p w14:paraId="5E376D8E" w14:textId="77777777" w:rsidR="00E975D6" w:rsidRDefault="00B63C45" w:rsidP="009961D0">
            <w:pPr>
              <w:pStyle w:val="TableParagraph"/>
              <w:ind w:left="28" w:right="17" w:hanging="5"/>
              <w:rPr>
                <w:sz w:val="18"/>
              </w:rPr>
            </w:pPr>
            <w:r>
              <w:rPr>
                <w:sz w:val="18"/>
              </w:rPr>
              <w:t>Laikotarpis nuo konkretaus paciento, kuriam IGC ar TPL nustatytas ūminis galvos smegenų infarktas (kodas pagal TLK-10-AM – I63), atvykimo į</w:t>
            </w:r>
            <w:r>
              <w:rPr>
                <w:spacing w:val="40"/>
                <w:sz w:val="18"/>
              </w:rPr>
              <w:t xml:space="preserve"> </w:t>
            </w:r>
            <w:r>
              <w:rPr>
                <w:sz w:val="18"/>
              </w:rPr>
              <w:t>IGC</w:t>
            </w:r>
            <w:r>
              <w:rPr>
                <w:spacing w:val="-10"/>
                <w:sz w:val="18"/>
              </w:rPr>
              <w:t xml:space="preserve"> </w:t>
            </w:r>
            <w:r>
              <w:rPr>
                <w:sz w:val="18"/>
              </w:rPr>
              <w:t>iki</w:t>
            </w:r>
            <w:r>
              <w:rPr>
                <w:spacing w:val="-9"/>
                <w:sz w:val="18"/>
              </w:rPr>
              <w:t xml:space="preserve"> </w:t>
            </w:r>
            <w:proofErr w:type="spellStart"/>
            <w:r>
              <w:rPr>
                <w:sz w:val="18"/>
              </w:rPr>
              <w:t>perkutaninės</w:t>
            </w:r>
            <w:proofErr w:type="spellEnd"/>
            <w:r>
              <w:rPr>
                <w:spacing w:val="-9"/>
                <w:sz w:val="18"/>
              </w:rPr>
              <w:t xml:space="preserve"> </w:t>
            </w:r>
            <w:r>
              <w:rPr>
                <w:sz w:val="18"/>
              </w:rPr>
              <w:t>smegenų</w:t>
            </w:r>
            <w:r>
              <w:rPr>
                <w:spacing w:val="-11"/>
                <w:sz w:val="18"/>
              </w:rPr>
              <w:t xml:space="preserve"> </w:t>
            </w:r>
            <w:r>
              <w:rPr>
                <w:sz w:val="18"/>
              </w:rPr>
              <w:t>(ar cerebrinių) arterijų</w:t>
            </w:r>
            <w:r>
              <w:rPr>
                <w:spacing w:val="40"/>
                <w:sz w:val="18"/>
              </w:rPr>
              <w:t xml:space="preserve"> </w:t>
            </w:r>
            <w:proofErr w:type="spellStart"/>
            <w:r>
              <w:rPr>
                <w:sz w:val="18"/>
              </w:rPr>
              <w:t>trombektomijos</w:t>
            </w:r>
            <w:proofErr w:type="spellEnd"/>
            <w:r>
              <w:rPr>
                <w:sz w:val="18"/>
              </w:rPr>
              <w:t xml:space="preserve"> procedūros atlikimo</w:t>
            </w:r>
            <w:r>
              <w:rPr>
                <w:spacing w:val="-9"/>
                <w:sz w:val="18"/>
              </w:rPr>
              <w:t xml:space="preserve"> </w:t>
            </w:r>
            <w:r>
              <w:rPr>
                <w:sz w:val="18"/>
              </w:rPr>
              <w:t>pradžios</w:t>
            </w:r>
            <w:r>
              <w:rPr>
                <w:spacing w:val="-11"/>
                <w:sz w:val="18"/>
              </w:rPr>
              <w:t xml:space="preserve"> </w:t>
            </w:r>
            <w:r>
              <w:rPr>
                <w:sz w:val="18"/>
              </w:rPr>
              <w:t>(iki</w:t>
            </w:r>
            <w:r>
              <w:rPr>
                <w:spacing w:val="-9"/>
                <w:sz w:val="18"/>
              </w:rPr>
              <w:t xml:space="preserve"> </w:t>
            </w:r>
            <w:r>
              <w:rPr>
                <w:sz w:val="18"/>
              </w:rPr>
              <w:t>kraujagyslės</w:t>
            </w:r>
          </w:p>
          <w:p w14:paraId="0F72C43E" w14:textId="77777777" w:rsidR="00E975D6" w:rsidRDefault="00B63C45" w:rsidP="009961D0">
            <w:pPr>
              <w:pStyle w:val="TableParagraph"/>
              <w:spacing w:before="1" w:line="187" w:lineRule="exact"/>
              <w:ind w:left="8"/>
              <w:rPr>
                <w:sz w:val="18"/>
              </w:rPr>
            </w:pPr>
            <w:r>
              <w:rPr>
                <w:sz w:val="18"/>
              </w:rPr>
              <w:t>punkcijos)</w:t>
            </w:r>
            <w:r>
              <w:rPr>
                <w:spacing w:val="-5"/>
                <w:sz w:val="18"/>
              </w:rPr>
              <w:t xml:space="preserve"> </w:t>
            </w:r>
            <w:r>
              <w:rPr>
                <w:sz w:val="18"/>
              </w:rPr>
              <w:t>–</w:t>
            </w:r>
            <w:r>
              <w:rPr>
                <w:spacing w:val="-1"/>
                <w:sz w:val="18"/>
              </w:rPr>
              <w:t xml:space="preserve"> </w:t>
            </w:r>
            <w:r>
              <w:rPr>
                <w:sz w:val="18"/>
              </w:rPr>
              <w:t>ne</w:t>
            </w:r>
            <w:r>
              <w:rPr>
                <w:spacing w:val="-1"/>
                <w:sz w:val="18"/>
              </w:rPr>
              <w:t xml:space="preserve"> </w:t>
            </w:r>
            <w:r>
              <w:rPr>
                <w:sz w:val="18"/>
              </w:rPr>
              <w:t>ilgiau</w:t>
            </w:r>
            <w:r>
              <w:rPr>
                <w:spacing w:val="-2"/>
                <w:sz w:val="18"/>
              </w:rPr>
              <w:t xml:space="preserve"> </w:t>
            </w:r>
            <w:r>
              <w:rPr>
                <w:sz w:val="18"/>
              </w:rPr>
              <w:t>kaip</w:t>
            </w:r>
            <w:r>
              <w:rPr>
                <w:spacing w:val="-3"/>
                <w:sz w:val="18"/>
              </w:rPr>
              <w:t xml:space="preserve"> </w:t>
            </w:r>
            <w:r>
              <w:rPr>
                <w:sz w:val="18"/>
              </w:rPr>
              <w:t>2</w:t>
            </w:r>
            <w:r>
              <w:rPr>
                <w:spacing w:val="-1"/>
                <w:sz w:val="18"/>
              </w:rPr>
              <w:t xml:space="preserve"> </w:t>
            </w:r>
            <w:r>
              <w:rPr>
                <w:spacing w:val="-4"/>
                <w:sz w:val="18"/>
              </w:rPr>
              <w:t>val.</w:t>
            </w:r>
          </w:p>
        </w:tc>
        <w:tc>
          <w:tcPr>
            <w:tcW w:w="3971" w:type="dxa"/>
          </w:tcPr>
          <w:p w14:paraId="40DF4854" w14:textId="77777777" w:rsidR="00E975D6" w:rsidRDefault="00B63C45" w:rsidP="009961D0">
            <w:pPr>
              <w:pStyle w:val="TableParagraph"/>
              <w:ind w:left="47" w:right="39" w:hanging="6"/>
              <w:rPr>
                <w:sz w:val="18"/>
              </w:rPr>
            </w:pPr>
            <w:r>
              <w:rPr>
                <w:sz w:val="18"/>
              </w:rPr>
              <w:t>Pacientų, kuriems IGC ar TPL nustatytas ūminis galvos smegenų infarktas (kodas pagal TLK-10- AM I63)</w:t>
            </w:r>
            <w:r>
              <w:rPr>
                <w:spacing w:val="-2"/>
                <w:sz w:val="18"/>
              </w:rPr>
              <w:t xml:space="preserve"> </w:t>
            </w:r>
            <w:r>
              <w:rPr>
                <w:sz w:val="18"/>
              </w:rPr>
              <w:t>ir ne vėliau</w:t>
            </w:r>
            <w:r>
              <w:rPr>
                <w:spacing w:val="-1"/>
                <w:sz w:val="18"/>
              </w:rPr>
              <w:t xml:space="preserve"> </w:t>
            </w:r>
            <w:r>
              <w:rPr>
                <w:sz w:val="18"/>
              </w:rPr>
              <w:t>kaip</w:t>
            </w:r>
            <w:r>
              <w:rPr>
                <w:spacing w:val="-1"/>
                <w:sz w:val="18"/>
              </w:rPr>
              <w:t xml:space="preserve"> </w:t>
            </w:r>
            <w:r>
              <w:rPr>
                <w:sz w:val="18"/>
              </w:rPr>
              <w:t>per</w:t>
            </w:r>
            <w:r>
              <w:rPr>
                <w:spacing w:val="-1"/>
                <w:sz w:val="18"/>
              </w:rPr>
              <w:t xml:space="preserve"> </w:t>
            </w:r>
            <w:r>
              <w:rPr>
                <w:sz w:val="18"/>
              </w:rPr>
              <w:t>2</w:t>
            </w:r>
            <w:r>
              <w:rPr>
                <w:spacing w:val="-1"/>
                <w:sz w:val="18"/>
              </w:rPr>
              <w:t xml:space="preserve"> </w:t>
            </w:r>
            <w:r>
              <w:rPr>
                <w:sz w:val="18"/>
              </w:rPr>
              <w:t>val.</w:t>
            </w:r>
            <w:r>
              <w:rPr>
                <w:spacing w:val="-1"/>
                <w:sz w:val="18"/>
              </w:rPr>
              <w:t xml:space="preserve"> </w:t>
            </w:r>
            <w:r>
              <w:rPr>
                <w:sz w:val="18"/>
              </w:rPr>
              <w:t>nuo</w:t>
            </w:r>
            <w:r>
              <w:rPr>
                <w:spacing w:val="-1"/>
                <w:sz w:val="18"/>
              </w:rPr>
              <w:t xml:space="preserve"> </w:t>
            </w:r>
            <w:r>
              <w:rPr>
                <w:sz w:val="18"/>
              </w:rPr>
              <w:t>atvykimo</w:t>
            </w:r>
            <w:r>
              <w:rPr>
                <w:spacing w:val="40"/>
                <w:sz w:val="18"/>
              </w:rPr>
              <w:t xml:space="preserve"> </w:t>
            </w:r>
            <w:r>
              <w:rPr>
                <w:sz w:val="18"/>
              </w:rPr>
              <w:t xml:space="preserve">į IGC pradėta </w:t>
            </w:r>
            <w:proofErr w:type="spellStart"/>
            <w:r>
              <w:rPr>
                <w:sz w:val="18"/>
              </w:rPr>
              <w:t>perkutaninė</w:t>
            </w:r>
            <w:proofErr w:type="spellEnd"/>
            <w:r>
              <w:rPr>
                <w:sz w:val="18"/>
              </w:rPr>
              <w:t xml:space="preserve"> smegenų (ar cerebrinių) arterijų </w:t>
            </w:r>
            <w:proofErr w:type="spellStart"/>
            <w:r>
              <w:rPr>
                <w:sz w:val="18"/>
              </w:rPr>
              <w:t>trombektomija</w:t>
            </w:r>
            <w:proofErr w:type="spellEnd"/>
            <w:r>
              <w:rPr>
                <w:sz w:val="18"/>
              </w:rPr>
              <w:t>, dalis nuo visų pacientų, kuriems IGC ar TPL nustatytas ūminis galvos smegenų infarktas (kodas pagal TLK-10- AM</w:t>
            </w:r>
            <w:r>
              <w:rPr>
                <w:spacing w:val="-4"/>
                <w:sz w:val="18"/>
              </w:rPr>
              <w:t xml:space="preserve"> </w:t>
            </w:r>
            <w:r>
              <w:rPr>
                <w:sz w:val="18"/>
              </w:rPr>
              <w:t>–</w:t>
            </w:r>
            <w:r>
              <w:rPr>
                <w:spacing w:val="-4"/>
                <w:sz w:val="18"/>
              </w:rPr>
              <w:t xml:space="preserve"> </w:t>
            </w:r>
            <w:r>
              <w:rPr>
                <w:sz w:val="18"/>
              </w:rPr>
              <w:t>I63)</w:t>
            </w:r>
            <w:r>
              <w:rPr>
                <w:spacing w:val="-5"/>
                <w:sz w:val="18"/>
              </w:rPr>
              <w:t xml:space="preserve"> </w:t>
            </w:r>
            <w:r>
              <w:rPr>
                <w:sz w:val="18"/>
              </w:rPr>
              <w:t>ir</w:t>
            </w:r>
            <w:r>
              <w:rPr>
                <w:spacing w:val="-8"/>
                <w:sz w:val="18"/>
              </w:rPr>
              <w:t xml:space="preserve"> </w:t>
            </w:r>
            <w:r>
              <w:rPr>
                <w:sz w:val="18"/>
              </w:rPr>
              <w:t>IGC</w:t>
            </w:r>
            <w:r>
              <w:rPr>
                <w:spacing w:val="-5"/>
                <w:sz w:val="18"/>
              </w:rPr>
              <w:t xml:space="preserve"> </w:t>
            </w:r>
            <w:r>
              <w:rPr>
                <w:sz w:val="18"/>
              </w:rPr>
              <w:t>atlikta</w:t>
            </w:r>
            <w:r>
              <w:rPr>
                <w:spacing w:val="-5"/>
                <w:sz w:val="18"/>
              </w:rPr>
              <w:t xml:space="preserve"> </w:t>
            </w:r>
            <w:proofErr w:type="spellStart"/>
            <w:r>
              <w:rPr>
                <w:sz w:val="18"/>
              </w:rPr>
              <w:t>perkutaninė</w:t>
            </w:r>
            <w:proofErr w:type="spellEnd"/>
            <w:r>
              <w:rPr>
                <w:spacing w:val="-6"/>
                <w:sz w:val="18"/>
              </w:rPr>
              <w:t xml:space="preserve"> </w:t>
            </w:r>
            <w:r>
              <w:rPr>
                <w:sz w:val="18"/>
              </w:rPr>
              <w:t>smegenų</w:t>
            </w:r>
            <w:r>
              <w:rPr>
                <w:spacing w:val="-5"/>
                <w:sz w:val="18"/>
              </w:rPr>
              <w:t xml:space="preserve"> </w:t>
            </w:r>
            <w:r>
              <w:rPr>
                <w:sz w:val="18"/>
              </w:rPr>
              <w:t xml:space="preserve">(ar cerebrinių) arterijų </w:t>
            </w:r>
            <w:proofErr w:type="spellStart"/>
            <w:r>
              <w:rPr>
                <w:sz w:val="18"/>
              </w:rPr>
              <w:t>trombektomija</w:t>
            </w:r>
            <w:proofErr w:type="spellEnd"/>
          </w:p>
        </w:tc>
        <w:tc>
          <w:tcPr>
            <w:tcW w:w="1092" w:type="dxa"/>
          </w:tcPr>
          <w:p w14:paraId="50E69522"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38F4124B" w14:textId="77777777" w:rsidR="00E975D6" w:rsidRDefault="00B63C45" w:rsidP="009961D0">
            <w:pPr>
              <w:pStyle w:val="TableParagraph"/>
              <w:ind w:left="272" w:right="258" w:firstLine="9"/>
              <w:jc w:val="left"/>
              <w:rPr>
                <w:sz w:val="18"/>
              </w:rPr>
            </w:pPr>
            <w:r>
              <w:rPr>
                <w:spacing w:val="-4"/>
                <w:sz w:val="18"/>
              </w:rPr>
              <w:t xml:space="preserve">IGC </w:t>
            </w:r>
            <w:r>
              <w:rPr>
                <w:spacing w:val="-5"/>
                <w:sz w:val="18"/>
              </w:rPr>
              <w:t>VLK</w:t>
            </w:r>
          </w:p>
        </w:tc>
      </w:tr>
      <w:tr w:rsidR="00E975D6" w14:paraId="49849FC9" w14:textId="77777777">
        <w:trPr>
          <w:trHeight w:val="2277"/>
        </w:trPr>
        <w:tc>
          <w:tcPr>
            <w:tcW w:w="944" w:type="dxa"/>
          </w:tcPr>
          <w:p w14:paraId="5AE4D4A8" w14:textId="77777777" w:rsidR="00E975D6" w:rsidRDefault="00B63C45" w:rsidP="009961D0">
            <w:pPr>
              <w:pStyle w:val="TableParagraph"/>
              <w:spacing w:line="206" w:lineRule="exact"/>
              <w:ind w:left="12" w:right="1"/>
              <w:rPr>
                <w:sz w:val="18"/>
              </w:rPr>
            </w:pPr>
            <w:r>
              <w:rPr>
                <w:spacing w:val="-4"/>
                <w:sz w:val="18"/>
              </w:rPr>
              <w:t>UGSK6</w:t>
            </w:r>
          </w:p>
        </w:tc>
        <w:tc>
          <w:tcPr>
            <w:tcW w:w="2739" w:type="dxa"/>
          </w:tcPr>
          <w:p w14:paraId="17BF2120" w14:textId="77777777" w:rsidR="00E975D6" w:rsidRDefault="00B63C45" w:rsidP="009961D0">
            <w:pPr>
              <w:pStyle w:val="TableParagraph"/>
              <w:ind w:left="52" w:right="45"/>
              <w:rPr>
                <w:sz w:val="18"/>
              </w:rPr>
            </w:pPr>
            <w:r>
              <w:rPr>
                <w:sz w:val="18"/>
              </w:rPr>
              <w:t>Laikotarpis nuo konkretaus paciento, kuriam</w:t>
            </w:r>
            <w:r>
              <w:rPr>
                <w:spacing w:val="40"/>
                <w:sz w:val="18"/>
              </w:rPr>
              <w:t xml:space="preserve"> </w:t>
            </w:r>
            <w:r>
              <w:rPr>
                <w:sz w:val="18"/>
              </w:rPr>
              <w:t>IGC ar TPL nustatytas ūminis galvos smegenų insultas (kodai pagal TLK-10-AM I60–I64), atvykimo į IGC ar TPL iki medicininės reabilitacijos komandos konsultacijos ir ankstyvosios medicininės</w:t>
            </w:r>
            <w:r>
              <w:rPr>
                <w:spacing w:val="-15"/>
                <w:sz w:val="18"/>
              </w:rPr>
              <w:t xml:space="preserve"> </w:t>
            </w:r>
            <w:r>
              <w:rPr>
                <w:sz w:val="18"/>
              </w:rPr>
              <w:t>reabilitacijos,</w:t>
            </w:r>
            <w:r>
              <w:rPr>
                <w:spacing w:val="-12"/>
                <w:sz w:val="18"/>
              </w:rPr>
              <w:t xml:space="preserve"> </w:t>
            </w:r>
            <w:r>
              <w:rPr>
                <w:sz w:val="18"/>
              </w:rPr>
              <w:t>nesant</w:t>
            </w:r>
          </w:p>
          <w:p w14:paraId="1A669847" w14:textId="77777777" w:rsidR="00E975D6" w:rsidRDefault="00B63C45" w:rsidP="009961D0">
            <w:pPr>
              <w:pStyle w:val="TableParagraph"/>
              <w:spacing w:line="206" w:lineRule="exact"/>
              <w:ind w:left="93" w:right="81"/>
              <w:rPr>
                <w:sz w:val="18"/>
              </w:rPr>
            </w:pPr>
            <w:r>
              <w:rPr>
                <w:sz w:val="18"/>
              </w:rPr>
              <w:t>kontraindikacijų,</w:t>
            </w:r>
            <w:r>
              <w:rPr>
                <w:spacing w:val="-13"/>
                <w:sz w:val="18"/>
              </w:rPr>
              <w:t xml:space="preserve"> </w:t>
            </w:r>
            <w:r>
              <w:rPr>
                <w:sz w:val="18"/>
              </w:rPr>
              <w:t>pradžios</w:t>
            </w:r>
            <w:r>
              <w:rPr>
                <w:spacing w:val="-10"/>
                <w:sz w:val="18"/>
              </w:rPr>
              <w:t xml:space="preserve"> </w:t>
            </w:r>
            <w:r>
              <w:rPr>
                <w:sz w:val="18"/>
              </w:rPr>
              <w:t>–</w:t>
            </w:r>
            <w:r>
              <w:rPr>
                <w:spacing w:val="-12"/>
                <w:sz w:val="18"/>
              </w:rPr>
              <w:t xml:space="preserve"> </w:t>
            </w:r>
            <w:r>
              <w:rPr>
                <w:sz w:val="18"/>
              </w:rPr>
              <w:t>ne ilgiau kaip 72 val.</w:t>
            </w:r>
          </w:p>
        </w:tc>
        <w:tc>
          <w:tcPr>
            <w:tcW w:w="3971" w:type="dxa"/>
          </w:tcPr>
          <w:p w14:paraId="6CEC927D" w14:textId="77777777" w:rsidR="00E975D6" w:rsidRDefault="00B63C45" w:rsidP="009961D0">
            <w:pPr>
              <w:pStyle w:val="TableParagraph"/>
              <w:ind w:left="50" w:right="48"/>
              <w:rPr>
                <w:sz w:val="18"/>
              </w:rPr>
            </w:pPr>
            <w:r>
              <w:rPr>
                <w:sz w:val="18"/>
              </w:rPr>
              <w:t>Pacientų,</w:t>
            </w:r>
            <w:r>
              <w:rPr>
                <w:spacing w:val="-8"/>
                <w:sz w:val="18"/>
              </w:rPr>
              <w:t xml:space="preserve"> </w:t>
            </w:r>
            <w:r>
              <w:rPr>
                <w:sz w:val="18"/>
              </w:rPr>
              <w:t>kuriems</w:t>
            </w:r>
            <w:r>
              <w:rPr>
                <w:spacing w:val="-6"/>
                <w:sz w:val="18"/>
              </w:rPr>
              <w:t xml:space="preserve"> </w:t>
            </w:r>
            <w:r>
              <w:rPr>
                <w:sz w:val="18"/>
              </w:rPr>
              <w:t>IGC</w:t>
            </w:r>
            <w:r>
              <w:rPr>
                <w:spacing w:val="-7"/>
                <w:sz w:val="18"/>
              </w:rPr>
              <w:t xml:space="preserve"> </w:t>
            </w:r>
            <w:r>
              <w:rPr>
                <w:sz w:val="18"/>
              </w:rPr>
              <w:t>ar</w:t>
            </w:r>
            <w:r>
              <w:rPr>
                <w:spacing w:val="-7"/>
                <w:sz w:val="18"/>
              </w:rPr>
              <w:t xml:space="preserve"> </w:t>
            </w:r>
            <w:r>
              <w:rPr>
                <w:sz w:val="18"/>
              </w:rPr>
              <w:t>TPL</w:t>
            </w:r>
            <w:r>
              <w:rPr>
                <w:spacing w:val="-8"/>
                <w:sz w:val="18"/>
              </w:rPr>
              <w:t xml:space="preserve"> </w:t>
            </w:r>
            <w:r>
              <w:rPr>
                <w:sz w:val="18"/>
              </w:rPr>
              <w:t>nustatytas</w:t>
            </w:r>
            <w:r>
              <w:rPr>
                <w:spacing w:val="-8"/>
                <w:sz w:val="18"/>
              </w:rPr>
              <w:t xml:space="preserve"> </w:t>
            </w:r>
            <w:r>
              <w:rPr>
                <w:sz w:val="18"/>
              </w:rPr>
              <w:t>ūminis galvos smegenų insultas (kodai pagal TLK-10- AM I60–I64) ir kurie ne vėliau kaip per 72 val. nuo</w:t>
            </w:r>
            <w:r>
              <w:rPr>
                <w:spacing w:val="-1"/>
                <w:sz w:val="18"/>
              </w:rPr>
              <w:t xml:space="preserve"> </w:t>
            </w:r>
            <w:r>
              <w:rPr>
                <w:sz w:val="18"/>
              </w:rPr>
              <w:t>atvykimo</w:t>
            </w:r>
            <w:r>
              <w:rPr>
                <w:spacing w:val="-3"/>
                <w:sz w:val="18"/>
              </w:rPr>
              <w:t xml:space="preserve"> </w:t>
            </w:r>
            <w:r>
              <w:rPr>
                <w:sz w:val="18"/>
              </w:rPr>
              <w:t>į</w:t>
            </w:r>
            <w:r>
              <w:rPr>
                <w:spacing w:val="-1"/>
                <w:sz w:val="18"/>
              </w:rPr>
              <w:t xml:space="preserve"> </w:t>
            </w:r>
            <w:r>
              <w:rPr>
                <w:sz w:val="18"/>
              </w:rPr>
              <w:t>IGC</w:t>
            </w:r>
            <w:r>
              <w:rPr>
                <w:spacing w:val="-1"/>
                <w:sz w:val="18"/>
              </w:rPr>
              <w:t xml:space="preserve"> </w:t>
            </w:r>
            <w:r>
              <w:rPr>
                <w:sz w:val="18"/>
              </w:rPr>
              <w:t>ar</w:t>
            </w:r>
            <w:r>
              <w:rPr>
                <w:spacing w:val="-1"/>
                <w:sz w:val="18"/>
              </w:rPr>
              <w:t xml:space="preserve"> </w:t>
            </w:r>
            <w:r>
              <w:rPr>
                <w:sz w:val="18"/>
              </w:rPr>
              <w:t>TPL</w:t>
            </w:r>
            <w:r>
              <w:rPr>
                <w:spacing w:val="-3"/>
                <w:sz w:val="18"/>
              </w:rPr>
              <w:t xml:space="preserve"> </w:t>
            </w:r>
            <w:r>
              <w:rPr>
                <w:sz w:val="18"/>
              </w:rPr>
              <w:t>pradžios</w:t>
            </w:r>
            <w:r>
              <w:rPr>
                <w:spacing w:val="40"/>
                <w:sz w:val="18"/>
              </w:rPr>
              <w:t xml:space="preserve"> </w:t>
            </w:r>
            <w:r>
              <w:rPr>
                <w:sz w:val="18"/>
              </w:rPr>
              <w:t>konsultuoti medicininės reabilitacijos komandos ir pradėta ankstyvoji medicininė reabilitacija (nesant kontraindikacijų), dalis nuo visų pacientų, kuriems IGC ar TPL nustatytas</w:t>
            </w:r>
            <w:r>
              <w:rPr>
                <w:spacing w:val="40"/>
                <w:sz w:val="18"/>
              </w:rPr>
              <w:t xml:space="preserve"> </w:t>
            </w:r>
            <w:r>
              <w:rPr>
                <w:sz w:val="18"/>
              </w:rPr>
              <w:t>ūminis galvos smegenų insultas (kodai pagal TLK-10-AM I60- I64) ir kuriems pradėta ankstyvoji medicininė</w:t>
            </w:r>
          </w:p>
          <w:p w14:paraId="4ABCB62D" w14:textId="77777777" w:rsidR="00E975D6" w:rsidRDefault="00B63C45" w:rsidP="009961D0">
            <w:pPr>
              <w:pStyle w:val="TableParagraph"/>
              <w:spacing w:line="188" w:lineRule="exact"/>
              <w:ind w:left="33" w:right="27"/>
              <w:rPr>
                <w:sz w:val="18"/>
              </w:rPr>
            </w:pPr>
            <w:r>
              <w:rPr>
                <w:spacing w:val="-2"/>
                <w:sz w:val="18"/>
              </w:rPr>
              <w:t>reabilitacija</w:t>
            </w:r>
          </w:p>
        </w:tc>
        <w:tc>
          <w:tcPr>
            <w:tcW w:w="1092" w:type="dxa"/>
          </w:tcPr>
          <w:p w14:paraId="44A5C46C" w14:textId="77777777" w:rsidR="00E975D6" w:rsidRDefault="00B63C45" w:rsidP="009961D0">
            <w:pPr>
              <w:pStyle w:val="TableParagraph"/>
              <w:spacing w:line="206" w:lineRule="exact"/>
              <w:ind w:left="12" w:right="3"/>
              <w:rPr>
                <w:sz w:val="18"/>
              </w:rPr>
            </w:pPr>
            <w:r>
              <w:rPr>
                <w:sz w:val="18"/>
              </w:rPr>
              <w:t>100</w:t>
            </w:r>
            <w:r>
              <w:rPr>
                <w:spacing w:val="-5"/>
                <w:sz w:val="18"/>
              </w:rPr>
              <w:t xml:space="preserve"> </w:t>
            </w:r>
            <w:r>
              <w:rPr>
                <w:spacing w:val="-2"/>
                <w:sz w:val="18"/>
              </w:rPr>
              <w:t>proc.</w:t>
            </w:r>
          </w:p>
        </w:tc>
        <w:tc>
          <w:tcPr>
            <w:tcW w:w="886" w:type="dxa"/>
          </w:tcPr>
          <w:p w14:paraId="266D488A" w14:textId="77777777" w:rsidR="00E975D6" w:rsidRDefault="00B63C45" w:rsidP="009961D0">
            <w:pPr>
              <w:pStyle w:val="TableParagraph"/>
              <w:ind w:left="277" w:right="263" w:firstLine="4"/>
              <w:jc w:val="left"/>
              <w:rPr>
                <w:sz w:val="18"/>
              </w:rPr>
            </w:pPr>
            <w:r>
              <w:rPr>
                <w:spacing w:val="-4"/>
                <w:sz w:val="18"/>
              </w:rPr>
              <w:t xml:space="preserve">IGC </w:t>
            </w:r>
            <w:r>
              <w:rPr>
                <w:spacing w:val="-5"/>
                <w:sz w:val="18"/>
              </w:rPr>
              <w:t>TPL</w:t>
            </w:r>
          </w:p>
        </w:tc>
      </w:tr>
      <w:tr w:rsidR="00E975D6" w14:paraId="630763CF" w14:textId="77777777">
        <w:trPr>
          <w:trHeight w:val="412"/>
        </w:trPr>
        <w:tc>
          <w:tcPr>
            <w:tcW w:w="944" w:type="dxa"/>
          </w:tcPr>
          <w:p w14:paraId="7FF2D10F" w14:textId="77777777" w:rsidR="00E975D6" w:rsidRDefault="00B63C45" w:rsidP="009961D0">
            <w:pPr>
              <w:pStyle w:val="TableParagraph"/>
              <w:spacing w:line="206" w:lineRule="exact"/>
              <w:ind w:left="12" w:right="1"/>
              <w:rPr>
                <w:sz w:val="18"/>
              </w:rPr>
            </w:pPr>
            <w:r>
              <w:rPr>
                <w:spacing w:val="-4"/>
                <w:sz w:val="18"/>
              </w:rPr>
              <w:t>UGSK7</w:t>
            </w:r>
          </w:p>
        </w:tc>
        <w:tc>
          <w:tcPr>
            <w:tcW w:w="2739" w:type="dxa"/>
          </w:tcPr>
          <w:p w14:paraId="214B33FF" w14:textId="77777777" w:rsidR="00E975D6" w:rsidRDefault="00B63C45" w:rsidP="009961D0">
            <w:pPr>
              <w:pStyle w:val="TableParagraph"/>
              <w:spacing w:line="206" w:lineRule="exact"/>
              <w:ind w:left="191" w:hanging="20"/>
              <w:jc w:val="left"/>
              <w:rPr>
                <w:sz w:val="18"/>
              </w:rPr>
            </w:pPr>
            <w:r>
              <w:rPr>
                <w:sz w:val="18"/>
              </w:rPr>
              <w:t>Stacionarinis</w:t>
            </w:r>
            <w:r>
              <w:rPr>
                <w:spacing w:val="-13"/>
                <w:sz w:val="18"/>
              </w:rPr>
              <w:t xml:space="preserve"> </w:t>
            </w:r>
            <w:r>
              <w:rPr>
                <w:sz w:val="18"/>
              </w:rPr>
              <w:t>pacientų,</w:t>
            </w:r>
            <w:r>
              <w:rPr>
                <w:spacing w:val="-12"/>
                <w:sz w:val="18"/>
              </w:rPr>
              <w:t xml:space="preserve"> </w:t>
            </w:r>
            <w:r>
              <w:rPr>
                <w:sz w:val="18"/>
              </w:rPr>
              <w:t>IGC</w:t>
            </w:r>
            <w:r>
              <w:rPr>
                <w:spacing w:val="-13"/>
                <w:sz w:val="18"/>
              </w:rPr>
              <w:t xml:space="preserve"> </w:t>
            </w:r>
            <w:r>
              <w:rPr>
                <w:sz w:val="18"/>
              </w:rPr>
              <w:t>ar TPL</w:t>
            </w:r>
            <w:r>
              <w:rPr>
                <w:spacing w:val="-3"/>
                <w:sz w:val="18"/>
              </w:rPr>
              <w:t xml:space="preserve"> </w:t>
            </w:r>
            <w:r>
              <w:rPr>
                <w:sz w:val="18"/>
              </w:rPr>
              <w:t>gydytų</w:t>
            </w:r>
            <w:r>
              <w:rPr>
                <w:spacing w:val="-2"/>
                <w:sz w:val="18"/>
              </w:rPr>
              <w:t xml:space="preserve"> </w:t>
            </w:r>
            <w:r>
              <w:rPr>
                <w:sz w:val="18"/>
              </w:rPr>
              <w:t>dėl</w:t>
            </w:r>
            <w:r>
              <w:rPr>
                <w:spacing w:val="-3"/>
                <w:sz w:val="18"/>
              </w:rPr>
              <w:t xml:space="preserve"> </w:t>
            </w:r>
            <w:r>
              <w:rPr>
                <w:sz w:val="18"/>
              </w:rPr>
              <w:t>ūminio</w:t>
            </w:r>
            <w:r>
              <w:rPr>
                <w:spacing w:val="-2"/>
                <w:sz w:val="18"/>
              </w:rPr>
              <w:t xml:space="preserve"> galvos</w:t>
            </w:r>
          </w:p>
        </w:tc>
        <w:tc>
          <w:tcPr>
            <w:tcW w:w="3971" w:type="dxa"/>
          </w:tcPr>
          <w:p w14:paraId="5D1687BD" w14:textId="77777777" w:rsidR="00E975D6" w:rsidRDefault="00B63C45" w:rsidP="009961D0">
            <w:pPr>
              <w:pStyle w:val="TableParagraph"/>
              <w:spacing w:line="206" w:lineRule="exact"/>
              <w:ind w:left="32" w:right="30"/>
              <w:rPr>
                <w:sz w:val="18"/>
              </w:rPr>
            </w:pPr>
            <w:r>
              <w:rPr>
                <w:sz w:val="18"/>
              </w:rPr>
              <w:t>Pacientų,</w:t>
            </w:r>
            <w:r>
              <w:rPr>
                <w:spacing w:val="-5"/>
                <w:sz w:val="18"/>
              </w:rPr>
              <w:t xml:space="preserve"> </w:t>
            </w:r>
            <w:r>
              <w:rPr>
                <w:sz w:val="18"/>
              </w:rPr>
              <w:t>dėl</w:t>
            </w:r>
            <w:r>
              <w:rPr>
                <w:spacing w:val="-5"/>
                <w:sz w:val="18"/>
              </w:rPr>
              <w:t xml:space="preserve"> </w:t>
            </w:r>
            <w:r>
              <w:rPr>
                <w:sz w:val="18"/>
              </w:rPr>
              <w:t>ūminio</w:t>
            </w:r>
            <w:r>
              <w:rPr>
                <w:spacing w:val="-2"/>
                <w:sz w:val="18"/>
              </w:rPr>
              <w:t xml:space="preserve"> </w:t>
            </w:r>
            <w:r>
              <w:rPr>
                <w:sz w:val="18"/>
              </w:rPr>
              <w:t>galvos</w:t>
            </w:r>
            <w:r>
              <w:rPr>
                <w:spacing w:val="-4"/>
                <w:sz w:val="18"/>
              </w:rPr>
              <w:t xml:space="preserve"> </w:t>
            </w:r>
            <w:r>
              <w:rPr>
                <w:sz w:val="18"/>
              </w:rPr>
              <w:t>smegenų</w:t>
            </w:r>
            <w:r>
              <w:rPr>
                <w:spacing w:val="-2"/>
                <w:sz w:val="18"/>
              </w:rPr>
              <w:t xml:space="preserve"> infarkto</w:t>
            </w:r>
          </w:p>
          <w:p w14:paraId="44625027" w14:textId="77777777" w:rsidR="00E975D6" w:rsidRDefault="00B63C45" w:rsidP="009961D0">
            <w:pPr>
              <w:pStyle w:val="TableParagraph"/>
              <w:spacing w:line="187" w:lineRule="exact"/>
              <w:ind w:left="33" w:right="27"/>
              <w:rPr>
                <w:sz w:val="18"/>
              </w:rPr>
            </w:pPr>
            <w:r>
              <w:rPr>
                <w:sz w:val="18"/>
              </w:rPr>
              <w:t>(kodas</w:t>
            </w:r>
            <w:r>
              <w:rPr>
                <w:spacing w:val="-4"/>
                <w:sz w:val="18"/>
              </w:rPr>
              <w:t xml:space="preserve"> </w:t>
            </w:r>
            <w:r>
              <w:rPr>
                <w:sz w:val="18"/>
              </w:rPr>
              <w:t>pagal</w:t>
            </w:r>
            <w:r>
              <w:rPr>
                <w:spacing w:val="-4"/>
                <w:sz w:val="18"/>
              </w:rPr>
              <w:t xml:space="preserve"> </w:t>
            </w:r>
            <w:r>
              <w:rPr>
                <w:sz w:val="18"/>
              </w:rPr>
              <w:t>TLK-10-AM</w:t>
            </w:r>
            <w:r>
              <w:rPr>
                <w:spacing w:val="-6"/>
                <w:sz w:val="18"/>
              </w:rPr>
              <w:t xml:space="preserve"> </w:t>
            </w:r>
            <w:r>
              <w:rPr>
                <w:sz w:val="18"/>
              </w:rPr>
              <w:t>I63)</w:t>
            </w:r>
            <w:r>
              <w:rPr>
                <w:spacing w:val="39"/>
                <w:sz w:val="18"/>
              </w:rPr>
              <w:t xml:space="preserve"> </w:t>
            </w:r>
            <w:r>
              <w:rPr>
                <w:sz w:val="18"/>
              </w:rPr>
              <w:t>IGC</w:t>
            </w:r>
            <w:r>
              <w:rPr>
                <w:spacing w:val="-4"/>
                <w:sz w:val="18"/>
              </w:rPr>
              <w:t xml:space="preserve"> </w:t>
            </w:r>
            <w:r>
              <w:rPr>
                <w:sz w:val="18"/>
              </w:rPr>
              <w:t>ar</w:t>
            </w:r>
            <w:r>
              <w:rPr>
                <w:spacing w:val="-4"/>
                <w:sz w:val="18"/>
              </w:rPr>
              <w:t xml:space="preserve"> </w:t>
            </w:r>
            <w:r>
              <w:rPr>
                <w:spacing w:val="-5"/>
                <w:sz w:val="18"/>
              </w:rPr>
              <w:t>TPL</w:t>
            </w:r>
          </w:p>
        </w:tc>
        <w:tc>
          <w:tcPr>
            <w:tcW w:w="1092" w:type="dxa"/>
          </w:tcPr>
          <w:p w14:paraId="0AA9B0A1" w14:textId="77777777" w:rsidR="00E975D6" w:rsidRDefault="00B63C45" w:rsidP="009961D0">
            <w:pPr>
              <w:pStyle w:val="TableParagraph"/>
              <w:spacing w:line="206" w:lineRule="exact"/>
              <w:ind w:left="30" w:firstLine="52"/>
              <w:jc w:val="left"/>
              <w:rPr>
                <w:sz w:val="18"/>
              </w:rPr>
            </w:pPr>
            <w:r>
              <w:rPr>
                <w:sz w:val="18"/>
              </w:rPr>
              <w:t>Ne daugiau kaip</w:t>
            </w:r>
            <w:r>
              <w:rPr>
                <w:spacing w:val="-15"/>
                <w:sz w:val="18"/>
              </w:rPr>
              <w:t xml:space="preserve"> </w:t>
            </w:r>
            <w:r>
              <w:rPr>
                <w:sz w:val="18"/>
              </w:rPr>
              <w:t>10</w:t>
            </w:r>
            <w:r>
              <w:rPr>
                <w:spacing w:val="-12"/>
                <w:sz w:val="18"/>
              </w:rPr>
              <w:t xml:space="preserve"> </w:t>
            </w:r>
            <w:r>
              <w:rPr>
                <w:sz w:val="18"/>
              </w:rPr>
              <w:t>proc.</w:t>
            </w:r>
          </w:p>
        </w:tc>
        <w:tc>
          <w:tcPr>
            <w:tcW w:w="886" w:type="dxa"/>
          </w:tcPr>
          <w:p w14:paraId="2AE9B667" w14:textId="77777777" w:rsidR="00E975D6" w:rsidRDefault="00B63C45" w:rsidP="009961D0">
            <w:pPr>
              <w:pStyle w:val="TableParagraph"/>
              <w:spacing w:line="206" w:lineRule="exact"/>
              <w:ind w:left="9"/>
              <w:rPr>
                <w:sz w:val="18"/>
              </w:rPr>
            </w:pPr>
            <w:r>
              <w:rPr>
                <w:spacing w:val="-5"/>
                <w:sz w:val="18"/>
              </w:rPr>
              <w:t>VLK</w:t>
            </w:r>
          </w:p>
        </w:tc>
      </w:tr>
    </w:tbl>
    <w:p w14:paraId="2D8CE699" w14:textId="77777777" w:rsidR="00E975D6" w:rsidRDefault="00E975D6" w:rsidP="009961D0">
      <w:pPr>
        <w:spacing w:line="206" w:lineRule="exact"/>
        <w:rPr>
          <w:sz w:val="18"/>
        </w:rPr>
        <w:sectPr w:rsidR="00E975D6">
          <w:pgSz w:w="11910" w:h="16840"/>
          <w:pgMar w:top="1000" w:right="0" w:bottom="280" w:left="1020" w:header="573" w:footer="0" w:gutter="0"/>
          <w:cols w:space="1296"/>
        </w:sectPr>
      </w:pPr>
    </w:p>
    <w:p w14:paraId="117752BA" w14:textId="77777777" w:rsidR="00E975D6" w:rsidRDefault="00E975D6" w:rsidP="009961D0">
      <w:pPr>
        <w:pStyle w:val="Pagrindinistekstas"/>
        <w:rPr>
          <w:sz w:val="20"/>
        </w:rPr>
      </w:pPr>
    </w:p>
    <w:p w14:paraId="29AD6690"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4"/>
        <w:gridCol w:w="2739"/>
        <w:gridCol w:w="3971"/>
        <w:gridCol w:w="1092"/>
        <w:gridCol w:w="886"/>
      </w:tblGrid>
      <w:tr w:rsidR="00E975D6" w14:paraId="0FE7F1DA" w14:textId="77777777">
        <w:trPr>
          <w:trHeight w:val="619"/>
        </w:trPr>
        <w:tc>
          <w:tcPr>
            <w:tcW w:w="944" w:type="dxa"/>
            <w:shd w:val="clear" w:color="auto" w:fill="D6E6C7"/>
          </w:tcPr>
          <w:p w14:paraId="7C44769A" w14:textId="77777777" w:rsidR="00E975D6" w:rsidRDefault="00B63C45" w:rsidP="009961D0">
            <w:pPr>
              <w:pStyle w:val="TableParagraph"/>
              <w:ind w:left="211" w:hanging="96"/>
              <w:jc w:val="left"/>
              <w:rPr>
                <w:b/>
                <w:sz w:val="18"/>
              </w:rPr>
            </w:pPr>
            <w:r>
              <w:rPr>
                <w:b/>
                <w:spacing w:val="-2"/>
                <w:sz w:val="18"/>
              </w:rPr>
              <w:t>Rodiklio kodas</w:t>
            </w:r>
          </w:p>
        </w:tc>
        <w:tc>
          <w:tcPr>
            <w:tcW w:w="2739" w:type="dxa"/>
            <w:shd w:val="clear" w:color="auto" w:fill="D6E6C7"/>
          </w:tcPr>
          <w:p w14:paraId="6986FF68" w14:textId="77777777" w:rsidR="00E975D6" w:rsidRDefault="00B63C45" w:rsidP="009961D0">
            <w:pPr>
              <w:pStyle w:val="TableParagraph"/>
              <w:spacing w:line="206" w:lineRule="exact"/>
              <w:ind w:left="443"/>
              <w:jc w:val="left"/>
              <w:rPr>
                <w:b/>
                <w:sz w:val="18"/>
              </w:rPr>
            </w:pPr>
            <w:r>
              <w:rPr>
                <w:b/>
                <w:sz w:val="18"/>
              </w:rPr>
              <w:t>Rodiklio</w:t>
            </w:r>
            <w:r>
              <w:rPr>
                <w:b/>
                <w:spacing w:val="-8"/>
                <w:sz w:val="18"/>
              </w:rPr>
              <w:t xml:space="preserve"> </w:t>
            </w:r>
            <w:r>
              <w:rPr>
                <w:b/>
                <w:spacing w:val="-2"/>
                <w:sz w:val="18"/>
              </w:rPr>
              <w:t>pavadinimas</w:t>
            </w:r>
          </w:p>
        </w:tc>
        <w:tc>
          <w:tcPr>
            <w:tcW w:w="3971" w:type="dxa"/>
            <w:shd w:val="clear" w:color="auto" w:fill="D6E6C7"/>
          </w:tcPr>
          <w:p w14:paraId="7B013695" w14:textId="77777777" w:rsidR="00E975D6" w:rsidRDefault="00B63C45" w:rsidP="009961D0">
            <w:pPr>
              <w:pStyle w:val="TableParagraph"/>
              <w:spacing w:line="206" w:lineRule="exact"/>
              <w:ind w:left="1132"/>
              <w:jc w:val="left"/>
              <w:rPr>
                <w:b/>
                <w:sz w:val="18"/>
              </w:rPr>
            </w:pPr>
            <w:r>
              <w:rPr>
                <w:b/>
                <w:sz w:val="18"/>
              </w:rPr>
              <w:t>Rodiklio</w:t>
            </w:r>
            <w:r>
              <w:rPr>
                <w:b/>
                <w:spacing w:val="-2"/>
                <w:sz w:val="18"/>
              </w:rPr>
              <w:t xml:space="preserve"> aprašymas</w:t>
            </w:r>
          </w:p>
        </w:tc>
        <w:tc>
          <w:tcPr>
            <w:tcW w:w="1092" w:type="dxa"/>
            <w:shd w:val="clear" w:color="auto" w:fill="D6E6C7"/>
          </w:tcPr>
          <w:p w14:paraId="7897F15B" w14:textId="77777777" w:rsidR="00E975D6" w:rsidRDefault="00B63C45" w:rsidP="009961D0">
            <w:pPr>
              <w:pStyle w:val="TableParagraph"/>
              <w:spacing w:line="206" w:lineRule="exact"/>
              <w:ind w:left="205" w:right="186" w:hanging="5"/>
              <w:jc w:val="both"/>
              <w:rPr>
                <w:b/>
                <w:sz w:val="18"/>
              </w:rPr>
            </w:pPr>
            <w:r>
              <w:rPr>
                <w:b/>
                <w:spacing w:val="-2"/>
                <w:sz w:val="18"/>
              </w:rPr>
              <w:t>Siektina rodiklio reikšmė</w:t>
            </w:r>
          </w:p>
        </w:tc>
        <w:tc>
          <w:tcPr>
            <w:tcW w:w="886" w:type="dxa"/>
            <w:shd w:val="clear" w:color="auto" w:fill="D6E6C7"/>
          </w:tcPr>
          <w:p w14:paraId="78131A61" w14:textId="77777777" w:rsidR="00E975D6" w:rsidRDefault="00B63C45" w:rsidP="009961D0">
            <w:pPr>
              <w:pStyle w:val="TableParagraph"/>
              <w:ind w:left="111" w:right="13" w:hanging="84"/>
              <w:jc w:val="left"/>
              <w:rPr>
                <w:b/>
                <w:sz w:val="18"/>
              </w:rPr>
            </w:pPr>
            <w:r>
              <w:rPr>
                <w:b/>
                <w:spacing w:val="-2"/>
                <w:sz w:val="18"/>
              </w:rPr>
              <w:t>Duomenų teikėjas</w:t>
            </w:r>
          </w:p>
        </w:tc>
      </w:tr>
      <w:tr w:rsidR="00E975D6" w14:paraId="034DF6AD" w14:textId="77777777">
        <w:trPr>
          <w:trHeight w:val="621"/>
        </w:trPr>
        <w:tc>
          <w:tcPr>
            <w:tcW w:w="944" w:type="dxa"/>
          </w:tcPr>
          <w:p w14:paraId="5036005A" w14:textId="77777777" w:rsidR="00E975D6" w:rsidRDefault="00E975D6" w:rsidP="009961D0">
            <w:pPr>
              <w:pStyle w:val="TableParagraph"/>
              <w:jc w:val="left"/>
              <w:rPr>
                <w:rFonts w:ascii="Times New Roman"/>
                <w:sz w:val="20"/>
              </w:rPr>
            </w:pPr>
          </w:p>
        </w:tc>
        <w:tc>
          <w:tcPr>
            <w:tcW w:w="2739" w:type="dxa"/>
          </w:tcPr>
          <w:p w14:paraId="42B85376" w14:textId="77777777" w:rsidR="00E975D6" w:rsidRDefault="00B63C45" w:rsidP="009961D0">
            <w:pPr>
              <w:pStyle w:val="TableParagraph"/>
              <w:spacing w:before="1" w:line="207" w:lineRule="exact"/>
              <w:ind w:left="138"/>
              <w:jc w:val="left"/>
              <w:rPr>
                <w:sz w:val="18"/>
              </w:rPr>
            </w:pPr>
            <w:r>
              <w:rPr>
                <w:sz w:val="18"/>
              </w:rPr>
              <w:t>smegenų</w:t>
            </w:r>
            <w:r>
              <w:rPr>
                <w:spacing w:val="-6"/>
                <w:sz w:val="18"/>
              </w:rPr>
              <w:t xml:space="preserve"> </w:t>
            </w:r>
            <w:r>
              <w:rPr>
                <w:sz w:val="18"/>
              </w:rPr>
              <w:t>infarkto</w:t>
            </w:r>
            <w:r>
              <w:rPr>
                <w:spacing w:val="-2"/>
                <w:sz w:val="18"/>
              </w:rPr>
              <w:t xml:space="preserve"> </w:t>
            </w:r>
            <w:r>
              <w:rPr>
                <w:sz w:val="18"/>
              </w:rPr>
              <w:t xml:space="preserve">(kodas </w:t>
            </w:r>
            <w:r>
              <w:rPr>
                <w:spacing w:val="-4"/>
                <w:sz w:val="18"/>
              </w:rPr>
              <w:t>pagal</w:t>
            </w:r>
          </w:p>
          <w:p w14:paraId="3466BCBF" w14:textId="77777777" w:rsidR="00E975D6" w:rsidRDefault="00B63C45" w:rsidP="009961D0">
            <w:pPr>
              <w:pStyle w:val="TableParagraph"/>
              <w:spacing w:line="207" w:lineRule="exact"/>
              <w:ind w:left="138"/>
              <w:jc w:val="left"/>
              <w:rPr>
                <w:sz w:val="18"/>
              </w:rPr>
            </w:pPr>
            <w:r>
              <w:rPr>
                <w:sz w:val="18"/>
              </w:rPr>
              <w:t>TLK-10-AM</w:t>
            </w:r>
            <w:r>
              <w:rPr>
                <w:spacing w:val="-7"/>
                <w:sz w:val="18"/>
              </w:rPr>
              <w:t xml:space="preserve"> </w:t>
            </w:r>
            <w:r>
              <w:rPr>
                <w:sz w:val="18"/>
              </w:rPr>
              <w:t>I63),</w:t>
            </w:r>
            <w:r>
              <w:rPr>
                <w:spacing w:val="-6"/>
                <w:sz w:val="18"/>
              </w:rPr>
              <w:t xml:space="preserve"> </w:t>
            </w:r>
            <w:r>
              <w:rPr>
                <w:spacing w:val="-2"/>
                <w:sz w:val="18"/>
              </w:rPr>
              <w:t>mirštamumas</w:t>
            </w:r>
          </w:p>
        </w:tc>
        <w:tc>
          <w:tcPr>
            <w:tcW w:w="3971" w:type="dxa"/>
          </w:tcPr>
          <w:p w14:paraId="6463ADEC" w14:textId="77777777" w:rsidR="00E975D6" w:rsidRDefault="00B63C45" w:rsidP="009961D0">
            <w:pPr>
              <w:pStyle w:val="TableParagraph"/>
              <w:spacing w:line="206" w:lineRule="exact"/>
              <w:ind w:left="32" w:right="28"/>
              <w:rPr>
                <w:sz w:val="18"/>
              </w:rPr>
            </w:pPr>
            <w:r>
              <w:rPr>
                <w:sz w:val="18"/>
              </w:rPr>
              <w:t>gydytų</w:t>
            </w:r>
            <w:r>
              <w:rPr>
                <w:spacing w:val="-6"/>
                <w:sz w:val="18"/>
              </w:rPr>
              <w:t xml:space="preserve"> </w:t>
            </w:r>
            <w:r>
              <w:rPr>
                <w:sz w:val="18"/>
              </w:rPr>
              <w:t>ir</w:t>
            </w:r>
            <w:r>
              <w:rPr>
                <w:spacing w:val="-5"/>
                <w:sz w:val="18"/>
              </w:rPr>
              <w:t xml:space="preserve"> </w:t>
            </w:r>
            <w:r>
              <w:rPr>
                <w:sz w:val="18"/>
              </w:rPr>
              <w:t>mirusių</w:t>
            </w:r>
            <w:r>
              <w:rPr>
                <w:spacing w:val="-5"/>
                <w:sz w:val="18"/>
              </w:rPr>
              <w:t xml:space="preserve"> </w:t>
            </w:r>
            <w:r>
              <w:rPr>
                <w:sz w:val="18"/>
              </w:rPr>
              <w:t>dalis</w:t>
            </w:r>
            <w:r>
              <w:rPr>
                <w:spacing w:val="-4"/>
                <w:sz w:val="18"/>
              </w:rPr>
              <w:t xml:space="preserve"> </w:t>
            </w:r>
            <w:r>
              <w:rPr>
                <w:sz w:val="18"/>
              </w:rPr>
              <w:t>nuo</w:t>
            </w:r>
            <w:r>
              <w:rPr>
                <w:spacing w:val="-6"/>
                <w:sz w:val="18"/>
              </w:rPr>
              <w:t xml:space="preserve"> </w:t>
            </w:r>
            <w:r>
              <w:rPr>
                <w:sz w:val="18"/>
              </w:rPr>
              <w:t>visų</w:t>
            </w:r>
            <w:r>
              <w:rPr>
                <w:spacing w:val="-6"/>
                <w:sz w:val="18"/>
              </w:rPr>
              <w:t xml:space="preserve"> </w:t>
            </w:r>
            <w:r>
              <w:rPr>
                <w:sz w:val="18"/>
              </w:rPr>
              <w:t>dėl</w:t>
            </w:r>
            <w:r>
              <w:rPr>
                <w:spacing w:val="-6"/>
                <w:sz w:val="18"/>
              </w:rPr>
              <w:t xml:space="preserve"> </w:t>
            </w:r>
            <w:r>
              <w:rPr>
                <w:sz w:val="18"/>
              </w:rPr>
              <w:t>ūminio</w:t>
            </w:r>
            <w:r>
              <w:rPr>
                <w:spacing w:val="-6"/>
                <w:sz w:val="18"/>
              </w:rPr>
              <w:t xml:space="preserve"> </w:t>
            </w:r>
            <w:r>
              <w:rPr>
                <w:sz w:val="18"/>
              </w:rPr>
              <w:t>galvos smegenų</w:t>
            </w:r>
            <w:r>
              <w:rPr>
                <w:spacing w:val="-1"/>
                <w:sz w:val="18"/>
              </w:rPr>
              <w:t xml:space="preserve"> </w:t>
            </w:r>
            <w:r>
              <w:rPr>
                <w:sz w:val="18"/>
              </w:rPr>
              <w:t>infarkto</w:t>
            </w:r>
            <w:r>
              <w:rPr>
                <w:spacing w:val="40"/>
                <w:sz w:val="18"/>
              </w:rPr>
              <w:t xml:space="preserve"> </w:t>
            </w:r>
            <w:r>
              <w:rPr>
                <w:sz w:val="18"/>
              </w:rPr>
              <w:t>(kodas pagal TLK-10-AM I63) IGC ar TPL gydytų pacientų</w:t>
            </w:r>
          </w:p>
        </w:tc>
        <w:tc>
          <w:tcPr>
            <w:tcW w:w="1092" w:type="dxa"/>
          </w:tcPr>
          <w:p w14:paraId="5F141BF6" w14:textId="77777777" w:rsidR="00E975D6" w:rsidRDefault="00E975D6" w:rsidP="009961D0">
            <w:pPr>
              <w:pStyle w:val="TableParagraph"/>
              <w:jc w:val="left"/>
              <w:rPr>
                <w:rFonts w:ascii="Times New Roman"/>
                <w:sz w:val="20"/>
              </w:rPr>
            </w:pPr>
          </w:p>
        </w:tc>
        <w:tc>
          <w:tcPr>
            <w:tcW w:w="886" w:type="dxa"/>
          </w:tcPr>
          <w:p w14:paraId="2181956B" w14:textId="77777777" w:rsidR="00E975D6" w:rsidRDefault="00E975D6" w:rsidP="009961D0">
            <w:pPr>
              <w:pStyle w:val="TableParagraph"/>
              <w:jc w:val="left"/>
              <w:rPr>
                <w:rFonts w:ascii="Times New Roman"/>
                <w:sz w:val="20"/>
              </w:rPr>
            </w:pPr>
          </w:p>
        </w:tc>
      </w:tr>
      <w:tr w:rsidR="00E975D6" w14:paraId="21B66326" w14:textId="77777777">
        <w:trPr>
          <w:trHeight w:val="1655"/>
        </w:trPr>
        <w:tc>
          <w:tcPr>
            <w:tcW w:w="944" w:type="dxa"/>
          </w:tcPr>
          <w:p w14:paraId="60FD054A" w14:textId="77777777" w:rsidR="00E975D6" w:rsidRDefault="00B63C45" w:rsidP="009961D0">
            <w:pPr>
              <w:pStyle w:val="TableParagraph"/>
              <w:spacing w:before="1"/>
              <w:ind w:left="12" w:right="1"/>
              <w:rPr>
                <w:sz w:val="18"/>
              </w:rPr>
            </w:pPr>
            <w:r>
              <w:rPr>
                <w:spacing w:val="-4"/>
                <w:sz w:val="18"/>
              </w:rPr>
              <w:t>UGSK8</w:t>
            </w:r>
          </w:p>
        </w:tc>
        <w:tc>
          <w:tcPr>
            <w:tcW w:w="2739" w:type="dxa"/>
          </w:tcPr>
          <w:p w14:paraId="65C0DBCC" w14:textId="77777777" w:rsidR="00E975D6" w:rsidRDefault="00B63C45" w:rsidP="009961D0">
            <w:pPr>
              <w:pStyle w:val="TableParagraph"/>
              <w:spacing w:before="1"/>
              <w:ind w:left="42" w:right="30" w:hanging="3"/>
              <w:rPr>
                <w:sz w:val="18"/>
              </w:rPr>
            </w:pPr>
            <w:r>
              <w:rPr>
                <w:sz w:val="18"/>
              </w:rPr>
              <w:t>Pacientų, IGC ar TPL gydytų dėl ūminio galvos smegenų insulto (kodai</w:t>
            </w:r>
            <w:r>
              <w:rPr>
                <w:spacing w:val="-9"/>
                <w:sz w:val="18"/>
              </w:rPr>
              <w:t xml:space="preserve"> </w:t>
            </w:r>
            <w:r>
              <w:rPr>
                <w:sz w:val="18"/>
              </w:rPr>
              <w:t>pagal</w:t>
            </w:r>
            <w:r>
              <w:rPr>
                <w:spacing w:val="-10"/>
                <w:sz w:val="18"/>
              </w:rPr>
              <w:t xml:space="preserve"> </w:t>
            </w:r>
            <w:r>
              <w:rPr>
                <w:sz w:val="18"/>
              </w:rPr>
              <w:t>TLK-10-AM</w:t>
            </w:r>
            <w:r>
              <w:rPr>
                <w:spacing w:val="-8"/>
                <w:sz w:val="18"/>
              </w:rPr>
              <w:t xml:space="preserve"> </w:t>
            </w:r>
            <w:r>
              <w:rPr>
                <w:sz w:val="18"/>
              </w:rPr>
              <w:t>I60,</w:t>
            </w:r>
            <w:r>
              <w:rPr>
                <w:spacing w:val="-9"/>
                <w:sz w:val="18"/>
              </w:rPr>
              <w:t xml:space="preserve"> </w:t>
            </w:r>
            <w:r>
              <w:rPr>
                <w:sz w:val="18"/>
              </w:rPr>
              <w:t>I61, I63 (atitinkamai pagal kiekvieną kodą), mirštamumas per 30 d.</w:t>
            </w:r>
          </w:p>
        </w:tc>
        <w:tc>
          <w:tcPr>
            <w:tcW w:w="3971" w:type="dxa"/>
          </w:tcPr>
          <w:p w14:paraId="32BD11E1" w14:textId="77777777" w:rsidR="00E975D6" w:rsidRDefault="00B63C45" w:rsidP="009961D0">
            <w:pPr>
              <w:pStyle w:val="TableParagraph"/>
              <w:spacing w:before="1"/>
              <w:ind w:left="45" w:right="41" w:hanging="2"/>
              <w:rPr>
                <w:sz w:val="18"/>
              </w:rPr>
            </w:pPr>
            <w:r>
              <w:rPr>
                <w:sz w:val="18"/>
              </w:rPr>
              <w:t>Pacientų, dėl ūminio galvos smegenų insulto (kodai pagal TLK-10-AM I60, I61, I63 (atitinkamai</w:t>
            </w:r>
            <w:r>
              <w:rPr>
                <w:spacing w:val="-6"/>
                <w:sz w:val="18"/>
              </w:rPr>
              <w:t xml:space="preserve"> </w:t>
            </w:r>
            <w:r>
              <w:rPr>
                <w:sz w:val="18"/>
              </w:rPr>
              <w:t>pagal</w:t>
            </w:r>
            <w:r>
              <w:rPr>
                <w:spacing w:val="-8"/>
                <w:sz w:val="18"/>
              </w:rPr>
              <w:t xml:space="preserve"> </w:t>
            </w:r>
            <w:r>
              <w:rPr>
                <w:sz w:val="18"/>
              </w:rPr>
              <w:t>kiekvieną</w:t>
            </w:r>
            <w:r>
              <w:rPr>
                <w:spacing w:val="-6"/>
                <w:sz w:val="18"/>
              </w:rPr>
              <w:t xml:space="preserve"> </w:t>
            </w:r>
            <w:r>
              <w:rPr>
                <w:sz w:val="18"/>
              </w:rPr>
              <w:t>kodą)</w:t>
            </w:r>
            <w:r>
              <w:rPr>
                <w:spacing w:val="-6"/>
                <w:sz w:val="18"/>
              </w:rPr>
              <w:t xml:space="preserve"> </w:t>
            </w:r>
            <w:r>
              <w:rPr>
                <w:sz w:val="18"/>
              </w:rPr>
              <w:t>gydytų</w:t>
            </w:r>
            <w:r>
              <w:rPr>
                <w:spacing w:val="-6"/>
                <w:sz w:val="18"/>
              </w:rPr>
              <w:t xml:space="preserve"> </w:t>
            </w:r>
            <w:r>
              <w:rPr>
                <w:sz w:val="18"/>
              </w:rPr>
              <w:t>IGC</w:t>
            </w:r>
            <w:r>
              <w:rPr>
                <w:spacing w:val="-6"/>
                <w:sz w:val="18"/>
              </w:rPr>
              <w:t xml:space="preserve"> </w:t>
            </w:r>
            <w:r>
              <w:rPr>
                <w:sz w:val="18"/>
              </w:rPr>
              <w:t>ar TPL ir per 30 dienų nuo gydymo IGC ar TPL mirusių (bet kurioje ASPĮ ir ne ASPĮ), dalis nuo visų dėl ūminio galvos smegenų insulto (kodai pagal</w:t>
            </w:r>
            <w:r>
              <w:rPr>
                <w:spacing w:val="-7"/>
                <w:sz w:val="18"/>
              </w:rPr>
              <w:t xml:space="preserve"> </w:t>
            </w:r>
            <w:r>
              <w:rPr>
                <w:sz w:val="18"/>
              </w:rPr>
              <w:t>TLK-10-AM</w:t>
            </w:r>
            <w:r>
              <w:rPr>
                <w:spacing w:val="-7"/>
                <w:sz w:val="18"/>
              </w:rPr>
              <w:t xml:space="preserve"> </w:t>
            </w:r>
            <w:r>
              <w:rPr>
                <w:sz w:val="18"/>
              </w:rPr>
              <w:t>I60,</w:t>
            </w:r>
            <w:r>
              <w:rPr>
                <w:spacing w:val="-7"/>
                <w:sz w:val="18"/>
              </w:rPr>
              <w:t xml:space="preserve"> </w:t>
            </w:r>
            <w:r>
              <w:rPr>
                <w:sz w:val="18"/>
              </w:rPr>
              <w:t>I61,</w:t>
            </w:r>
            <w:r>
              <w:rPr>
                <w:spacing w:val="-7"/>
                <w:sz w:val="18"/>
              </w:rPr>
              <w:t xml:space="preserve"> </w:t>
            </w:r>
            <w:r>
              <w:rPr>
                <w:sz w:val="18"/>
              </w:rPr>
              <w:t>I63</w:t>
            </w:r>
            <w:r>
              <w:rPr>
                <w:spacing w:val="-7"/>
                <w:sz w:val="18"/>
              </w:rPr>
              <w:t xml:space="preserve"> </w:t>
            </w:r>
            <w:r>
              <w:rPr>
                <w:sz w:val="18"/>
              </w:rPr>
              <w:t>(atitinkamai</w:t>
            </w:r>
            <w:r>
              <w:rPr>
                <w:spacing w:val="-5"/>
                <w:sz w:val="18"/>
              </w:rPr>
              <w:t xml:space="preserve"> </w:t>
            </w:r>
            <w:r>
              <w:rPr>
                <w:sz w:val="18"/>
              </w:rPr>
              <w:t>pagal</w:t>
            </w:r>
          </w:p>
          <w:p w14:paraId="1A63A661" w14:textId="77777777" w:rsidR="00E975D6" w:rsidRDefault="00B63C45" w:rsidP="009961D0">
            <w:pPr>
              <w:pStyle w:val="TableParagraph"/>
              <w:spacing w:line="185" w:lineRule="exact"/>
              <w:ind w:left="32" w:right="30"/>
              <w:rPr>
                <w:sz w:val="18"/>
              </w:rPr>
            </w:pPr>
            <w:r>
              <w:rPr>
                <w:sz w:val="18"/>
              </w:rPr>
              <w:t>kiekvieną</w:t>
            </w:r>
            <w:r>
              <w:rPr>
                <w:spacing w:val="-4"/>
                <w:sz w:val="18"/>
              </w:rPr>
              <w:t xml:space="preserve"> </w:t>
            </w:r>
            <w:r>
              <w:rPr>
                <w:sz w:val="18"/>
              </w:rPr>
              <w:t>kodą)</w:t>
            </w:r>
            <w:r>
              <w:rPr>
                <w:spacing w:val="-2"/>
                <w:sz w:val="18"/>
              </w:rPr>
              <w:t xml:space="preserve"> </w:t>
            </w:r>
            <w:r>
              <w:rPr>
                <w:sz w:val="18"/>
              </w:rPr>
              <w:t>IGC</w:t>
            </w:r>
            <w:r>
              <w:rPr>
                <w:spacing w:val="-1"/>
                <w:sz w:val="18"/>
              </w:rPr>
              <w:t xml:space="preserve"> </w:t>
            </w:r>
            <w:r>
              <w:rPr>
                <w:sz w:val="18"/>
              </w:rPr>
              <w:t>ar</w:t>
            </w:r>
            <w:r>
              <w:rPr>
                <w:spacing w:val="-2"/>
                <w:sz w:val="18"/>
              </w:rPr>
              <w:t xml:space="preserve"> </w:t>
            </w:r>
            <w:r>
              <w:rPr>
                <w:sz w:val="18"/>
              </w:rPr>
              <w:t>TPL</w:t>
            </w:r>
            <w:r>
              <w:rPr>
                <w:spacing w:val="-2"/>
                <w:sz w:val="18"/>
              </w:rPr>
              <w:t xml:space="preserve"> </w:t>
            </w:r>
            <w:r>
              <w:rPr>
                <w:sz w:val="18"/>
              </w:rPr>
              <w:t>gydytų</w:t>
            </w:r>
            <w:r>
              <w:rPr>
                <w:spacing w:val="-3"/>
                <w:sz w:val="18"/>
              </w:rPr>
              <w:t xml:space="preserve"> </w:t>
            </w:r>
            <w:r>
              <w:rPr>
                <w:spacing w:val="-2"/>
                <w:sz w:val="18"/>
              </w:rPr>
              <w:t>pacientų</w:t>
            </w:r>
          </w:p>
        </w:tc>
        <w:tc>
          <w:tcPr>
            <w:tcW w:w="1092" w:type="dxa"/>
          </w:tcPr>
          <w:p w14:paraId="7BF28F35" w14:textId="77777777" w:rsidR="00E975D6" w:rsidRDefault="00B63C45" w:rsidP="009961D0">
            <w:pPr>
              <w:pStyle w:val="TableParagraph"/>
              <w:spacing w:before="1"/>
              <w:ind w:left="12" w:right="6"/>
              <w:rPr>
                <w:sz w:val="18"/>
              </w:rPr>
            </w:pPr>
            <w:r>
              <w:rPr>
                <w:spacing w:val="-2"/>
                <w:sz w:val="18"/>
              </w:rPr>
              <w:t>Nenustatyta</w:t>
            </w:r>
          </w:p>
        </w:tc>
        <w:tc>
          <w:tcPr>
            <w:tcW w:w="886" w:type="dxa"/>
          </w:tcPr>
          <w:p w14:paraId="236CD865" w14:textId="77777777" w:rsidR="00E975D6" w:rsidRDefault="00B63C45" w:rsidP="009961D0">
            <w:pPr>
              <w:pStyle w:val="TableParagraph"/>
              <w:spacing w:before="1"/>
              <w:ind w:left="9" w:right="3"/>
              <w:rPr>
                <w:sz w:val="18"/>
              </w:rPr>
            </w:pPr>
            <w:r>
              <w:rPr>
                <w:spacing w:val="-5"/>
                <w:sz w:val="18"/>
              </w:rPr>
              <w:t>HI</w:t>
            </w:r>
          </w:p>
        </w:tc>
      </w:tr>
      <w:tr w:rsidR="00E975D6" w14:paraId="7849D5C5" w14:textId="77777777">
        <w:trPr>
          <w:trHeight w:val="1864"/>
        </w:trPr>
        <w:tc>
          <w:tcPr>
            <w:tcW w:w="944" w:type="dxa"/>
          </w:tcPr>
          <w:p w14:paraId="6D067514" w14:textId="77777777" w:rsidR="00E975D6" w:rsidRDefault="00B63C45" w:rsidP="009961D0">
            <w:pPr>
              <w:pStyle w:val="TableParagraph"/>
              <w:spacing w:before="1"/>
              <w:ind w:left="12" w:right="1"/>
              <w:rPr>
                <w:sz w:val="18"/>
              </w:rPr>
            </w:pPr>
            <w:r>
              <w:rPr>
                <w:spacing w:val="-4"/>
                <w:sz w:val="18"/>
              </w:rPr>
              <w:t>UGSK9</w:t>
            </w:r>
          </w:p>
        </w:tc>
        <w:tc>
          <w:tcPr>
            <w:tcW w:w="2739" w:type="dxa"/>
          </w:tcPr>
          <w:p w14:paraId="2BC67D06" w14:textId="77777777" w:rsidR="00E975D6" w:rsidRDefault="00B63C45" w:rsidP="009961D0">
            <w:pPr>
              <w:pStyle w:val="TableParagraph"/>
              <w:spacing w:before="1"/>
              <w:ind w:left="42" w:right="30" w:hanging="3"/>
              <w:rPr>
                <w:sz w:val="18"/>
              </w:rPr>
            </w:pPr>
            <w:r>
              <w:rPr>
                <w:sz w:val="18"/>
              </w:rPr>
              <w:t>Pacientų, IGC ar TPL gydytų dėl ūminio galvos smegenų insulto (kodai</w:t>
            </w:r>
            <w:r>
              <w:rPr>
                <w:spacing w:val="-9"/>
                <w:sz w:val="18"/>
              </w:rPr>
              <w:t xml:space="preserve"> </w:t>
            </w:r>
            <w:r>
              <w:rPr>
                <w:sz w:val="18"/>
              </w:rPr>
              <w:t>pagal</w:t>
            </w:r>
            <w:r>
              <w:rPr>
                <w:spacing w:val="-10"/>
                <w:sz w:val="18"/>
              </w:rPr>
              <w:t xml:space="preserve"> </w:t>
            </w:r>
            <w:r>
              <w:rPr>
                <w:sz w:val="18"/>
              </w:rPr>
              <w:t>TLK-10-AM</w:t>
            </w:r>
            <w:r>
              <w:rPr>
                <w:spacing w:val="-8"/>
                <w:sz w:val="18"/>
              </w:rPr>
              <w:t xml:space="preserve"> </w:t>
            </w:r>
            <w:r>
              <w:rPr>
                <w:sz w:val="18"/>
              </w:rPr>
              <w:t>I60,</w:t>
            </w:r>
            <w:r>
              <w:rPr>
                <w:spacing w:val="-9"/>
                <w:sz w:val="18"/>
              </w:rPr>
              <w:t xml:space="preserve"> </w:t>
            </w:r>
            <w:r>
              <w:rPr>
                <w:sz w:val="18"/>
              </w:rPr>
              <w:t>I61, I63 (atitinkamai pagal kiekvieną kodą), mirštamumas per 90 d.</w:t>
            </w:r>
          </w:p>
        </w:tc>
        <w:tc>
          <w:tcPr>
            <w:tcW w:w="3971" w:type="dxa"/>
          </w:tcPr>
          <w:p w14:paraId="78B71349" w14:textId="77777777" w:rsidR="00E975D6" w:rsidRDefault="00B63C45" w:rsidP="009961D0">
            <w:pPr>
              <w:pStyle w:val="TableParagraph"/>
              <w:spacing w:before="1"/>
              <w:ind w:left="47" w:right="41" w:hanging="4"/>
              <w:rPr>
                <w:sz w:val="18"/>
              </w:rPr>
            </w:pPr>
            <w:r>
              <w:rPr>
                <w:sz w:val="18"/>
              </w:rPr>
              <w:t>Pacientų, dėl ūminio galvos smegenų insulto (kodai pagal TLK-10-AM I60, I61, I63 (atitinkamai</w:t>
            </w:r>
            <w:r>
              <w:rPr>
                <w:spacing w:val="-7"/>
                <w:sz w:val="18"/>
              </w:rPr>
              <w:t xml:space="preserve"> </w:t>
            </w:r>
            <w:r>
              <w:rPr>
                <w:sz w:val="18"/>
              </w:rPr>
              <w:t>pagal</w:t>
            </w:r>
            <w:r>
              <w:rPr>
                <w:spacing w:val="-8"/>
                <w:sz w:val="18"/>
              </w:rPr>
              <w:t xml:space="preserve"> </w:t>
            </w:r>
            <w:r>
              <w:rPr>
                <w:sz w:val="18"/>
              </w:rPr>
              <w:t>kiekvieną</w:t>
            </w:r>
            <w:r>
              <w:rPr>
                <w:spacing w:val="-7"/>
                <w:sz w:val="18"/>
              </w:rPr>
              <w:t xml:space="preserve"> </w:t>
            </w:r>
            <w:r>
              <w:rPr>
                <w:sz w:val="18"/>
              </w:rPr>
              <w:t>kodą)</w:t>
            </w:r>
            <w:r>
              <w:rPr>
                <w:spacing w:val="-7"/>
                <w:sz w:val="18"/>
              </w:rPr>
              <w:t xml:space="preserve"> </w:t>
            </w:r>
            <w:r>
              <w:rPr>
                <w:sz w:val="18"/>
              </w:rPr>
              <w:t>gydytų</w:t>
            </w:r>
            <w:r>
              <w:rPr>
                <w:spacing w:val="-7"/>
                <w:sz w:val="18"/>
              </w:rPr>
              <w:t xml:space="preserve"> </w:t>
            </w:r>
            <w:r>
              <w:rPr>
                <w:sz w:val="18"/>
              </w:rPr>
              <w:t>IGC</w:t>
            </w:r>
            <w:r>
              <w:rPr>
                <w:spacing w:val="-7"/>
                <w:sz w:val="18"/>
              </w:rPr>
              <w:t xml:space="preserve"> </w:t>
            </w:r>
            <w:r>
              <w:rPr>
                <w:sz w:val="18"/>
              </w:rPr>
              <w:t>ar TPL ir per 90 dienų nuo gydymo IGC ar TPL mirusių (bet kurioje ASPĮ ir ne ASPĮ), dalis nuo visų dėl ūminio galvos smegenų insulto (kodai pagal TLK-10-AM</w:t>
            </w:r>
            <w:r>
              <w:rPr>
                <w:spacing w:val="40"/>
                <w:sz w:val="18"/>
              </w:rPr>
              <w:t xml:space="preserve"> </w:t>
            </w:r>
            <w:r>
              <w:rPr>
                <w:sz w:val="18"/>
              </w:rPr>
              <w:t>I60, I61, I63 (atitinkamai</w:t>
            </w:r>
            <w:r>
              <w:rPr>
                <w:spacing w:val="40"/>
                <w:sz w:val="18"/>
              </w:rPr>
              <w:t xml:space="preserve"> </w:t>
            </w:r>
            <w:r>
              <w:rPr>
                <w:sz w:val="18"/>
              </w:rPr>
              <w:t>pagal kiekvieną kodą) IGC ar TPL gydytų</w:t>
            </w:r>
          </w:p>
          <w:p w14:paraId="226BDBFF" w14:textId="77777777" w:rsidR="00E975D6" w:rsidRDefault="00B63C45" w:rsidP="009961D0">
            <w:pPr>
              <w:pStyle w:val="TableParagraph"/>
              <w:spacing w:before="1" w:line="187" w:lineRule="exact"/>
              <w:ind w:left="35" w:right="27"/>
              <w:rPr>
                <w:sz w:val="18"/>
              </w:rPr>
            </w:pPr>
            <w:r>
              <w:rPr>
                <w:spacing w:val="-2"/>
                <w:sz w:val="18"/>
              </w:rPr>
              <w:t>pacientų</w:t>
            </w:r>
          </w:p>
        </w:tc>
        <w:tc>
          <w:tcPr>
            <w:tcW w:w="1092" w:type="dxa"/>
          </w:tcPr>
          <w:p w14:paraId="1EE37E82" w14:textId="77777777" w:rsidR="00E975D6" w:rsidRDefault="00B63C45" w:rsidP="009961D0">
            <w:pPr>
              <w:pStyle w:val="TableParagraph"/>
              <w:spacing w:before="1"/>
              <w:ind w:left="12" w:right="1"/>
              <w:rPr>
                <w:sz w:val="18"/>
              </w:rPr>
            </w:pPr>
            <w:r>
              <w:rPr>
                <w:spacing w:val="-2"/>
                <w:sz w:val="18"/>
              </w:rPr>
              <w:t>Nenustatyta</w:t>
            </w:r>
          </w:p>
        </w:tc>
        <w:tc>
          <w:tcPr>
            <w:tcW w:w="886" w:type="dxa"/>
          </w:tcPr>
          <w:p w14:paraId="187915E6" w14:textId="77777777" w:rsidR="00E975D6" w:rsidRDefault="00B63C45" w:rsidP="009961D0">
            <w:pPr>
              <w:pStyle w:val="TableParagraph"/>
              <w:spacing w:before="1"/>
              <w:ind w:left="9" w:right="3"/>
              <w:rPr>
                <w:sz w:val="18"/>
              </w:rPr>
            </w:pPr>
            <w:r>
              <w:rPr>
                <w:spacing w:val="-5"/>
                <w:sz w:val="18"/>
              </w:rPr>
              <w:t>HI</w:t>
            </w:r>
          </w:p>
        </w:tc>
      </w:tr>
    </w:tbl>
    <w:p w14:paraId="439ACFC4" w14:textId="77777777" w:rsidR="00E975D6" w:rsidRDefault="00B63C45" w:rsidP="009961D0">
      <w:pPr>
        <w:ind w:left="112" w:right="1140" w:firstLine="283"/>
        <w:jc w:val="both"/>
        <w:rPr>
          <w:i/>
          <w:sz w:val="18"/>
        </w:rPr>
      </w:pPr>
      <w:r>
        <w:rPr>
          <w:i/>
          <w:sz w:val="18"/>
        </w:rPr>
        <w:t>Duomenų</w:t>
      </w:r>
      <w:r>
        <w:rPr>
          <w:i/>
          <w:spacing w:val="-10"/>
          <w:sz w:val="18"/>
        </w:rPr>
        <w:t xml:space="preserve"> </w:t>
      </w:r>
      <w:r>
        <w:rPr>
          <w:i/>
          <w:sz w:val="18"/>
        </w:rPr>
        <w:t>šaltinis:</w:t>
      </w:r>
      <w:r>
        <w:rPr>
          <w:i/>
          <w:spacing w:val="-10"/>
          <w:sz w:val="18"/>
        </w:rPr>
        <w:t xml:space="preserve"> </w:t>
      </w:r>
      <w:r>
        <w:rPr>
          <w:i/>
          <w:sz w:val="18"/>
        </w:rPr>
        <w:t>Asmens</w:t>
      </w:r>
      <w:r>
        <w:rPr>
          <w:i/>
          <w:spacing w:val="-9"/>
          <w:sz w:val="18"/>
        </w:rPr>
        <w:t xml:space="preserve"> </w:t>
      </w:r>
      <w:r>
        <w:rPr>
          <w:i/>
          <w:sz w:val="18"/>
        </w:rPr>
        <w:t>sveikatos</w:t>
      </w:r>
      <w:r>
        <w:rPr>
          <w:i/>
          <w:spacing w:val="-9"/>
          <w:sz w:val="18"/>
        </w:rPr>
        <w:t xml:space="preserve"> </w:t>
      </w:r>
      <w:r>
        <w:rPr>
          <w:i/>
          <w:sz w:val="18"/>
        </w:rPr>
        <w:t>priežiūros</w:t>
      </w:r>
      <w:r>
        <w:rPr>
          <w:i/>
          <w:spacing w:val="-9"/>
          <w:sz w:val="18"/>
        </w:rPr>
        <w:t xml:space="preserve"> </w:t>
      </w:r>
      <w:r>
        <w:rPr>
          <w:i/>
          <w:sz w:val="18"/>
        </w:rPr>
        <w:t>paslaugų</w:t>
      </w:r>
      <w:r>
        <w:rPr>
          <w:i/>
          <w:spacing w:val="-10"/>
          <w:sz w:val="18"/>
        </w:rPr>
        <w:t xml:space="preserve"> </w:t>
      </w:r>
      <w:r>
        <w:rPr>
          <w:i/>
          <w:sz w:val="18"/>
        </w:rPr>
        <w:t>įtariant</w:t>
      </w:r>
      <w:r>
        <w:rPr>
          <w:i/>
          <w:spacing w:val="-10"/>
          <w:sz w:val="18"/>
        </w:rPr>
        <w:t xml:space="preserve"> </w:t>
      </w:r>
      <w:r>
        <w:rPr>
          <w:i/>
          <w:sz w:val="18"/>
        </w:rPr>
        <w:t>ar</w:t>
      </w:r>
      <w:r>
        <w:rPr>
          <w:i/>
          <w:spacing w:val="-10"/>
          <w:sz w:val="18"/>
        </w:rPr>
        <w:t xml:space="preserve"> </w:t>
      </w:r>
      <w:r>
        <w:rPr>
          <w:i/>
          <w:sz w:val="18"/>
        </w:rPr>
        <w:t>diagnozavus</w:t>
      </w:r>
      <w:r>
        <w:rPr>
          <w:i/>
          <w:spacing w:val="-9"/>
          <w:sz w:val="18"/>
        </w:rPr>
        <w:t xml:space="preserve"> </w:t>
      </w:r>
      <w:r>
        <w:rPr>
          <w:i/>
          <w:sz w:val="18"/>
        </w:rPr>
        <w:t>ūminį</w:t>
      </w:r>
      <w:r>
        <w:rPr>
          <w:i/>
          <w:spacing w:val="-10"/>
          <w:sz w:val="18"/>
        </w:rPr>
        <w:t xml:space="preserve"> </w:t>
      </w:r>
      <w:r>
        <w:rPr>
          <w:i/>
          <w:sz w:val="18"/>
        </w:rPr>
        <w:t>galvos</w:t>
      </w:r>
      <w:r>
        <w:rPr>
          <w:i/>
          <w:spacing w:val="-9"/>
          <w:sz w:val="18"/>
        </w:rPr>
        <w:t xml:space="preserve"> </w:t>
      </w:r>
      <w:r>
        <w:rPr>
          <w:i/>
          <w:sz w:val="18"/>
        </w:rPr>
        <w:t>smegenų</w:t>
      </w:r>
      <w:r>
        <w:rPr>
          <w:i/>
          <w:spacing w:val="-10"/>
          <w:sz w:val="18"/>
        </w:rPr>
        <w:t xml:space="preserve"> </w:t>
      </w:r>
      <w:r>
        <w:rPr>
          <w:i/>
          <w:sz w:val="18"/>
        </w:rPr>
        <w:t>insultą</w:t>
      </w:r>
      <w:r>
        <w:rPr>
          <w:i/>
          <w:spacing w:val="-9"/>
          <w:sz w:val="18"/>
        </w:rPr>
        <w:t xml:space="preserve"> </w:t>
      </w:r>
      <w:r>
        <w:rPr>
          <w:i/>
          <w:sz w:val="18"/>
        </w:rPr>
        <w:t>teikimo tvarkos aprašo 4 priedas</w:t>
      </w:r>
    </w:p>
    <w:p w14:paraId="25216CF1" w14:textId="77777777" w:rsidR="00E975D6" w:rsidRDefault="00E975D6" w:rsidP="009961D0">
      <w:pPr>
        <w:pStyle w:val="Pagrindinistekstas"/>
        <w:spacing w:before="47"/>
        <w:rPr>
          <w:i/>
          <w:sz w:val="18"/>
        </w:rPr>
      </w:pPr>
    </w:p>
    <w:p w14:paraId="0E5D321F" w14:textId="77777777" w:rsidR="00E975D6" w:rsidRDefault="00B63C45" w:rsidP="009961D0">
      <w:pPr>
        <w:pStyle w:val="Pagrindinistekstas"/>
        <w:spacing w:before="1"/>
        <w:ind w:left="112" w:right="1127" w:firstLine="283"/>
        <w:jc w:val="both"/>
      </w:pPr>
      <w:r>
        <w:t>Interviu</w:t>
      </w:r>
      <w:r>
        <w:rPr>
          <w:spacing w:val="-9"/>
        </w:rPr>
        <w:t xml:space="preserve"> </w:t>
      </w:r>
      <w:r>
        <w:t>su</w:t>
      </w:r>
      <w:r>
        <w:rPr>
          <w:spacing w:val="-11"/>
        </w:rPr>
        <w:t xml:space="preserve"> </w:t>
      </w:r>
      <w:r>
        <w:t>UGSK</w:t>
      </w:r>
      <w:r>
        <w:rPr>
          <w:spacing w:val="-12"/>
        </w:rPr>
        <w:t xml:space="preserve"> </w:t>
      </w:r>
      <w:r>
        <w:t>įstaigomis</w:t>
      </w:r>
      <w:r>
        <w:rPr>
          <w:spacing w:val="-11"/>
        </w:rPr>
        <w:t xml:space="preserve"> </w:t>
      </w:r>
      <w:r>
        <w:t>metu</w:t>
      </w:r>
      <w:r>
        <w:rPr>
          <w:spacing w:val="-9"/>
        </w:rPr>
        <w:t xml:space="preserve"> </w:t>
      </w:r>
      <w:r>
        <w:t>paaiškėjo,</w:t>
      </w:r>
      <w:r>
        <w:rPr>
          <w:spacing w:val="-10"/>
        </w:rPr>
        <w:t xml:space="preserve"> </w:t>
      </w:r>
      <w:r>
        <w:t>kad</w:t>
      </w:r>
      <w:r>
        <w:rPr>
          <w:spacing w:val="-14"/>
        </w:rPr>
        <w:t xml:space="preserve"> </w:t>
      </w:r>
      <w:r>
        <w:t>paciento</w:t>
      </w:r>
      <w:r>
        <w:rPr>
          <w:spacing w:val="-9"/>
        </w:rPr>
        <w:t xml:space="preserve"> </w:t>
      </w:r>
      <w:r>
        <w:t>atvykimo</w:t>
      </w:r>
      <w:r>
        <w:rPr>
          <w:spacing w:val="-11"/>
        </w:rPr>
        <w:t xml:space="preserve"> </w:t>
      </w:r>
      <w:r>
        <w:t>laikas</w:t>
      </w:r>
      <w:r>
        <w:rPr>
          <w:spacing w:val="-11"/>
        </w:rPr>
        <w:t xml:space="preserve"> </w:t>
      </w:r>
      <w:r>
        <w:t>į</w:t>
      </w:r>
      <w:r>
        <w:rPr>
          <w:spacing w:val="-10"/>
        </w:rPr>
        <w:t xml:space="preserve"> </w:t>
      </w:r>
      <w:r>
        <w:t>įstaigą</w:t>
      </w:r>
      <w:r>
        <w:rPr>
          <w:spacing w:val="-9"/>
        </w:rPr>
        <w:t xml:space="preserve"> </w:t>
      </w:r>
      <w:r>
        <w:t>skaičiuojamas nuo</w:t>
      </w:r>
      <w:r>
        <w:rPr>
          <w:spacing w:val="-7"/>
        </w:rPr>
        <w:t xml:space="preserve"> </w:t>
      </w:r>
      <w:r>
        <w:t>025/a-LK</w:t>
      </w:r>
      <w:r>
        <w:rPr>
          <w:spacing w:val="-11"/>
        </w:rPr>
        <w:t xml:space="preserve"> </w:t>
      </w:r>
      <w:r>
        <w:t>formos</w:t>
      </w:r>
      <w:r>
        <w:rPr>
          <w:spacing w:val="-10"/>
        </w:rPr>
        <w:t xml:space="preserve"> </w:t>
      </w:r>
      <w:r>
        <w:t>„Asmens</w:t>
      </w:r>
      <w:r>
        <w:rPr>
          <w:spacing w:val="-9"/>
        </w:rPr>
        <w:t xml:space="preserve"> </w:t>
      </w:r>
      <w:r>
        <w:t>ambulatorinio</w:t>
      </w:r>
      <w:r>
        <w:rPr>
          <w:spacing w:val="-7"/>
        </w:rPr>
        <w:t xml:space="preserve"> </w:t>
      </w:r>
      <w:r>
        <w:t>gydymo</w:t>
      </w:r>
      <w:r>
        <w:rPr>
          <w:spacing w:val="-10"/>
        </w:rPr>
        <w:t xml:space="preserve"> </w:t>
      </w:r>
      <w:r>
        <w:t>statistinės</w:t>
      </w:r>
      <w:r>
        <w:rPr>
          <w:spacing w:val="-9"/>
        </w:rPr>
        <w:t xml:space="preserve"> </w:t>
      </w:r>
      <w:r>
        <w:t>kortelės“</w:t>
      </w:r>
      <w:r>
        <w:rPr>
          <w:spacing w:val="-9"/>
        </w:rPr>
        <w:t xml:space="preserve"> </w:t>
      </w:r>
      <w:r>
        <w:t>arba</w:t>
      </w:r>
      <w:r>
        <w:rPr>
          <w:spacing w:val="-7"/>
        </w:rPr>
        <w:t xml:space="preserve"> </w:t>
      </w:r>
      <w:r>
        <w:t>E025</w:t>
      </w:r>
      <w:r>
        <w:rPr>
          <w:spacing w:val="-12"/>
        </w:rPr>
        <w:t xml:space="preserve"> </w:t>
      </w:r>
      <w:r>
        <w:t>„Ambulatorinio apsilankymo aprašymas“ užvedimo laiko. Taigi, pradžios taškas yra faktiškas paciento atvykimas į įstaigą. Jei pacientas guldomas į stacionarą, formoje 066/a-LK „Stacionare gydomo asmens statistinė kortelė“ fiksuojamas paciento atvykimo laikas. Priėmimo skubiosios pagalbos skyriuje atvykimo laikas fiksuojamas vienodai, nepriklausomai nuo paciento atvykimo būdo: pacientas atvežtas GMP ar atvyko pats. Vienoje iš įstaigų paciento atvykimo į stacionarą laikas ir KT tyrimo užsakymo laikas matomas HIS. Tačiau pasitaiko atvejų, kai tyrimo atsakymai pranešami radiologo anksčiau telefonu, o atsakymas ligoninės informacinėje sistemoje įrašomas vėliau. Taigi, fiksuojamas tas laikas, kai radiologas telefonu pranešė apie atlikto tyrimo rezultatą neurologui. Dauguma įstaigų formas 025/a-LK „Asmens ambulatorinio gydymo statistinės kortelės“, 066/a-LK</w:t>
      </w:r>
    </w:p>
    <w:p w14:paraId="28587733" w14:textId="77777777" w:rsidR="00E975D6" w:rsidRDefault="00B63C45" w:rsidP="009961D0">
      <w:pPr>
        <w:pStyle w:val="Pagrindinistekstas"/>
        <w:ind w:left="112" w:right="1129"/>
        <w:jc w:val="both"/>
      </w:pPr>
      <w:r>
        <w:t xml:space="preserve">„Stacionare gydomo asmens statistinė kortelė“, 003/a turi skaitmenizuotas arba bent iš dalies skaitmenizuotas savo HIS. Kai kurios UGSK ASPĮ turi elektroninę neurologo konsultacijos formą, </w:t>
      </w:r>
      <w:proofErr w:type="spellStart"/>
      <w:r>
        <w:t>perkutaninės</w:t>
      </w:r>
      <w:proofErr w:type="spellEnd"/>
      <w:r>
        <w:t xml:space="preserve"> intervencijos formą ir iš šių formų yra naudojamas kintamasis procedūrų pradžios laikas.</w:t>
      </w:r>
      <w:r>
        <w:rPr>
          <w:spacing w:val="-16"/>
        </w:rPr>
        <w:t xml:space="preserve"> </w:t>
      </w:r>
      <w:r>
        <w:t>Taip</w:t>
      </w:r>
      <w:r>
        <w:rPr>
          <w:spacing w:val="-15"/>
        </w:rPr>
        <w:t xml:space="preserve"> </w:t>
      </w:r>
      <w:r>
        <w:t>pat</w:t>
      </w:r>
      <w:r>
        <w:rPr>
          <w:spacing w:val="-15"/>
        </w:rPr>
        <w:t xml:space="preserve"> </w:t>
      </w:r>
      <w:r>
        <w:t>interviu</w:t>
      </w:r>
      <w:r>
        <w:rPr>
          <w:spacing w:val="-16"/>
        </w:rPr>
        <w:t xml:space="preserve"> </w:t>
      </w:r>
      <w:r>
        <w:t>metu</w:t>
      </w:r>
      <w:r>
        <w:rPr>
          <w:spacing w:val="-15"/>
        </w:rPr>
        <w:t xml:space="preserve"> </w:t>
      </w:r>
      <w:r>
        <w:t>paaiškėjo,</w:t>
      </w:r>
      <w:r>
        <w:rPr>
          <w:spacing w:val="-15"/>
        </w:rPr>
        <w:t xml:space="preserve"> </w:t>
      </w:r>
      <w:r>
        <w:t>kad</w:t>
      </w:r>
      <w:r>
        <w:rPr>
          <w:spacing w:val="-15"/>
        </w:rPr>
        <w:t xml:space="preserve"> </w:t>
      </w:r>
      <w:r>
        <w:t>IGC</w:t>
      </w:r>
      <w:r>
        <w:rPr>
          <w:spacing w:val="-16"/>
        </w:rPr>
        <w:t xml:space="preserve"> </w:t>
      </w:r>
      <w:r>
        <w:t>neatsižvelgia</w:t>
      </w:r>
      <w:r>
        <w:rPr>
          <w:spacing w:val="-15"/>
        </w:rPr>
        <w:t xml:space="preserve"> </w:t>
      </w:r>
      <w:r>
        <w:t>į</w:t>
      </w:r>
      <w:r>
        <w:rPr>
          <w:spacing w:val="-15"/>
        </w:rPr>
        <w:t xml:space="preserve"> </w:t>
      </w:r>
      <w:r>
        <w:t>pacientų</w:t>
      </w:r>
      <w:r>
        <w:rPr>
          <w:spacing w:val="-16"/>
        </w:rPr>
        <w:t xml:space="preserve"> </w:t>
      </w:r>
      <w:r>
        <w:t>buvimo</w:t>
      </w:r>
      <w:r>
        <w:rPr>
          <w:spacing w:val="-15"/>
        </w:rPr>
        <w:t xml:space="preserve"> </w:t>
      </w:r>
      <w:r>
        <w:t>laiką</w:t>
      </w:r>
      <w:r>
        <w:rPr>
          <w:spacing w:val="-15"/>
        </w:rPr>
        <w:t xml:space="preserve"> </w:t>
      </w:r>
      <w:r>
        <w:t>TPL</w:t>
      </w:r>
      <w:r>
        <w:rPr>
          <w:spacing w:val="-15"/>
        </w:rPr>
        <w:t xml:space="preserve"> </w:t>
      </w:r>
      <w:r>
        <w:t>ir</w:t>
      </w:r>
      <w:r>
        <w:rPr>
          <w:spacing w:val="-16"/>
        </w:rPr>
        <w:t xml:space="preserve"> </w:t>
      </w:r>
      <w:r>
        <w:t>rodiklius skaičiuoja tik nuo paciento atvykimo į IGC.</w:t>
      </w:r>
    </w:p>
    <w:p w14:paraId="64E1B23F" w14:textId="77777777" w:rsidR="00E975D6" w:rsidRDefault="00E975D6" w:rsidP="009961D0">
      <w:pPr>
        <w:pStyle w:val="Pagrindinistekstas"/>
        <w:spacing w:before="40"/>
      </w:pPr>
    </w:p>
    <w:p w14:paraId="4180091B" w14:textId="77777777" w:rsidR="00E975D6" w:rsidRDefault="00B63C45" w:rsidP="009961D0">
      <w:pPr>
        <w:pStyle w:val="Pagrindinistekstas"/>
        <w:spacing w:before="1" w:line="258" w:lineRule="exact"/>
        <w:ind w:left="396"/>
        <w:rPr>
          <w:rFonts w:ascii="Cambria" w:hAnsi="Cambria"/>
        </w:rPr>
      </w:pPr>
      <w:r>
        <w:rPr>
          <w:rFonts w:ascii="Cambria" w:hAnsi="Cambria"/>
          <w:color w:val="365F91"/>
        </w:rPr>
        <w:t>Užsienio</w:t>
      </w:r>
      <w:r>
        <w:rPr>
          <w:rFonts w:ascii="Cambria" w:hAnsi="Cambria"/>
          <w:color w:val="365F91"/>
          <w:spacing w:val="-6"/>
        </w:rPr>
        <w:t xml:space="preserve"> </w:t>
      </w:r>
      <w:r>
        <w:rPr>
          <w:rFonts w:ascii="Cambria" w:hAnsi="Cambria"/>
          <w:color w:val="365F91"/>
        </w:rPr>
        <w:t>šalių</w:t>
      </w:r>
      <w:r>
        <w:rPr>
          <w:rFonts w:ascii="Cambria" w:hAnsi="Cambria"/>
          <w:color w:val="365F91"/>
          <w:spacing w:val="-6"/>
        </w:rPr>
        <w:t xml:space="preserve"> </w:t>
      </w:r>
      <w:r>
        <w:rPr>
          <w:rFonts w:ascii="Cambria" w:hAnsi="Cambria"/>
          <w:color w:val="365F91"/>
        </w:rPr>
        <w:t>patirtis</w:t>
      </w:r>
      <w:r>
        <w:rPr>
          <w:rFonts w:ascii="Cambria" w:hAnsi="Cambria"/>
          <w:color w:val="365F91"/>
          <w:spacing w:val="-6"/>
        </w:rPr>
        <w:t xml:space="preserve"> </w:t>
      </w:r>
      <w:r>
        <w:rPr>
          <w:rFonts w:ascii="Cambria" w:hAnsi="Cambria"/>
          <w:color w:val="365F91"/>
        </w:rPr>
        <w:t>kaupiant</w:t>
      </w:r>
      <w:r>
        <w:rPr>
          <w:rFonts w:ascii="Cambria" w:hAnsi="Cambria"/>
          <w:color w:val="365F91"/>
          <w:spacing w:val="-6"/>
        </w:rPr>
        <w:t xml:space="preserve"> </w:t>
      </w:r>
      <w:r>
        <w:rPr>
          <w:rFonts w:ascii="Cambria" w:hAnsi="Cambria"/>
          <w:color w:val="365F91"/>
        </w:rPr>
        <w:t>UGS</w:t>
      </w:r>
      <w:r>
        <w:rPr>
          <w:rFonts w:ascii="Cambria" w:hAnsi="Cambria"/>
          <w:color w:val="365F91"/>
          <w:spacing w:val="-6"/>
        </w:rPr>
        <w:t xml:space="preserve"> </w:t>
      </w:r>
      <w:r>
        <w:rPr>
          <w:rFonts w:ascii="Cambria" w:hAnsi="Cambria"/>
          <w:color w:val="365F91"/>
          <w:spacing w:val="-2"/>
        </w:rPr>
        <w:t>duomenis</w:t>
      </w:r>
    </w:p>
    <w:p w14:paraId="67EA3210" w14:textId="77777777" w:rsidR="00E975D6" w:rsidRDefault="00B63C45" w:rsidP="009961D0">
      <w:pPr>
        <w:pStyle w:val="Pagrindinistekstas"/>
        <w:spacing w:line="252" w:lineRule="exact"/>
        <w:ind w:left="396"/>
      </w:pPr>
      <w:r>
        <w:rPr>
          <w:spacing w:val="-2"/>
        </w:rPr>
        <w:t>DANIJA</w:t>
      </w:r>
    </w:p>
    <w:p w14:paraId="1E8F872D" w14:textId="77777777" w:rsidR="00E975D6" w:rsidRDefault="00B63C45" w:rsidP="009961D0">
      <w:pPr>
        <w:pStyle w:val="Pagrindinistekstas"/>
        <w:ind w:left="112" w:right="1130" w:firstLine="283"/>
        <w:jc w:val="both"/>
      </w:pPr>
      <w:r>
        <w:t>Danijoje duomenys apie UGS patyrusius pacientus nuo 2003</w:t>
      </w:r>
      <w:r>
        <w:rPr>
          <w:spacing w:val="-1"/>
        </w:rPr>
        <w:t xml:space="preserve"> </w:t>
      </w:r>
      <w:r>
        <w:t xml:space="preserve">metų kaupiami Danijos Insulto Registre (angl. </w:t>
      </w:r>
      <w:proofErr w:type="spellStart"/>
      <w:r>
        <w:t>The</w:t>
      </w:r>
      <w:proofErr w:type="spellEnd"/>
      <w:r>
        <w:t xml:space="preserve"> </w:t>
      </w:r>
      <w:proofErr w:type="spellStart"/>
      <w:r>
        <w:t>Danish</w:t>
      </w:r>
      <w:proofErr w:type="spellEnd"/>
      <w:r>
        <w:t xml:space="preserve"> </w:t>
      </w:r>
      <w:proofErr w:type="spellStart"/>
      <w:r>
        <w:t>Stroke</w:t>
      </w:r>
      <w:proofErr w:type="spellEnd"/>
      <w:r>
        <w:t xml:space="preserve"> </w:t>
      </w:r>
      <w:proofErr w:type="spellStart"/>
      <w:r>
        <w:t>Registry</w:t>
      </w:r>
      <w:proofErr w:type="spellEnd"/>
      <w:r>
        <w:t xml:space="preserve">, santrumpa </w:t>
      </w:r>
      <w:proofErr w:type="spellStart"/>
      <w:r>
        <w:t>DanStroke</w:t>
      </w:r>
      <w:proofErr w:type="spellEnd"/>
      <w:r>
        <w:t>)</w:t>
      </w:r>
      <w:hyperlink w:anchor="_bookmark74" w:history="1">
        <w:r>
          <w:rPr>
            <w:vertAlign w:val="superscript"/>
          </w:rPr>
          <w:t>51</w:t>
        </w:r>
        <w:r>
          <w:t>.</w:t>
        </w:r>
      </w:hyperlink>
      <w:r>
        <w:t xml:space="preserve"> Nuo registro naudojimo pradžios yra sukaupta daugiau nei 200 tūkst. pacientų, patyrusių I61, I63, I64 ir G45 būklių diagnozes. Registre duomenys kaupiami kalendoriniais metais. Tas pats pacientas į registrą įtraukiamas tik vieną kartą, nesvarbu keliose ASPĮ jam teikiamos paslaugos. Tas pats pacientas į registrą įtraukiamas kelis kartus tik tuo atveju, jeigu yra hospitalizuojamas kelis kartus (</w:t>
      </w:r>
      <w:proofErr w:type="spellStart"/>
      <w:r>
        <w:t>t.y</w:t>
      </w:r>
      <w:proofErr w:type="spellEnd"/>
      <w:r>
        <w:t xml:space="preserve">. palieka ASPĮ ilgiau nei 24 valandoms ir yra hospitalizuojamas dėl UGS diagnozės naujai). 2013 m. prie šio registro buvo prijungti pacientų, patyrusių trumpalaikės smegenų išemijos </w:t>
      </w:r>
      <w:proofErr w:type="spellStart"/>
      <w:r>
        <w:t>priepolius</w:t>
      </w:r>
      <w:proofErr w:type="spellEnd"/>
      <w:r>
        <w:t>, duomenis. 2017</w:t>
      </w:r>
      <w:r>
        <w:rPr>
          <w:spacing w:val="-1"/>
        </w:rPr>
        <w:t xml:space="preserve"> </w:t>
      </w:r>
      <w:r>
        <w:t>m.</w:t>
      </w:r>
      <w:r>
        <w:rPr>
          <w:spacing w:val="-5"/>
        </w:rPr>
        <w:t xml:space="preserve"> </w:t>
      </w:r>
      <w:r>
        <w:t>Danijos</w:t>
      </w:r>
      <w:r>
        <w:rPr>
          <w:spacing w:val="-9"/>
        </w:rPr>
        <w:t xml:space="preserve"> </w:t>
      </w:r>
      <w:r>
        <w:t>Insulto</w:t>
      </w:r>
      <w:r>
        <w:rPr>
          <w:spacing w:val="-9"/>
        </w:rPr>
        <w:t xml:space="preserve"> </w:t>
      </w:r>
      <w:r>
        <w:t>Registras</w:t>
      </w:r>
      <w:r>
        <w:rPr>
          <w:spacing w:val="-6"/>
        </w:rPr>
        <w:t xml:space="preserve"> </w:t>
      </w:r>
      <w:r>
        <w:t>buvo</w:t>
      </w:r>
      <w:r>
        <w:rPr>
          <w:spacing w:val="-9"/>
        </w:rPr>
        <w:t xml:space="preserve"> </w:t>
      </w:r>
      <w:r>
        <w:t>išplėstas,</w:t>
      </w:r>
      <w:r>
        <w:rPr>
          <w:spacing w:val="-7"/>
        </w:rPr>
        <w:t xml:space="preserve"> </w:t>
      </w:r>
      <w:r>
        <w:t>sudarius</w:t>
      </w:r>
      <w:r>
        <w:rPr>
          <w:spacing w:val="-6"/>
        </w:rPr>
        <w:t xml:space="preserve"> </w:t>
      </w:r>
      <w:r>
        <w:t>galimybes</w:t>
      </w:r>
      <w:r>
        <w:rPr>
          <w:spacing w:val="-8"/>
        </w:rPr>
        <w:t xml:space="preserve"> </w:t>
      </w:r>
      <w:r>
        <w:t>registre</w:t>
      </w:r>
      <w:r>
        <w:rPr>
          <w:spacing w:val="-9"/>
        </w:rPr>
        <w:t xml:space="preserve"> </w:t>
      </w:r>
      <w:r>
        <w:t>kaupti</w:t>
      </w:r>
      <w:r>
        <w:rPr>
          <w:spacing w:val="-6"/>
        </w:rPr>
        <w:t xml:space="preserve"> </w:t>
      </w:r>
      <w:r>
        <w:t>duomenis</w:t>
      </w:r>
      <w:r>
        <w:rPr>
          <w:spacing w:val="-6"/>
        </w:rPr>
        <w:t xml:space="preserve"> </w:t>
      </w:r>
      <w:r>
        <w:t xml:space="preserve">apie </w:t>
      </w:r>
      <w:proofErr w:type="spellStart"/>
      <w:r>
        <w:t>aneurizminį</w:t>
      </w:r>
      <w:proofErr w:type="spellEnd"/>
      <w:r>
        <w:t xml:space="preserve"> </w:t>
      </w:r>
      <w:proofErr w:type="spellStart"/>
      <w:r>
        <w:t>subarachnoidinį</w:t>
      </w:r>
      <w:proofErr w:type="spellEnd"/>
      <w:r>
        <w:t xml:space="preserve"> kraujavimą (SAH) patyrusius pacientus. 2023</w:t>
      </w:r>
      <w:r>
        <w:rPr>
          <w:spacing w:val="-7"/>
        </w:rPr>
        <w:t xml:space="preserve"> </w:t>
      </w:r>
      <w:r>
        <w:t xml:space="preserve">metais buvo naudojama jau 23-ioji </w:t>
      </w:r>
      <w:proofErr w:type="spellStart"/>
      <w:r>
        <w:t>DanStroke</w:t>
      </w:r>
      <w:proofErr w:type="spellEnd"/>
      <w:r>
        <w:t xml:space="preserve"> versija.</w:t>
      </w:r>
    </w:p>
    <w:p w14:paraId="03418A64" w14:textId="77777777" w:rsidR="00E975D6" w:rsidRDefault="00B63C45" w:rsidP="009961D0">
      <w:pPr>
        <w:pStyle w:val="Pagrindinistekstas"/>
        <w:spacing w:before="1"/>
        <w:ind w:left="112" w:right="1132" w:firstLine="283"/>
        <w:jc w:val="both"/>
      </w:pPr>
      <w:r>
        <w:t>Atitinkamai, aktualus Danijos Insulto Registro tikslas - stebėti ir gerinti diagnostikos, gydymo, slaugos ir reabilitacijos</w:t>
      </w:r>
      <w:r>
        <w:rPr>
          <w:spacing w:val="-3"/>
        </w:rPr>
        <w:t xml:space="preserve"> </w:t>
      </w:r>
      <w:r>
        <w:t>kokybę visiems pacientams, patyrusiems ūminį insultą, praeinantį smegenų išemijos</w:t>
      </w:r>
      <w:r>
        <w:rPr>
          <w:spacing w:val="40"/>
        </w:rPr>
        <w:t xml:space="preserve"> </w:t>
      </w:r>
      <w:r>
        <w:t>priepuolį</w:t>
      </w:r>
      <w:r>
        <w:rPr>
          <w:spacing w:val="40"/>
        </w:rPr>
        <w:t xml:space="preserve"> </w:t>
      </w:r>
      <w:r>
        <w:t>ir</w:t>
      </w:r>
      <w:r>
        <w:rPr>
          <w:spacing w:val="65"/>
        </w:rPr>
        <w:t xml:space="preserve"> </w:t>
      </w:r>
      <w:proofErr w:type="spellStart"/>
      <w:r>
        <w:t>aneurizminį</w:t>
      </w:r>
      <w:proofErr w:type="spellEnd"/>
      <w:r>
        <w:rPr>
          <w:spacing w:val="40"/>
        </w:rPr>
        <w:t xml:space="preserve"> </w:t>
      </w:r>
      <w:proofErr w:type="spellStart"/>
      <w:r>
        <w:t>subarachnoidinį</w:t>
      </w:r>
      <w:proofErr w:type="spellEnd"/>
      <w:r>
        <w:rPr>
          <w:spacing w:val="40"/>
        </w:rPr>
        <w:t xml:space="preserve"> </w:t>
      </w:r>
      <w:r>
        <w:t>kraujavimą</w:t>
      </w:r>
      <w:r>
        <w:rPr>
          <w:spacing w:val="40"/>
        </w:rPr>
        <w:t xml:space="preserve"> </w:t>
      </w:r>
      <w:r>
        <w:t>(SAH)</w:t>
      </w:r>
      <w:r>
        <w:rPr>
          <w:spacing w:val="40"/>
        </w:rPr>
        <w:t xml:space="preserve"> </w:t>
      </w:r>
      <w:r>
        <w:t>pagal</w:t>
      </w:r>
      <w:r>
        <w:rPr>
          <w:spacing w:val="40"/>
        </w:rPr>
        <w:t xml:space="preserve"> </w:t>
      </w:r>
      <w:r>
        <w:t>nustatytus</w:t>
      </w:r>
      <w:r>
        <w:rPr>
          <w:spacing w:val="40"/>
        </w:rPr>
        <w:t xml:space="preserve"> </w:t>
      </w:r>
      <w:r>
        <w:t>rodiklius.</w:t>
      </w:r>
    </w:p>
    <w:p w14:paraId="0466C4EC" w14:textId="77777777" w:rsidR="00E975D6" w:rsidRDefault="00B63C45" w:rsidP="009961D0">
      <w:pPr>
        <w:pStyle w:val="Pagrindinistekstas"/>
        <w:spacing w:before="14"/>
        <w:rPr>
          <w:sz w:val="20"/>
        </w:rPr>
      </w:pPr>
      <w:r>
        <w:rPr>
          <w:noProof/>
        </w:rPr>
        <mc:AlternateContent>
          <mc:Choice Requires="wps">
            <w:drawing>
              <wp:anchor distT="0" distB="0" distL="0" distR="0" simplePos="0" relativeHeight="251711488" behindDoc="1" locked="0" layoutInCell="1" allowOverlap="1" wp14:anchorId="6390577B" wp14:editId="3378E300">
                <wp:simplePos x="0" y="0"/>
                <wp:positionH relativeFrom="page">
                  <wp:posOffset>899464</wp:posOffset>
                </wp:positionH>
                <wp:positionV relativeFrom="paragraph">
                  <wp:posOffset>170474</wp:posOffset>
                </wp:positionV>
                <wp:extent cx="1829435" cy="7620"/>
                <wp:effectExtent l="0" t="0" r="0" b="0"/>
                <wp:wrapTopAndBottom/>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D7FCDC1" id="Graphic 67" o:spid="_x0000_s1026" style="position:absolute;margin-left:70.8pt;margin-top:13.4pt;width:144.05pt;height:.6pt;z-index:-25160499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" path="m1829053,l,,,7620r1829053,l1829053,xe" fillcolor="black" stroked="f">
                <v:path arrowok="t"/>
                <w10:wrap type="topAndBottom" anchorx="page"/>
              </v:shape>
            </w:pict>
          </mc:Fallback>
        </mc:AlternateContent>
      </w:r>
    </w:p>
    <w:p w14:paraId="759D33C0" w14:textId="77777777" w:rsidR="00E975D6" w:rsidRDefault="00B63C45" w:rsidP="009961D0">
      <w:pPr>
        <w:spacing w:before="93"/>
        <w:ind w:left="396"/>
        <w:rPr>
          <w:sz w:val="16"/>
        </w:rPr>
      </w:pPr>
      <w:bookmarkStart w:id="39" w:name="_bookmark74"/>
      <w:bookmarkEnd w:id="39"/>
      <w:r>
        <w:rPr>
          <w:spacing w:val="-2"/>
          <w:sz w:val="16"/>
          <w:vertAlign w:val="superscript"/>
        </w:rPr>
        <w:t>51</w:t>
      </w:r>
      <w:r>
        <w:rPr>
          <w:spacing w:val="64"/>
          <w:sz w:val="16"/>
        </w:rPr>
        <w:t xml:space="preserve"> </w:t>
      </w:r>
      <w:hyperlink r:id="rId63">
        <w:r>
          <w:rPr>
            <w:color w:val="0000FF"/>
            <w:spacing w:val="-2"/>
            <w:sz w:val="16"/>
            <w:u w:val="single" w:color="0000FF"/>
          </w:rPr>
          <w:t>https://www.rkkp.dk/kvalitetsdatabaser/databaser/dansk-stroke_register/</w:t>
        </w:r>
      </w:hyperlink>
    </w:p>
    <w:p w14:paraId="2AD74F6B" w14:textId="77777777" w:rsidR="00E975D6" w:rsidRDefault="00E975D6" w:rsidP="009961D0">
      <w:pPr>
        <w:rPr>
          <w:sz w:val="16"/>
        </w:rPr>
        <w:sectPr w:rsidR="00E975D6">
          <w:pgSz w:w="11910" w:h="16840"/>
          <w:pgMar w:top="1000" w:right="0" w:bottom="280" w:left="1020" w:header="573" w:footer="0" w:gutter="0"/>
          <w:cols w:space="1296"/>
        </w:sectPr>
      </w:pPr>
    </w:p>
    <w:p w14:paraId="210E7E2F" w14:textId="77777777" w:rsidR="00E975D6" w:rsidRDefault="00E975D6" w:rsidP="009961D0">
      <w:pPr>
        <w:pStyle w:val="Pagrindinistekstas"/>
      </w:pPr>
    </w:p>
    <w:p w14:paraId="440BA166" w14:textId="77777777" w:rsidR="00E975D6" w:rsidRDefault="00E975D6" w:rsidP="009961D0">
      <w:pPr>
        <w:pStyle w:val="Pagrindinistekstas"/>
        <w:spacing w:before="51"/>
      </w:pPr>
    </w:p>
    <w:p w14:paraId="0D3B951C" w14:textId="77777777" w:rsidR="00E975D6" w:rsidRDefault="00B63C45" w:rsidP="009961D0">
      <w:pPr>
        <w:pStyle w:val="Pagrindinistekstas"/>
        <w:ind w:left="112" w:right="1134"/>
        <w:jc w:val="both"/>
      </w:pPr>
      <w:r>
        <w:t>Danijos Insulto Registre kaupiami pirminiai duomenys, leidžiantys apskaičiuoti ir tarpusavyje palyginti 33 proceso tipo rodiklius ir 17 rezultato tipo rodiklius</w:t>
      </w:r>
      <w:hyperlink w:anchor="_bookmark76" w:history="1">
        <w:r>
          <w:rPr>
            <w:vertAlign w:val="superscript"/>
          </w:rPr>
          <w:t>52</w:t>
        </w:r>
        <w:r>
          <w:t>,</w:t>
        </w:r>
      </w:hyperlink>
      <w:r>
        <w:t xml:space="preserve"> kuriais vertinama trijų skirtingų diagnozių</w:t>
      </w:r>
      <w:r>
        <w:rPr>
          <w:spacing w:val="-11"/>
        </w:rPr>
        <w:t xml:space="preserve"> </w:t>
      </w:r>
      <w:r>
        <w:t>pacientams</w:t>
      </w:r>
      <w:r>
        <w:rPr>
          <w:spacing w:val="-13"/>
        </w:rPr>
        <w:t xml:space="preserve"> </w:t>
      </w:r>
      <w:r>
        <w:t>suteiktų</w:t>
      </w:r>
      <w:r>
        <w:rPr>
          <w:spacing w:val="-13"/>
        </w:rPr>
        <w:t xml:space="preserve"> </w:t>
      </w:r>
      <w:r>
        <w:t>sveikatos</w:t>
      </w:r>
      <w:r>
        <w:rPr>
          <w:spacing w:val="-10"/>
        </w:rPr>
        <w:t xml:space="preserve"> </w:t>
      </w:r>
      <w:r>
        <w:t>priežiūros</w:t>
      </w:r>
      <w:r>
        <w:rPr>
          <w:spacing w:val="-10"/>
        </w:rPr>
        <w:t xml:space="preserve"> </w:t>
      </w:r>
      <w:r>
        <w:t>paslaugų</w:t>
      </w:r>
      <w:r>
        <w:rPr>
          <w:spacing w:val="-14"/>
        </w:rPr>
        <w:t xml:space="preserve"> </w:t>
      </w:r>
      <w:r>
        <w:t>kokybė</w:t>
      </w:r>
      <w:r>
        <w:rPr>
          <w:spacing w:val="-13"/>
        </w:rPr>
        <w:t xml:space="preserve"> </w:t>
      </w:r>
      <w:r>
        <w:t>diagnostikos,</w:t>
      </w:r>
      <w:r>
        <w:rPr>
          <w:spacing w:val="-12"/>
        </w:rPr>
        <w:t xml:space="preserve"> </w:t>
      </w:r>
      <w:r>
        <w:t>gydymo,</w:t>
      </w:r>
      <w:r>
        <w:rPr>
          <w:spacing w:val="-12"/>
        </w:rPr>
        <w:t xml:space="preserve"> </w:t>
      </w:r>
      <w:r>
        <w:t>slaugos ir reabilitacijos metu. Viešai skelbiama Danijoje naudojamų rodiklių sistema, rodiklių apskaičiavimo taisyklės</w:t>
      </w:r>
      <w:hyperlink w:anchor="_bookmark77" w:history="1">
        <w:r>
          <w:rPr>
            <w:vertAlign w:val="superscript"/>
          </w:rPr>
          <w:t>53</w:t>
        </w:r>
      </w:hyperlink>
      <w:r>
        <w:t xml:space="preserve"> ir kintamųjų sąraša</w:t>
      </w:r>
      <w:hyperlink w:anchor="_bookmark78" w:history="1">
        <w:r>
          <w:t>i</w:t>
        </w:r>
        <w:r>
          <w:rPr>
            <w:vertAlign w:val="superscript"/>
          </w:rPr>
          <w:t>54</w:t>
        </w:r>
        <w:r>
          <w:t>.</w:t>
        </w:r>
      </w:hyperlink>
      <w:r>
        <w:t xml:space="preserve"> Metaduomenų aprašų ištrauka pateikt paveiksle (</w:t>
      </w:r>
      <w:hyperlink w:anchor="_bookmark75" w:history="1">
        <w:r>
          <w:rPr>
            <w:sz w:val="20"/>
          </w:rPr>
          <w:t xml:space="preserve">Paveikslas </w:t>
        </w:r>
        <w:r>
          <w:rPr>
            <w:b/>
            <w:sz w:val="20"/>
          </w:rPr>
          <w:t>1</w:t>
        </w:r>
        <w:r>
          <w:rPr>
            <w:sz w:val="20"/>
          </w:rPr>
          <w:t>.</w:t>
        </w:r>
        <w:r>
          <w:rPr>
            <w:b/>
            <w:sz w:val="20"/>
          </w:rPr>
          <w:t>6</w:t>
        </w:r>
      </w:hyperlink>
      <w:r>
        <w:t>).</w:t>
      </w:r>
    </w:p>
    <w:p w14:paraId="41D3F87D" w14:textId="77777777" w:rsidR="00E975D6" w:rsidRDefault="00B63C45" w:rsidP="009961D0">
      <w:pPr>
        <w:spacing w:before="252"/>
        <w:ind w:left="396"/>
        <w:rPr>
          <w:sz w:val="20"/>
        </w:rPr>
      </w:pPr>
      <w:bookmarkStart w:id="40" w:name="_bookmark75"/>
      <w:bookmarkEnd w:id="40"/>
      <w:r>
        <w:rPr>
          <w:color w:val="4F81BC"/>
          <w:sz w:val="20"/>
        </w:rPr>
        <w:t>Paveikslas</w:t>
      </w:r>
      <w:r>
        <w:rPr>
          <w:color w:val="4F81BC"/>
          <w:spacing w:val="-8"/>
          <w:sz w:val="20"/>
        </w:rPr>
        <w:t xml:space="preserve"> </w:t>
      </w:r>
      <w:r>
        <w:rPr>
          <w:color w:val="4F81BC"/>
          <w:sz w:val="20"/>
        </w:rPr>
        <w:t>1.6.</w:t>
      </w:r>
      <w:r>
        <w:rPr>
          <w:color w:val="4F81BC"/>
          <w:spacing w:val="-10"/>
          <w:sz w:val="20"/>
        </w:rPr>
        <w:t xml:space="preserve"> </w:t>
      </w:r>
      <w:r>
        <w:rPr>
          <w:color w:val="4F81BC"/>
          <w:sz w:val="20"/>
        </w:rPr>
        <w:t>Danijos</w:t>
      </w:r>
      <w:r>
        <w:rPr>
          <w:color w:val="4F81BC"/>
          <w:spacing w:val="-9"/>
          <w:sz w:val="20"/>
        </w:rPr>
        <w:t xml:space="preserve"> </w:t>
      </w:r>
      <w:r>
        <w:rPr>
          <w:color w:val="4F81BC"/>
          <w:sz w:val="20"/>
        </w:rPr>
        <w:t>Insulto</w:t>
      </w:r>
      <w:r>
        <w:rPr>
          <w:color w:val="4F81BC"/>
          <w:spacing w:val="-8"/>
          <w:sz w:val="20"/>
        </w:rPr>
        <w:t xml:space="preserve"> </w:t>
      </w:r>
      <w:r>
        <w:rPr>
          <w:color w:val="4F81BC"/>
          <w:sz w:val="20"/>
        </w:rPr>
        <w:t>Registro</w:t>
      </w:r>
      <w:r>
        <w:rPr>
          <w:color w:val="4F81BC"/>
          <w:spacing w:val="-9"/>
          <w:sz w:val="20"/>
        </w:rPr>
        <w:t xml:space="preserve"> </w:t>
      </w:r>
      <w:r>
        <w:rPr>
          <w:color w:val="4F81BC"/>
          <w:sz w:val="20"/>
        </w:rPr>
        <w:t>kintamųjų</w:t>
      </w:r>
      <w:r>
        <w:rPr>
          <w:color w:val="4F81BC"/>
          <w:spacing w:val="-10"/>
          <w:sz w:val="20"/>
        </w:rPr>
        <w:t xml:space="preserve"> </w:t>
      </w:r>
      <w:r>
        <w:rPr>
          <w:color w:val="4F81BC"/>
          <w:sz w:val="20"/>
        </w:rPr>
        <w:t>metaduomenų</w:t>
      </w:r>
      <w:r>
        <w:rPr>
          <w:color w:val="4F81BC"/>
          <w:spacing w:val="-10"/>
          <w:sz w:val="20"/>
        </w:rPr>
        <w:t xml:space="preserve"> </w:t>
      </w:r>
      <w:r>
        <w:rPr>
          <w:color w:val="4F81BC"/>
          <w:sz w:val="20"/>
        </w:rPr>
        <w:t>aprašų</w:t>
      </w:r>
      <w:r>
        <w:rPr>
          <w:color w:val="4F81BC"/>
          <w:spacing w:val="-10"/>
          <w:sz w:val="20"/>
        </w:rPr>
        <w:t xml:space="preserve"> </w:t>
      </w:r>
      <w:r>
        <w:rPr>
          <w:color w:val="4F81BC"/>
          <w:spacing w:val="-2"/>
          <w:sz w:val="20"/>
        </w:rPr>
        <w:t>pavyzdys</w:t>
      </w:r>
    </w:p>
    <w:p w14:paraId="7BF0986A" w14:textId="77777777" w:rsidR="00E975D6" w:rsidRDefault="00B63C45" w:rsidP="009961D0">
      <w:pPr>
        <w:pStyle w:val="Pagrindinistekstas"/>
        <w:ind w:left="398"/>
        <w:rPr>
          <w:sz w:val="20"/>
        </w:rPr>
      </w:pPr>
      <w:r>
        <w:rPr>
          <w:noProof/>
          <w:sz w:val="20"/>
        </w:rPr>
        <w:drawing>
          <wp:inline distT="0" distB="0" distL="0" distR="0" wp14:anchorId="3FA93E42" wp14:editId="5AC639D9">
            <wp:extent cx="5938633" cy="1670303"/>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64" cstate="print"/>
                    <a:stretch>
                      <a:fillRect/>
                    </a:stretch>
                  </pic:blipFill>
                  <pic:spPr>
                    <a:xfrm>
                      <a:off x="0" y="0"/>
                      <a:ext cx="5938633" cy="1670303"/>
                    </a:xfrm>
                    <a:prstGeom prst="rect">
                      <a:avLst/>
                    </a:prstGeom>
                  </pic:spPr>
                </pic:pic>
              </a:graphicData>
            </a:graphic>
          </wp:inline>
        </w:drawing>
      </w:r>
    </w:p>
    <w:p w14:paraId="581425E0" w14:textId="77777777" w:rsidR="00E975D6" w:rsidRDefault="00B63C45" w:rsidP="009961D0">
      <w:pPr>
        <w:tabs>
          <w:tab w:val="left" w:pos="4406"/>
          <w:tab w:val="left" w:pos="8219"/>
        </w:tabs>
        <w:spacing w:before="9"/>
        <w:ind w:left="112" w:right="1132" w:firstLine="283"/>
        <w:rPr>
          <w:i/>
          <w:sz w:val="20"/>
        </w:rPr>
      </w:pPr>
      <w:r>
        <w:rPr>
          <w:i/>
          <w:spacing w:val="-2"/>
          <w:sz w:val="20"/>
        </w:rPr>
        <w:t>Duomenų</w:t>
      </w:r>
      <w:r>
        <w:rPr>
          <w:i/>
          <w:sz w:val="20"/>
        </w:rPr>
        <w:tab/>
      </w:r>
      <w:r>
        <w:rPr>
          <w:i/>
          <w:spacing w:val="-2"/>
          <w:sz w:val="20"/>
        </w:rPr>
        <w:t>šaltinis:</w:t>
      </w:r>
      <w:r>
        <w:rPr>
          <w:i/>
          <w:sz w:val="20"/>
        </w:rPr>
        <w:tab/>
      </w:r>
      <w:hyperlink r:id="rId65">
        <w:r>
          <w:rPr>
            <w:i/>
            <w:color w:val="0000FF"/>
            <w:spacing w:val="-2"/>
            <w:sz w:val="20"/>
            <w:u w:val="single" w:color="0000FF"/>
          </w:rPr>
          <w:t>https://www.rkkp-</w:t>
        </w:r>
      </w:hyperlink>
      <w:r>
        <w:rPr>
          <w:i/>
          <w:color w:val="0000FF"/>
          <w:spacing w:val="-2"/>
          <w:sz w:val="20"/>
        </w:rPr>
        <w:t xml:space="preserve"> </w:t>
      </w:r>
      <w:hyperlink r:id="rId66">
        <w:r>
          <w:rPr>
            <w:i/>
            <w:color w:val="0000FF"/>
            <w:spacing w:val="-2"/>
            <w:sz w:val="20"/>
            <w:u w:val="single" w:color="0000FF"/>
          </w:rPr>
          <w:t>dokumentation.dk/Public/Variable.aspx?db2=1000000098&amp;variabel=22712&amp;version=27#variabelshow</w:t>
        </w:r>
      </w:hyperlink>
    </w:p>
    <w:p w14:paraId="17FDD686" w14:textId="77777777" w:rsidR="00E975D6" w:rsidRDefault="00B63C45" w:rsidP="009961D0">
      <w:pPr>
        <w:pStyle w:val="Pagrindinistekstas"/>
        <w:spacing w:before="230"/>
        <w:ind w:left="112" w:right="1129" w:firstLine="283"/>
      </w:pPr>
      <w:r>
        <w:t>Didžioji dalis Danijos Insulto Registro rodiklių, kaip ir Lietuvos atveju, turi nustatytas siekiamas rodiklių reikšmes, kurios išreiškiamos procentais.</w:t>
      </w:r>
    </w:p>
    <w:p w14:paraId="001B857C" w14:textId="77777777" w:rsidR="00E975D6" w:rsidRDefault="00B63C45" w:rsidP="009961D0">
      <w:pPr>
        <w:pStyle w:val="Pagrindinistekstas"/>
        <w:ind w:left="396"/>
      </w:pPr>
      <w:r>
        <w:t>Duomenys</w:t>
      </w:r>
      <w:r>
        <w:rPr>
          <w:spacing w:val="-6"/>
        </w:rPr>
        <w:t xml:space="preserve"> </w:t>
      </w:r>
      <w:r>
        <w:t>į</w:t>
      </w:r>
      <w:r>
        <w:rPr>
          <w:spacing w:val="-7"/>
        </w:rPr>
        <w:t xml:space="preserve"> </w:t>
      </w:r>
      <w:proofErr w:type="spellStart"/>
      <w:r>
        <w:t>DanStroke</w:t>
      </w:r>
      <w:proofErr w:type="spellEnd"/>
      <w:r>
        <w:rPr>
          <w:spacing w:val="-7"/>
        </w:rPr>
        <w:t xml:space="preserve"> </w:t>
      </w:r>
      <w:r>
        <w:t>patenka</w:t>
      </w:r>
      <w:r>
        <w:rPr>
          <w:spacing w:val="-4"/>
        </w:rPr>
        <w:t xml:space="preserve"> </w:t>
      </w:r>
      <w:r>
        <w:t>iš</w:t>
      </w:r>
      <w:r>
        <w:rPr>
          <w:spacing w:val="-7"/>
        </w:rPr>
        <w:t xml:space="preserve"> </w:t>
      </w:r>
      <w:r>
        <w:t>šių</w:t>
      </w:r>
      <w:r>
        <w:rPr>
          <w:spacing w:val="-4"/>
        </w:rPr>
        <w:t xml:space="preserve"> </w:t>
      </w:r>
      <w:r>
        <w:t>duomenų</w:t>
      </w:r>
      <w:r>
        <w:rPr>
          <w:spacing w:val="-4"/>
        </w:rPr>
        <w:t xml:space="preserve"> </w:t>
      </w:r>
      <w:r>
        <w:rPr>
          <w:spacing w:val="-2"/>
        </w:rPr>
        <w:t>šaltinių</w:t>
      </w:r>
      <w:hyperlink w:anchor="_bookmark79" w:history="1">
        <w:r>
          <w:rPr>
            <w:spacing w:val="-2"/>
            <w:vertAlign w:val="superscript"/>
          </w:rPr>
          <w:t>55</w:t>
        </w:r>
      </w:hyperlink>
      <w:r>
        <w:rPr>
          <w:spacing w:val="-2"/>
        </w:rPr>
        <w:t>:</w:t>
      </w:r>
    </w:p>
    <w:p w14:paraId="3ADC9F5E" w14:textId="77777777" w:rsidR="00E975D6" w:rsidRDefault="00B63C45" w:rsidP="009961D0">
      <w:pPr>
        <w:pStyle w:val="Sraopastraipa"/>
        <w:numPr>
          <w:ilvl w:val="0"/>
          <w:numId w:val="82"/>
        </w:numPr>
        <w:tabs>
          <w:tab w:val="left" w:pos="833"/>
        </w:tabs>
        <w:spacing w:before="1"/>
        <w:ind w:right="1135"/>
      </w:pPr>
      <w:r>
        <w:t>Įvedami</w:t>
      </w:r>
      <w:r>
        <w:rPr>
          <w:spacing w:val="40"/>
        </w:rPr>
        <w:t xml:space="preserve"> </w:t>
      </w:r>
      <w:r>
        <w:t>tiesiogiai.</w:t>
      </w:r>
      <w:r>
        <w:rPr>
          <w:spacing w:val="40"/>
        </w:rPr>
        <w:t xml:space="preserve"> </w:t>
      </w:r>
      <w:r>
        <w:t>Pagal</w:t>
      </w:r>
      <w:r>
        <w:rPr>
          <w:spacing w:val="40"/>
        </w:rPr>
        <w:t xml:space="preserve"> </w:t>
      </w:r>
      <w:proofErr w:type="spellStart"/>
      <w:r>
        <w:t>DanStroke</w:t>
      </w:r>
      <w:proofErr w:type="spellEnd"/>
      <w:r>
        <w:rPr>
          <w:spacing w:val="40"/>
        </w:rPr>
        <w:t xml:space="preserve"> </w:t>
      </w:r>
      <w:r>
        <w:t>aprašą,</w:t>
      </w:r>
      <w:r>
        <w:rPr>
          <w:spacing w:val="40"/>
        </w:rPr>
        <w:t xml:space="preserve"> </w:t>
      </w:r>
      <w:r>
        <w:t>duomenys</w:t>
      </w:r>
      <w:r>
        <w:rPr>
          <w:spacing w:val="40"/>
        </w:rPr>
        <w:t xml:space="preserve"> </w:t>
      </w:r>
      <w:r>
        <w:t>į</w:t>
      </w:r>
      <w:r>
        <w:rPr>
          <w:spacing w:val="40"/>
        </w:rPr>
        <w:t xml:space="preserve"> </w:t>
      </w:r>
      <w:r>
        <w:t>registrą</w:t>
      </w:r>
      <w:r>
        <w:rPr>
          <w:spacing w:val="40"/>
        </w:rPr>
        <w:t xml:space="preserve"> </w:t>
      </w:r>
      <w:r>
        <w:t>teikiami</w:t>
      </w:r>
      <w:r>
        <w:rPr>
          <w:spacing w:val="40"/>
        </w:rPr>
        <w:t xml:space="preserve"> </w:t>
      </w:r>
      <w:r>
        <w:t>iš</w:t>
      </w:r>
      <w:r>
        <w:rPr>
          <w:spacing w:val="40"/>
        </w:rPr>
        <w:t xml:space="preserve"> </w:t>
      </w:r>
      <w:r>
        <w:t>visų</w:t>
      </w:r>
      <w:r>
        <w:rPr>
          <w:spacing w:val="40"/>
        </w:rPr>
        <w:t xml:space="preserve"> </w:t>
      </w:r>
      <w:r>
        <w:t>ASPĮ, nepriklausomai nuo to, kurioje ASPĮ pradėtos teikti sveikatos priežiūros paslaugos;</w:t>
      </w:r>
    </w:p>
    <w:p w14:paraId="3CDAB144" w14:textId="77777777" w:rsidR="00E975D6" w:rsidRDefault="00B63C45" w:rsidP="009961D0">
      <w:pPr>
        <w:pStyle w:val="Sraopastraipa"/>
        <w:numPr>
          <w:ilvl w:val="0"/>
          <w:numId w:val="82"/>
        </w:numPr>
        <w:tabs>
          <w:tab w:val="left" w:pos="832"/>
        </w:tabs>
        <w:spacing w:line="251" w:lineRule="exact"/>
        <w:ind w:left="832" w:hanging="359"/>
      </w:pPr>
      <w:r>
        <w:t>Nacionalinis</w:t>
      </w:r>
      <w:r>
        <w:rPr>
          <w:spacing w:val="-11"/>
        </w:rPr>
        <w:t xml:space="preserve"> </w:t>
      </w:r>
      <w:r>
        <w:t>pacientų</w:t>
      </w:r>
      <w:r>
        <w:rPr>
          <w:spacing w:val="-11"/>
        </w:rPr>
        <w:t xml:space="preserve"> </w:t>
      </w:r>
      <w:r>
        <w:rPr>
          <w:spacing w:val="-2"/>
        </w:rPr>
        <w:t>registras</w:t>
      </w:r>
    </w:p>
    <w:p w14:paraId="2CCF56F2" w14:textId="77777777" w:rsidR="00E975D6" w:rsidRDefault="00B63C45" w:rsidP="009961D0">
      <w:pPr>
        <w:pStyle w:val="Sraopastraipa"/>
        <w:numPr>
          <w:ilvl w:val="0"/>
          <w:numId w:val="82"/>
        </w:numPr>
        <w:tabs>
          <w:tab w:val="left" w:pos="832"/>
        </w:tabs>
        <w:spacing w:before="2" w:line="252" w:lineRule="exact"/>
        <w:ind w:left="832" w:hanging="359"/>
      </w:pPr>
      <w:r>
        <w:t>CPR</w:t>
      </w:r>
      <w:r>
        <w:rPr>
          <w:spacing w:val="-5"/>
        </w:rPr>
        <w:t xml:space="preserve"> </w:t>
      </w:r>
      <w:r>
        <w:rPr>
          <w:spacing w:val="-2"/>
        </w:rPr>
        <w:t>registras</w:t>
      </w:r>
    </w:p>
    <w:p w14:paraId="29474234" w14:textId="77777777" w:rsidR="00E975D6" w:rsidRDefault="00B63C45" w:rsidP="009961D0">
      <w:pPr>
        <w:pStyle w:val="Sraopastraipa"/>
        <w:numPr>
          <w:ilvl w:val="0"/>
          <w:numId w:val="82"/>
        </w:numPr>
        <w:tabs>
          <w:tab w:val="left" w:pos="832"/>
        </w:tabs>
        <w:spacing w:line="252" w:lineRule="exact"/>
        <w:ind w:left="832" w:hanging="359"/>
      </w:pPr>
      <w:r>
        <w:t>Kiti</w:t>
      </w:r>
      <w:r>
        <w:rPr>
          <w:spacing w:val="-3"/>
        </w:rPr>
        <w:t xml:space="preserve"> </w:t>
      </w:r>
      <w:r>
        <w:rPr>
          <w:spacing w:val="-2"/>
        </w:rPr>
        <w:t>šaltiniai.</w:t>
      </w:r>
    </w:p>
    <w:p w14:paraId="2DC398E3" w14:textId="77777777" w:rsidR="00E975D6" w:rsidRDefault="00E975D6" w:rsidP="009961D0">
      <w:pPr>
        <w:pStyle w:val="Pagrindinistekstas"/>
        <w:spacing w:before="1"/>
      </w:pPr>
    </w:p>
    <w:p w14:paraId="43CD07B1" w14:textId="77777777" w:rsidR="00E975D6" w:rsidRDefault="00B63C45" w:rsidP="002D4E91">
      <w:pPr>
        <w:pStyle w:val="Antrat3"/>
      </w:pPr>
      <w:r>
        <w:t>Sunkių</w:t>
      </w:r>
      <w:r>
        <w:rPr>
          <w:spacing w:val="-9"/>
        </w:rPr>
        <w:t xml:space="preserve"> </w:t>
      </w:r>
      <w:r>
        <w:t>traumų</w:t>
      </w:r>
      <w:r>
        <w:rPr>
          <w:spacing w:val="-5"/>
        </w:rPr>
        <w:t xml:space="preserve"> </w:t>
      </w:r>
      <w:r>
        <w:t>klasteris</w:t>
      </w:r>
      <w:r>
        <w:rPr>
          <w:spacing w:val="-5"/>
        </w:rPr>
        <w:t xml:space="preserve"> </w:t>
      </w:r>
      <w:r>
        <w:rPr>
          <w:spacing w:val="-2"/>
        </w:rPr>
        <w:t>(STK)</w:t>
      </w:r>
    </w:p>
    <w:p w14:paraId="2BACF93A" w14:textId="77777777" w:rsidR="00E975D6" w:rsidRDefault="00B63C45" w:rsidP="009961D0">
      <w:pPr>
        <w:pStyle w:val="Pagrindinistekstas"/>
        <w:ind w:left="112" w:right="1130" w:firstLine="283"/>
        <w:jc w:val="both"/>
      </w:pPr>
      <w:r>
        <w:t>STK veiklos srities ASPĮ sąrašas pateiktas IP priede</w:t>
      </w:r>
      <w:hyperlink w:anchor="_bookmark80" w:history="1">
        <w:r>
          <w:rPr>
            <w:vertAlign w:val="superscript"/>
          </w:rPr>
          <w:t>56</w:t>
        </w:r>
        <w:r>
          <w:t>.</w:t>
        </w:r>
      </w:hyperlink>
      <w:r>
        <w:t xml:space="preserve"> Sunkią traumą patyrusio paciento būklę pirminės apžiūros metu nustato GMP personalas: įvertina kvėpavimo, kraujotakos, nervų sistemos būklę,</w:t>
      </w:r>
      <w:r>
        <w:rPr>
          <w:spacing w:val="-16"/>
        </w:rPr>
        <w:t xml:space="preserve"> </w:t>
      </w:r>
      <w:r>
        <w:t>identifikuoja</w:t>
      </w:r>
      <w:r>
        <w:rPr>
          <w:spacing w:val="-15"/>
        </w:rPr>
        <w:t xml:space="preserve"> </w:t>
      </w:r>
      <w:r>
        <w:t>akivaizdžias</w:t>
      </w:r>
      <w:r>
        <w:rPr>
          <w:spacing w:val="-15"/>
        </w:rPr>
        <w:t xml:space="preserve"> </w:t>
      </w:r>
      <w:r>
        <w:t>išorines</w:t>
      </w:r>
      <w:r>
        <w:rPr>
          <w:spacing w:val="-16"/>
        </w:rPr>
        <w:t xml:space="preserve"> </w:t>
      </w:r>
      <w:r>
        <w:t>problemas,</w:t>
      </w:r>
      <w:r>
        <w:rPr>
          <w:spacing w:val="-15"/>
        </w:rPr>
        <w:t xml:space="preserve"> </w:t>
      </w:r>
      <w:r>
        <w:t>susijusias</w:t>
      </w:r>
      <w:r>
        <w:rPr>
          <w:spacing w:val="-15"/>
        </w:rPr>
        <w:t xml:space="preserve"> </w:t>
      </w:r>
      <w:r>
        <w:t>su</w:t>
      </w:r>
      <w:r>
        <w:rPr>
          <w:spacing w:val="-15"/>
        </w:rPr>
        <w:t xml:space="preserve"> </w:t>
      </w:r>
      <w:r>
        <w:t>kvėpavimu,</w:t>
      </w:r>
      <w:r>
        <w:rPr>
          <w:spacing w:val="-16"/>
        </w:rPr>
        <w:t xml:space="preserve"> </w:t>
      </w:r>
      <w:r>
        <w:t>kraujotaka,</w:t>
      </w:r>
      <w:r>
        <w:rPr>
          <w:spacing w:val="-15"/>
        </w:rPr>
        <w:t xml:space="preserve"> </w:t>
      </w:r>
      <w:r>
        <w:t>kraujavimu ir aiškiomis deformacijomis. Suteikus pirmąją pagalbą įvykio vietoje pacientai vežami į artimiausią TC, prieš tai informavus SMPS apie atvežamą ST patyrusį pacientą. Nestabilios būklės pacientus GMP veža į artimiausią stacionarinę ASP įstaigą, kurioje teikiamos reanimacijos ir intensyvios terapijos paslaugos ir apie tai informuoja SMPS (</w:t>
      </w:r>
      <w:hyperlink w:anchor="_bookmark81" w:history="1">
        <w:r>
          <w:rPr>
            <w:sz w:val="20"/>
          </w:rPr>
          <w:t xml:space="preserve">Paveikslas </w:t>
        </w:r>
        <w:r>
          <w:rPr>
            <w:b/>
            <w:sz w:val="20"/>
          </w:rPr>
          <w:t>1</w:t>
        </w:r>
        <w:r>
          <w:rPr>
            <w:sz w:val="20"/>
          </w:rPr>
          <w:t>.</w:t>
        </w:r>
        <w:r>
          <w:rPr>
            <w:b/>
            <w:sz w:val="20"/>
          </w:rPr>
          <w:t>7</w:t>
        </w:r>
      </w:hyperlink>
      <w:r>
        <w:t>).</w:t>
      </w:r>
    </w:p>
    <w:p w14:paraId="25E1FD70" w14:textId="77777777" w:rsidR="00E975D6" w:rsidRDefault="00E975D6" w:rsidP="009961D0">
      <w:pPr>
        <w:pStyle w:val="Pagrindinistekstas"/>
        <w:rPr>
          <w:sz w:val="20"/>
        </w:rPr>
      </w:pPr>
    </w:p>
    <w:p w14:paraId="69C48395" w14:textId="77777777" w:rsidR="00E975D6" w:rsidRDefault="00E975D6" w:rsidP="009961D0">
      <w:pPr>
        <w:pStyle w:val="Pagrindinistekstas"/>
        <w:rPr>
          <w:sz w:val="20"/>
        </w:rPr>
      </w:pPr>
    </w:p>
    <w:p w14:paraId="32F8D96D" w14:textId="77777777" w:rsidR="00E975D6" w:rsidRDefault="00E975D6" w:rsidP="009961D0">
      <w:pPr>
        <w:pStyle w:val="Pagrindinistekstas"/>
        <w:rPr>
          <w:sz w:val="20"/>
        </w:rPr>
      </w:pPr>
    </w:p>
    <w:p w14:paraId="0FB9EC77" w14:textId="77777777" w:rsidR="00E975D6" w:rsidRDefault="00E975D6" w:rsidP="009961D0">
      <w:pPr>
        <w:pStyle w:val="Pagrindinistekstas"/>
        <w:rPr>
          <w:sz w:val="20"/>
        </w:rPr>
      </w:pPr>
    </w:p>
    <w:p w14:paraId="6AB137BE" w14:textId="77777777" w:rsidR="00E975D6" w:rsidRDefault="00E975D6" w:rsidP="009961D0">
      <w:pPr>
        <w:pStyle w:val="Pagrindinistekstas"/>
        <w:rPr>
          <w:sz w:val="20"/>
        </w:rPr>
      </w:pPr>
    </w:p>
    <w:p w14:paraId="2BB45BCD" w14:textId="77777777" w:rsidR="00E975D6" w:rsidRDefault="00E975D6" w:rsidP="009961D0">
      <w:pPr>
        <w:pStyle w:val="Pagrindinistekstas"/>
        <w:rPr>
          <w:sz w:val="20"/>
        </w:rPr>
      </w:pPr>
    </w:p>
    <w:p w14:paraId="413290E7" w14:textId="77777777" w:rsidR="00E975D6" w:rsidRDefault="00E975D6" w:rsidP="009961D0">
      <w:pPr>
        <w:pStyle w:val="Pagrindinistekstas"/>
        <w:rPr>
          <w:sz w:val="20"/>
        </w:rPr>
      </w:pPr>
    </w:p>
    <w:p w14:paraId="4BEDC80E" w14:textId="77777777" w:rsidR="00E975D6" w:rsidRDefault="00E975D6" w:rsidP="009961D0">
      <w:pPr>
        <w:pStyle w:val="Pagrindinistekstas"/>
        <w:rPr>
          <w:sz w:val="20"/>
        </w:rPr>
      </w:pPr>
    </w:p>
    <w:p w14:paraId="7C20AEA1" w14:textId="77777777" w:rsidR="00E975D6" w:rsidRDefault="00E975D6" w:rsidP="009961D0">
      <w:pPr>
        <w:pStyle w:val="Pagrindinistekstas"/>
        <w:rPr>
          <w:sz w:val="20"/>
        </w:rPr>
      </w:pPr>
    </w:p>
    <w:p w14:paraId="0CD845C3" w14:textId="77777777" w:rsidR="00E975D6" w:rsidRDefault="00E975D6" w:rsidP="009961D0">
      <w:pPr>
        <w:pStyle w:val="Pagrindinistekstas"/>
        <w:rPr>
          <w:sz w:val="20"/>
        </w:rPr>
      </w:pPr>
    </w:p>
    <w:p w14:paraId="5FF8F346" w14:textId="77777777" w:rsidR="00E975D6" w:rsidRDefault="00E975D6" w:rsidP="009961D0">
      <w:pPr>
        <w:pStyle w:val="Pagrindinistekstas"/>
        <w:rPr>
          <w:sz w:val="20"/>
        </w:rPr>
      </w:pPr>
    </w:p>
    <w:p w14:paraId="6C99AF6D" w14:textId="77777777" w:rsidR="00E975D6" w:rsidRDefault="00E975D6" w:rsidP="009961D0">
      <w:pPr>
        <w:pStyle w:val="Pagrindinistekstas"/>
        <w:rPr>
          <w:sz w:val="20"/>
        </w:rPr>
      </w:pPr>
    </w:p>
    <w:p w14:paraId="5EEBD11F" w14:textId="77777777" w:rsidR="00E975D6" w:rsidRDefault="00E975D6" w:rsidP="009961D0">
      <w:pPr>
        <w:pStyle w:val="Pagrindinistekstas"/>
        <w:rPr>
          <w:sz w:val="20"/>
        </w:rPr>
      </w:pPr>
    </w:p>
    <w:p w14:paraId="17C27B17" w14:textId="77777777" w:rsidR="00E975D6" w:rsidRDefault="00E975D6" w:rsidP="009961D0">
      <w:pPr>
        <w:pStyle w:val="Pagrindinistekstas"/>
        <w:rPr>
          <w:sz w:val="20"/>
        </w:rPr>
      </w:pPr>
    </w:p>
    <w:p w14:paraId="1AF8D941" w14:textId="77777777" w:rsidR="00E975D6" w:rsidRDefault="00B63C45" w:rsidP="009961D0">
      <w:pPr>
        <w:pStyle w:val="Pagrindinistekstas"/>
        <w:spacing w:before="161"/>
        <w:rPr>
          <w:sz w:val="20"/>
        </w:rPr>
      </w:pPr>
      <w:r>
        <w:rPr>
          <w:noProof/>
        </w:rPr>
        <mc:AlternateContent>
          <mc:Choice Requires="wps">
            <w:drawing>
              <wp:anchor distT="0" distB="0" distL="0" distR="0" simplePos="0" relativeHeight="251717632" behindDoc="1" locked="0" layoutInCell="1" allowOverlap="1" wp14:anchorId="01A62BCD" wp14:editId="5EEB1583">
                <wp:simplePos x="0" y="0"/>
                <wp:positionH relativeFrom="page">
                  <wp:posOffset>899464</wp:posOffset>
                </wp:positionH>
                <wp:positionV relativeFrom="paragraph">
                  <wp:posOffset>263539</wp:posOffset>
                </wp:positionV>
                <wp:extent cx="1829435" cy="7620"/>
                <wp:effectExtent l="0" t="0" r="0" b="0"/>
                <wp:wrapTopAndBottom/>
                <wp:docPr id="69" name="Graphic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CCC663A" id="Graphic 69" o:spid="_x0000_s1026" style="position:absolute;margin-left:70.8pt;margin-top:20.75pt;width:144.05pt;height:.6pt;z-index:-25159884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" path="m1829053,l,,,7620r1829053,l1829053,xe" fillcolor="black" stroked="f">
                <v:path arrowok="t"/>
                <w10:wrap type="topAndBottom" anchorx="page"/>
              </v:shape>
            </w:pict>
          </mc:Fallback>
        </mc:AlternateContent>
      </w:r>
    </w:p>
    <w:p w14:paraId="57B3596B" w14:textId="77777777" w:rsidR="00E975D6" w:rsidRDefault="00B63C45" w:rsidP="009961D0">
      <w:pPr>
        <w:spacing w:before="92"/>
        <w:ind w:left="396"/>
        <w:jc w:val="both"/>
        <w:rPr>
          <w:sz w:val="16"/>
        </w:rPr>
      </w:pPr>
      <w:bookmarkStart w:id="41" w:name="_bookmark76"/>
      <w:bookmarkEnd w:id="41"/>
      <w:r>
        <w:rPr>
          <w:sz w:val="16"/>
          <w:vertAlign w:val="superscript"/>
        </w:rPr>
        <w:t>52</w:t>
      </w:r>
      <w:r>
        <w:rPr>
          <w:spacing w:val="-5"/>
          <w:sz w:val="16"/>
        </w:rPr>
        <w:t xml:space="preserve"> </w:t>
      </w:r>
      <w:r>
        <w:rPr>
          <w:sz w:val="16"/>
        </w:rPr>
        <w:t>Palyginimui</w:t>
      </w:r>
      <w:r>
        <w:rPr>
          <w:spacing w:val="-3"/>
          <w:sz w:val="16"/>
        </w:rPr>
        <w:t xml:space="preserve"> </w:t>
      </w:r>
      <w:r>
        <w:rPr>
          <w:sz w:val="16"/>
        </w:rPr>
        <w:t>-</w:t>
      </w:r>
      <w:r>
        <w:rPr>
          <w:spacing w:val="-4"/>
          <w:sz w:val="16"/>
        </w:rPr>
        <w:t xml:space="preserve"> </w:t>
      </w:r>
      <w:r>
        <w:rPr>
          <w:sz w:val="16"/>
        </w:rPr>
        <w:t>Lietuvos</w:t>
      </w:r>
      <w:r>
        <w:rPr>
          <w:spacing w:val="-2"/>
          <w:sz w:val="16"/>
        </w:rPr>
        <w:t xml:space="preserve"> </w:t>
      </w:r>
      <w:r>
        <w:rPr>
          <w:sz w:val="16"/>
        </w:rPr>
        <w:t>UGSK</w:t>
      </w:r>
      <w:r>
        <w:rPr>
          <w:spacing w:val="-5"/>
          <w:sz w:val="16"/>
        </w:rPr>
        <w:t xml:space="preserve"> </w:t>
      </w:r>
      <w:r>
        <w:rPr>
          <w:sz w:val="16"/>
        </w:rPr>
        <w:t>yra</w:t>
      </w:r>
      <w:r>
        <w:rPr>
          <w:spacing w:val="-6"/>
          <w:sz w:val="16"/>
        </w:rPr>
        <w:t xml:space="preserve"> </w:t>
      </w:r>
      <w:r>
        <w:rPr>
          <w:sz w:val="16"/>
        </w:rPr>
        <w:t>9</w:t>
      </w:r>
      <w:r>
        <w:rPr>
          <w:spacing w:val="-4"/>
          <w:sz w:val="16"/>
        </w:rPr>
        <w:t xml:space="preserve"> </w:t>
      </w:r>
      <w:r>
        <w:rPr>
          <w:sz w:val="16"/>
        </w:rPr>
        <w:t>rezultato</w:t>
      </w:r>
      <w:r>
        <w:rPr>
          <w:spacing w:val="-6"/>
          <w:sz w:val="16"/>
        </w:rPr>
        <w:t xml:space="preserve"> </w:t>
      </w:r>
      <w:r>
        <w:rPr>
          <w:sz w:val="16"/>
        </w:rPr>
        <w:t>tipo</w:t>
      </w:r>
      <w:r>
        <w:rPr>
          <w:spacing w:val="-4"/>
          <w:sz w:val="16"/>
        </w:rPr>
        <w:t xml:space="preserve"> </w:t>
      </w:r>
      <w:r>
        <w:rPr>
          <w:spacing w:val="-2"/>
          <w:sz w:val="16"/>
        </w:rPr>
        <w:t>rodikliai</w:t>
      </w:r>
    </w:p>
    <w:p w14:paraId="167A50AA" w14:textId="77777777" w:rsidR="00E975D6" w:rsidRDefault="00B63C45" w:rsidP="009961D0">
      <w:pPr>
        <w:tabs>
          <w:tab w:val="left" w:pos="1009"/>
          <w:tab w:val="left" w:pos="2192"/>
          <w:tab w:val="left" w:pos="3423"/>
          <w:tab w:val="left" w:pos="4783"/>
          <w:tab w:val="left" w:pos="6594"/>
          <w:tab w:val="left" w:pos="7797"/>
          <w:tab w:val="left" w:pos="8524"/>
        </w:tabs>
        <w:spacing w:before="1"/>
        <w:ind w:left="112" w:right="1130" w:firstLine="283"/>
        <w:jc w:val="both"/>
        <w:rPr>
          <w:sz w:val="16"/>
        </w:rPr>
      </w:pPr>
      <w:bookmarkStart w:id="42" w:name="_bookmark77"/>
      <w:bookmarkEnd w:id="42"/>
      <w:r>
        <w:rPr>
          <w:sz w:val="16"/>
          <w:vertAlign w:val="superscript"/>
        </w:rPr>
        <w:t>53</w:t>
      </w:r>
      <w:r>
        <w:rPr>
          <w:spacing w:val="-1"/>
          <w:sz w:val="16"/>
        </w:rPr>
        <w:t xml:space="preserve"> </w:t>
      </w:r>
      <w:r>
        <w:rPr>
          <w:sz w:val="16"/>
        </w:rPr>
        <w:t>Kadangi rodiklį</w:t>
      </w:r>
      <w:r>
        <w:rPr>
          <w:spacing w:val="-2"/>
          <w:sz w:val="16"/>
        </w:rPr>
        <w:t xml:space="preserve"> </w:t>
      </w:r>
      <w:r>
        <w:rPr>
          <w:sz w:val="16"/>
        </w:rPr>
        <w:t>reikia</w:t>
      </w:r>
      <w:r>
        <w:rPr>
          <w:spacing w:val="-3"/>
          <w:sz w:val="16"/>
        </w:rPr>
        <w:t xml:space="preserve"> </w:t>
      </w:r>
      <w:r>
        <w:rPr>
          <w:sz w:val="16"/>
        </w:rPr>
        <w:t>išreikšti procentais, metodiką</w:t>
      </w:r>
      <w:r>
        <w:rPr>
          <w:spacing w:val="-3"/>
          <w:sz w:val="16"/>
        </w:rPr>
        <w:t xml:space="preserve"> </w:t>
      </w:r>
      <w:r>
        <w:rPr>
          <w:sz w:val="16"/>
        </w:rPr>
        <w:t>sudaro</w:t>
      </w:r>
      <w:r>
        <w:rPr>
          <w:spacing w:val="-1"/>
          <w:sz w:val="16"/>
        </w:rPr>
        <w:t xml:space="preserve"> </w:t>
      </w:r>
      <w:r>
        <w:rPr>
          <w:sz w:val="16"/>
        </w:rPr>
        <w:t>formulės</w:t>
      </w:r>
      <w:r>
        <w:rPr>
          <w:spacing w:val="-2"/>
          <w:sz w:val="16"/>
        </w:rPr>
        <w:t xml:space="preserve"> </w:t>
      </w:r>
      <w:r>
        <w:rPr>
          <w:sz w:val="16"/>
        </w:rPr>
        <w:t>vardiklio</w:t>
      </w:r>
      <w:r>
        <w:rPr>
          <w:spacing w:val="-1"/>
          <w:sz w:val="16"/>
        </w:rPr>
        <w:t xml:space="preserve"> </w:t>
      </w:r>
      <w:r>
        <w:rPr>
          <w:sz w:val="16"/>
        </w:rPr>
        <w:t>ir</w:t>
      </w:r>
      <w:r>
        <w:rPr>
          <w:spacing w:val="-3"/>
          <w:sz w:val="16"/>
        </w:rPr>
        <w:t xml:space="preserve"> </w:t>
      </w:r>
      <w:r>
        <w:rPr>
          <w:sz w:val="16"/>
        </w:rPr>
        <w:t>skaitiklio</w:t>
      </w:r>
      <w:r>
        <w:rPr>
          <w:spacing w:val="-1"/>
          <w:sz w:val="16"/>
        </w:rPr>
        <w:t xml:space="preserve"> </w:t>
      </w:r>
      <w:r>
        <w:rPr>
          <w:sz w:val="16"/>
        </w:rPr>
        <w:t>apskaičiavimo</w:t>
      </w:r>
      <w:r>
        <w:rPr>
          <w:spacing w:val="-1"/>
          <w:sz w:val="16"/>
        </w:rPr>
        <w:t xml:space="preserve"> </w:t>
      </w:r>
      <w:r>
        <w:rPr>
          <w:sz w:val="16"/>
        </w:rPr>
        <w:t>nurodymai.</w:t>
      </w:r>
      <w:r>
        <w:rPr>
          <w:spacing w:val="-2"/>
          <w:sz w:val="16"/>
        </w:rPr>
        <w:t xml:space="preserve"> </w:t>
      </w:r>
      <w:r>
        <w:rPr>
          <w:sz w:val="16"/>
        </w:rPr>
        <w:t>Metodikoje</w:t>
      </w:r>
      <w:r>
        <w:rPr>
          <w:spacing w:val="-3"/>
          <w:sz w:val="16"/>
        </w:rPr>
        <w:t xml:space="preserve"> </w:t>
      </w:r>
      <w:r>
        <w:rPr>
          <w:sz w:val="16"/>
        </w:rPr>
        <w:t xml:space="preserve">taip </w:t>
      </w:r>
      <w:r>
        <w:rPr>
          <w:spacing w:val="-4"/>
          <w:sz w:val="16"/>
        </w:rPr>
        <w:t>pat</w:t>
      </w:r>
      <w:r>
        <w:rPr>
          <w:sz w:val="16"/>
        </w:rPr>
        <w:tab/>
      </w:r>
      <w:r>
        <w:rPr>
          <w:spacing w:val="-2"/>
          <w:sz w:val="16"/>
        </w:rPr>
        <w:t>detaliai</w:t>
      </w:r>
      <w:r>
        <w:rPr>
          <w:sz w:val="16"/>
        </w:rPr>
        <w:tab/>
      </w:r>
      <w:r>
        <w:rPr>
          <w:spacing w:val="-2"/>
          <w:sz w:val="16"/>
        </w:rPr>
        <w:t>aprašyti</w:t>
      </w:r>
      <w:r>
        <w:rPr>
          <w:sz w:val="16"/>
        </w:rPr>
        <w:tab/>
      </w:r>
      <w:r>
        <w:rPr>
          <w:spacing w:val="-2"/>
          <w:sz w:val="16"/>
        </w:rPr>
        <w:t>kintamųjų</w:t>
      </w:r>
      <w:r>
        <w:rPr>
          <w:sz w:val="16"/>
        </w:rPr>
        <w:tab/>
      </w:r>
      <w:r>
        <w:rPr>
          <w:spacing w:val="-2"/>
          <w:sz w:val="16"/>
        </w:rPr>
        <w:t>metaduomenys.</w:t>
      </w:r>
      <w:r>
        <w:rPr>
          <w:sz w:val="16"/>
        </w:rPr>
        <w:tab/>
      </w:r>
      <w:r>
        <w:rPr>
          <w:spacing w:val="-2"/>
          <w:sz w:val="16"/>
        </w:rPr>
        <w:t>Plačiau</w:t>
      </w:r>
      <w:r>
        <w:rPr>
          <w:sz w:val="16"/>
        </w:rPr>
        <w:tab/>
      </w:r>
      <w:r>
        <w:rPr>
          <w:spacing w:val="-10"/>
          <w:sz w:val="16"/>
        </w:rPr>
        <w:t>-</w:t>
      </w:r>
      <w:r>
        <w:rPr>
          <w:sz w:val="16"/>
        </w:rPr>
        <w:tab/>
      </w:r>
      <w:r>
        <w:rPr>
          <w:spacing w:val="-2"/>
          <w:sz w:val="16"/>
        </w:rPr>
        <w:t>https://www.rkkp- dokumentation.dk/Public/Pdf/Default.aspx?db=6&amp;report=3&amp;filetype=pdf&amp;db2=1000000745</w:t>
      </w:r>
    </w:p>
    <w:p w14:paraId="6D7547B9" w14:textId="77777777" w:rsidR="00E975D6" w:rsidRDefault="00B63C45" w:rsidP="009961D0">
      <w:pPr>
        <w:ind w:left="396"/>
        <w:jc w:val="both"/>
        <w:rPr>
          <w:sz w:val="16"/>
        </w:rPr>
      </w:pPr>
      <w:bookmarkStart w:id="43" w:name="_bookmark78"/>
      <w:bookmarkEnd w:id="43"/>
      <w:r>
        <w:rPr>
          <w:spacing w:val="-2"/>
          <w:sz w:val="16"/>
          <w:vertAlign w:val="superscript"/>
        </w:rPr>
        <w:t>54</w:t>
      </w:r>
      <w:r>
        <w:rPr>
          <w:spacing w:val="21"/>
          <w:sz w:val="16"/>
        </w:rPr>
        <w:t xml:space="preserve"> </w:t>
      </w:r>
      <w:hyperlink r:id="rId67">
        <w:r>
          <w:rPr>
            <w:color w:val="0000FF"/>
            <w:spacing w:val="-2"/>
            <w:sz w:val="16"/>
            <w:u w:val="single" w:color="0000FF"/>
          </w:rPr>
          <w:t>https://www.rkkp-dokumentation.dk/Public/Pdf/Default.aspx?db=6&amp;report=2&amp;filetype=pdf&amp;db2=1000000745</w:t>
        </w:r>
      </w:hyperlink>
    </w:p>
    <w:p w14:paraId="474D665D" w14:textId="77777777" w:rsidR="00E975D6" w:rsidRDefault="00B63C45" w:rsidP="009961D0">
      <w:pPr>
        <w:spacing w:before="1" w:line="183" w:lineRule="exact"/>
        <w:ind w:left="396"/>
        <w:jc w:val="both"/>
        <w:rPr>
          <w:sz w:val="16"/>
        </w:rPr>
      </w:pPr>
      <w:bookmarkStart w:id="44" w:name="_bookmark79"/>
      <w:bookmarkEnd w:id="44"/>
      <w:r>
        <w:rPr>
          <w:sz w:val="16"/>
          <w:vertAlign w:val="superscript"/>
        </w:rPr>
        <w:t>55</w:t>
      </w:r>
      <w:r>
        <w:rPr>
          <w:spacing w:val="-10"/>
          <w:sz w:val="16"/>
        </w:rPr>
        <w:t xml:space="preserve"> </w:t>
      </w:r>
      <w:hyperlink r:id="rId68">
        <w:r>
          <w:rPr>
            <w:color w:val="0000FF"/>
            <w:sz w:val="16"/>
            <w:u w:val="single" w:color="0000FF"/>
          </w:rPr>
          <w:t>RKKP</w:t>
        </w:r>
        <w:r>
          <w:rPr>
            <w:color w:val="0000FF"/>
            <w:spacing w:val="-8"/>
            <w:sz w:val="16"/>
            <w:u w:val="single" w:color="0000FF"/>
          </w:rPr>
          <w:t xml:space="preserve"> </w:t>
        </w:r>
        <w:proofErr w:type="spellStart"/>
        <w:r>
          <w:rPr>
            <w:color w:val="0000FF"/>
            <w:sz w:val="16"/>
            <w:u w:val="single" w:color="0000FF"/>
          </w:rPr>
          <w:t>Dokumentation</w:t>
        </w:r>
        <w:proofErr w:type="spellEnd"/>
        <w:r>
          <w:rPr>
            <w:color w:val="0000FF"/>
            <w:spacing w:val="-8"/>
            <w:sz w:val="16"/>
            <w:u w:val="single" w:color="0000FF"/>
          </w:rPr>
          <w:t xml:space="preserve"> </w:t>
        </w:r>
        <w:r>
          <w:rPr>
            <w:color w:val="0000FF"/>
            <w:sz w:val="16"/>
            <w:u w:val="single" w:color="0000FF"/>
          </w:rPr>
          <w:t>-</w:t>
        </w:r>
        <w:r>
          <w:rPr>
            <w:color w:val="0000FF"/>
            <w:spacing w:val="-11"/>
            <w:sz w:val="16"/>
            <w:u w:val="single" w:color="0000FF"/>
          </w:rPr>
          <w:t xml:space="preserve"> </w:t>
        </w:r>
        <w:proofErr w:type="spellStart"/>
        <w:r>
          <w:rPr>
            <w:color w:val="0000FF"/>
            <w:sz w:val="16"/>
            <w:u w:val="single" w:color="0000FF"/>
          </w:rPr>
          <w:t>Regionernes</w:t>
        </w:r>
        <w:proofErr w:type="spellEnd"/>
        <w:r>
          <w:rPr>
            <w:color w:val="0000FF"/>
            <w:spacing w:val="-10"/>
            <w:sz w:val="16"/>
            <w:u w:val="single" w:color="0000FF"/>
          </w:rPr>
          <w:t xml:space="preserve"> </w:t>
        </w:r>
        <w:proofErr w:type="spellStart"/>
        <w:r>
          <w:rPr>
            <w:color w:val="0000FF"/>
            <w:sz w:val="16"/>
            <w:u w:val="single" w:color="0000FF"/>
          </w:rPr>
          <w:t>Kliniske</w:t>
        </w:r>
        <w:proofErr w:type="spellEnd"/>
        <w:r>
          <w:rPr>
            <w:color w:val="0000FF"/>
            <w:spacing w:val="-11"/>
            <w:sz w:val="16"/>
            <w:u w:val="single" w:color="0000FF"/>
          </w:rPr>
          <w:t xml:space="preserve"> </w:t>
        </w:r>
        <w:proofErr w:type="spellStart"/>
        <w:r>
          <w:rPr>
            <w:color w:val="0000FF"/>
            <w:sz w:val="16"/>
            <w:u w:val="single" w:color="0000FF"/>
          </w:rPr>
          <w:t>Kvalitetsudviklingsprogram</w:t>
        </w:r>
        <w:proofErr w:type="spellEnd"/>
        <w:r>
          <w:rPr>
            <w:color w:val="0000FF"/>
            <w:spacing w:val="-8"/>
            <w:sz w:val="16"/>
            <w:u w:val="single" w:color="0000FF"/>
          </w:rPr>
          <w:t xml:space="preserve"> </w:t>
        </w:r>
        <w:r>
          <w:rPr>
            <w:color w:val="0000FF"/>
            <w:sz w:val="16"/>
            <w:u w:val="single" w:color="0000FF"/>
          </w:rPr>
          <w:t>(rkkp-</w:t>
        </w:r>
        <w:r>
          <w:rPr>
            <w:color w:val="0000FF"/>
            <w:spacing w:val="-2"/>
            <w:sz w:val="16"/>
            <w:u w:val="single" w:color="0000FF"/>
          </w:rPr>
          <w:t>dokumentation.dk)</w:t>
        </w:r>
      </w:hyperlink>
    </w:p>
    <w:p w14:paraId="7F5CD5D3" w14:textId="77777777" w:rsidR="00E975D6" w:rsidRDefault="00B63C45" w:rsidP="009961D0">
      <w:pPr>
        <w:spacing w:line="183" w:lineRule="exact"/>
        <w:ind w:left="396"/>
        <w:jc w:val="both"/>
        <w:rPr>
          <w:sz w:val="16"/>
        </w:rPr>
      </w:pPr>
      <w:bookmarkStart w:id="45" w:name="_bookmark80"/>
      <w:bookmarkEnd w:id="45"/>
      <w:r>
        <w:rPr>
          <w:sz w:val="16"/>
          <w:vertAlign w:val="superscript"/>
        </w:rPr>
        <w:t>56</w:t>
      </w:r>
      <w:r>
        <w:rPr>
          <w:spacing w:val="-6"/>
          <w:sz w:val="16"/>
        </w:rPr>
        <w:t xml:space="preserve"> </w:t>
      </w:r>
      <w:hyperlink w:anchor="_bookmark530" w:history="1">
        <w:r>
          <w:rPr>
            <w:sz w:val="16"/>
          </w:rPr>
          <w:t>9</w:t>
        </w:r>
        <w:r>
          <w:rPr>
            <w:spacing w:val="-6"/>
            <w:sz w:val="16"/>
          </w:rPr>
          <w:t xml:space="preserve"> </w:t>
        </w:r>
        <w:r>
          <w:rPr>
            <w:sz w:val="16"/>
          </w:rPr>
          <w:t>priedas.</w:t>
        </w:r>
        <w:r>
          <w:rPr>
            <w:spacing w:val="-4"/>
            <w:sz w:val="16"/>
          </w:rPr>
          <w:t xml:space="preserve"> </w:t>
        </w:r>
        <w:r>
          <w:rPr>
            <w:sz w:val="16"/>
          </w:rPr>
          <w:t>Lietuvos</w:t>
        </w:r>
        <w:r>
          <w:rPr>
            <w:spacing w:val="-4"/>
            <w:sz w:val="16"/>
          </w:rPr>
          <w:t xml:space="preserve"> </w:t>
        </w:r>
        <w:r>
          <w:rPr>
            <w:sz w:val="16"/>
          </w:rPr>
          <w:t>nacionalinės</w:t>
        </w:r>
        <w:r>
          <w:rPr>
            <w:spacing w:val="-6"/>
            <w:sz w:val="16"/>
          </w:rPr>
          <w:t xml:space="preserve"> </w:t>
        </w:r>
        <w:r>
          <w:rPr>
            <w:sz w:val="16"/>
          </w:rPr>
          <w:t>sveikatos</w:t>
        </w:r>
        <w:r>
          <w:rPr>
            <w:spacing w:val="-9"/>
            <w:sz w:val="16"/>
          </w:rPr>
          <w:t xml:space="preserve"> </w:t>
        </w:r>
        <w:r>
          <w:rPr>
            <w:sz w:val="16"/>
          </w:rPr>
          <w:t>sistemos</w:t>
        </w:r>
        <w:r>
          <w:rPr>
            <w:spacing w:val="-6"/>
            <w:sz w:val="16"/>
          </w:rPr>
          <w:t xml:space="preserve"> </w:t>
        </w:r>
        <w:r>
          <w:rPr>
            <w:sz w:val="16"/>
          </w:rPr>
          <w:t>traumų</w:t>
        </w:r>
        <w:r>
          <w:rPr>
            <w:spacing w:val="-7"/>
            <w:sz w:val="16"/>
          </w:rPr>
          <w:t xml:space="preserve"> </w:t>
        </w:r>
        <w:r>
          <w:rPr>
            <w:sz w:val="16"/>
          </w:rPr>
          <w:t>centrų</w:t>
        </w:r>
        <w:r>
          <w:rPr>
            <w:spacing w:val="-8"/>
            <w:sz w:val="16"/>
          </w:rPr>
          <w:t xml:space="preserve"> </w:t>
        </w:r>
        <w:r>
          <w:rPr>
            <w:sz w:val="16"/>
          </w:rPr>
          <w:t>tinklas</w:t>
        </w:r>
        <w:r>
          <w:rPr>
            <w:spacing w:val="-2"/>
            <w:sz w:val="16"/>
          </w:rPr>
          <w:t xml:space="preserve"> </w:t>
        </w:r>
        <w:r>
          <w:rPr>
            <w:sz w:val="16"/>
          </w:rPr>
          <w:t>(STK</w:t>
        </w:r>
        <w:r>
          <w:rPr>
            <w:spacing w:val="-4"/>
            <w:sz w:val="16"/>
          </w:rPr>
          <w:t xml:space="preserve"> </w:t>
        </w:r>
        <w:r>
          <w:rPr>
            <w:spacing w:val="-2"/>
            <w:sz w:val="16"/>
          </w:rPr>
          <w:t>dalyviai)</w:t>
        </w:r>
      </w:hyperlink>
    </w:p>
    <w:p w14:paraId="2783E9E7" w14:textId="77777777" w:rsidR="00E975D6" w:rsidRDefault="00E975D6" w:rsidP="009961D0">
      <w:pPr>
        <w:spacing w:line="183" w:lineRule="exact"/>
        <w:jc w:val="both"/>
        <w:rPr>
          <w:sz w:val="16"/>
        </w:rPr>
        <w:sectPr w:rsidR="00E975D6">
          <w:pgSz w:w="11910" w:h="16840"/>
          <w:pgMar w:top="1000" w:right="0" w:bottom="280" w:left="1020" w:header="573" w:footer="0" w:gutter="0"/>
          <w:cols w:space="1296"/>
        </w:sectPr>
      </w:pPr>
    </w:p>
    <w:p w14:paraId="0AB10C47" w14:textId="77777777" w:rsidR="00E975D6" w:rsidRDefault="00E975D6" w:rsidP="009961D0">
      <w:pPr>
        <w:pStyle w:val="Pagrindinistekstas"/>
        <w:rPr>
          <w:sz w:val="20"/>
        </w:rPr>
      </w:pPr>
    </w:p>
    <w:p w14:paraId="4530AC9A" w14:textId="77777777" w:rsidR="00E975D6" w:rsidRDefault="00E975D6" w:rsidP="009961D0">
      <w:pPr>
        <w:pStyle w:val="Pagrindinistekstas"/>
        <w:spacing w:before="94"/>
        <w:rPr>
          <w:sz w:val="20"/>
        </w:rPr>
      </w:pPr>
    </w:p>
    <w:p w14:paraId="775A5B3F" w14:textId="77777777" w:rsidR="00E975D6" w:rsidRDefault="00B63C45" w:rsidP="009961D0">
      <w:pPr>
        <w:spacing w:after="2"/>
        <w:ind w:left="396"/>
        <w:rPr>
          <w:sz w:val="20"/>
        </w:rPr>
      </w:pPr>
      <w:bookmarkStart w:id="46" w:name="_bookmark81"/>
      <w:bookmarkEnd w:id="46"/>
      <w:r>
        <w:rPr>
          <w:color w:val="4F81BC"/>
          <w:sz w:val="20"/>
        </w:rPr>
        <w:t>Paveikslas</w:t>
      </w:r>
      <w:r>
        <w:rPr>
          <w:color w:val="4F81BC"/>
          <w:spacing w:val="-6"/>
          <w:sz w:val="20"/>
        </w:rPr>
        <w:t xml:space="preserve"> </w:t>
      </w:r>
      <w:r>
        <w:rPr>
          <w:color w:val="4F81BC"/>
          <w:sz w:val="20"/>
        </w:rPr>
        <w:t>1.7</w:t>
      </w:r>
      <w:r>
        <w:rPr>
          <w:i/>
          <w:color w:val="4F81BC"/>
          <w:sz w:val="20"/>
        </w:rPr>
        <w:t>.</w:t>
      </w:r>
      <w:r>
        <w:rPr>
          <w:i/>
          <w:color w:val="4F81BC"/>
          <w:spacing w:val="-6"/>
          <w:sz w:val="20"/>
        </w:rPr>
        <w:t xml:space="preserve"> </w:t>
      </w:r>
      <w:r>
        <w:rPr>
          <w:color w:val="4F81BC"/>
          <w:sz w:val="20"/>
        </w:rPr>
        <w:t>STK</w:t>
      </w:r>
      <w:r>
        <w:rPr>
          <w:color w:val="4F81BC"/>
          <w:spacing w:val="-7"/>
          <w:sz w:val="20"/>
        </w:rPr>
        <w:t xml:space="preserve"> </w:t>
      </w:r>
      <w:r>
        <w:rPr>
          <w:color w:val="4F81BC"/>
          <w:sz w:val="20"/>
        </w:rPr>
        <w:t>veiklos</w:t>
      </w:r>
      <w:r>
        <w:rPr>
          <w:color w:val="4F81BC"/>
          <w:spacing w:val="-6"/>
          <w:sz w:val="20"/>
        </w:rPr>
        <w:t xml:space="preserve"> </w:t>
      </w:r>
      <w:r>
        <w:rPr>
          <w:color w:val="4F81BC"/>
          <w:spacing w:val="-2"/>
          <w:sz w:val="20"/>
        </w:rPr>
        <w:t>algoritmas</w:t>
      </w:r>
    </w:p>
    <w:p w14:paraId="606B6EC7" w14:textId="77777777" w:rsidR="00E975D6" w:rsidRDefault="00B63C45" w:rsidP="009961D0">
      <w:pPr>
        <w:pStyle w:val="Pagrindinistekstas"/>
        <w:ind w:left="398"/>
        <w:rPr>
          <w:sz w:val="20"/>
        </w:rPr>
      </w:pPr>
      <w:r>
        <w:rPr>
          <w:noProof/>
          <w:sz w:val="20"/>
        </w:rPr>
        <w:drawing>
          <wp:inline distT="0" distB="0" distL="0" distR="0" wp14:anchorId="7BA52BB6" wp14:editId="0A8AEAB8">
            <wp:extent cx="6088163" cy="846582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69" cstate="print"/>
                    <a:stretch>
                      <a:fillRect/>
                    </a:stretch>
                  </pic:blipFill>
                  <pic:spPr>
                    <a:xfrm>
                      <a:off x="0" y="0"/>
                      <a:ext cx="6088163" cy="8465820"/>
                    </a:xfrm>
                    <a:prstGeom prst="rect">
                      <a:avLst/>
                    </a:prstGeom>
                  </pic:spPr>
                </pic:pic>
              </a:graphicData>
            </a:graphic>
          </wp:inline>
        </w:drawing>
      </w:r>
    </w:p>
    <w:p w14:paraId="1485C1E8" w14:textId="77777777" w:rsidR="00E975D6" w:rsidRDefault="00B63C45" w:rsidP="009961D0">
      <w:pPr>
        <w:spacing w:before="79"/>
        <w:ind w:left="396"/>
        <w:rPr>
          <w:i/>
          <w:sz w:val="18"/>
        </w:rPr>
      </w:pPr>
      <w:r>
        <w:rPr>
          <w:i/>
          <w:sz w:val="18"/>
        </w:rPr>
        <w:t>Duomenų</w:t>
      </w:r>
      <w:r>
        <w:rPr>
          <w:i/>
          <w:spacing w:val="-7"/>
          <w:sz w:val="18"/>
        </w:rPr>
        <w:t xml:space="preserve"> </w:t>
      </w:r>
      <w:r>
        <w:rPr>
          <w:i/>
          <w:sz w:val="18"/>
        </w:rPr>
        <w:t>šaltinis:</w:t>
      </w:r>
      <w:r>
        <w:rPr>
          <w:i/>
          <w:spacing w:val="-5"/>
          <w:sz w:val="18"/>
        </w:rPr>
        <w:t xml:space="preserve"> </w:t>
      </w:r>
      <w:r>
        <w:rPr>
          <w:i/>
          <w:sz w:val="18"/>
        </w:rPr>
        <w:t>parengta</w:t>
      </w:r>
      <w:r>
        <w:rPr>
          <w:i/>
          <w:spacing w:val="-5"/>
          <w:sz w:val="18"/>
        </w:rPr>
        <w:t xml:space="preserve"> </w:t>
      </w:r>
      <w:r>
        <w:rPr>
          <w:i/>
          <w:sz w:val="18"/>
        </w:rPr>
        <w:t>pagal</w:t>
      </w:r>
      <w:r>
        <w:rPr>
          <w:i/>
          <w:spacing w:val="-5"/>
          <w:sz w:val="18"/>
        </w:rPr>
        <w:t xml:space="preserve"> </w:t>
      </w:r>
      <w:r>
        <w:rPr>
          <w:i/>
          <w:sz w:val="18"/>
        </w:rPr>
        <w:t>Sveikatos</w:t>
      </w:r>
      <w:r>
        <w:rPr>
          <w:i/>
          <w:spacing w:val="-4"/>
          <w:sz w:val="18"/>
        </w:rPr>
        <w:t xml:space="preserve"> </w:t>
      </w:r>
      <w:r>
        <w:rPr>
          <w:i/>
          <w:sz w:val="18"/>
        </w:rPr>
        <w:t>priežiūros</w:t>
      </w:r>
      <w:r>
        <w:rPr>
          <w:i/>
          <w:spacing w:val="-4"/>
          <w:sz w:val="18"/>
        </w:rPr>
        <w:t xml:space="preserve"> </w:t>
      </w:r>
      <w:r>
        <w:rPr>
          <w:i/>
          <w:sz w:val="18"/>
        </w:rPr>
        <w:t>paslaugų</w:t>
      </w:r>
      <w:r>
        <w:rPr>
          <w:i/>
          <w:spacing w:val="-5"/>
          <w:sz w:val="18"/>
        </w:rPr>
        <w:t xml:space="preserve"> </w:t>
      </w:r>
      <w:r>
        <w:rPr>
          <w:i/>
          <w:sz w:val="18"/>
        </w:rPr>
        <w:t>teikimo</w:t>
      </w:r>
      <w:r>
        <w:rPr>
          <w:i/>
          <w:spacing w:val="-4"/>
          <w:sz w:val="18"/>
        </w:rPr>
        <w:t xml:space="preserve"> </w:t>
      </w:r>
      <w:r>
        <w:rPr>
          <w:i/>
          <w:sz w:val="18"/>
        </w:rPr>
        <w:t>sunkių</w:t>
      </w:r>
      <w:r>
        <w:rPr>
          <w:i/>
          <w:spacing w:val="-5"/>
          <w:sz w:val="18"/>
        </w:rPr>
        <w:t xml:space="preserve"> </w:t>
      </w:r>
      <w:r>
        <w:rPr>
          <w:i/>
          <w:sz w:val="18"/>
        </w:rPr>
        <w:t>traumų</w:t>
      </w:r>
      <w:r>
        <w:rPr>
          <w:i/>
          <w:spacing w:val="2"/>
          <w:sz w:val="18"/>
        </w:rPr>
        <w:t xml:space="preserve"> </w:t>
      </w:r>
      <w:r>
        <w:rPr>
          <w:i/>
          <w:sz w:val="18"/>
        </w:rPr>
        <w:t>atvejais</w:t>
      </w:r>
      <w:r>
        <w:rPr>
          <w:i/>
          <w:spacing w:val="-4"/>
          <w:sz w:val="18"/>
        </w:rPr>
        <w:t xml:space="preserve"> </w:t>
      </w:r>
      <w:r>
        <w:rPr>
          <w:i/>
          <w:sz w:val="18"/>
        </w:rPr>
        <w:t>tvarkos</w:t>
      </w:r>
      <w:r>
        <w:rPr>
          <w:i/>
          <w:spacing w:val="-5"/>
          <w:sz w:val="18"/>
        </w:rPr>
        <w:t xml:space="preserve"> </w:t>
      </w:r>
      <w:r>
        <w:rPr>
          <w:i/>
          <w:spacing w:val="-2"/>
          <w:sz w:val="18"/>
        </w:rPr>
        <w:t>aprašą</w:t>
      </w:r>
    </w:p>
    <w:p w14:paraId="6A6C8D30" w14:textId="77777777" w:rsidR="00E975D6" w:rsidRDefault="00B63C45" w:rsidP="009961D0">
      <w:pPr>
        <w:pStyle w:val="Pagrindinistekstas"/>
        <w:ind w:left="112" w:right="1129" w:firstLine="283"/>
      </w:pPr>
      <w:r>
        <w:t xml:space="preserve">STK rodiklių sistemos kūrimo pradžia laikytinas 2015 metais HI įgyvendintas projektas VP1-4.3- </w:t>
      </w:r>
      <w:r>
        <w:rPr>
          <w:spacing w:val="-2"/>
        </w:rPr>
        <w:t>VRM-02-V-05-006</w:t>
      </w:r>
      <w:r>
        <w:rPr>
          <w:spacing w:val="-3"/>
        </w:rPr>
        <w:t xml:space="preserve"> </w:t>
      </w:r>
      <w:r>
        <w:rPr>
          <w:spacing w:val="-2"/>
        </w:rPr>
        <w:t>„Traumų</w:t>
      </w:r>
      <w:r>
        <w:rPr>
          <w:spacing w:val="1"/>
        </w:rPr>
        <w:t xml:space="preserve"> </w:t>
      </w:r>
      <w:r>
        <w:rPr>
          <w:spacing w:val="-2"/>
        </w:rPr>
        <w:t>ir</w:t>
      </w:r>
      <w:r>
        <w:rPr>
          <w:spacing w:val="2"/>
        </w:rPr>
        <w:t xml:space="preserve"> </w:t>
      </w:r>
      <w:r>
        <w:rPr>
          <w:spacing w:val="-2"/>
        </w:rPr>
        <w:t>nelaimingų</w:t>
      </w:r>
      <w:r>
        <w:rPr>
          <w:spacing w:val="1"/>
        </w:rPr>
        <w:t xml:space="preserve"> </w:t>
      </w:r>
      <w:r>
        <w:rPr>
          <w:spacing w:val="-2"/>
        </w:rPr>
        <w:t>atsitikimų</w:t>
      </w:r>
      <w:r>
        <w:rPr>
          <w:spacing w:val="1"/>
        </w:rPr>
        <w:t xml:space="preserve"> </w:t>
      </w:r>
      <w:r>
        <w:rPr>
          <w:spacing w:val="-2"/>
        </w:rPr>
        <w:t>stebėsenos</w:t>
      </w:r>
      <w:r>
        <w:rPr>
          <w:spacing w:val="-1"/>
        </w:rPr>
        <w:t xml:space="preserve"> </w:t>
      </w:r>
      <w:r>
        <w:rPr>
          <w:spacing w:val="-2"/>
        </w:rPr>
        <w:t>sistemos</w:t>
      </w:r>
      <w:r>
        <w:rPr>
          <w:spacing w:val="1"/>
        </w:rPr>
        <w:t xml:space="preserve"> </w:t>
      </w:r>
      <w:r>
        <w:rPr>
          <w:spacing w:val="-2"/>
        </w:rPr>
        <w:t>sukūrimas“.</w:t>
      </w:r>
      <w:r>
        <w:rPr>
          <w:spacing w:val="3"/>
        </w:rPr>
        <w:t xml:space="preserve"> </w:t>
      </w:r>
      <w:r>
        <w:rPr>
          <w:spacing w:val="-2"/>
        </w:rPr>
        <w:t>Atsiliepdamas</w:t>
      </w:r>
    </w:p>
    <w:p w14:paraId="61715535" w14:textId="77777777" w:rsidR="00E975D6" w:rsidRDefault="00E975D6" w:rsidP="009961D0">
      <w:pPr>
        <w:sectPr w:rsidR="00E975D6">
          <w:pgSz w:w="11910" w:h="16840"/>
          <w:pgMar w:top="1000" w:right="0" w:bottom="280" w:left="1020" w:header="573" w:footer="0" w:gutter="0"/>
          <w:cols w:space="1296"/>
        </w:sectPr>
      </w:pPr>
    </w:p>
    <w:p w14:paraId="53DECC3C" w14:textId="77777777" w:rsidR="00E975D6" w:rsidRDefault="00E975D6" w:rsidP="009961D0">
      <w:pPr>
        <w:pStyle w:val="Pagrindinistekstas"/>
      </w:pPr>
    </w:p>
    <w:p w14:paraId="254E0EE9" w14:textId="77777777" w:rsidR="00E975D6" w:rsidRDefault="00E975D6" w:rsidP="009961D0">
      <w:pPr>
        <w:pStyle w:val="Pagrindinistekstas"/>
        <w:spacing w:before="51"/>
      </w:pPr>
    </w:p>
    <w:p w14:paraId="3E9ED6D0" w14:textId="77777777" w:rsidR="00E975D6" w:rsidRDefault="00B63C45" w:rsidP="009961D0">
      <w:pPr>
        <w:pStyle w:val="Pagrindinistekstas"/>
        <w:ind w:left="112" w:right="1127"/>
        <w:jc w:val="both"/>
      </w:pPr>
      <w:r>
        <w:t xml:space="preserve">į PSO ir Europos Tarybos raginimą plėtoti traumų stebėsenos sistemą, geriau pasinaudoti turimais duomenimis apie traumas, prireikus parengti traumų stebėsenos priemones, HI užsibrėžė tikslą sukurti traumų ir nelaimingų atsitikimų stebėsenos sistemą. Projekto įgyvendinimo metu buvo įvertinti traumų ir nelaimingų atsitikimų informacijos šaltiniai ir valdytojai, duomenų poreikis traumų ir nelaimingų atsitikimų stebėsenos sistemos kūrimui, sukurta ir pradėta eksploatuoti traumų stebėsenos sistema. Šiandien HI įgyvendinto projekto rezultatas yra veikianti Traumų ir nelaimingų atsitikimų stebėsenos IS (toliau – STK IS). Asmens duomenys šioje IS nėra tvarkomi: čia kaupiami tik traumų ir nelaimingų atsitikimų apimtis, jų rūšis apibūdinantys rodikliai. Iš STK IS perduodami duomenys į ES traumų priežasčių ir jų pasekmių stebėsenos sistemą </w:t>
      </w:r>
      <w:proofErr w:type="spellStart"/>
      <w:r>
        <w:rPr>
          <w:i/>
        </w:rPr>
        <w:t>European</w:t>
      </w:r>
      <w:proofErr w:type="spellEnd"/>
      <w:r>
        <w:rPr>
          <w:i/>
        </w:rPr>
        <w:t xml:space="preserve"> </w:t>
      </w:r>
      <w:proofErr w:type="spellStart"/>
      <w:r>
        <w:rPr>
          <w:i/>
        </w:rPr>
        <w:t>Injury</w:t>
      </w:r>
      <w:proofErr w:type="spellEnd"/>
      <w:r>
        <w:rPr>
          <w:i/>
        </w:rPr>
        <w:t xml:space="preserve"> Database</w:t>
      </w:r>
      <w:hyperlink w:anchor="_bookmark82" w:history="1">
        <w:r>
          <w:rPr>
            <w:i/>
            <w:vertAlign w:val="superscript"/>
          </w:rPr>
          <w:t>57</w:t>
        </w:r>
      </w:hyperlink>
      <w:r>
        <w:rPr>
          <w:i/>
        </w:rPr>
        <w:t xml:space="preserve">, </w:t>
      </w:r>
      <w:r>
        <w:t xml:space="preserve">kurios sukūrimą inicijavo Europos traumų profilaktikos ir saugumo stiprinimo asociacija </w:t>
      </w:r>
      <w:r>
        <w:rPr>
          <w:i/>
          <w:spacing w:val="-2"/>
        </w:rPr>
        <w:t>EUROSAFE</w:t>
      </w:r>
      <w:hyperlink w:anchor="_bookmark83" w:history="1">
        <w:r>
          <w:rPr>
            <w:spacing w:val="-2"/>
            <w:vertAlign w:val="superscript"/>
          </w:rPr>
          <w:t>58</w:t>
        </w:r>
        <w:r>
          <w:rPr>
            <w:spacing w:val="-2"/>
          </w:rPr>
          <w:t>.</w:t>
        </w:r>
      </w:hyperlink>
    </w:p>
    <w:p w14:paraId="6EA3BF0E" w14:textId="77777777" w:rsidR="00E975D6" w:rsidRDefault="00B63C45" w:rsidP="009961D0">
      <w:pPr>
        <w:pStyle w:val="Pagrindinistekstas"/>
        <w:ind w:left="112" w:right="1129" w:firstLine="283"/>
        <w:jc w:val="both"/>
      </w:pPr>
      <w:r>
        <w:t>Asmens sveikatos priežiūros paslaugų</w:t>
      </w:r>
      <w:r>
        <w:rPr>
          <w:spacing w:val="-2"/>
        </w:rPr>
        <w:t xml:space="preserve"> </w:t>
      </w:r>
      <w:r>
        <w:t>teikimo STK veiklos srityje kokybės rodikliai</w:t>
      </w:r>
      <w:r>
        <w:rPr>
          <w:spacing w:val="-1"/>
        </w:rPr>
        <w:t xml:space="preserve"> </w:t>
      </w:r>
      <w:r>
        <w:t>dėl didelio jų skaičiaus nurodyti IP</w:t>
      </w:r>
      <w:r>
        <w:rPr>
          <w:spacing w:val="-2"/>
        </w:rPr>
        <w:t xml:space="preserve"> </w:t>
      </w:r>
      <w:r>
        <w:t>priede</w:t>
      </w:r>
      <w:hyperlink w:anchor="_bookmark84" w:history="1">
        <w:r>
          <w:rPr>
            <w:vertAlign w:val="superscript"/>
          </w:rPr>
          <w:t>59</w:t>
        </w:r>
        <w:r>
          <w:t>.</w:t>
        </w:r>
      </w:hyperlink>
      <w:r>
        <w:t xml:space="preserve"> STK veiklos</w:t>
      </w:r>
      <w:r>
        <w:rPr>
          <w:spacing w:val="-2"/>
        </w:rPr>
        <w:t xml:space="preserve"> </w:t>
      </w:r>
      <w:r>
        <w:t>srityje</w:t>
      </w:r>
      <w:r>
        <w:rPr>
          <w:spacing w:val="-2"/>
        </w:rPr>
        <w:t xml:space="preserve"> </w:t>
      </w:r>
      <w:r>
        <w:t>asmens priežiūros</w:t>
      </w:r>
      <w:r>
        <w:rPr>
          <w:spacing w:val="-1"/>
        </w:rPr>
        <w:t xml:space="preserve"> </w:t>
      </w:r>
      <w:r>
        <w:t>paslaugų kokybės</w:t>
      </w:r>
      <w:r>
        <w:rPr>
          <w:spacing w:val="-2"/>
        </w:rPr>
        <w:t xml:space="preserve"> </w:t>
      </w:r>
      <w:r>
        <w:t>rodikliai</w:t>
      </w:r>
      <w:r>
        <w:rPr>
          <w:spacing w:val="-1"/>
        </w:rPr>
        <w:t xml:space="preserve"> </w:t>
      </w:r>
      <w:r>
        <w:t>yra diferencijuoti</w:t>
      </w:r>
      <w:r>
        <w:rPr>
          <w:spacing w:val="-10"/>
        </w:rPr>
        <w:t xml:space="preserve"> </w:t>
      </w:r>
      <w:r>
        <w:t>pagal</w:t>
      </w:r>
      <w:r>
        <w:rPr>
          <w:spacing w:val="-12"/>
        </w:rPr>
        <w:t xml:space="preserve"> </w:t>
      </w:r>
      <w:r>
        <w:t>ASPĮ,</w:t>
      </w:r>
      <w:r>
        <w:rPr>
          <w:spacing w:val="-10"/>
        </w:rPr>
        <w:t xml:space="preserve"> </w:t>
      </w:r>
      <w:r>
        <w:t>atsakingas</w:t>
      </w:r>
      <w:r>
        <w:rPr>
          <w:spacing w:val="-9"/>
        </w:rPr>
        <w:t xml:space="preserve"> </w:t>
      </w:r>
      <w:r>
        <w:t>už</w:t>
      </w:r>
      <w:r>
        <w:rPr>
          <w:spacing w:val="-11"/>
        </w:rPr>
        <w:t xml:space="preserve"> </w:t>
      </w:r>
      <w:r>
        <w:t>rodiklių</w:t>
      </w:r>
      <w:r>
        <w:rPr>
          <w:spacing w:val="-9"/>
        </w:rPr>
        <w:t xml:space="preserve"> </w:t>
      </w:r>
      <w:r>
        <w:t>pateikimą:</w:t>
      </w:r>
      <w:r>
        <w:rPr>
          <w:spacing w:val="-10"/>
        </w:rPr>
        <w:t xml:space="preserve"> </w:t>
      </w:r>
      <w:r>
        <w:t>dalį</w:t>
      </w:r>
      <w:r>
        <w:rPr>
          <w:spacing w:val="-12"/>
        </w:rPr>
        <w:t xml:space="preserve"> </w:t>
      </w:r>
      <w:r>
        <w:t>rodiklių</w:t>
      </w:r>
      <w:r>
        <w:rPr>
          <w:spacing w:val="-9"/>
        </w:rPr>
        <w:t xml:space="preserve"> </w:t>
      </w:r>
      <w:r>
        <w:t>teikti</w:t>
      </w:r>
      <w:r>
        <w:rPr>
          <w:spacing w:val="-12"/>
        </w:rPr>
        <w:t xml:space="preserve"> </w:t>
      </w:r>
      <w:r>
        <w:t>pareiga</w:t>
      </w:r>
      <w:r>
        <w:rPr>
          <w:spacing w:val="-12"/>
        </w:rPr>
        <w:t xml:space="preserve"> </w:t>
      </w:r>
      <w:r>
        <w:t>nustatyta</w:t>
      </w:r>
      <w:r>
        <w:rPr>
          <w:spacing w:val="-11"/>
        </w:rPr>
        <w:t xml:space="preserve"> </w:t>
      </w:r>
      <w:r>
        <w:t xml:space="preserve">GMP, kitą dalį – traumų centrams (TC). Tačiau atlikus GMP ir TC rodiklių analizę akivaizdu, kad dalis duomenų apie pacientą yra kartojama – </w:t>
      </w:r>
      <w:proofErr w:type="spellStart"/>
      <w:r>
        <w:t>t.y</w:t>
      </w:r>
      <w:proofErr w:type="spellEnd"/>
      <w:r>
        <w:t xml:space="preserve">. ir GMP ir TC teikia tuos pačius duomenis. Tuo atveju, jeigu surinkus duomenis atliekama vienodą prasmę turinčių duomenų sulyginimas, ši praktika gali atlikti rodiklių </w:t>
      </w:r>
      <w:proofErr w:type="spellStart"/>
      <w:r>
        <w:t>validavimo</w:t>
      </w:r>
      <w:proofErr w:type="spellEnd"/>
      <w:r>
        <w:t xml:space="preserve">/verifikavimo funkciją. Tačiau jeigu duomenys nėra sulyginami įvertinant galimas neatitiktis, tuomet tokia praktika yra vengtina kaip lemianti per didelę administracinę naštą </w:t>
      </w:r>
      <w:r>
        <w:rPr>
          <w:spacing w:val="-4"/>
        </w:rPr>
        <w:t>ASPĮ.</w:t>
      </w:r>
    </w:p>
    <w:p w14:paraId="1AE55F98" w14:textId="77777777" w:rsidR="00E975D6" w:rsidRDefault="00B63C45" w:rsidP="009961D0">
      <w:pPr>
        <w:pStyle w:val="Pagrindinistekstas"/>
        <w:ind w:left="112" w:right="1126" w:firstLine="283"/>
        <w:jc w:val="both"/>
      </w:pPr>
      <w:r>
        <w:t>Dalis</w:t>
      </w:r>
      <w:r>
        <w:rPr>
          <w:spacing w:val="-16"/>
        </w:rPr>
        <w:t xml:space="preserve"> </w:t>
      </w:r>
      <w:r>
        <w:t>STK</w:t>
      </w:r>
      <w:r>
        <w:rPr>
          <w:spacing w:val="-15"/>
        </w:rPr>
        <w:t xml:space="preserve"> </w:t>
      </w:r>
      <w:r>
        <w:t>rodiklių</w:t>
      </w:r>
      <w:r>
        <w:rPr>
          <w:spacing w:val="-15"/>
        </w:rPr>
        <w:t xml:space="preserve"> </w:t>
      </w:r>
      <w:r>
        <w:t>yra</w:t>
      </w:r>
      <w:r>
        <w:rPr>
          <w:spacing w:val="-16"/>
        </w:rPr>
        <w:t xml:space="preserve"> </w:t>
      </w:r>
      <w:r>
        <w:t>visiškai</w:t>
      </w:r>
      <w:r>
        <w:rPr>
          <w:spacing w:val="-15"/>
        </w:rPr>
        <w:t xml:space="preserve"> </w:t>
      </w:r>
      <w:r>
        <w:t>identiški</w:t>
      </w:r>
      <w:r>
        <w:rPr>
          <w:spacing w:val="-15"/>
        </w:rPr>
        <w:t xml:space="preserve"> </w:t>
      </w:r>
      <w:r>
        <w:t>(ST</w:t>
      </w:r>
      <w:r>
        <w:rPr>
          <w:spacing w:val="-15"/>
        </w:rPr>
        <w:t xml:space="preserve"> </w:t>
      </w:r>
      <w:r>
        <w:t>patyrusių</w:t>
      </w:r>
      <w:r>
        <w:rPr>
          <w:spacing w:val="-16"/>
        </w:rPr>
        <w:t xml:space="preserve"> </w:t>
      </w:r>
      <w:r>
        <w:t>suaugusių</w:t>
      </w:r>
      <w:r>
        <w:rPr>
          <w:spacing w:val="-15"/>
        </w:rPr>
        <w:t xml:space="preserve"> </w:t>
      </w:r>
      <w:r>
        <w:t>ir</w:t>
      </w:r>
      <w:r>
        <w:rPr>
          <w:spacing w:val="-15"/>
        </w:rPr>
        <w:t xml:space="preserve"> </w:t>
      </w:r>
      <w:r>
        <w:t>vaikų</w:t>
      </w:r>
      <w:r>
        <w:rPr>
          <w:spacing w:val="-16"/>
        </w:rPr>
        <w:t xml:space="preserve"> </w:t>
      </w:r>
      <w:r>
        <w:t>pacientų</w:t>
      </w:r>
      <w:r>
        <w:rPr>
          <w:spacing w:val="-15"/>
        </w:rPr>
        <w:t xml:space="preserve"> </w:t>
      </w:r>
      <w:r>
        <w:t>amžiaus</w:t>
      </w:r>
      <w:r>
        <w:rPr>
          <w:spacing w:val="-15"/>
        </w:rPr>
        <w:t xml:space="preserve"> </w:t>
      </w:r>
      <w:r>
        <w:t xml:space="preserve">(metais) mediana arba STK47-48 ir STK95-96), tik atsakomybę juos teikti turi skirtingos ASPĮ: GMP ir TC. Kartu atkreiptinas dėmesys, kad apraše rodiklis nurodytas kaip vienas - </w:t>
      </w:r>
      <w:r>
        <w:rPr>
          <w:i/>
        </w:rPr>
        <w:t>Pacientų, patyrusių ST, pasiskirstymas pagal amžių</w:t>
      </w:r>
      <w:r>
        <w:t>, tačiau rodiklio duomenys ir rodiklio skaičiavimo aprašymas aiškiai nurodo,</w:t>
      </w:r>
      <w:r>
        <w:rPr>
          <w:spacing w:val="-3"/>
        </w:rPr>
        <w:t xml:space="preserve"> </w:t>
      </w:r>
      <w:r>
        <w:t>kad</w:t>
      </w:r>
      <w:r>
        <w:rPr>
          <w:spacing w:val="-4"/>
        </w:rPr>
        <w:t xml:space="preserve"> </w:t>
      </w:r>
      <w:r>
        <w:t>reikalinga</w:t>
      </w:r>
      <w:r>
        <w:rPr>
          <w:spacing w:val="-4"/>
        </w:rPr>
        <w:t xml:space="preserve"> </w:t>
      </w:r>
      <w:r>
        <w:t>pateikti</w:t>
      </w:r>
      <w:r>
        <w:rPr>
          <w:spacing w:val="-5"/>
        </w:rPr>
        <w:t xml:space="preserve"> </w:t>
      </w:r>
      <w:r>
        <w:t>daugiau</w:t>
      </w:r>
      <w:r>
        <w:rPr>
          <w:spacing w:val="-4"/>
        </w:rPr>
        <w:t xml:space="preserve"> </w:t>
      </w:r>
      <w:r>
        <w:t>nei</w:t>
      </w:r>
      <w:r>
        <w:rPr>
          <w:spacing w:val="-5"/>
        </w:rPr>
        <w:t xml:space="preserve"> </w:t>
      </w:r>
      <w:r>
        <w:t>vieno</w:t>
      </w:r>
      <w:r>
        <w:rPr>
          <w:spacing w:val="-6"/>
        </w:rPr>
        <w:t xml:space="preserve"> </w:t>
      </w:r>
      <w:r>
        <w:t>rodiklio</w:t>
      </w:r>
      <w:r>
        <w:rPr>
          <w:spacing w:val="-4"/>
        </w:rPr>
        <w:t xml:space="preserve"> </w:t>
      </w:r>
      <w:r>
        <w:t>reikšmę:</w:t>
      </w:r>
      <w:r>
        <w:rPr>
          <w:spacing w:val="-5"/>
        </w:rPr>
        <w:t xml:space="preserve"> </w:t>
      </w:r>
      <w:r>
        <w:t>atskirai</w:t>
      </w:r>
      <w:r>
        <w:rPr>
          <w:spacing w:val="-7"/>
        </w:rPr>
        <w:t xml:space="preserve"> </w:t>
      </w:r>
      <w:r>
        <w:t>vaikų</w:t>
      </w:r>
      <w:r>
        <w:rPr>
          <w:spacing w:val="-4"/>
        </w:rPr>
        <w:t xml:space="preserve"> </w:t>
      </w:r>
      <w:r>
        <w:t>amžiaus</w:t>
      </w:r>
      <w:r>
        <w:rPr>
          <w:spacing w:val="-6"/>
        </w:rPr>
        <w:t xml:space="preserve"> </w:t>
      </w:r>
      <w:r>
        <w:t>medianą</w:t>
      </w:r>
      <w:r>
        <w:rPr>
          <w:spacing w:val="-4"/>
        </w:rPr>
        <w:t xml:space="preserve"> </w:t>
      </w:r>
      <w:r>
        <w:t>ir suaugusiųjų amžiaus medianą. Atitinkamai, atliekant rodiklių analizę tokie rodikliai yra nurodyti atskirais</w:t>
      </w:r>
      <w:r>
        <w:rPr>
          <w:spacing w:val="-2"/>
        </w:rPr>
        <w:t xml:space="preserve"> </w:t>
      </w:r>
      <w:r>
        <w:t>rodiklių</w:t>
      </w:r>
      <w:r>
        <w:rPr>
          <w:spacing w:val="-2"/>
        </w:rPr>
        <w:t xml:space="preserve"> </w:t>
      </w:r>
      <w:r>
        <w:t>kodais.</w:t>
      </w:r>
      <w:r>
        <w:rPr>
          <w:spacing w:val="-3"/>
        </w:rPr>
        <w:t xml:space="preserve"> </w:t>
      </w:r>
      <w:r>
        <w:t>Tokį poreikį</w:t>
      </w:r>
      <w:r>
        <w:rPr>
          <w:spacing w:val="-2"/>
        </w:rPr>
        <w:t xml:space="preserve"> </w:t>
      </w:r>
      <w:r>
        <w:t>patvirtina</w:t>
      </w:r>
      <w:r>
        <w:rPr>
          <w:spacing w:val="-2"/>
        </w:rPr>
        <w:t xml:space="preserve"> </w:t>
      </w:r>
      <w:r>
        <w:t>ir</w:t>
      </w:r>
      <w:r>
        <w:rPr>
          <w:spacing w:val="-3"/>
        </w:rPr>
        <w:t xml:space="preserve"> </w:t>
      </w:r>
      <w:r>
        <w:t>jau susiformavusi</w:t>
      </w:r>
      <w:r>
        <w:rPr>
          <w:spacing w:val="-2"/>
        </w:rPr>
        <w:t xml:space="preserve"> </w:t>
      </w:r>
      <w:r>
        <w:t>praktika:</w:t>
      </w:r>
      <w:r>
        <w:rPr>
          <w:spacing w:val="-1"/>
        </w:rPr>
        <w:t xml:space="preserve"> </w:t>
      </w:r>
      <w:r>
        <w:t>HI rodiklius</w:t>
      </w:r>
      <w:r>
        <w:rPr>
          <w:spacing w:val="-2"/>
        </w:rPr>
        <w:t xml:space="preserve"> </w:t>
      </w:r>
      <w:r>
        <w:t xml:space="preserve">atvaizduoja detaliai pagal vaikų ir </w:t>
      </w:r>
      <w:proofErr w:type="spellStart"/>
      <w:r>
        <w:t>suaugių</w:t>
      </w:r>
      <w:proofErr w:type="spellEnd"/>
      <w:r>
        <w:t xml:space="preserve"> pacientų amžių, sudarydamas galimybę rodiklius eksportuoti Word, </w:t>
      </w:r>
      <w:proofErr w:type="spellStart"/>
      <w:r>
        <w:t>pdf</w:t>
      </w:r>
      <w:proofErr w:type="spellEnd"/>
      <w:r>
        <w:t xml:space="preserve">, ir </w:t>
      </w:r>
      <w:proofErr w:type="spellStart"/>
      <w:r>
        <w:t>xls</w:t>
      </w:r>
      <w:proofErr w:type="spellEnd"/>
      <w:r>
        <w:t xml:space="preserve"> formatais</w:t>
      </w:r>
      <w:hyperlink w:anchor="_bookmark85" w:history="1">
        <w:r>
          <w:rPr>
            <w:vertAlign w:val="superscript"/>
          </w:rPr>
          <w:t>60</w:t>
        </w:r>
        <w:r>
          <w:t>.</w:t>
        </w:r>
      </w:hyperlink>
      <w:r>
        <w:t xml:space="preserve"> Rodikliai STK49-STK51 yra aprašo rodiklis „Sužalojimai ir traumų patyrimo aplinkybės“, kadangi rodiklio aprašyme reikalaujama skirtingų rodiklių duomenų. Rodikliai STK53- STK55 yra aprašo rodiklis „Pacientų, kuriems įvykio vietoje konstatuota mirtis, skaičius“, kadangi rodiklio aprašyme išskirti trys savarankiški rodikliai apie skirtingas tikslines grupes. Dėl tos pačios priežasties</w:t>
      </w:r>
      <w:r>
        <w:rPr>
          <w:spacing w:val="-8"/>
        </w:rPr>
        <w:t xml:space="preserve"> </w:t>
      </w:r>
      <w:r>
        <w:t>rodikliai</w:t>
      </w:r>
      <w:r>
        <w:rPr>
          <w:spacing w:val="-7"/>
        </w:rPr>
        <w:t xml:space="preserve"> </w:t>
      </w:r>
      <w:r>
        <w:t>STK56-STK58</w:t>
      </w:r>
      <w:r>
        <w:rPr>
          <w:spacing w:val="-7"/>
        </w:rPr>
        <w:t xml:space="preserve"> </w:t>
      </w:r>
      <w:r>
        <w:t>yra</w:t>
      </w:r>
      <w:r>
        <w:rPr>
          <w:spacing w:val="-9"/>
        </w:rPr>
        <w:t xml:space="preserve"> </w:t>
      </w:r>
      <w:r>
        <w:t>aprašo</w:t>
      </w:r>
      <w:r>
        <w:rPr>
          <w:spacing w:val="-12"/>
        </w:rPr>
        <w:t xml:space="preserve"> </w:t>
      </w:r>
      <w:r>
        <w:t>rodiklis</w:t>
      </w:r>
      <w:r>
        <w:rPr>
          <w:spacing w:val="-6"/>
        </w:rPr>
        <w:t xml:space="preserve"> </w:t>
      </w:r>
      <w:r>
        <w:t>„Pacientų,</w:t>
      </w:r>
      <w:r>
        <w:rPr>
          <w:spacing w:val="-10"/>
        </w:rPr>
        <w:t xml:space="preserve"> </w:t>
      </w:r>
      <w:r>
        <w:t>kuriems</w:t>
      </w:r>
      <w:r>
        <w:rPr>
          <w:spacing w:val="-11"/>
        </w:rPr>
        <w:t xml:space="preserve"> </w:t>
      </w:r>
      <w:r>
        <w:t>GMP</w:t>
      </w:r>
      <w:r>
        <w:rPr>
          <w:spacing w:val="-12"/>
        </w:rPr>
        <w:t xml:space="preserve"> </w:t>
      </w:r>
      <w:r>
        <w:t>transportavimo</w:t>
      </w:r>
      <w:r>
        <w:rPr>
          <w:spacing w:val="-9"/>
        </w:rPr>
        <w:t xml:space="preserve"> </w:t>
      </w:r>
      <w:r>
        <w:t>metu konstatuota mirtis, skaičius“, detalizuotas pagal rodiklio aprašyme pateiktas reikšmes. Rodikliai STK59-STK61 yra aprašo rodiklis „ST patyrusių pacientų, pristatytų į bet kurio lygio Traumų centrą (toliau</w:t>
      </w:r>
      <w:r>
        <w:rPr>
          <w:spacing w:val="-2"/>
        </w:rPr>
        <w:t xml:space="preserve"> </w:t>
      </w:r>
      <w:r>
        <w:t>–</w:t>
      </w:r>
      <w:r>
        <w:rPr>
          <w:spacing w:val="-5"/>
        </w:rPr>
        <w:t xml:space="preserve"> </w:t>
      </w:r>
      <w:r>
        <w:t>TC),</w:t>
      </w:r>
      <w:r>
        <w:rPr>
          <w:spacing w:val="-4"/>
        </w:rPr>
        <w:t xml:space="preserve"> </w:t>
      </w:r>
      <w:r>
        <w:t>skaičius“,</w:t>
      </w:r>
      <w:r>
        <w:rPr>
          <w:spacing w:val="-1"/>
        </w:rPr>
        <w:t xml:space="preserve"> </w:t>
      </w:r>
      <w:r>
        <w:t>atskirti</w:t>
      </w:r>
      <w:r>
        <w:rPr>
          <w:spacing w:val="-6"/>
        </w:rPr>
        <w:t xml:space="preserve"> </w:t>
      </w:r>
      <w:r>
        <w:t>pagal</w:t>
      </w:r>
      <w:r>
        <w:rPr>
          <w:spacing w:val="-6"/>
        </w:rPr>
        <w:t xml:space="preserve"> </w:t>
      </w:r>
      <w:r>
        <w:t>tikslinės</w:t>
      </w:r>
      <w:r>
        <w:rPr>
          <w:spacing w:val="-2"/>
        </w:rPr>
        <w:t xml:space="preserve"> </w:t>
      </w:r>
      <w:r>
        <w:t>grupės</w:t>
      </w:r>
      <w:r>
        <w:rPr>
          <w:spacing w:val="-3"/>
        </w:rPr>
        <w:t xml:space="preserve"> </w:t>
      </w:r>
      <w:r>
        <w:t>požymius.</w:t>
      </w:r>
      <w:r>
        <w:rPr>
          <w:spacing w:val="-4"/>
        </w:rPr>
        <w:t xml:space="preserve"> </w:t>
      </w:r>
      <w:r>
        <w:t>Rodikliai</w:t>
      </w:r>
      <w:r>
        <w:rPr>
          <w:spacing w:val="-4"/>
        </w:rPr>
        <w:t xml:space="preserve"> </w:t>
      </w:r>
      <w:r>
        <w:t>STK62-STK64</w:t>
      </w:r>
      <w:r>
        <w:rPr>
          <w:spacing w:val="-3"/>
        </w:rPr>
        <w:t xml:space="preserve"> </w:t>
      </w:r>
      <w:r>
        <w:t>yra</w:t>
      </w:r>
      <w:r>
        <w:rPr>
          <w:spacing w:val="-3"/>
        </w:rPr>
        <w:t xml:space="preserve"> </w:t>
      </w:r>
      <w:r>
        <w:t>aprašo rodiklis</w:t>
      </w:r>
      <w:r>
        <w:rPr>
          <w:spacing w:val="-16"/>
        </w:rPr>
        <w:t xml:space="preserve"> </w:t>
      </w:r>
      <w:r>
        <w:t>„ST</w:t>
      </w:r>
      <w:r>
        <w:rPr>
          <w:spacing w:val="-13"/>
        </w:rPr>
        <w:t xml:space="preserve"> </w:t>
      </w:r>
      <w:r>
        <w:t>patyrusių</w:t>
      </w:r>
      <w:r>
        <w:rPr>
          <w:spacing w:val="-16"/>
        </w:rPr>
        <w:t xml:space="preserve"> </w:t>
      </w:r>
      <w:r>
        <w:t>pacientų,</w:t>
      </w:r>
      <w:r>
        <w:rPr>
          <w:spacing w:val="34"/>
        </w:rPr>
        <w:t xml:space="preserve"> </w:t>
      </w:r>
      <w:r>
        <w:t>pristatytų</w:t>
      </w:r>
      <w:r>
        <w:rPr>
          <w:spacing w:val="-14"/>
        </w:rPr>
        <w:t xml:space="preserve"> </w:t>
      </w:r>
      <w:r>
        <w:t>į</w:t>
      </w:r>
      <w:r>
        <w:rPr>
          <w:spacing w:val="-16"/>
        </w:rPr>
        <w:t xml:space="preserve"> </w:t>
      </w:r>
      <w:r>
        <w:t>kitą</w:t>
      </w:r>
      <w:r>
        <w:rPr>
          <w:spacing w:val="-13"/>
        </w:rPr>
        <w:t xml:space="preserve"> </w:t>
      </w:r>
      <w:r>
        <w:t>ASPĮ</w:t>
      </w:r>
      <w:r>
        <w:rPr>
          <w:spacing w:val="-12"/>
        </w:rPr>
        <w:t xml:space="preserve"> </w:t>
      </w:r>
      <w:r>
        <w:t>(ne</w:t>
      </w:r>
      <w:r>
        <w:rPr>
          <w:spacing w:val="-16"/>
        </w:rPr>
        <w:t xml:space="preserve"> </w:t>
      </w:r>
      <w:r>
        <w:t>TC),</w:t>
      </w:r>
      <w:r>
        <w:rPr>
          <w:spacing w:val="-11"/>
        </w:rPr>
        <w:t xml:space="preserve"> </w:t>
      </w:r>
      <w:r>
        <w:t>skaičius“,</w:t>
      </w:r>
      <w:r>
        <w:rPr>
          <w:spacing w:val="-14"/>
        </w:rPr>
        <w:t xml:space="preserve"> </w:t>
      </w:r>
      <w:r>
        <w:t>atskirti</w:t>
      </w:r>
      <w:r>
        <w:rPr>
          <w:spacing w:val="-14"/>
        </w:rPr>
        <w:t xml:space="preserve"> </w:t>
      </w:r>
      <w:r>
        <w:t>pagal</w:t>
      </w:r>
      <w:r>
        <w:rPr>
          <w:spacing w:val="-16"/>
        </w:rPr>
        <w:t xml:space="preserve"> </w:t>
      </w:r>
      <w:r>
        <w:t>tikslinės</w:t>
      </w:r>
      <w:r>
        <w:rPr>
          <w:spacing w:val="-12"/>
        </w:rPr>
        <w:t xml:space="preserve"> </w:t>
      </w:r>
      <w:r>
        <w:t>grupės požymius ir t.t. Tokiu būdu, rodiklius priimant kaip aiškiai apibrėžtą pirminių kintamųjų ir taikomos skaičiavimo formulės rezultatą, STK rodiklių skaičius yra 147, iš jų mažiausiai 40 yra kintamieji, dalyvaujantys skaičiuojant likusių STK rodiklių reikšmes. Kitaip sakant – STK rodikliai yra patogūs apdoroti sisteminėmis priemonėmis, kadangi kintamieji ir juos naudojant apskaičiuoti rodikliai teikiami atskiromis ataskaitomis.</w:t>
      </w:r>
    </w:p>
    <w:p w14:paraId="6C910616" w14:textId="77777777" w:rsidR="00E975D6" w:rsidRDefault="00B63C45" w:rsidP="009961D0">
      <w:pPr>
        <w:pStyle w:val="Pagrindinistekstas"/>
        <w:spacing w:before="2"/>
        <w:ind w:left="112" w:right="1128" w:firstLine="283"/>
        <w:jc w:val="both"/>
      </w:pPr>
      <w:r>
        <w:t>Interviu</w:t>
      </w:r>
      <w:r>
        <w:rPr>
          <w:spacing w:val="-11"/>
        </w:rPr>
        <w:t xml:space="preserve"> </w:t>
      </w:r>
      <w:r>
        <w:t>su</w:t>
      </w:r>
      <w:r>
        <w:rPr>
          <w:spacing w:val="-11"/>
        </w:rPr>
        <w:t xml:space="preserve"> </w:t>
      </w:r>
      <w:r>
        <w:t>STK</w:t>
      </w:r>
      <w:r>
        <w:rPr>
          <w:spacing w:val="-15"/>
        </w:rPr>
        <w:t xml:space="preserve"> </w:t>
      </w:r>
      <w:r>
        <w:t>ASPĮ</w:t>
      </w:r>
      <w:r>
        <w:rPr>
          <w:spacing w:val="-11"/>
        </w:rPr>
        <w:t xml:space="preserve"> </w:t>
      </w:r>
      <w:r>
        <w:t>metu</w:t>
      </w:r>
      <w:r>
        <w:rPr>
          <w:spacing w:val="-11"/>
        </w:rPr>
        <w:t xml:space="preserve"> </w:t>
      </w:r>
      <w:r>
        <w:t>užfiksuota,</w:t>
      </w:r>
      <w:r>
        <w:rPr>
          <w:spacing w:val="-10"/>
        </w:rPr>
        <w:t xml:space="preserve"> </w:t>
      </w:r>
      <w:r>
        <w:t>kad</w:t>
      </w:r>
      <w:r>
        <w:rPr>
          <w:spacing w:val="-14"/>
        </w:rPr>
        <w:t xml:space="preserve"> </w:t>
      </w:r>
      <w:r>
        <w:t>kintamieji</w:t>
      </w:r>
      <w:r>
        <w:rPr>
          <w:spacing w:val="-12"/>
        </w:rPr>
        <w:t xml:space="preserve"> </w:t>
      </w:r>
      <w:r>
        <w:t>STK</w:t>
      </w:r>
      <w:r>
        <w:rPr>
          <w:spacing w:val="-12"/>
        </w:rPr>
        <w:t xml:space="preserve"> </w:t>
      </w:r>
      <w:r>
        <w:t>rodikliams</w:t>
      </w:r>
      <w:r>
        <w:rPr>
          <w:spacing w:val="-13"/>
        </w:rPr>
        <w:t xml:space="preserve"> </w:t>
      </w:r>
      <w:r>
        <w:t>yra</w:t>
      </w:r>
      <w:r>
        <w:rPr>
          <w:spacing w:val="-14"/>
        </w:rPr>
        <w:t xml:space="preserve"> </w:t>
      </w:r>
      <w:r>
        <w:t>sukuriami</w:t>
      </w:r>
      <w:r>
        <w:rPr>
          <w:spacing w:val="-12"/>
        </w:rPr>
        <w:t xml:space="preserve"> </w:t>
      </w:r>
      <w:r>
        <w:t>pildant</w:t>
      </w:r>
      <w:r>
        <w:rPr>
          <w:spacing w:val="-13"/>
        </w:rPr>
        <w:t xml:space="preserve"> </w:t>
      </w:r>
      <w:r>
        <w:t>formas 025/a-LK</w:t>
      </w:r>
      <w:r>
        <w:rPr>
          <w:spacing w:val="-7"/>
        </w:rPr>
        <w:t xml:space="preserve"> </w:t>
      </w:r>
      <w:r>
        <w:t>„Asmens</w:t>
      </w:r>
      <w:r>
        <w:rPr>
          <w:spacing w:val="-6"/>
        </w:rPr>
        <w:t xml:space="preserve"> </w:t>
      </w:r>
      <w:r>
        <w:t>ambulatorinio</w:t>
      </w:r>
      <w:r>
        <w:rPr>
          <w:spacing w:val="-4"/>
        </w:rPr>
        <w:t xml:space="preserve"> </w:t>
      </w:r>
      <w:r>
        <w:t>gydymo</w:t>
      </w:r>
      <w:r>
        <w:rPr>
          <w:spacing w:val="-6"/>
        </w:rPr>
        <w:t xml:space="preserve"> </w:t>
      </w:r>
      <w:r>
        <w:t>statistinė</w:t>
      </w:r>
      <w:r>
        <w:rPr>
          <w:spacing w:val="-4"/>
        </w:rPr>
        <w:t xml:space="preserve"> </w:t>
      </w:r>
      <w:r>
        <w:t>kortelė“</w:t>
      </w:r>
      <w:r>
        <w:rPr>
          <w:spacing w:val="-6"/>
        </w:rPr>
        <w:t xml:space="preserve"> </w:t>
      </w:r>
      <w:r>
        <w:t>ir,</w:t>
      </w:r>
      <w:r>
        <w:rPr>
          <w:spacing w:val="-7"/>
        </w:rPr>
        <w:t xml:space="preserve"> </w:t>
      </w:r>
      <w:r>
        <w:t>jei</w:t>
      </w:r>
      <w:r>
        <w:rPr>
          <w:spacing w:val="-5"/>
        </w:rPr>
        <w:t xml:space="preserve"> </w:t>
      </w:r>
      <w:r>
        <w:t>pacientas</w:t>
      </w:r>
      <w:r>
        <w:rPr>
          <w:spacing w:val="-6"/>
        </w:rPr>
        <w:t xml:space="preserve"> </w:t>
      </w:r>
      <w:r>
        <w:t>guldomas</w:t>
      </w:r>
      <w:r>
        <w:rPr>
          <w:spacing w:val="-6"/>
        </w:rPr>
        <w:t xml:space="preserve"> </w:t>
      </w:r>
      <w:r>
        <w:t>į</w:t>
      </w:r>
      <w:r>
        <w:rPr>
          <w:spacing w:val="-5"/>
        </w:rPr>
        <w:t xml:space="preserve"> </w:t>
      </w:r>
      <w:r>
        <w:t>stacionarą</w:t>
      </w:r>
      <w:r>
        <w:rPr>
          <w:spacing w:val="-2"/>
        </w:rPr>
        <w:t xml:space="preserve"> </w:t>
      </w:r>
      <w:r>
        <w:t>– 066/a-LK „Stacionare gydomo asmens statistinė kortelė“. Vienose STK ASPĮ šios formos yra skaitmenizuotos, kitose ne. Kai pacientas patiria sunkia traumą, įstaigos taip pat pildo formą E003</w:t>
      </w:r>
    </w:p>
    <w:p w14:paraId="12A358DB" w14:textId="77777777" w:rsidR="00E975D6" w:rsidRDefault="00B63C45" w:rsidP="009961D0">
      <w:pPr>
        <w:pStyle w:val="Pagrindinistekstas"/>
        <w:ind w:left="112" w:right="1131"/>
        <w:jc w:val="both"/>
      </w:pPr>
      <w:r>
        <w:t xml:space="preserve">„Stacionaro </w:t>
      </w:r>
      <w:proofErr w:type="spellStart"/>
      <w:r>
        <w:t>epikrizė</w:t>
      </w:r>
      <w:proofErr w:type="spellEnd"/>
      <w:r>
        <w:t>“. Šios formos pildomos asmens sveikatos priežiūros įstaigose, teikiančiose pirminės ambulatorinės asmens sveikatos priežiūros paslaugas bei specializuotas ambulatorines asmens sveikatos priežiūros paslaugas, ambulatorinės chirurgijos, dienos stacionaro, skubiosios medicinos pagalbos ir stebėjimo paslaugas. Formų nepildo GMP paslaugas teikiančios ASPĮ.</w:t>
      </w:r>
    </w:p>
    <w:p w14:paraId="1F947B8A" w14:textId="77777777" w:rsidR="00E975D6" w:rsidRDefault="00E975D6" w:rsidP="009961D0">
      <w:pPr>
        <w:pStyle w:val="Pagrindinistekstas"/>
        <w:rPr>
          <w:sz w:val="20"/>
        </w:rPr>
      </w:pPr>
    </w:p>
    <w:p w14:paraId="1E541688" w14:textId="77777777" w:rsidR="00E975D6" w:rsidRDefault="00B63C45" w:rsidP="009961D0">
      <w:pPr>
        <w:pStyle w:val="Pagrindinistekstas"/>
        <w:spacing w:before="86"/>
        <w:rPr>
          <w:sz w:val="20"/>
        </w:rPr>
      </w:pPr>
      <w:r>
        <w:rPr>
          <w:noProof/>
        </w:rPr>
        <mc:AlternateContent>
          <mc:Choice Requires="wps">
            <w:drawing>
              <wp:anchor distT="0" distB="0" distL="0" distR="0" simplePos="0" relativeHeight="251724800" behindDoc="1" locked="0" layoutInCell="1" allowOverlap="1" wp14:anchorId="0E5B433A" wp14:editId="5E2ECC41">
                <wp:simplePos x="0" y="0"/>
                <wp:positionH relativeFrom="page">
                  <wp:posOffset>899464</wp:posOffset>
                </wp:positionH>
                <wp:positionV relativeFrom="paragraph">
                  <wp:posOffset>216149</wp:posOffset>
                </wp:positionV>
                <wp:extent cx="1829435" cy="7620"/>
                <wp:effectExtent l="0" t="0" r="0" b="0"/>
                <wp:wrapTopAndBottom/>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868596E" id="Graphic 71" o:spid="_x0000_s1026" style="position:absolute;margin-left:70.8pt;margin-top:17pt;width:144.05pt;height:.6pt;z-index:-25159168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" path="m1829053,l,,,7619r1829053,l1829053,xe" fillcolor="black" stroked="f">
                <v:path arrowok="t"/>
                <w10:wrap type="topAndBottom" anchorx="page"/>
              </v:shape>
            </w:pict>
          </mc:Fallback>
        </mc:AlternateContent>
      </w:r>
    </w:p>
    <w:p w14:paraId="1AF11821" w14:textId="77777777" w:rsidR="00E975D6" w:rsidRDefault="00B63C45" w:rsidP="009961D0">
      <w:pPr>
        <w:spacing w:before="92"/>
        <w:ind w:left="112" w:right="1131" w:firstLine="283"/>
        <w:jc w:val="both"/>
        <w:rPr>
          <w:sz w:val="16"/>
        </w:rPr>
      </w:pPr>
      <w:bookmarkStart w:id="47" w:name="_bookmark82"/>
      <w:bookmarkEnd w:id="47"/>
      <w:r>
        <w:rPr>
          <w:sz w:val="16"/>
          <w:vertAlign w:val="superscript"/>
        </w:rPr>
        <w:t>57</w:t>
      </w:r>
      <w:r>
        <w:rPr>
          <w:sz w:val="16"/>
        </w:rPr>
        <w:t xml:space="preserve"> </w:t>
      </w:r>
      <w:hyperlink r:id="rId70">
        <w:r>
          <w:rPr>
            <w:color w:val="0000FF"/>
            <w:sz w:val="16"/>
            <w:u w:val="single" w:color="0000FF"/>
          </w:rPr>
          <w:t>https://health.ec.europa.eu/system/files/2020-12/idb_flyer_en_0.pdf</w:t>
        </w:r>
      </w:hyperlink>
      <w:r>
        <w:rPr>
          <w:color w:val="0000FF"/>
          <w:sz w:val="16"/>
        </w:rPr>
        <w:t xml:space="preserve"> </w:t>
      </w:r>
      <w:r>
        <w:rPr>
          <w:sz w:val="16"/>
        </w:rPr>
        <w:t xml:space="preserve">DB tvarkytojas Italijos Nacionalinis sveikatos institutas, duomenis teikia 19 šalių. Naudojant duomenis išleisti 2 leidiniai: </w:t>
      </w:r>
      <w:hyperlink r:id="rId71">
        <w:proofErr w:type="spellStart"/>
        <w:r>
          <w:rPr>
            <w:color w:val="0000FF"/>
            <w:sz w:val="16"/>
            <w:u w:val="single" w:color="0000FF"/>
          </w:rPr>
          <w:t>Injuries</w:t>
        </w:r>
        <w:proofErr w:type="spellEnd"/>
        <w:r>
          <w:rPr>
            <w:color w:val="0000FF"/>
            <w:sz w:val="16"/>
            <w:u w:val="single" w:color="0000FF"/>
          </w:rPr>
          <w:t xml:space="preserve"> in </w:t>
        </w:r>
        <w:proofErr w:type="spellStart"/>
        <w:r>
          <w:rPr>
            <w:color w:val="0000FF"/>
            <w:sz w:val="16"/>
            <w:u w:val="single" w:color="0000FF"/>
          </w:rPr>
          <w:t>the</w:t>
        </w:r>
        <w:proofErr w:type="spellEnd"/>
        <w:r>
          <w:rPr>
            <w:color w:val="0000FF"/>
            <w:sz w:val="16"/>
            <w:u w:val="single" w:color="0000FF"/>
          </w:rPr>
          <w:t xml:space="preserve"> </w:t>
        </w:r>
        <w:proofErr w:type="spellStart"/>
        <w:r>
          <w:rPr>
            <w:color w:val="0000FF"/>
            <w:sz w:val="16"/>
            <w:u w:val="single" w:color="0000FF"/>
          </w:rPr>
          <w:t>European</w:t>
        </w:r>
        <w:proofErr w:type="spellEnd"/>
        <w:r>
          <w:rPr>
            <w:color w:val="0000FF"/>
            <w:sz w:val="16"/>
            <w:u w:val="single" w:color="0000FF"/>
          </w:rPr>
          <w:t xml:space="preserve"> </w:t>
        </w:r>
        <w:proofErr w:type="spellStart"/>
        <w:r>
          <w:rPr>
            <w:color w:val="0000FF"/>
            <w:sz w:val="16"/>
            <w:u w:val="single" w:color="0000FF"/>
          </w:rPr>
          <w:t>Union</w:t>
        </w:r>
        <w:proofErr w:type="spellEnd"/>
        <w:r>
          <w:rPr>
            <w:color w:val="0000FF"/>
            <w:sz w:val="16"/>
            <w:u w:val="single" w:color="0000FF"/>
          </w:rPr>
          <w:t xml:space="preserve"> 2012-2014</w:t>
        </w:r>
      </w:hyperlink>
      <w:r>
        <w:rPr>
          <w:color w:val="0000FF"/>
          <w:sz w:val="16"/>
        </w:rPr>
        <w:t xml:space="preserve"> </w:t>
      </w:r>
      <w:r>
        <w:rPr>
          <w:sz w:val="16"/>
        </w:rPr>
        <w:t xml:space="preserve">ir </w:t>
      </w:r>
      <w:hyperlink r:id="rId72">
        <w:proofErr w:type="spellStart"/>
        <w:r>
          <w:rPr>
            <w:color w:val="0000FF"/>
            <w:sz w:val="16"/>
            <w:u w:val="single" w:color="0000FF"/>
          </w:rPr>
          <w:t>Injuries</w:t>
        </w:r>
        <w:proofErr w:type="spellEnd"/>
        <w:r>
          <w:rPr>
            <w:color w:val="0000FF"/>
            <w:sz w:val="16"/>
            <w:u w:val="single" w:color="0000FF"/>
          </w:rPr>
          <w:t xml:space="preserve"> in </w:t>
        </w:r>
        <w:proofErr w:type="spellStart"/>
        <w:r>
          <w:rPr>
            <w:color w:val="0000FF"/>
            <w:sz w:val="16"/>
            <w:u w:val="single" w:color="0000FF"/>
          </w:rPr>
          <w:t>the</w:t>
        </w:r>
        <w:proofErr w:type="spellEnd"/>
        <w:r>
          <w:rPr>
            <w:color w:val="0000FF"/>
            <w:sz w:val="16"/>
            <w:u w:val="single" w:color="0000FF"/>
          </w:rPr>
          <w:t xml:space="preserve"> </w:t>
        </w:r>
        <w:proofErr w:type="spellStart"/>
        <w:r>
          <w:rPr>
            <w:color w:val="0000FF"/>
            <w:sz w:val="16"/>
            <w:u w:val="single" w:color="0000FF"/>
          </w:rPr>
          <w:t>European</w:t>
        </w:r>
        <w:proofErr w:type="spellEnd"/>
      </w:hyperlink>
      <w:r>
        <w:rPr>
          <w:color w:val="0000FF"/>
          <w:sz w:val="16"/>
        </w:rPr>
        <w:t xml:space="preserve"> </w:t>
      </w:r>
      <w:hyperlink r:id="rId73">
        <w:proofErr w:type="spellStart"/>
        <w:r>
          <w:rPr>
            <w:color w:val="0000FF"/>
            <w:sz w:val="16"/>
            <w:u w:val="single" w:color="0000FF"/>
          </w:rPr>
          <w:t>Union</w:t>
        </w:r>
        <w:proofErr w:type="spellEnd"/>
        <w:r>
          <w:rPr>
            <w:color w:val="0000FF"/>
            <w:sz w:val="16"/>
            <w:u w:val="single" w:color="0000FF"/>
          </w:rPr>
          <w:t xml:space="preserve"> 2009-2018</w:t>
        </w:r>
        <w:r>
          <w:rPr>
            <w:sz w:val="16"/>
          </w:rPr>
          <w:t>.</w:t>
        </w:r>
      </w:hyperlink>
    </w:p>
    <w:p w14:paraId="2E3770B9" w14:textId="77777777" w:rsidR="00E975D6" w:rsidRDefault="00B63C45" w:rsidP="009961D0">
      <w:pPr>
        <w:ind w:left="396"/>
        <w:rPr>
          <w:sz w:val="16"/>
        </w:rPr>
      </w:pPr>
      <w:bookmarkStart w:id="48" w:name="_bookmark83"/>
      <w:bookmarkEnd w:id="48"/>
      <w:r>
        <w:rPr>
          <w:sz w:val="16"/>
          <w:vertAlign w:val="superscript"/>
        </w:rPr>
        <w:t>58</w:t>
      </w:r>
      <w:r>
        <w:rPr>
          <w:spacing w:val="-6"/>
          <w:sz w:val="16"/>
        </w:rPr>
        <w:t xml:space="preserve"> </w:t>
      </w:r>
      <w:r>
        <w:rPr>
          <w:sz w:val="16"/>
        </w:rPr>
        <w:t>Angl.</w:t>
      </w:r>
      <w:r>
        <w:rPr>
          <w:spacing w:val="-6"/>
          <w:sz w:val="16"/>
        </w:rPr>
        <w:t xml:space="preserve"> </w:t>
      </w:r>
      <w:proofErr w:type="spellStart"/>
      <w:r>
        <w:rPr>
          <w:sz w:val="16"/>
        </w:rPr>
        <w:t>European</w:t>
      </w:r>
      <w:proofErr w:type="spellEnd"/>
      <w:r>
        <w:rPr>
          <w:spacing w:val="-6"/>
          <w:sz w:val="16"/>
        </w:rPr>
        <w:t xml:space="preserve"> </w:t>
      </w:r>
      <w:proofErr w:type="spellStart"/>
      <w:r>
        <w:rPr>
          <w:sz w:val="16"/>
        </w:rPr>
        <w:t>Association</w:t>
      </w:r>
      <w:proofErr w:type="spellEnd"/>
      <w:r>
        <w:rPr>
          <w:spacing w:val="-5"/>
          <w:sz w:val="16"/>
        </w:rPr>
        <w:t xml:space="preserve"> </w:t>
      </w:r>
      <w:proofErr w:type="spellStart"/>
      <w:r>
        <w:rPr>
          <w:sz w:val="16"/>
        </w:rPr>
        <w:t>for</w:t>
      </w:r>
      <w:proofErr w:type="spellEnd"/>
      <w:r>
        <w:rPr>
          <w:spacing w:val="-8"/>
          <w:sz w:val="16"/>
        </w:rPr>
        <w:t xml:space="preserve"> </w:t>
      </w:r>
      <w:proofErr w:type="spellStart"/>
      <w:r>
        <w:rPr>
          <w:sz w:val="16"/>
        </w:rPr>
        <w:t>Injury</w:t>
      </w:r>
      <w:proofErr w:type="spellEnd"/>
      <w:r>
        <w:rPr>
          <w:spacing w:val="-4"/>
          <w:sz w:val="16"/>
        </w:rPr>
        <w:t xml:space="preserve"> </w:t>
      </w:r>
      <w:proofErr w:type="spellStart"/>
      <w:r>
        <w:rPr>
          <w:sz w:val="16"/>
        </w:rPr>
        <w:t>Prevention</w:t>
      </w:r>
      <w:proofErr w:type="spellEnd"/>
      <w:r>
        <w:rPr>
          <w:spacing w:val="-8"/>
          <w:sz w:val="16"/>
        </w:rPr>
        <w:t xml:space="preserve"> </w:t>
      </w:r>
      <w:proofErr w:type="spellStart"/>
      <w:r>
        <w:rPr>
          <w:sz w:val="16"/>
        </w:rPr>
        <w:t>and</w:t>
      </w:r>
      <w:proofErr w:type="spellEnd"/>
      <w:r>
        <w:rPr>
          <w:spacing w:val="-5"/>
          <w:sz w:val="16"/>
        </w:rPr>
        <w:t xml:space="preserve"> </w:t>
      </w:r>
      <w:proofErr w:type="spellStart"/>
      <w:r>
        <w:rPr>
          <w:sz w:val="16"/>
        </w:rPr>
        <w:t>Safety</w:t>
      </w:r>
      <w:proofErr w:type="spellEnd"/>
      <w:r>
        <w:rPr>
          <w:spacing w:val="-6"/>
          <w:sz w:val="16"/>
        </w:rPr>
        <w:t xml:space="preserve"> </w:t>
      </w:r>
      <w:proofErr w:type="spellStart"/>
      <w:r>
        <w:rPr>
          <w:sz w:val="16"/>
        </w:rPr>
        <w:t>Promotion</w:t>
      </w:r>
      <w:proofErr w:type="spellEnd"/>
      <w:r>
        <w:rPr>
          <w:spacing w:val="-1"/>
          <w:sz w:val="16"/>
        </w:rPr>
        <w:t xml:space="preserve"> </w:t>
      </w:r>
      <w:hyperlink r:id="rId74">
        <w:r>
          <w:rPr>
            <w:color w:val="0000FF"/>
            <w:spacing w:val="-2"/>
            <w:sz w:val="16"/>
            <w:u w:val="single" w:color="0000FF"/>
          </w:rPr>
          <w:t>https://www.eurosafe.eu.com/home</w:t>
        </w:r>
      </w:hyperlink>
    </w:p>
    <w:p w14:paraId="1FEC2EAB" w14:textId="77777777" w:rsidR="00E975D6" w:rsidRDefault="00B63C45" w:rsidP="009961D0">
      <w:pPr>
        <w:spacing w:before="1" w:line="183" w:lineRule="exact"/>
        <w:ind w:left="396"/>
        <w:rPr>
          <w:sz w:val="16"/>
        </w:rPr>
      </w:pPr>
      <w:bookmarkStart w:id="49" w:name="_bookmark84"/>
      <w:bookmarkEnd w:id="49"/>
      <w:r>
        <w:rPr>
          <w:sz w:val="16"/>
          <w:vertAlign w:val="superscript"/>
        </w:rPr>
        <w:t>59</w:t>
      </w:r>
      <w:r>
        <w:rPr>
          <w:spacing w:val="-4"/>
          <w:sz w:val="16"/>
        </w:rPr>
        <w:t xml:space="preserve"> </w:t>
      </w:r>
      <w:hyperlink w:anchor="_bookmark532" w:history="1">
        <w:r>
          <w:rPr>
            <w:sz w:val="16"/>
          </w:rPr>
          <w:t>10</w:t>
        </w:r>
        <w:r>
          <w:rPr>
            <w:spacing w:val="-3"/>
            <w:sz w:val="16"/>
          </w:rPr>
          <w:t xml:space="preserve"> </w:t>
        </w:r>
        <w:r>
          <w:rPr>
            <w:sz w:val="16"/>
          </w:rPr>
          <w:t>priedas.</w:t>
        </w:r>
        <w:r>
          <w:rPr>
            <w:spacing w:val="-4"/>
            <w:sz w:val="16"/>
          </w:rPr>
          <w:t xml:space="preserve"> </w:t>
        </w:r>
        <w:r>
          <w:rPr>
            <w:sz w:val="16"/>
          </w:rPr>
          <w:t>STK</w:t>
        </w:r>
        <w:r>
          <w:rPr>
            <w:spacing w:val="-7"/>
            <w:sz w:val="16"/>
          </w:rPr>
          <w:t xml:space="preserve"> </w:t>
        </w:r>
        <w:r>
          <w:rPr>
            <w:sz w:val="16"/>
          </w:rPr>
          <w:t>veiklos</w:t>
        </w:r>
        <w:r>
          <w:rPr>
            <w:spacing w:val="-4"/>
            <w:sz w:val="16"/>
          </w:rPr>
          <w:t xml:space="preserve"> </w:t>
        </w:r>
        <w:r>
          <w:rPr>
            <w:sz w:val="16"/>
          </w:rPr>
          <w:t>kokybės</w:t>
        </w:r>
        <w:r>
          <w:rPr>
            <w:spacing w:val="-1"/>
            <w:sz w:val="16"/>
          </w:rPr>
          <w:t xml:space="preserve"> </w:t>
        </w:r>
        <w:r>
          <w:rPr>
            <w:spacing w:val="-2"/>
            <w:sz w:val="16"/>
          </w:rPr>
          <w:t>rodikliai</w:t>
        </w:r>
      </w:hyperlink>
    </w:p>
    <w:p w14:paraId="42C71835" w14:textId="77777777" w:rsidR="00E975D6" w:rsidRDefault="00B63C45" w:rsidP="009961D0">
      <w:pPr>
        <w:spacing w:line="183" w:lineRule="exact"/>
        <w:ind w:left="396"/>
        <w:rPr>
          <w:sz w:val="16"/>
        </w:rPr>
      </w:pPr>
      <w:bookmarkStart w:id="50" w:name="_bookmark85"/>
      <w:bookmarkEnd w:id="50"/>
      <w:r>
        <w:rPr>
          <w:sz w:val="16"/>
          <w:vertAlign w:val="superscript"/>
        </w:rPr>
        <w:t>60</w:t>
      </w:r>
      <w:r>
        <w:rPr>
          <w:sz w:val="16"/>
        </w:rPr>
        <w:t xml:space="preserve"> </w:t>
      </w:r>
      <w:hyperlink r:id="rId75">
        <w:r>
          <w:rPr>
            <w:color w:val="0000FF"/>
            <w:spacing w:val="-2"/>
            <w:sz w:val="16"/>
            <w:u w:val="single" w:color="0000FF"/>
          </w:rPr>
          <w:t>https://stat.hi.lt/default.aspx?report_id=188</w:t>
        </w:r>
      </w:hyperlink>
    </w:p>
    <w:p w14:paraId="6AF88B08" w14:textId="77777777" w:rsidR="00E975D6" w:rsidRDefault="00E975D6" w:rsidP="009961D0">
      <w:pPr>
        <w:spacing w:line="183" w:lineRule="exact"/>
        <w:rPr>
          <w:sz w:val="16"/>
        </w:rPr>
        <w:sectPr w:rsidR="00E975D6">
          <w:pgSz w:w="11910" w:h="16840"/>
          <w:pgMar w:top="1000" w:right="0" w:bottom="280" w:left="1020" w:header="573" w:footer="0" w:gutter="0"/>
          <w:cols w:space="1296"/>
        </w:sectPr>
      </w:pPr>
    </w:p>
    <w:p w14:paraId="5BFAB3AE" w14:textId="77777777" w:rsidR="00E975D6" w:rsidRDefault="00E975D6" w:rsidP="009961D0">
      <w:pPr>
        <w:pStyle w:val="Pagrindinistekstas"/>
      </w:pPr>
    </w:p>
    <w:p w14:paraId="3BCC0B21" w14:textId="77777777" w:rsidR="00E975D6" w:rsidRDefault="00E975D6" w:rsidP="009961D0">
      <w:pPr>
        <w:pStyle w:val="Pagrindinistekstas"/>
        <w:spacing w:before="51"/>
      </w:pPr>
    </w:p>
    <w:p w14:paraId="1DD3C091" w14:textId="77777777" w:rsidR="00E975D6" w:rsidRDefault="00B63C45" w:rsidP="009961D0">
      <w:pPr>
        <w:pStyle w:val="Pagrindinistekstas"/>
        <w:spacing w:line="258" w:lineRule="exact"/>
        <w:ind w:left="396"/>
        <w:jc w:val="both"/>
        <w:rPr>
          <w:rFonts w:ascii="Cambria" w:hAnsi="Cambria"/>
        </w:rPr>
      </w:pPr>
      <w:r>
        <w:rPr>
          <w:rFonts w:ascii="Cambria" w:hAnsi="Cambria"/>
          <w:color w:val="365F91"/>
        </w:rPr>
        <w:t>Užsienio</w:t>
      </w:r>
      <w:r>
        <w:rPr>
          <w:rFonts w:ascii="Cambria" w:hAnsi="Cambria"/>
          <w:color w:val="365F91"/>
          <w:spacing w:val="-6"/>
        </w:rPr>
        <w:t xml:space="preserve"> </w:t>
      </w:r>
      <w:r>
        <w:rPr>
          <w:rFonts w:ascii="Cambria" w:hAnsi="Cambria"/>
          <w:color w:val="365F91"/>
        </w:rPr>
        <w:t>šalių</w:t>
      </w:r>
      <w:r>
        <w:rPr>
          <w:rFonts w:ascii="Cambria" w:hAnsi="Cambria"/>
          <w:color w:val="365F91"/>
          <w:spacing w:val="-6"/>
        </w:rPr>
        <w:t xml:space="preserve"> </w:t>
      </w:r>
      <w:r>
        <w:rPr>
          <w:rFonts w:ascii="Cambria" w:hAnsi="Cambria"/>
          <w:color w:val="365F91"/>
        </w:rPr>
        <w:t>patirtis</w:t>
      </w:r>
      <w:r>
        <w:rPr>
          <w:rFonts w:ascii="Cambria" w:hAnsi="Cambria"/>
          <w:color w:val="365F91"/>
          <w:spacing w:val="-5"/>
        </w:rPr>
        <w:t xml:space="preserve"> </w:t>
      </w:r>
      <w:r>
        <w:rPr>
          <w:rFonts w:ascii="Cambria" w:hAnsi="Cambria"/>
          <w:color w:val="365F91"/>
        </w:rPr>
        <w:t>kaupiant</w:t>
      </w:r>
      <w:r>
        <w:rPr>
          <w:rFonts w:ascii="Cambria" w:hAnsi="Cambria"/>
          <w:color w:val="365F91"/>
          <w:spacing w:val="-7"/>
        </w:rPr>
        <w:t xml:space="preserve"> </w:t>
      </w:r>
      <w:r>
        <w:rPr>
          <w:rFonts w:ascii="Cambria" w:hAnsi="Cambria"/>
          <w:color w:val="365F91"/>
        </w:rPr>
        <w:t>ST</w:t>
      </w:r>
      <w:r>
        <w:rPr>
          <w:rFonts w:ascii="Cambria" w:hAnsi="Cambria"/>
          <w:color w:val="365F91"/>
          <w:spacing w:val="-4"/>
        </w:rPr>
        <w:t xml:space="preserve"> </w:t>
      </w:r>
      <w:r>
        <w:rPr>
          <w:rFonts w:ascii="Cambria" w:hAnsi="Cambria"/>
          <w:color w:val="365F91"/>
          <w:spacing w:val="-2"/>
        </w:rPr>
        <w:t>duomenis</w:t>
      </w:r>
    </w:p>
    <w:p w14:paraId="5F8F2A67" w14:textId="77777777" w:rsidR="00E975D6" w:rsidRDefault="00B63C45" w:rsidP="009961D0">
      <w:pPr>
        <w:pStyle w:val="Pagrindinistekstas"/>
        <w:spacing w:line="252" w:lineRule="exact"/>
        <w:ind w:left="396"/>
        <w:jc w:val="both"/>
      </w:pPr>
      <w:r>
        <w:t>Jungtinė</w:t>
      </w:r>
      <w:r>
        <w:rPr>
          <w:spacing w:val="-7"/>
        </w:rPr>
        <w:t xml:space="preserve"> </w:t>
      </w:r>
      <w:r>
        <w:rPr>
          <w:spacing w:val="-2"/>
        </w:rPr>
        <w:t>Karalystė</w:t>
      </w:r>
    </w:p>
    <w:p w14:paraId="125AA64F" w14:textId="77777777" w:rsidR="00E975D6" w:rsidRDefault="00B63C45" w:rsidP="009961D0">
      <w:pPr>
        <w:pStyle w:val="Pagrindinistekstas"/>
        <w:ind w:left="112" w:right="1131" w:firstLine="1303"/>
        <w:jc w:val="both"/>
      </w:pPr>
      <w:r>
        <w:rPr>
          <w:b/>
        </w:rPr>
        <w:t>Sunkių</w:t>
      </w:r>
      <w:r>
        <w:rPr>
          <w:b/>
          <w:spacing w:val="-3"/>
        </w:rPr>
        <w:t xml:space="preserve"> </w:t>
      </w:r>
      <w:r>
        <w:rPr>
          <w:b/>
        </w:rPr>
        <w:t>traumų</w:t>
      </w:r>
      <w:r>
        <w:rPr>
          <w:b/>
          <w:spacing w:val="-4"/>
        </w:rPr>
        <w:t xml:space="preserve"> </w:t>
      </w:r>
      <w:r>
        <w:rPr>
          <w:b/>
        </w:rPr>
        <w:t xml:space="preserve">klasteriui </w:t>
      </w:r>
      <w:r>
        <w:t>aktualus</w:t>
      </w:r>
      <w:r>
        <w:rPr>
          <w:spacing w:val="-1"/>
        </w:rPr>
        <w:t xml:space="preserve"> </w:t>
      </w:r>
      <w:r>
        <w:t>standartinis</w:t>
      </w:r>
      <w:r>
        <w:rPr>
          <w:spacing w:val="-1"/>
        </w:rPr>
        <w:t xml:space="preserve"> </w:t>
      </w:r>
      <w:r>
        <w:t>duomenų</w:t>
      </w:r>
      <w:r>
        <w:rPr>
          <w:spacing w:val="-4"/>
        </w:rPr>
        <w:t xml:space="preserve"> </w:t>
      </w:r>
      <w:r>
        <w:t>rinkinys</w:t>
      </w:r>
      <w:r>
        <w:rPr>
          <w:spacing w:val="-4"/>
        </w:rPr>
        <w:t xml:space="preserve"> </w:t>
      </w:r>
      <w:r>
        <w:t>„</w:t>
      </w:r>
      <w:proofErr w:type="spellStart"/>
      <w:r>
        <w:t>The</w:t>
      </w:r>
      <w:proofErr w:type="spellEnd"/>
      <w:r>
        <w:rPr>
          <w:spacing w:val="-1"/>
        </w:rPr>
        <w:t xml:space="preserve"> </w:t>
      </w:r>
      <w:r>
        <w:t>Trauma</w:t>
      </w:r>
      <w:r>
        <w:rPr>
          <w:spacing w:val="-1"/>
        </w:rPr>
        <w:t xml:space="preserve"> </w:t>
      </w:r>
      <w:proofErr w:type="spellStart"/>
      <w:r>
        <w:t>Audit</w:t>
      </w:r>
      <w:proofErr w:type="spellEnd"/>
      <w:r>
        <w:t xml:space="preserve"> </w:t>
      </w:r>
      <w:proofErr w:type="spellStart"/>
      <w:r>
        <w:t>and</w:t>
      </w:r>
      <w:proofErr w:type="spellEnd"/>
      <w:r>
        <w:t xml:space="preserve"> </w:t>
      </w:r>
      <w:proofErr w:type="spellStart"/>
      <w:r>
        <w:t>Research</w:t>
      </w:r>
      <w:proofErr w:type="spellEnd"/>
      <w:r>
        <w:t xml:space="preserve"> Network Standard Dataset“</w:t>
      </w:r>
      <w:hyperlink w:anchor="_bookmark88" w:history="1">
        <w:r>
          <w:rPr>
            <w:vertAlign w:val="superscript"/>
          </w:rPr>
          <w:t>61</w:t>
        </w:r>
        <w:r>
          <w:t>,</w:t>
        </w:r>
      </w:hyperlink>
      <w:r>
        <w:t xml:space="preserve"> galiojantis nuo 2014</w:t>
      </w:r>
      <w:r>
        <w:rPr>
          <w:spacing w:val="-3"/>
        </w:rPr>
        <w:t xml:space="preserve"> </w:t>
      </w:r>
      <w:r>
        <w:t>m. Šiame duomenų rinkinyje aprašytas sveikatos priežiūros paslaugų teikimo</w:t>
      </w:r>
      <w:r>
        <w:rPr>
          <w:spacing w:val="-2"/>
        </w:rPr>
        <w:t xml:space="preserve"> </w:t>
      </w:r>
      <w:r>
        <w:t>ST atveju modelis ir duomenų pateikimo procesas (</w:t>
      </w:r>
      <w:hyperlink w:anchor="_bookmark86" w:history="1">
        <w:r>
          <w:rPr>
            <w:sz w:val="20"/>
          </w:rPr>
          <w:t>Paveikslas</w:t>
        </w:r>
        <w:r>
          <w:rPr>
            <w:spacing w:val="-6"/>
            <w:sz w:val="20"/>
          </w:rPr>
          <w:t xml:space="preserve"> </w:t>
        </w:r>
        <w:r>
          <w:rPr>
            <w:b/>
            <w:sz w:val="20"/>
          </w:rPr>
          <w:t>1</w:t>
        </w:r>
        <w:r>
          <w:rPr>
            <w:sz w:val="20"/>
          </w:rPr>
          <w:t>.</w:t>
        </w:r>
        <w:r>
          <w:rPr>
            <w:b/>
            <w:sz w:val="20"/>
          </w:rPr>
          <w:t>8</w:t>
        </w:r>
      </w:hyperlink>
      <w:r>
        <w:t>).</w:t>
      </w:r>
      <w:r>
        <w:rPr>
          <w:spacing w:val="-7"/>
        </w:rPr>
        <w:t xml:space="preserve"> </w:t>
      </w:r>
      <w:r>
        <w:t>Paveiksle</w:t>
      </w:r>
      <w:r>
        <w:rPr>
          <w:spacing w:val="-6"/>
        </w:rPr>
        <w:t xml:space="preserve"> </w:t>
      </w:r>
      <w:r>
        <w:t>pažymėtas</w:t>
      </w:r>
      <w:r>
        <w:rPr>
          <w:spacing w:val="-8"/>
        </w:rPr>
        <w:t xml:space="preserve"> </w:t>
      </w:r>
      <w:proofErr w:type="spellStart"/>
      <w:r>
        <w:t>eDCR</w:t>
      </w:r>
      <w:proofErr w:type="spellEnd"/>
      <w:r>
        <w:rPr>
          <w:spacing w:val="-9"/>
        </w:rPr>
        <w:t xml:space="preserve"> </w:t>
      </w:r>
      <w:r>
        <w:t>reiškia</w:t>
      </w:r>
      <w:r>
        <w:rPr>
          <w:spacing w:val="-6"/>
        </w:rPr>
        <w:t xml:space="preserve"> </w:t>
      </w:r>
      <w:r>
        <w:t>elektroninį</w:t>
      </w:r>
      <w:r>
        <w:rPr>
          <w:spacing w:val="-7"/>
        </w:rPr>
        <w:t xml:space="preserve"> </w:t>
      </w:r>
      <w:r>
        <w:t>duomenų</w:t>
      </w:r>
      <w:r>
        <w:rPr>
          <w:spacing w:val="-8"/>
        </w:rPr>
        <w:t xml:space="preserve"> </w:t>
      </w:r>
      <w:r>
        <w:t>rinkimo</w:t>
      </w:r>
      <w:r>
        <w:rPr>
          <w:spacing w:val="-6"/>
        </w:rPr>
        <w:t xml:space="preserve"> </w:t>
      </w:r>
      <w:r>
        <w:t>ir</w:t>
      </w:r>
      <w:r>
        <w:rPr>
          <w:spacing w:val="-7"/>
        </w:rPr>
        <w:t xml:space="preserve"> </w:t>
      </w:r>
      <w:r>
        <w:t>ataskaitų</w:t>
      </w:r>
      <w:r>
        <w:rPr>
          <w:spacing w:val="-8"/>
        </w:rPr>
        <w:t xml:space="preserve"> </w:t>
      </w:r>
      <w:r>
        <w:t>teikimo įrankį</w:t>
      </w:r>
      <w:hyperlink w:anchor="_bookmark89" w:history="1">
        <w:r>
          <w:rPr>
            <w:vertAlign w:val="superscript"/>
          </w:rPr>
          <w:t>62</w:t>
        </w:r>
        <w:r>
          <w:t>.</w:t>
        </w:r>
      </w:hyperlink>
      <w:r>
        <w:t xml:space="preserve"> Šis įrankis yra internetinė duomenų įvedimo ir ataskaitų teikimo priemonė, kurią NHS naudoja traumų duomenims teikti ir ataskaitoms parengti. Įrankį sukūrė </w:t>
      </w:r>
      <w:proofErr w:type="spellStart"/>
      <w:r>
        <w:t>The</w:t>
      </w:r>
      <w:proofErr w:type="spellEnd"/>
      <w:r>
        <w:t xml:space="preserve"> Trauma </w:t>
      </w:r>
      <w:proofErr w:type="spellStart"/>
      <w:r>
        <w:t>Audit</w:t>
      </w:r>
      <w:proofErr w:type="spellEnd"/>
      <w:r>
        <w:t xml:space="preserve"> </w:t>
      </w:r>
      <w:proofErr w:type="spellStart"/>
      <w:r>
        <w:t>and</w:t>
      </w:r>
      <w:proofErr w:type="spellEnd"/>
      <w:r>
        <w:t xml:space="preserve"> </w:t>
      </w:r>
      <w:proofErr w:type="spellStart"/>
      <w:r>
        <w:t>Research</w:t>
      </w:r>
      <w:proofErr w:type="spellEnd"/>
      <w:r>
        <w:t xml:space="preserve"> Network</w:t>
      </w:r>
      <w:hyperlink w:anchor="_bookmark90" w:history="1">
        <w:r>
          <w:rPr>
            <w:vertAlign w:val="superscript"/>
          </w:rPr>
          <w:t>63</w:t>
        </w:r>
      </w:hyperlink>
      <w:r>
        <w:t xml:space="preserve"> (TARN) ir išvystė </w:t>
      </w:r>
      <w:proofErr w:type="spellStart"/>
      <w:r>
        <w:t>Tribal</w:t>
      </w:r>
      <w:proofErr w:type="spellEnd"/>
      <w:r>
        <w:t xml:space="preserve"> </w:t>
      </w:r>
      <w:proofErr w:type="spellStart"/>
      <w:r>
        <w:t>Education</w:t>
      </w:r>
      <w:proofErr w:type="spellEnd"/>
      <w:r>
        <w:t xml:space="preserve"> </w:t>
      </w:r>
      <w:proofErr w:type="spellStart"/>
      <w:r>
        <w:t>Limited</w:t>
      </w:r>
      <w:proofErr w:type="spellEnd"/>
      <w:r>
        <w:t xml:space="preserve">. Šis vystytojas dar 2004 m. buvo atrinktas viešųjų pirkimų būdu ir dalyvauja </w:t>
      </w:r>
      <w:proofErr w:type="spellStart"/>
      <w:r>
        <w:t>eDCR</w:t>
      </w:r>
      <w:proofErr w:type="spellEnd"/>
      <w:r>
        <w:t xml:space="preserve"> vystyme nuo 2004 m. Kadangi TARN yra struktūrinis Mančesterio universiteto padalinys, duomenų rinkimo sistema (serveris ir duomenų bazė) priklauso TARN ir fiziškai yra Mančesterio universiteto infrastruktūroje. Intelektinės nuosavybės teisės yra padalintos tarp TARN (yra intelektinės nuosavybės teisių turėtojas) ir </w:t>
      </w:r>
      <w:proofErr w:type="spellStart"/>
      <w:r>
        <w:t>Tribal</w:t>
      </w:r>
      <w:proofErr w:type="spellEnd"/>
      <w:r>
        <w:t xml:space="preserve"> </w:t>
      </w:r>
      <w:proofErr w:type="spellStart"/>
      <w:r>
        <w:t>Education</w:t>
      </w:r>
      <w:proofErr w:type="spellEnd"/>
      <w:r>
        <w:t xml:space="preserve"> </w:t>
      </w:r>
      <w:proofErr w:type="spellStart"/>
      <w:r>
        <w:t>Limited</w:t>
      </w:r>
      <w:proofErr w:type="spellEnd"/>
      <w:r>
        <w:t xml:space="preserve"> (yra SQL </w:t>
      </w:r>
      <w:proofErr w:type="spellStart"/>
      <w:r>
        <w:t>skripto</w:t>
      </w:r>
      <w:proofErr w:type="spellEnd"/>
      <w:r>
        <w:t xml:space="preserve"> savininkas). Šiame duomenų rinkinyje taip pat yra nustatyti atitikties</w:t>
      </w:r>
      <w:r>
        <w:rPr>
          <w:spacing w:val="-4"/>
        </w:rPr>
        <w:t xml:space="preserve"> </w:t>
      </w:r>
      <w:r>
        <w:t>reikalavimai</w:t>
      </w:r>
      <w:r>
        <w:rPr>
          <w:spacing w:val="-5"/>
        </w:rPr>
        <w:t xml:space="preserve"> </w:t>
      </w:r>
      <w:r>
        <w:t>duomenų</w:t>
      </w:r>
      <w:r>
        <w:rPr>
          <w:spacing w:val="-4"/>
        </w:rPr>
        <w:t xml:space="preserve"> </w:t>
      </w:r>
      <w:r>
        <w:t>įvedimui</w:t>
      </w:r>
      <w:r>
        <w:rPr>
          <w:spacing w:val="-5"/>
        </w:rPr>
        <w:t xml:space="preserve"> </w:t>
      </w:r>
      <w:r>
        <w:t>(netgi</w:t>
      </w:r>
      <w:r>
        <w:rPr>
          <w:spacing w:val="-5"/>
        </w:rPr>
        <w:t xml:space="preserve"> </w:t>
      </w:r>
      <w:r>
        <w:t>personalo</w:t>
      </w:r>
      <w:r>
        <w:rPr>
          <w:spacing w:val="-2"/>
        </w:rPr>
        <w:t xml:space="preserve"> </w:t>
      </w:r>
      <w:r>
        <w:t>kompetencijų</w:t>
      </w:r>
      <w:r>
        <w:rPr>
          <w:spacing w:val="-4"/>
        </w:rPr>
        <w:t xml:space="preserve"> </w:t>
      </w:r>
      <w:r>
        <w:t>prasme),</w:t>
      </w:r>
      <w:r>
        <w:rPr>
          <w:spacing w:val="-3"/>
        </w:rPr>
        <w:t xml:space="preserve"> </w:t>
      </w:r>
      <w:r>
        <w:t>taip</w:t>
      </w:r>
      <w:r>
        <w:rPr>
          <w:spacing w:val="-4"/>
        </w:rPr>
        <w:t xml:space="preserve"> </w:t>
      </w:r>
      <w:r>
        <w:t>pat</w:t>
      </w:r>
      <w:r>
        <w:rPr>
          <w:spacing w:val="-5"/>
        </w:rPr>
        <w:t xml:space="preserve"> </w:t>
      </w:r>
      <w:r>
        <w:t>IT</w:t>
      </w:r>
      <w:r>
        <w:rPr>
          <w:spacing w:val="-4"/>
        </w:rPr>
        <w:t xml:space="preserve"> </w:t>
      </w:r>
      <w:r>
        <w:t>sistemų tiekėjams. Svarbus funkcinis atitikties reikalavimai yra Reikalavimas 11: „Naudotojai turi turėti galimybę sugeneruoti ataskaitas tiesiogiai iš sistemos nedalyvaujant kitoms šalims. Šis funkcionalumas</w:t>
      </w:r>
      <w:r>
        <w:rPr>
          <w:spacing w:val="-2"/>
        </w:rPr>
        <w:t xml:space="preserve"> </w:t>
      </w:r>
      <w:r>
        <w:t>turi</w:t>
      </w:r>
      <w:r>
        <w:rPr>
          <w:spacing w:val="-1"/>
        </w:rPr>
        <w:t xml:space="preserve"> </w:t>
      </w:r>
      <w:r>
        <w:t>būti</w:t>
      </w:r>
      <w:r>
        <w:rPr>
          <w:spacing w:val="-3"/>
        </w:rPr>
        <w:t xml:space="preserve"> </w:t>
      </w:r>
      <w:r>
        <w:t>prieinamas internetu</w:t>
      </w:r>
      <w:r>
        <w:rPr>
          <w:spacing w:val="-3"/>
        </w:rPr>
        <w:t xml:space="preserve"> </w:t>
      </w:r>
      <w:r>
        <w:t>ir leisti</w:t>
      </w:r>
      <w:r>
        <w:rPr>
          <w:spacing w:val="-1"/>
        </w:rPr>
        <w:t xml:space="preserve"> </w:t>
      </w:r>
      <w:r>
        <w:t>vartotojams pasirinkti</w:t>
      </w:r>
      <w:r>
        <w:rPr>
          <w:spacing w:val="-1"/>
        </w:rPr>
        <w:t xml:space="preserve"> </w:t>
      </w:r>
      <w:r>
        <w:t>pageidaujamus kriterijus ir duomenų rinkinius“.</w:t>
      </w:r>
    </w:p>
    <w:p w14:paraId="3AAAE5F6" w14:textId="77777777" w:rsidR="00E975D6" w:rsidRDefault="00B63C45" w:rsidP="009961D0">
      <w:pPr>
        <w:ind w:left="396"/>
        <w:jc w:val="both"/>
        <w:rPr>
          <w:sz w:val="20"/>
        </w:rPr>
      </w:pPr>
      <w:bookmarkStart w:id="51" w:name="_bookmark86"/>
      <w:bookmarkEnd w:id="51"/>
      <w:r>
        <w:rPr>
          <w:color w:val="4F81BC"/>
          <w:sz w:val="20"/>
        </w:rPr>
        <w:t>Paveikslas</w:t>
      </w:r>
      <w:r>
        <w:rPr>
          <w:color w:val="4F81BC"/>
          <w:spacing w:val="-7"/>
          <w:sz w:val="20"/>
        </w:rPr>
        <w:t xml:space="preserve"> </w:t>
      </w:r>
      <w:r>
        <w:rPr>
          <w:color w:val="4F81BC"/>
          <w:sz w:val="20"/>
        </w:rPr>
        <w:t>1.8.</w:t>
      </w:r>
      <w:r>
        <w:rPr>
          <w:color w:val="4F81BC"/>
          <w:spacing w:val="-9"/>
          <w:sz w:val="20"/>
        </w:rPr>
        <w:t xml:space="preserve"> </w:t>
      </w:r>
      <w:r>
        <w:rPr>
          <w:color w:val="4F81BC"/>
          <w:sz w:val="20"/>
        </w:rPr>
        <w:t>JK</w:t>
      </w:r>
      <w:r>
        <w:rPr>
          <w:color w:val="4F81BC"/>
          <w:spacing w:val="-7"/>
          <w:sz w:val="20"/>
        </w:rPr>
        <w:t xml:space="preserve"> </w:t>
      </w:r>
      <w:r>
        <w:rPr>
          <w:color w:val="4F81BC"/>
          <w:sz w:val="20"/>
        </w:rPr>
        <w:t>ST</w:t>
      </w:r>
      <w:r>
        <w:rPr>
          <w:color w:val="4F81BC"/>
          <w:spacing w:val="-8"/>
          <w:sz w:val="20"/>
        </w:rPr>
        <w:t xml:space="preserve"> </w:t>
      </w:r>
      <w:r>
        <w:rPr>
          <w:color w:val="4F81BC"/>
          <w:sz w:val="20"/>
        </w:rPr>
        <w:t>medicininių</w:t>
      </w:r>
      <w:r>
        <w:rPr>
          <w:color w:val="4F81BC"/>
          <w:spacing w:val="-6"/>
          <w:sz w:val="20"/>
        </w:rPr>
        <w:t xml:space="preserve"> </w:t>
      </w:r>
      <w:r>
        <w:rPr>
          <w:color w:val="4F81BC"/>
          <w:sz w:val="20"/>
        </w:rPr>
        <w:t>duomenų</w:t>
      </w:r>
      <w:r>
        <w:rPr>
          <w:color w:val="4F81BC"/>
          <w:spacing w:val="-10"/>
          <w:sz w:val="20"/>
        </w:rPr>
        <w:t xml:space="preserve"> </w:t>
      </w:r>
      <w:r>
        <w:rPr>
          <w:color w:val="4F81BC"/>
          <w:sz w:val="20"/>
        </w:rPr>
        <w:t>surinkimo</w:t>
      </w:r>
      <w:r>
        <w:rPr>
          <w:color w:val="4F81BC"/>
          <w:spacing w:val="-7"/>
          <w:sz w:val="20"/>
        </w:rPr>
        <w:t xml:space="preserve"> </w:t>
      </w:r>
      <w:r>
        <w:rPr>
          <w:color w:val="4F81BC"/>
          <w:sz w:val="20"/>
        </w:rPr>
        <w:t>proceso</w:t>
      </w:r>
      <w:r>
        <w:rPr>
          <w:color w:val="4F81BC"/>
          <w:spacing w:val="-8"/>
          <w:sz w:val="20"/>
        </w:rPr>
        <w:t xml:space="preserve"> </w:t>
      </w:r>
      <w:r>
        <w:rPr>
          <w:color w:val="4F81BC"/>
          <w:spacing w:val="-2"/>
          <w:sz w:val="20"/>
        </w:rPr>
        <w:t>schema</w:t>
      </w:r>
    </w:p>
    <w:p w14:paraId="4944F039" w14:textId="77777777" w:rsidR="00E975D6" w:rsidRDefault="00B63C45" w:rsidP="009961D0">
      <w:pPr>
        <w:pStyle w:val="Pagrindinistekstas"/>
        <w:ind w:left="1065"/>
        <w:rPr>
          <w:sz w:val="20"/>
        </w:rPr>
      </w:pPr>
      <w:r>
        <w:rPr>
          <w:noProof/>
          <w:sz w:val="20"/>
        </w:rPr>
        <w:drawing>
          <wp:inline distT="0" distB="0" distL="0" distR="0" wp14:anchorId="445EBEB1" wp14:editId="01C6676B">
            <wp:extent cx="4883286" cy="3413760"/>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76" cstate="print"/>
                    <a:stretch>
                      <a:fillRect/>
                    </a:stretch>
                  </pic:blipFill>
                  <pic:spPr>
                    <a:xfrm>
                      <a:off x="0" y="0"/>
                      <a:ext cx="4883286" cy="3413760"/>
                    </a:xfrm>
                    <a:prstGeom prst="rect">
                      <a:avLst/>
                    </a:prstGeom>
                  </pic:spPr>
                </pic:pic>
              </a:graphicData>
            </a:graphic>
          </wp:inline>
        </w:drawing>
      </w:r>
    </w:p>
    <w:p w14:paraId="74C09D16" w14:textId="77777777" w:rsidR="00E975D6" w:rsidRDefault="00B63C45" w:rsidP="009961D0">
      <w:pPr>
        <w:spacing w:before="34"/>
        <w:ind w:left="756"/>
        <w:rPr>
          <w:i/>
          <w:sz w:val="20"/>
        </w:rPr>
      </w:pPr>
      <w:r>
        <w:rPr>
          <w:i/>
          <w:sz w:val="20"/>
        </w:rPr>
        <w:t>Duomenų</w:t>
      </w:r>
      <w:r>
        <w:rPr>
          <w:i/>
          <w:spacing w:val="-14"/>
          <w:sz w:val="20"/>
        </w:rPr>
        <w:t xml:space="preserve"> </w:t>
      </w:r>
      <w:r>
        <w:rPr>
          <w:i/>
          <w:sz w:val="20"/>
        </w:rPr>
        <w:t>šaltinis:</w:t>
      </w:r>
      <w:r>
        <w:rPr>
          <w:i/>
          <w:spacing w:val="-14"/>
          <w:sz w:val="20"/>
        </w:rPr>
        <w:t xml:space="preserve"> </w:t>
      </w:r>
      <w:proofErr w:type="spellStart"/>
      <w:r>
        <w:rPr>
          <w:i/>
          <w:sz w:val="20"/>
        </w:rPr>
        <w:t>The</w:t>
      </w:r>
      <w:proofErr w:type="spellEnd"/>
      <w:r>
        <w:rPr>
          <w:i/>
          <w:spacing w:val="-14"/>
          <w:sz w:val="20"/>
        </w:rPr>
        <w:t xml:space="preserve"> </w:t>
      </w:r>
      <w:r>
        <w:rPr>
          <w:i/>
          <w:sz w:val="20"/>
        </w:rPr>
        <w:t>Trauma</w:t>
      </w:r>
      <w:r>
        <w:rPr>
          <w:i/>
          <w:spacing w:val="-14"/>
          <w:sz w:val="20"/>
        </w:rPr>
        <w:t xml:space="preserve"> </w:t>
      </w:r>
      <w:proofErr w:type="spellStart"/>
      <w:r>
        <w:rPr>
          <w:i/>
          <w:sz w:val="20"/>
        </w:rPr>
        <w:t>Audit</w:t>
      </w:r>
      <w:proofErr w:type="spellEnd"/>
      <w:r>
        <w:rPr>
          <w:i/>
          <w:spacing w:val="-14"/>
          <w:sz w:val="20"/>
        </w:rPr>
        <w:t xml:space="preserve"> </w:t>
      </w:r>
      <w:proofErr w:type="spellStart"/>
      <w:r>
        <w:rPr>
          <w:i/>
          <w:sz w:val="20"/>
        </w:rPr>
        <w:t>and</w:t>
      </w:r>
      <w:proofErr w:type="spellEnd"/>
      <w:r>
        <w:rPr>
          <w:i/>
          <w:spacing w:val="-14"/>
          <w:sz w:val="20"/>
        </w:rPr>
        <w:t xml:space="preserve"> </w:t>
      </w:r>
      <w:proofErr w:type="spellStart"/>
      <w:r>
        <w:rPr>
          <w:i/>
          <w:sz w:val="20"/>
        </w:rPr>
        <w:t>Research</w:t>
      </w:r>
      <w:proofErr w:type="spellEnd"/>
      <w:r>
        <w:rPr>
          <w:i/>
          <w:spacing w:val="-14"/>
          <w:sz w:val="20"/>
        </w:rPr>
        <w:t xml:space="preserve"> </w:t>
      </w:r>
      <w:r>
        <w:rPr>
          <w:i/>
          <w:sz w:val="20"/>
        </w:rPr>
        <w:t>Network</w:t>
      </w:r>
      <w:r>
        <w:rPr>
          <w:i/>
          <w:spacing w:val="-14"/>
          <w:sz w:val="20"/>
        </w:rPr>
        <w:t xml:space="preserve"> </w:t>
      </w:r>
      <w:r>
        <w:rPr>
          <w:i/>
          <w:sz w:val="20"/>
        </w:rPr>
        <w:t>Standard</w:t>
      </w:r>
      <w:r>
        <w:rPr>
          <w:i/>
          <w:spacing w:val="-14"/>
          <w:sz w:val="20"/>
        </w:rPr>
        <w:t xml:space="preserve"> </w:t>
      </w:r>
      <w:proofErr w:type="spellStart"/>
      <w:r>
        <w:rPr>
          <w:i/>
          <w:sz w:val="20"/>
        </w:rPr>
        <w:t>Dataset</w:t>
      </w:r>
      <w:proofErr w:type="spellEnd"/>
      <w:r>
        <w:rPr>
          <w:i/>
          <w:spacing w:val="-13"/>
          <w:sz w:val="20"/>
        </w:rPr>
        <w:t xml:space="preserve"> </w:t>
      </w:r>
      <w:proofErr w:type="spellStart"/>
      <w:r>
        <w:rPr>
          <w:i/>
          <w:sz w:val="20"/>
        </w:rPr>
        <w:t>Specification</w:t>
      </w:r>
      <w:proofErr w:type="spellEnd"/>
      <w:r>
        <w:rPr>
          <w:i/>
          <w:spacing w:val="-14"/>
          <w:sz w:val="20"/>
        </w:rPr>
        <w:t xml:space="preserve"> </w:t>
      </w:r>
      <w:r>
        <w:rPr>
          <w:i/>
          <w:sz w:val="20"/>
        </w:rPr>
        <w:t>ISB</w:t>
      </w:r>
      <w:r>
        <w:rPr>
          <w:i/>
          <w:spacing w:val="-8"/>
          <w:sz w:val="20"/>
        </w:rPr>
        <w:t xml:space="preserve"> </w:t>
      </w:r>
      <w:r>
        <w:rPr>
          <w:i/>
          <w:color w:val="0000FF"/>
          <w:spacing w:val="-2"/>
          <w:sz w:val="20"/>
          <w:u w:val="single" w:color="0000FF"/>
        </w:rPr>
        <w:t>1606</w:t>
      </w:r>
      <w:r>
        <w:rPr>
          <w:i/>
          <w:spacing w:val="-2"/>
          <w:sz w:val="20"/>
        </w:rPr>
        <w:t>.</w:t>
      </w:r>
    </w:p>
    <w:p w14:paraId="1C5741CA" w14:textId="77777777" w:rsidR="00E975D6" w:rsidRDefault="00E975D6" w:rsidP="009961D0">
      <w:pPr>
        <w:pStyle w:val="Pagrindinistekstas"/>
        <w:spacing w:before="26"/>
        <w:rPr>
          <w:i/>
          <w:sz w:val="20"/>
        </w:rPr>
      </w:pPr>
    </w:p>
    <w:p w14:paraId="5A83B254" w14:textId="77777777" w:rsidR="00E975D6" w:rsidRDefault="00B63C45" w:rsidP="002D4E91">
      <w:pPr>
        <w:pStyle w:val="Antrat3"/>
      </w:pPr>
      <w:r>
        <w:t>Nėščiųjų,</w:t>
      </w:r>
      <w:r>
        <w:rPr>
          <w:spacing w:val="-5"/>
        </w:rPr>
        <w:t xml:space="preserve"> </w:t>
      </w:r>
      <w:r>
        <w:t>gimdyvių</w:t>
      </w:r>
      <w:r>
        <w:rPr>
          <w:spacing w:val="-5"/>
        </w:rPr>
        <w:t xml:space="preserve"> </w:t>
      </w:r>
      <w:r>
        <w:t>ir</w:t>
      </w:r>
      <w:r>
        <w:rPr>
          <w:spacing w:val="-4"/>
        </w:rPr>
        <w:t xml:space="preserve"> </w:t>
      </w:r>
      <w:r>
        <w:t>naujagimių</w:t>
      </w:r>
      <w:r>
        <w:rPr>
          <w:spacing w:val="-4"/>
        </w:rPr>
        <w:t xml:space="preserve"> </w:t>
      </w:r>
      <w:r>
        <w:t>klasteris</w:t>
      </w:r>
      <w:r>
        <w:rPr>
          <w:spacing w:val="-4"/>
        </w:rPr>
        <w:t xml:space="preserve"> </w:t>
      </w:r>
      <w:r>
        <w:rPr>
          <w:spacing w:val="-2"/>
        </w:rPr>
        <w:t>(NGNK)</w:t>
      </w:r>
    </w:p>
    <w:p w14:paraId="095D3974" w14:textId="77777777" w:rsidR="00E975D6" w:rsidRDefault="00B63C45" w:rsidP="009961D0">
      <w:pPr>
        <w:pStyle w:val="Pagrindinistekstas"/>
        <w:ind w:left="112" w:right="1136" w:firstLine="283"/>
        <w:jc w:val="both"/>
      </w:pPr>
      <w:r>
        <w:t xml:space="preserve">Sveikatos priežiūros paslaugas NGNK veiklos srityje teikia ASPĮ, turinčios asmens sveikatos priežiūros licenciją, suteikiančią teisę teikti akušerijos, nėštumo patologijos, naujagimių intensyviosios terapijos ir (ar) </w:t>
      </w:r>
      <w:proofErr w:type="spellStart"/>
      <w:r>
        <w:t>neonatologijos</w:t>
      </w:r>
      <w:proofErr w:type="spellEnd"/>
      <w:r>
        <w:t xml:space="preserve"> paslaugas.</w:t>
      </w:r>
    </w:p>
    <w:p w14:paraId="5871D10F" w14:textId="77777777" w:rsidR="00E975D6" w:rsidRDefault="00B63C45" w:rsidP="009961D0">
      <w:pPr>
        <w:pStyle w:val="Pagrindinistekstas"/>
        <w:ind w:left="112" w:right="1132" w:firstLine="283"/>
        <w:jc w:val="both"/>
      </w:pPr>
      <w:r>
        <w:t>Atsižvelgiant į</w:t>
      </w:r>
      <w:r>
        <w:rPr>
          <w:spacing w:val="-3"/>
        </w:rPr>
        <w:t xml:space="preserve"> </w:t>
      </w:r>
      <w:r>
        <w:t>teikiamų</w:t>
      </w:r>
      <w:r>
        <w:rPr>
          <w:spacing w:val="-2"/>
        </w:rPr>
        <w:t xml:space="preserve"> </w:t>
      </w:r>
      <w:r>
        <w:t>paslaugų</w:t>
      </w:r>
      <w:r>
        <w:rPr>
          <w:spacing w:val="-1"/>
        </w:rPr>
        <w:t xml:space="preserve"> </w:t>
      </w:r>
      <w:r>
        <w:t>lygius, NGNK</w:t>
      </w:r>
      <w:r>
        <w:rPr>
          <w:spacing w:val="-1"/>
        </w:rPr>
        <w:t xml:space="preserve"> </w:t>
      </w:r>
      <w:r>
        <w:t>dalyviai</w:t>
      </w:r>
      <w:r>
        <w:rPr>
          <w:spacing w:val="-2"/>
        </w:rPr>
        <w:t xml:space="preserve"> </w:t>
      </w:r>
      <w:r>
        <w:t>skirstomi</w:t>
      </w:r>
      <w:r>
        <w:rPr>
          <w:spacing w:val="-1"/>
        </w:rPr>
        <w:t xml:space="preserve"> </w:t>
      </w:r>
      <w:r>
        <w:t>į</w:t>
      </w:r>
      <w:r>
        <w:rPr>
          <w:spacing w:val="-3"/>
        </w:rPr>
        <w:t xml:space="preserve"> </w:t>
      </w:r>
      <w:r>
        <w:t>pirminio, antrinio A, antrinio B ir tretinio lygio paslaugas teikiančias įstaigas. Įstaigų sąrašas pateikiamas IP priede</w:t>
      </w:r>
      <w:hyperlink w:anchor="_bookmark91" w:history="1">
        <w:r>
          <w:rPr>
            <w:vertAlign w:val="superscript"/>
          </w:rPr>
          <w:t>64</w:t>
        </w:r>
      </w:hyperlink>
      <w:r>
        <w:t>. Įstaigose, teikiančiose aukštesnio lygio paslaugas, gali būti teikiamos ir žemesnio lygio paslaugos, jei įstaiga turi ASP licenciją, suteikiančią teisę teikti šias paslaugas (</w:t>
      </w:r>
      <w:hyperlink w:anchor="_bookmark87" w:history="1">
        <w:r>
          <w:rPr>
            <w:sz w:val="20"/>
          </w:rPr>
          <w:t xml:space="preserve">Paveikslas </w:t>
        </w:r>
        <w:r>
          <w:rPr>
            <w:b/>
            <w:sz w:val="20"/>
          </w:rPr>
          <w:t>1</w:t>
        </w:r>
        <w:r>
          <w:rPr>
            <w:sz w:val="20"/>
          </w:rPr>
          <w:t>.</w:t>
        </w:r>
        <w:r>
          <w:rPr>
            <w:b/>
            <w:sz w:val="20"/>
          </w:rPr>
          <w:t>9</w:t>
        </w:r>
      </w:hyperlink>
      <w:r>
        <w:t>).</w:t>
      </w:r>
    </w:p>
    <w:p w14:paraId="216E15F3" w14:textId="77777777" w:rsidR="00E975D6" w:rsidRDefault="00B63C45" w:rsidP="009961D0">
      <w:pPr>
        <w:spacing w:line="228" w:lineRule="exact"/>
        <w:ind w:left="396"/>
        <w:jc w:val="both"/>
        <w:rPr>
          <w:sz w:val="20"/>
        </w:rPr>
      </w:pPr>
      <w:bookmarkStart w:id="52" w:name="_bookmark87"/>
      <w:bookmarkEnd w:id="52"/>
      <w:r>
        <w:rPr>
          <w:color w:val="4F81BC"/>
          <w:sz w:val="20"/>
        </w:rPr>
        <w:t>Paveikslas</w:t>
      </w:r>
      <w:r>
        <w:rPr>
          <w:color w:val="4F81BC"/>
          <w:spacing w:val="-6"/>
          <w:sz w:val="20"/>
        </w:rPr>
        <w:t xml:space="preserve"> </w:t>
      </w:r>
      <w:r>
        <w:rPr>
          <w:color w:val="4F81BC"/>
          <w:sz w:val="20"/>
        </w:rPr>
        <w:t>1.9.</w:t>
      </w:r>
      <w:r>
        <w:rPr>
          <w:color w:val="4F81BC"/>
          <w:spacing w:val="-7"/>
          <w:sz w:val="20"/>
        </w:rPr>
        <w:t xml:space="preserve"> </w:t>
      </w:r>
      <w:r>
        <w:rPr>
          <w:color w:val="4F81BC"/>
          <w:sz w:val="20"/>
        </w:rPr>
        <w:t>NGNK</w:t>
      </w:r>
      <w:r>
        <w:rPr>
          <w:color w:val="4F81BC"/>
          <w:spacing w:val="-6"/>
          <w:sz w:val="20"/>
        </w:rPr>
        <w:t xml:space="preserve"> </w:t>
      </w:r>
      <w:r>
        <w:rPr>
          <w:color w:val="4F81BC"/>
          <w:sz w:val="20"/>
        </w:rPr>
        <w:t>veiklos</w:t>
      </w:r>
      <w:r>
        <w:rPr>
          <w:color w:val="4F81BC"/>
          <w:spacing w:val="-6"/>
          <w:sz w:val="20"/>
        </w:rPr>
        <w:t xml:space="preserve"> </w:t>
      </w:r>
      <w:r>
        <w:rPr>
          <w:color w:val="4F81BC"/>
          <w:spacing w:val="-2"/>
          <w:sz w:val="20"/>
        </w:rPr>
        <w:t>algoritmas</w:t>
      </w:r>
    </w:p>
    <w:p w14:paraId="174CDB87" w14:textId="77777777" w:rsidR="00E975D6" w:rsidRDefault="00B63C45" w:rsidP="009961D0">
      <w:pPr>
        <w:pStyle w:val="Pagrindinistekstas"/>
        <w:spacing w:before="9"/>
        <w:rPr>
          <w:sz w:val="14"/>
        </w:rPr>
      </w:pPr>
      <w:r>
        <w:rPr>
          <w:noProof/>
        </w:rPr>
        <mc:AlternateContent>
          <mc:Choice Requires="wps">
            <w:drawing>
              <wp:anchor distT="0" distB="0" distL="0" distR="0" simplePos="0" relativeHeight="251731968" behindDoc="1" locked="0" layoutInCell="1" allowOverlap="1" wp14:anchorId="337A228D" wp14:editId="6F8C5B48">
                <wp:simplePos x="0" y="0"/>
                <wp:positionH relativeFrom="page">
                  <wp:posOffset>899464</wp:posOffset>
                </wp:positionH>
                <wp:positionV relativeFrom="paragraph">
                  <wp:posOffset>123624</wp:posOffset>
                </wp:positionV>
                <wp:extent cx="1829435" cy="7620"/>
                <wp:effectExtent l="0" t="0" r="0" b="0"/>
                <wp:wrapTopAndBottom/>
                <wp:docPr id="73"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3AFB8A8" id="Graphic 73" o:spid="_x0000_s1026" style="position:absolute;margin-left:70.8pt;margin-top:9.75pt;width:144.05pt;height:.6pt;z-index:-25158451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" path="m1829053,l,,,7619r1829053,l1829053,xe" fillcolor="black" stroked="f">
                <v:path arrowok="t"/>
                <w10:wrap type="topAndBottom" anchorx="page"/>
              </v:shape>
            </w:pict>
          </mc:Fallback>
        </mc:AlternateContent>
      </w:r>
    </w:p>
    <w:p w14:paraId="7A8E921F" w14:textId="77777777" w:rsidR="00E975D6" w:rsidRDefault="00B63C45" w:rsidP="009961D0">
      <w:pPr>
        <w:tabs>
          <w:tab w:val="left" w:pos="1310"/>
        </w:tabs>
        <w:spacing w:before="92"/>
        <w:ind w:left="112" w:right="1134" w:firstLine="283"/>
        <w:rPr>
          <w:sz w:val="16"/>
        </w:rPr>
      </w:pPr>
      <w:bookmarkStart w:id="53" w:name="_bookmark88"/>
      <w:bookmarkEnd w:id="53"/>
      <w:r>
        <w:rPr>
          <w:spacing w:val="-6"/>
          <w:sz w:val="16"/>
          <w:vertAlign w:val="superscript"/>
        </w:rPr>
        <w:t>61</w:t>
      </w:r>
      <w:r>
        <w:rPr>
          <w:sz w:val="16"/>
        </w:rPr>
        <w:tab/>
      </w:r>
      <w:r>
        <w:rPr>
          <w:color w:val="0000FF"/>
          <w:spacing w:val="-2"/>
          <w:sz w:val="16"/>
          <w:u w:val="single" w:color="0000FF"/>
        </w:rPr>
        <w:t>https://webarchive.nationalarchives.gov.uk/ukgwa/20150107145551/http:/</w:t>
      </w:r>
      <w:hyperlink r:id="rId77">
        <w:r>
          <w:rPr>
            <w:color w:val="0000FF"/>
            <w:spacing w:val="-2"/>
            <w:sz w:val="16"/>
            <w:u w:val="single" w:color="0000FF"/>
          </w:rPr>
          <w:t>www.isb.nhs.uk/documents/isb-1606/amd-12-</w:t>
        </w:r>
      </w:hyperlink>
      <w:r>
        <w:rPr>
          <w:color w:val="0000FF"/>
          <w:spacing w:val="-2"/>
          <w:sz w:val="16"/>
        </w:rPr>
        <w:t xml:space="preserve"> </w:t>
      </w:r>
      <w:r>
        <w:rPr>
          <w:color w:val="0000FF"/>
          <w:spacing w:val="-2"/>
          <w:sz w:val="16"/>
          <w:u w:val="single" w:color="0000FF"/>
        </w:rPr>
        <w:t>2013/</w:t>
      </w:r>
      <w:proofErr w:type="spellStart"/>
      <w:r>
        <w:rPr>
          <w:color w:val="0000FF"/>
          <w:spacing w:val="-2"/>
          <w:sz w:val="16"/>
          <w:u w:val="single" w:color="0000FF"/>
        </w:rPr>
        <w:t>index_html</w:t>
      </w:r>
      <w:proofErr w:type="spellEnd"/>
    </w:p>
    <w:p w14:paraId="4A88A56C" w14:textId="77777777" w:rsidR="00E975D6" w:rsidRDefault="00B63C45" w:rsidP="009961D0">
      <w:pPr>
        <w:spacing w:line="183" w:lineRule="exact"/>
        <w:ind w:left="396"/>
        <w:rPr>
          <w:i/>
          <w:sz w:val="16"/>
        </w:rPr>
      </w:pPr>
      <w:bookmarkStart w:id="54" w:name="_bookmark89"/>
      <w:bookmarkEnd w:id="54"/>
      <w:r>
        <w:rPr>
          <w:sz w:val="16"/>
          <w:vertAlign w:val="superscript"/>
        </w:rPr>
        <w:t>62</w:t>
      </w:r>
      <w:r>
        <w:rPr>
          <w:spacing w:val="-5"/>
          <w:sz w:val="16"/>
        </w:rPr>
        <w:t xml:space="preserve"> </w:t>
      </w:r>
      <w:r>
        <w:rPr>
          <w:i/>
          <w:sz w:val="16"/>
        </w:rPr>
        <w:t>Angl.</w:t>
      </w:r>
      <w:r>
        <w:rPr>
          <w:i/>
          <w:spacing w:val="-6"/>
          <w:sz w:val="16"/>
        </w:rPr>
        <w:t xml:space="preserve"> </w:t>
      </w:r>
      <w:proofErr w:type="spellStart"/>
      <w:r>
        <w:rPr>
          <w:i/>
          <w:sz w:val="16"/>
        </w:rPr>
        <w:t>Electronic</w:t>
      </w:r>
      <w:proofErr w:type="spellEnd"/>
      <w:r>
        <w:rPr>
          <w:i/>
          <w:spacing w:val="-5"/>
          <w:sz w:val="16"/>
        </w:rPr>
        <w:t xml:space="preserve"> </w:t>
      </w:r>
      <w:r>
        <w:rPr>
          <w:i/>
          <w:sz w:val="16"/>
        </w:rPr>
        <w:t>Data</w:t>
      </w:r>
      <w:r>
        <w:rPr>
          <w:i/>
          <w:spacing w:val="-4"/>
          <w:sz w:val="16"/>
        </w:rPr>
        <w:t xml:space="preserve"> </w:t>
      </w:r>
      <w:proofErr w:type="spellStart"/>
      <w:r>
        <w:rPr>
          <w:i/>
          <w:sz w:val="16"/>
        </w:rPr>
        <w:t>Collection</w:t>
      </w:r>
      <w:proofErr w:type="spellEnd"/>
      <w:r>
        <w:rPr>
          <w:i/>
          <w:spacing w:val="-5"/>
          <w:sz w:val="16"/>
        </w:rPr>
        <w:t xml:space="preserve"> </w:t>
      </w:r>
      <w:proofErr w:type="spellStart"/>
      <w:r>
        <w:rPr>
          <w:i/>
          <w:sz w:val="16"/>
        </w:rPr>
        <w:t>and</w:t>
      </w:r>
      <w:proofErr w:type="spellEnd"/>
      <w:r>
        <w:rPr>
          <w:i/>
          <w:spacing w:val="-5"/>
          <w:sz w:val="16"/>
        </w:rPr>
        <w:t xml:space="preserve"> </w:t>
      </w:r>
      <w:proofErr w:type="spellStart"/>
      <w:r>
        <w:rPr>
          <w:i/>
          <w:sz w:val="16"/>
        </w:rPr>
        <w:t>Reporting</w:t>
      </w:r>
      <w:proofErr w:type="spellEnd"/>
      <w:r>
        <w:rPr>
          <w:i/>
          <w:spacing w:val="-4"/>
          <w:sz w:val="16"/>
        </w:rPr>
        <w:t xml:space="preserve"> </w:t>
      </w:r>
      <w:proofErr w:type="spellStart"/>
      <w:r>
        <w:rPr>
          <w:i/>
          <w:spacing w:val="-4"/>
          <w:sz w:val="16"/>
        </w:rPr>
        <w:t>Tool</w:t>
      </w:r>
      <w:proofErr w:type="spellEnd"/>
    </w:p>
    <w:p w14:paraId="773F0B4E" w14:textId="77777777" w:rsidR="00E975D6" w:rsidRDefault="00B63C45" w:rsidP="009961D0">
      <w:pPr>
        <w:spacing w:before="1" w:line="183" w:lineRule="exact"/>
        <w:ind w:left="396"/>
        <w:rPr>
          <w:i/>
          <w:sz w:val="16"/>
        </w:rPr>
      </w:pPr>
      <w:bookmarkStart w:id="55" w:name="_bookmark90"/>
      <w:bookmarkEnd w:id="55"/>
      <w:r>
        <w:rPr>
          <w:sz w:val="16"/>
          <w:vertAlign w:val="superscript"/>
        </w:rPr>
        <w:t>63</w:t>
      </w:r>
      <w:r>
        <w:rPr>
          <w:spacing w:val="-6"/>
          <w:sz w:val="16"/>
        </w:rPr>
        <w:t xml:space="preserve"> </w:t>
      </w:r>
      <w:r>
        <w:rPr>
          <w:i/>
          <w:sz w:val="16"/>
        </w:rPr>
        <w:t>Standarte</w:t>
      </w:r>
      <w:r>
        <w:rPr>
          <w:i/>
          <w:spacing w:val="-8"/>
          <w:sz w:val="16"/>
        </w:rPr>
        <w:t xml:space="preserve"> </w:t>
      </w:r>
      <w:r>
        <w:rPr>
          <w:i/>
          <w:sz w:val="16"/>
        </w:rPr>
        <w:t>vadinamas</w:t>
      </w:r>
      <w:r>
        <w:rPr>
          <w:i/>
          <w:spacing w:val="-6"/>
          <w:sz w:val="16"/>
        </w:rPr>
        <w:t xml:space="preserve"> </w:t>
      </w:r>
      <w:r>
        <w:rPr>
          <w:i/>
          <w:sz w:val="16"/>
        </w:rPr>
        <w:t>TARN</w:t>
      </w:r>
      <w:r>
        <w:rPr>
          <w:i/>
          <w:spacing w:val="-5"/>
          <w:sz w:val="16"/>
        </w:rPr>
        <w:t xml:space="preserve"> </w:t>
      </w:r>
      <w:r>
        <w:rPr>
          <w:i/>
          <w:sz w:val="16"/>
        </w:rPr>
        <w:t>ir</w:t>
      </w:r>
      <w:r>
        <w:rPr>
          <w:i/>
          <w:spacing w:val="-7"/>
          <w:sz w:val="16"/>
        </w:rPr>
        <w:t xml:space="preserve"> </w:t>
      </w:r>
      <w:r>
        <w:rPr>
          <w:i/>
          <w:sz w:val="16"/>
        </w:rPr>
        <w:t>jis</w:t>
      </w:r>
      <w:r>
        <w:rPr>
          <w:i/>
          <w:spacing w:val="-8"/>
          <w:sz w:val="16"/>
        </w:rPr>
        <w:t xml:space="preserve"> </w:t>
      </w:r>
      <w:r>
        <w:rPr>
          <w:i/>
          <w:sz w:val="16"/>
        </w:rPr>
        <w:t>yra</w:t>
      </w:r>
      <w:r>
        <w:rPr>
          <w:i/>
          <w:spacing w:val="-5"/>
          <w:sz w:val="16"/>
        </w:rPr>
        <w:t xml:space="preserve"> </w:t>
      </w:r>
      <w:proofErr w:type="spellStart"/>
      <w:r>
        <w:rPr>
          <w:i/>
          <w:sz w:val="16"/>
        </w:rPr>
        <w:t>Manchesterio</w:t>
      </w:r>
      <w:proofErr w:type="spellEnd"/>
      <w:r>
        <w:rPr>
          <w:i/>
          <w:spacing w:val="-5"/>
          <w:sz w:val="16"/>
        </w:rPr>
        <w:t xml:space="preserve"> </w:t>
      </w:r>
      <w:r>
        <w:rPr>
          <w:i/>
          <w:sz w:val="16"/>
        </w:rPr>
        <w:t>universiteto</w:t>
      </w:r>
      <w:r>
        <w:rPr>
          <w:i/>
          <w:spacing w:val="-8"/>
          <w:sz w:val="16"/>
        </w:rPr>
        <w:t xml:space="preserve"> </w:t>
      </w:r>
      <w:r>
        <w:rPr>
          <w:i/>
          <w:sz w:val="16"/>
        </w:rPr>
        <w:t>struktūrinė</w:t>
      </w:r>
      <w:r>
        <w:rPr>
          <w:i/>
          <w:spacing w:val="-5"/>
          <w:sz w:val="16"/>
        </w:rPr>
        <w:t xml:space="preserve"> </w:t>
      </w:r>
      <w:r>
        <w:rPr>
          <w:i/>
          <w:spacing w:val="-2"/>
          <w:sz w:val="16"/>
        </w:rPr>
        <w:t>dalis</w:t>
      </w:r>
    </w:p>
    <w:p w14:paraId="48A19ED4" w14:textId="77777777" w:rsidR="00E975D6" w:rsidRDefault="00B63C45" w:rsidP="009961D0">
      <w:pPr>
        <w:spacing w:line="183" w:lineRule="exact"/>
        <w:ind w:left="396"/>
        <w:rPr>
          <w:sz w:val="16"/>
        </w:rPr>
      </w:pPr>
      <w:bookmarkStart w:id="56" w:name="_bookmark91"/>
      <w:bookmarkEnd w:id="56"/>
      <w:r>
        <w:rPr>
          <w:sz w:val="16"/>
          <w:vertAlign w:val="superscript"/>
        </w:rPr>
        <w:t>64</w:t>
      </w:r>
      <w:r>
        <w:rPr>
          <w:spacing w:val="-3"/>
          <w:sz w:val="16"/>
        </w:rPr>
        <w:t xml:space="preserve"> </w:t>
      </w:r>
      <w:hyperlink w:anchor="_bookmark533" w:history="1">
        <w:r>
          <w:rPr>
            <w:sz w:val="16"/>
          </w:rPr>
          <w:t>11</w:t>
        </w:r>
        <w:r>
          <w:rPr>
            <w:spacing w:val="-3"/>
            <w:sz w:val="16"/>
          </w:rPr>
          <w:t xml:space="preserve"> </w:t>
        </w:r>
        <w:r>
          <w:rPr>
            <w:sz w:val="16"/>
          </w:rPr>
          <w:t>priedas.</w:t>
        </w:r>
        <w:r>
          <w:rPr>
            <w:spacing w:val="-1"/>
            <w:sz w:val="16"/>
          </w:rPr>
          <w:t xml:space="preserve"> </w:t>
        </w:r>
        <w:r>
          <w:rPr>
            <w:sz w:val="16"/>
          </w:rPr>
          <w:t>NGNK</w:t>
        </w:r>
        <w:r>
          <w:rPr>
            <w:spacing w:val="-4"/>
            <w:sz w:val="16"/>
          </w:rPr>
          <w:t xml:space="preserve"> </w:t>
        </w:r>
        <w:r>
          <w:rPr>
            <w:spacing w:val="-2"/>
            <w:sz w:val="16"/>
          </w:rPr>
          <w:t>dalyviai</w:t>
        </w:r>
      </w:hyperlink>
    </w:p>
    <w:p w14:paraId="7B570FA4" w14:textId="77777777" w:rsidR="00E975D6" w:rsidRDefault="00E975D6" w:rsidP="009961D0">
      <w:pPr>
        <w:spacing w:line="183" w:lineRule="exact"/>
        <w:rPr>
          <w:sz w:val="16"/>
        </w:rPr>
        <w:sectPr w:rsidR="00E975D6">
          <w:pgSz w:w="11910" w:h="16840"/>
          <w:pgMar w:top="1000" w:right="0" w:bottom="280" w:left="1020" w:header="573" w:footer="0" w:gutter="0"/>
          <w:cols w:space="1296"/>
        </w:sectPr>
      </w:pPr>
    </w:p>
    <w:p w14:paraId="5600049B" w14:textId="77777777" w:rsidR="00E975D6" w:rsidRDefault="00E975D6" w:rsidP="009961D0">
      <w:pPr>
        <w:pStyle w:val="Pagrindinistekstas"/>
        <w:rPr>
          <w:sz w:val="20"/>
        </w:rPr>
      </w:pPr>
    </w:p>
    <w:p w14:paraId="59BD9C3A" w14:textId="77777777" w:rsidR="00E975D6" w:rsidRDefault="00E975D6" w:rsidP="009961D0">
      <w:pPr>
        <w:pStyle w:val="Pagrindinistekstas"/>
        <w:spacing w:before="97"/>
        <w:rPr>
          <w:sz w:val="20"/>
        </w:rPr>
      </w:pPr>
    </w:p>
    <w:p w14:paraId="5A1F48D1" w14:textId="77777777" w:rsidR="00E975D6" w:rsidRDefault="00B63C45" w:rsidP="009961D0">
      <w:pPr>
        <w:pStyle w:val="Pagrindinistekstas"/>
        <w:ind w:left="398"/>
        <w:rPr>
          <w:sz w:val="20"/>
        </w:rPr>
      </w:pPr>
      <w:r>
        <w:rPr>
          <w:noProof/>
          <w:sz w:val="20"/>
        </w:rPr>
        <w:drawing>
          <wp:inline distT="0" distB="0" distL="0" distR="0" wp14:anchorId="7696C4C0" wp14:editId="1106F3A9">
            <wp:extent cx="6238610" cy="4779264"/>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78" cstate="print"/>
                    <a:stretch>
                      <a:fillRect/>
                    </a:stretch>
                  </pic:blipFill>
                  <pic:spPr>
                    <a:xfrm>
                      <a:off x="0" y="0"/>
                      <a:ext cx="6238610" cy="4779264"/>
                    </a:xfrm>
                    <a:prstGeom prst="rect">
                      <a:avLst/>
                    </a:prstGeom>
                  </pic:spPr>
                </pic:pic>
              </a:graphicData>
            </a:graphic>
          </wp:inline>
        </w:drawing>
      </w:r>
    </w:p>
    <w:p w14:paraId="7D395B67" w14:textId="77777777" w:rsidR="00E975D6" w:rsidRDefault="00B63C45" w:rsidP="009961D0">
      <w:pPr>
        <w:spacing w:before="40"/>
        <w:ind w:left="396"/>
        <w:jc w:val="both"/>
        <w:rPr>
          <w:i/>
          <w:sz w:val="18"/>
        </w:rPr>
      </w:pPr>
      <w:r>
        <w:rPr>
          <w:i/>
          <w:sz w:val="18"/>
        </w:rPr>
        <w:t>Duomenų</w:t>
      </w:r>
      <w:r>
        <w:rPr>
          <w:i/>
          <w:spacing w:val="-4"/>
          <w:sz w:val="18"/>
        </w:rPr>
        <w:t xml:space="preserve"> </w:t>
      </w:r>
      <w:r>
        <w:rPr>
          <w:i/>
          <w:sz w:val="18"/>
        </w:rPr>
        <w:t>šaltinis:</w:t>
      </w:r>
      <w:r>
        <w:rPr>
          <w:i/>
          <w:spacing w:val="-4"/>
          <w:sz w:val="18"/>
        </w:rPr>
        <w:t xml:space="preserve"> </w:t>
      </w:r>
      <w:r>
        <w:rPr>
          <w:i/>
          <w:sz w:val="18"/>
        </w:rPr>
        <w:t>Nėščiųjų,</w:t>
      </w:r>
      <w:r>
        <w:rPr>
          <w:i/>
          <w:spacing w:val="-4"/>
          <w:sz w:val="18"/>
        </w:rPr>
        <w:t xml:space="preserve"> </w:t>
      </w:r>
      <w:r>
        <w:rPr>
          <w:i/>
          <w:sz w:val="18"/>
        </w:rPr>
        <w:t>gimdyvių</w:t>
      </w:r>
      <w:r>
        <w:rPr>
          <w:i/>
          <w:spacing w:val="-5"/>
          <w:sz w:val="18"/>
        </w:rPr>
        <w:t xml:space="preserve"> </w:t>
      </w:r>
      <w:r>
        <w:rPr>
          <w:i/>
          <w:sz w:val="18"/>
        </w:rPr>
        <w:t>ir</w:t>
      </w:r>
      <w:r>
        <w:rPr>
          <w:i/>
          <w:spacing w:val="-4"/>
          <w:sz w:val="18"/>
        </w:rPr>
        <w:t xml:space="preserve"> </w:t>
      </w:r>
      <w:r>
        <w:rPr>
          <w:i/>
          <w:sz w:val="18"/>
        </w:rPr>
        <w:t>naujagimių</w:t>
      </w:r>
      <w:r>
        <w:rPr>
          <w:i/>
          <w:spacing w:val="-6"/>
          <w:sz w:val="18"/>
        </w:rPr>
        <w:t xml:space="preserve"> </w:t>
      </w:r>
      <w:r>
        <w:rPr>
          <w:i/>
          <w:sz w:val="18"/>
        </w:rPr>
        <w:t>sveikatos</w:t>
      </w:r>
      <w:r>
        <w:rPr>
          <w:i/>
          <w:spacing w:val="-5"/>
          <w:sz w:val="18"/>
        </w:rPr>
        <w:t xml:space="preserve"> </w:t>
      </w:r>
      <w:r>
        <w:rPr>
          <w:i/>
          <w:sz w:val="18"/>
        </w:rPr>
        <w:t>priežiūros</w:t>
      </w:r>
      <w:r>
        <w:rPr>
          <w:i/>
          <w:spacing w:val="-3"/>
          <w:sz w:val="18"/>
        </w:rPr>
        <w:t xml:space="preserve"> </w:t>
      </w:r>
      <w:r>
        <w:rPr>
          <w:i/>
          <w:sz w:val="18"/>
        </w:rPr>
        <w:t>tvarkos</w:t>
      </w:r>
      <w:r>
        <w:rPr>
          <w:i/>
          <w:spacing w:val="-5"/>
          <w:sz w:val="18"/>
        </w:rPr>
        <w:t xml:space="preserve"> </w:t>
      </w:r>
      <w:r>
        <w:rPr>
          <w:i/>
          <w:spacing w:val="-2"/>
          <w:sz w:val="18"/>
        </w:rPr>
        <w:t>aprašas</w:t>
      </w:r>
    </w:p>
    <w:p w14:paraId="1C748AB0" w14:textId="77777777" w:rsidR="00E975D6" w:rsidRDefault="00E975D6" w:rsidP="009961D0">
      <w:pPr>
        <w:pStyle w:val="Pagrindinistekstas"/>
        <w:rPr>
          <w:i/>
          <w:sz w:val="18"/>
        </w:rPr>
      </w:pPr>
    </w:p>
    <w:p w14:paraId="3DF9369D" w14:textId="77777777" w:rsidR="00E975D6" w:rsidRDefault="00B63C45" w:rsidP="009961D0">
      <w:pPr>
        <w:pStyle w:val="Pagrindinistekstas"/>
        <w:ind w:left="112" w:right="1128" w:firstLine="283"/>
        <w:jc w:val="both"/>
      </w:pPr>
      <w:r>
        <w:t>NGNK nuo kitų analizuojamų klasterių skiriasi tuo, kad vertinama ne klasteryje pacientams suteiktų paslaugų kokybė, bet pačių NGNK narių – ASPĮ veiklos charakteristikos. Šiam vertinimui naudojamas 38 ASPĮ kokybės rodiklis, dauguma jų žymi ASPĮ infrastruktūros savybes. Vienas rodiklis - NGNK22 - yra išskirtinis – jis taikomas tik KUL. Rodikliai NGNK21-NGNK22 ir NGNK36- NGNK37 yra paslaugų prieinamumo rodikliai, tačiau ne paslaugų kokybės rodikliai kaip tokie. Pažymėtina,</w:t>
      </w:r>
      <w:r>
        <w:rPr>
          <w:spacing w:val="-8"/>
        </w:rPr>
        <w:t xml:space="preserve"> </w:t>
      </w:r>
      <w:r>
        <w:t>kad</w:t>
      </w:r>
      <w:r>
        <w:rPr>
          <w:spacing w:val="-8"/>
        </w:rPr>
        <w:t xml:space="preserve"> </w:t>
      </w:r>
      <w:r>
        <w:t>nėra</w:t>
      </w:r>
      <w:r>
        <w:rPr>
          <w:spacing w:val="-10"/>
        </w:rPr>
        <w:t xml:space="preserve"> </w:t>
      </w:r>
      <w:r>
        <w:t>nė</w:t>
      </w:r>
      <w:r>
        <w:rPr>
          <w:spacing w:val="-10"/>
        </w:rPr>
        <w:t xml:space="preserve"> </w:t>
      </w:r>
      <w:r>
        <w:t>vieno</w:t>
      </w:r>
      <w:r>
        <w:rPr>
          <w:spacing w:val="-10"/>
        </w:rPr>
        <w:t xml:space="preserve"> </w:t>
      </w:r>
      <w:r>
        <w:t>rodiklio,</w:t>
      </w:r>
      <w:r>
        <w:rPr>
          <w:spacing w:val="-6"/>
        </w:rPr>
        <w:t xml:space="preserve"> </w:t>
      </w:r>
      <w:r>
        <w:t>kuriuo</w:t>
      </w:r>
      <w:r>
        <w:rPr>
          <w:spacing w:val="-8"/>
        </w:rPr>
        <w:t xml:space="preserve"> </w:t>
      </w:r>
      <w:r>
        <w:t>būtų</w:t>
      </w:r>
      <w:r>
        <w:rPr>
          <w:spacing w:val="-7"/>
        </w:rPr>
        <w:t xml:space="preserve"> </w:t>
      </w:r>
      <w:r>
        <w:t>vertinamas</w:t>
      </w:r>
      <w:r>
        <w:rPr>
          <w:spacing w:val="-10"/>
        </w:rPr>
        <w:t xml:space="preserve"> </w:t>
      </w:r>
      <w:r>
        <w:t>pacientų</w:t>
      </w:r>
      <w:r>
        <w:rPr>
          <w:spacing w:val="-7"/>
        </w:rPr>
        <w:t xml:space="preserve"> </w:t>
      </w:r>
      <w:r>
        <w:t>pasitenkinimas</w:t>
      </w:r>
      <w:r>
        <w:rPr>
          <w:spacing w:val="-6"/>
        </w:rPr>
        <w:t xml:space="preserve"> </w:t>
      </w:r>
      <w:r>
        <w:t>suteiktomis paslaugomis. Visų rodiklių detalizacija pateikta lentelėje.</w:t>
      </w:r>
    </w:p>
    <w:p w14:paraId="1CB0F31D" w14:textId="77777777" w:rsidR="00E975D6" w:rsidRDefault="00B63C45" w:rsidP="009961D0">
      <w:pPr>
        <w:ind w:left="396"/>
        <w:jc w:val="both"/>
        <w:rPr>
          <w:sz w:val="20"/>
        </w:rPr>
      </w:pPr>
      <w:bookmarkStart w:id="57" w:name="_bookmark92"/>
      <w:bookmarkEnd w:id="57"/>
      <w:r>
        <w:rPr>
          <w:color w:val="4F81BC"/>
          <w:sz w:val="20"/>
        </w:rPr>
        <w:t>Lentelė</w:t>
      </w:r>
      <w:r>
        <w:rPr>
          <w:color w:val="4F81BC"/>
          <w:spacing w:val="-8"/>
          <w:sz w:val="20"/>
        </w:rPr>
        <w:t xml:space="preserve"> </w:t>
      </w:r>
      <w:r>
        <w:rPr>
          <w:color w:val="4F81BC"/>
          <w:sz w:val="20"/>
        </w:rPr>
        <w:t>1.9.</w:t>
      </w:r>
      <w:r>
        <w:rPr>
          <w:color w:val="4F81BC"/>
          <w:spacing w:val="-13"/>
          <w:sz w:val="20"/>
        </w:rPr>
        <w:t xml:space="preserve"> </w:t>
      </w:r>
      <w:r>
        <w:rPr>
          <w:color w:val="4F81BC"/>
          <w:sz w:val="20"/>
        </w:rPr>
        <w:t>NGNK</w:t>
      </w:r>
      <w:r>
        <w:rPr>
          <w:color w:val="4F81BC"/>
          <w:spacing w:val="-9"/>
          <w:sz w:val="20"/>
        </w:rPr>
        <w:t xml:space="preserve"> </w:t>
      </w:r>
      <w:r>
        <w:rPr>
          <w:color w:val="4F81BC"/>
          <w:sz w:val="20"/>
        </w:rPr>
        <w:t>kokybės</w:t>
      </w:r>
      <w:r>
        <w:rPr>
          <w:color w:val="4F81BC"/>
          <w:spacing w:val="-8"/>
          <w:sz w:val="20"/>
        </w:rPr>
        <w:t xml:space="preserve"> </w:t>
      </w:r>
      <w:r>
        <w:rPr>
          <w:color w:val="4F81BC"/>
          <w:sz w:val="20"/>
        </w:rPr>
        <w:t>vertinimo</w:t>
      </w:r>
      <w:r>
        <w:rPr>
          <w:color w:val="4F81BC"/>
          <w:spacing w:val="-9"/>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5"/>
        <w:gridCol w:w="7232"/>
        <w:gridCol w:w="1552"/>
      </w:tblGrid>
      <w:tr w:rsidR="00E975D6" w14:paraId="7EBC6EB6" w14:textId="77777777">
        <w:trPr>
          <w:trHeight w:val="414"/>
        </w:trPr>
        <w:tc>
          <w:tcPr>
            <w:tcW w:w="845" w:type="dxa"/>
            <w:shd w:val="clear" w:color="auto" w:fill="D6E6C7"/>
          </w:tcPr>
          <w:p w14:paraId="4B6B5D5A" w14:textId="77777777" w:rsidR="00E975D6" w:rsidRDefault="00B63C45" w:rsidP="009961D0">
            <w:pPr>
              <w:pStyle w:val="TableParagraph"/>
              <w:spacing w:line="206" w:lineRule="exact"/>
              <w:ind w:left="7"/>
              <w:jc w:val="left"/>
              <w:rPr>
                <w:b/>
                <w:sz w:val="18"/>
              </w:rPr>
            </w:pPr>
            <w:r>
              <w:rPr>
                <w:b/>
                <w:spacing w:val="-2"/>
                <w:sz w:val="18"/>
              </w:rPr>
              <w:t>Rodiklio kodas</w:t>
            </w:r>
          </w:p>
        </w:tc>
        <w:tc>
          <w:tcPr>
            <w:tcW w:w="7232" w:type="dxa"/>
            <w:shd w:val="clear" w:color="auto" w:fill="D6E6C7"/>
          </w:tcPr>
          <w:p w14:paraId="70E919E9" w14:textId="77777777" w:rsidR="00E975D6" w:rsidRDefault="00B63C45" w:rsidP="009961D0">
            <w:pPr>
              <w:pStyle w:val="TableParagraph"/>
              <w:spacing w:line="206" w:lineRule="exact"/>
              <w:ind w:left="298"/>
              <w:rPr>
                <w:b/>
                <w:sz w:val="18"/>
              </w:rPr>
            </w:pPr>
            <w:r>
              <w:rPr>
                <w:b/>
                <w:sz w:val="18"/>
              </w:rPr>
              <w:t>Rodiklio</w:t>
            </w:r>
            <w:r>
              <w:rPr>
                <w:b/>
                <w:spacing w:val="-8"/>
                <w:sz w:val="18"/>
              </w:rPr>
              <w:t xml:space="preserve"> </w:t>
            </w:r>
            <w:r>
              <w:rPr>
                <w:b/>
                <w:spacing w:val="-2"/>
                <w:sz w:val="18"/>
              </w:rPr>
              <w:t>pavadinimas</w:t>
            </w:r>
          </w:p>
        </w:tc>
        <w:tc>
          <w:tcPr>
            <w:tcW w:w="1552" w:type="dxa"/>
            <w:shd w:val="clear" w:color="auto" w:fill="D6E6C7"/>
          </w:tcPr>
          <w:p w14:paraId="39940624" w14:textId="77777777" w:rsidR="00E975D6" w:rsidRDefault="00B63C45" w:rsidP="009961D0">
            <w:pPr>
              <w:pStyle w:val="TableParagraph"/>
              <w:spacing w:line="206" w:lineRule="exact"/>
              <w:ind w:left="197" w:right="177" w:firstLine="367"/>
              <w:jc w:val="left"/>
              <w:rPr>
                <w:b/>
                <w:sz w:val="18"/>
              </w:rPr>
            </w:pPr>
            <w:r>
              <w:rPr>
                <w:b/>
                <w:spacing w:val="-2"/>
                <w:sz w:val="18"/>
              </w:rPr>
              <w:t xml:space="preserve">Rodiklio </w:t>
            </w:r>
            <w:r>
              <w:rPr>
                <w:b/>
                <w:sz w:val="18"/>
              </w:rPr>
              <w:t>taikymo</w:t>
            </w:r>
            <w:r>
              <w:rPr>
                <w:b/>
                <w:spacing w:val="-13"/>
                <w:sz w:val="18"/>
              </w:rPr>
              <w:t xml:space="preserve"> </w:t>
            </w:r>
            <w:r>
              <w:rPr>
                <w:b/>
                <w:sz w:val="18"/>
              </w:rPr>
              <w:t>sritis</w:t>
            </w:r>
          </w:p>
        </w:tc>
      </w:tr>
      <w:tr w:rsidR="00E975D6" w14:paraId="39612BF8" w14:textId="77777777">
        <w:trPr>
          <w:trHeight w:val="206"/>
        </w:trPr>
        <w:tc>
          <w:tcPr>
            <w:tcW w:w="845" w:type="dxa"/>
          </w:tcPr>
          <w:p w14:paraId="1DF041F1" w14:textId="77777777" w:rsidR="00E975D6" w:rsidRDefault="00B63C45" w:rsidP="009961D0">
            <w:pPr>
              <w:pStyle w:val="TableParagraph"/>
              <w:spacing w:line="186" w:lineRule="exact"/>
              <w:ind w:left="7"/>
              <w:jc w:val="left"/>
              <w:rPr>
                <w:sz w:val="18"/>
              </w:rPr>
            </w:pPr>
            <w:r>
              <w:rPr>
                <w:spacing w:val="-4"/>
                <w:sz w:val="18"/>
              </w:rPr>
              <w:t>NGNK1</w:t>
            </w:r>
          </w:p>
        </w:tc>
        <w:tc>
          <w:tcPr>
            <w:tcW w:w="7232" w:type="dxa"/>
          </w:tcPr>
          <w:p w14:paraId="251E7DEA" w14:textId="77777777" w:rsidR="00E975D6" w:rsidRDefault="00B63C45" w:rsidP="009961D0">
            <w:pPr>
              <w:pStyle w:val="TableParagraph"/>
              <w:spacing w:line="186" w:lineRule="exact"/>
              <w:ind w:left="298" w:right="3"/>
              <w:rPr>
                <w:sz w:val="18"/>
              </w:rPr>
            </w:pPr>
            <w:r>
              <w:rPr>
                <w:sz w:val="18"/>
              </w:rPr>
              <w:t>300</w:t>
            </w:r>
            <w:r>
              <w:rPr>
                <w:spacing w:val="-1"/>
                <w:sz w:val="18"/>
              </w:rPr>
              <w:t xml:space="preserve"> </w:t>
            </w:r>
            <w:r>
              <w:rPr>
                <w:sz w:val="18"/>
              </w:rPr>
              <w:t>ir</w:t>
            </w:r>
            <w:r>
              <w:rPr>
                <w:spacing w:val="-4"/>
                <w:sz w:val="18"/>
              </w:rPr>
              <w:t xml:space="preserve"> </w:t>
            </w:r>
            <w:r>
              <w:rPr>
                <w:sz w:val="18"/>
              </w:rPr>
              <w:t>daugiau</w:t>
            </w:r>
            <w:r>
              <w:rPr>
                <w:spacing w:val="-1"/>
                <w:sz w:val="18"/>
              </w:rPr>
              <w:t xml:space="preserve"> </w:t>
            </w:r>
            <w:r>
              <w:rPr>
                <w:sz w:val="18"/>
              </w:rPr>
              <w:t>gimdymų</w:t>
            </w:r>
            <w:r>
              <w:rPr>
                <w:spacing w:val="-3"/>
                <w:sz w:val="18"/>
              </w:rPr>
              <w:t xml:space="preserve"> </w:t>
            </w:r>
            <w:r>
              <w:rPr>
                <w:sz w:val="18"/>
              </w:rPr>
              <w:t>per</w:t>
            </w:r>
            <w:r>
              <w:rPr>
                <w:spacing w:val="-2"/>
                <w:sz w:val="18"/>
              </w:rPr>
              <w:t xml:space="preserve"> metus;</w:t>
            </w:r>
          </w:p>
        </w:tc>
        <w:tc>
          <w:tcPr>
            <w:tcW w:w="1552" w:type="dxa"/>
            <w:vMerge w:val="restart"/>
          </w:tcPr>
          <w:p w14:paraId="1DD138CD" w14:textId="77777777" w:rsidR="00E975D6" w:rsidRDefault="00E975D6" w:rsidP="009961D0">
            <w:pPr>
              <w:pStyle w:val="TableParagraph"/>
              <w:jc w:val="left"/>
              <w:rPr>
                <w:sz w:val="18"/>
              </w:rPr>
            </w:pPr>
          </w:p>
          <w:p w14:paraId="7E7CCC30" w14:textId="77777777" w:rsidR="00E975D6" w:rsidRDefault="00E975D6" w:rsidP="009961D0">
            <w:pPr>
              <w:pStyle w:val="TableParagraph"/>
              <w:jc w:val="left"/>
              <w:rPr>
                <w:sz w:val="18"/>
              </w:rPr>
            </w:pPr>
          </w:p>
          <w:p w14:paraId="14B244BA" w14:textId="77777777" w:rsidR="00E975D6" w:rsidRDefault="00E975D6" w:rsidP="009961D0">
            <w:pPr>
              <w:pStyle w:val="TableParagraph"/>
              <w:jc w:val="left"/>
              <w:rPr>
                <w:sz w:val="18"/>
              </w:rPr>
            </w:pPr>
          </w:p>
          <w:p w14:paraId="16034DA5" w14:textId="77777777" w:rsidR="00E975D6" w:rsidRDefault="00E975D6" w:rsidP="009961D0">
            <w:pPr>
              <w:pStyle w:val="TableParagraph"/>
              <w:jc w:val="left"/>
              <w:rPr>
                <w:sz w:val="18"/>
              </w:rPr>
            </w:pPr>
          </w:p>
          <w:p w14:paraId="17C65DA7" w14:textId="77777777" w:rsidR="00E975D6" w:rsidRDefault="00E975D6" w:rsidP="009961D0">
            <w:pPr>
              <w:pStyle w:val="TableParagraph"/>
              <w:spacing w:before="147"/>
              <w:jc w:val="left"/>
              <w:rPr>
                <w:sz w:val="18"/>
              </w:rPr>
            </w:pPr>
          </w:p>
          <w:p w14:paraId="300397AD" w14:textId="77777777" w:rsidR="00E975D6" w:rsidRDefault="00B63C45" w:rsidP="009961D0">
            <w:pPr>
              <w:pStyle w:val="TableParagraph"/>
              <w:spacing w:before="1"/>
              <w:ind w:left="367" w:hanging="48"/>
              <w:jc w:val="left"/>
              <w:rPr>
                <w:sz w:val="18"/>
              </w:rPr>
            </w:pPr>
            <w:r>
              <w:rPr>
                <w:sz w:val="18"/>
              </w:rPr>
              <w:t>Antrinio</w:t>
            </w:r>
            <w:r>
              <w:rPr>
                <w:spacing w:val="-15"/>
                <w:sz w:val="18"/>
              </w:rPr>
              <w:t xml:space="preserve"> </w:t>
            </w:r>
            <w:r>
              <w:rPr>
                <w:sz w:val="18"/>
              </w:rPr>
              <w:t>A</w:t>
            </w:r>
            <w:r>
              <w:rPr>
                <w:spacing w:val="-12"/>
                <w:sz w:val="18"/>
              </w:rPr>
              <w:t xml:space="preserve"> </w:t>
            </w:r>
            <w:r>
              <w:rPr>
                <w:sz w:val="18"/>
              </w:rPr>
              <w:t xml:space="preserve">lygio </w:t>
            </w:r>
            <w:r>
              <w:rPr>
                <w:spacing w:val="-2"/>
                <w:sz w:val="18"/>
              </w:rPr>
              <w:t>paslaugas</w:t>
            </w:r>
          </w:p>
          <w:p w14:paraId="14DE90AE" w14:textId="77777777" w:rsidR="00E975D6" w:rsidRDefault="00B63C45" w:rsidP="009961D0">
            <w:pPr>
              <w:pStyle w:val="TableParagraph"/>
              <w:ind w:left="144" w:right="107" w:hanging="17"/>
              <w:jc w:val="left"/>
              <w:rPr>
                <w:sz w:val="18"/>
              </w:rPr>
            </w:pPr>
            <w:r>
              <w:rPr>
                <w:sz w:val="18"/>
              </w:rPr>
              <w:t>teikiančios</w:t>
            </w:r>
            <w:r>
              <w:rPr>
                <w:spacing w:val="-13"/>
                <w:sz w:val="18"/>
              </w:rPr>
              <w:t xml:space="preserve"> </w:t>
            </w:r>
            <w:r>
              <w:rPr>
                <w:sz w:val="18"/>
              </w:rPr>
              <w:t>ASPĮ kokybės</w:t>
            </w:r>
            <w:r>
              <w:rPr>
                <w:spacing w:val="-3"/>
                <w:sz w:val="18"/>
              </w:rPr>
              <w:t xml:space="preserve"> </w:t>
            </w:r>
            <w:r>
              <w:rPr>
                <w:spacing w:val="-2"/>
                <w:sz w:val="18"/>
              </w:rPr>
              <w:t>rodiklis</w:t>
            </w:r>
          </w:p>
        </w:tc>
      </w:tr>
      <w:tr w:rsidR="00E975D6" w14:paraId="1127912F" w14:textId="77777777">
        <w:trPr>
          <w:trHeight w:val="208"/>
        </w:trPr>
        <w:tc>
          <w:tcPr>
            <w:tcW w:w="845" w:type="dxa"/>
          </w:tcPr>
          <w:p w14:paraId="5FE08AE1" w14:textId="77777777" w:rsidR="00E975D6" w:rsidRDefault="00B63C45" w:rsidP="009961D0">
            <w:pPr>
              <w:pStyle w:val="TableParagraph"/>
              <w:spacing w:line="189" w:lineRule="exact"/>
              <w:ind w:left="7"/>
              <w:jc w:val="left"/>
              <w:rPr>
                <w:sz w:val="18"/>
              </w:rPr>
            </w:pPr>
            <w:r>
              <w:rPr>
                <w:spacing w:val="-4"/>
                <w:sz w:val="18"/>
              </w:rPr>
              <w:t>NGNK2</w:t>
            </w:r>
          </w:p>
        </w:tc>
        <w:tc>
          <w:tcPr>
            <w:tcW w:w="7232" w:type="dxa"/>
          </w:tcPr>
          <w:p w14:paraId="443CC602" w14:textId="77777777" w:rsidR="00E975D6" w:rsidRDefault="00B63C45" w:rsidP="009961D0">
            <w:pPr>
              <w:pStyle w:val="TableParagraph"/>
              <w:spacing w:line="189" w:lineRule="exact"/>
              <w:ind w:left="298" w:right="4"/>
              <w:rPr>
                <w:sz w:val="18"/>
              </w:rPr>
            </w:pPr>
            <w:r>
              <w:rPr>
                <w:sz w:val="18"/>
              </w:rPr>
              <w:t>10–12</w:t>
            </w:r>
            <w:r>
              <w:rPr>
                <w:spacing w:val="-7"/>
                <w:sz w:val="18"/>
              </w:rPr>
              <w:t xml:space="preserve"> </w:t>
            </w:r>
            <w:r>
              <w:rPr>
                <w:sz w:val="18"/>
              </w:rPr>
              <w:t>proc.</w:t>
            </w:r>
            <w:r>
              <w:rPr>
                <w:spacing w:val="-2"/>
                <w:sz w:val="18"/>
              </w:rPr>
              <w:t xml:space="preserve"> </w:t>
            </w:r>
            <w:r>
              <w:rPr>
                <w:sz w:val="18"/>
              </w:rPr>
              <w:t>gimdymų</w:t>
            </w:r>
            <w:r>
              <w:rPr>
                <w:spacing w:val="-2"/>
                <w:sz w:val="18"/>
              </w:rPr>
              <w:t xml:space="preserve"> </w:t>
            </w:r>
            <w:r>
              <w:rPr>
                <w:sz w:val="18"/>
              </w:rPr>
              <w:t>per</w:t>
            </w:r>
            <w:r>
              <w:rPr>
                <w:spacing w:val="-5"/>
                <w:sz w:val="18"/>
              </w:rPr>
              <w:t xml:space="preserve"> </w:t>
            </w:r>
            <w:r>
              <w:rPr>
                <w:sz w:val="18"/>
              </w:rPr>
              <w:t>metus</w:t>
            </w:r>
            <w:r>
              <w:rPr>
                <w:spacing w:val="-2"/>
                <w:sz w:val="18"/>
              </w:rPr>
              <w:t xml:space="preserve"> </w:t>
            </w:r>
            <w:r>
              <w:rPr>
                <w:sz w:val="18"/>
              </w:rPr>
              <w:t>atliekama</w:t>
            </w:r>
            <w:r>
              <w:rPr>
                <w:spacing w:val="-4"/>
                <w:sz w:val="18"/>
              </w:rPr>
              <w:t xml:space="preserve"> </w:t>
            </w:r>
            <w:r>
              <w:rPr>
                <w:sz w:val="18"/>
              </w:rPr>
              <w:t>cezario</w:t>
            </w:r>
            <w:r>
              <w:rPr>
                <w:spacing w:val="-4"/>
                <w:sz w:val="18"/>
              </w:rPr>
              <w:t xml:space="preserve"> </w:t>
            </w:r>
            <w:r>
              <w:rPr>
                <w:sz w:val="18"/>
              </w:rPr>
              <w:t>pjūvio</w:t>
            </w:r>
            <w:r>
              <w:rPr>
                <w:spacing w:val="-4"/>
                <w:sz w:val="18"/>
              </w:rPr>
              <w:t xml:space="preserve"> </w:t>
            </w:r>
            <w:r>
              <w:rPr>
                <w:spacing w:val="-2"/>
                <w:sz w:val="18"/>
              </w:rPr>
              <w:t>operacija;</w:t>
            </w:r>
          </w:p>
        </w:tc>
        <w:tc>
          <w:tcPr>
            <w:tcW w:w="1552" w:type="dxa"/>
            <w:vMerge/>
            <w:tcBorders>
              <w:top w:val="nil"/>
            </w:tcBorders>
          </w:tcPr>
          <w:p w14:paraId="6A85269F" w14:textId="77777777" w:rsidR="00E975D6" w:rsidRDefault="00E975D6" w:rsidP="009961D0">
            <w:pPr>
              <w:rPr>
                <w:sz w:val="2"/>
                <w:szCs w:val="2"/>
              </w:rPr>
            </w:pPr>
          </w:p>
        </w:tc>
      </w:tr>
      <w:tr w:rsidR="00E975D6" w14:paraId="297D77B2" w14:textId="77777777">
        <w:trPr>
          <w:trHeight w:val="206"/>
        </w:trPr>
        <w:tc>
          <w:tcPr>
            <w:tcW w:w="845" w:type="dxa"/>
          </w:tcPr>
          <w:p w14:paraId="35F96F5F" w14:textId="77777777" w:rsidR="00E975D6" w:rsidRDefault="00B63C45" w:rsidP="009961D0">
            <w:pPr>
              <w:pStyle w:val="TableParagraph"/>
              <w:spacing w:line="186" w:lineRule="exact"/>
              <w:ind w:left="7"/>
              <w:jc w:val="left"/>
              <w:rPr>
                <w:sz w:val="18"/>
              </w:rPr>
            </w:pPr>
            <w:r>
              <w:rPr>
                <w:spacing w:val="-4"/>
                <w:sz w:val="18"/>
              </w:rPr>
              <w:t>NGNK3</w:t>
            </w:r>
          </w:p>
        </w:tc>
        <w:tc>
          <w:tcPr>
            <w:tcW w:w="7232" w:type="dxa"/>
          </w:tcPr>
          <w:p w14:paraId="3D326B4D" w14:textId="77777777" w:rsidR="00E975D6" w:rsidRDefault="00B63C45" w:rsidP="009961D0">
            <w:pPr>
              <w:pStyle w:val="TableParagraph"/>
              <w:spacing w:line="186" w:lineRule="exact"/>
              <w:ind w:left="298" w:right="1"/>
              <w:rPr>
                <w:sz w:val="18"/>
              </w:rPr>
            </w:pPr>
            <w:r>
              <w:rPr>
                <w:sz w:val="18"/>
              </w:rPr>
              <w:t>naujagimiams</w:t>
            </w:r>
            <w:r>
              <w:rPr>
                <w:spacing w:val="-5"/>
                <w:sz w:val="18"/>
              </w:rPr>
              <w:t xml:space="preserve"> </w:t>
            </w:r>
            <w:r>
              <w:rPr>
                <w:sz w:val="18"/>
              </w:rPr>
              <w:t>palanki</w:t>
            </w:r>
            <w:r>
              <w:rPr>
                <w:spacing w:val="-4"/>
                <w:sz w:val="18"/>
              </w:rPr>
              <w:t xml:space="preserve"> </w:t>
            </w:r>
            <w:r>
              <w:rPr>
                <w:spacing w:val="-2"/>
                <w:sz w:val="18"/>
              </w:rPr>
              <w:t>ligoninė</w:t>
            </w:r>
          </w:p>
        </w:tc>
        <w:tc>
          <w:tcPr>
            <w:tcW w:w="1552" w:type="dxa"/>
            <w:vMerge/>
            <w:tcBorders>
              <w:top w:val="nil"/>
            </w:tcBorders>
          </w:tcPr>
          <w:p w14:paraId="524B3001" w14:textId="77777777" w:rsidR="00E975D6" w:rsidRDefault="00E975D6" w:rsidP="009961D0">
            <w:pPr>
              <w:rPr>
                <w:sz w:val="2"/>
                <w:szCs w:val="2"/>
              </w:rPr>
            </w:pPr>
          </w:p>
        </w:tc>
      </w:tr>
      <w:tr w:rsidR="00E975D6" w14:paraId="0F35F60E" w14:textId="77777777">
        <w:trPr>
          <w:trHeight w:val="206"/>
        </w:trPr>
        <w:tc>
          <w:tcPr>
            <w:tcW w:w="845" w:type="dxa"/>
          </w:tcPr>
          <w:p w14:paraId="4D65BFA1" w14:textId="77777777" w:rsidR="00E975D6" w:rsidRDefault="00B63C45" w:rsidP="009961D0">
            <w:pPr>
              <w:pStyle w:val="TableParagraph"/>
              <w:spacing w:line="186" w:lineRule="exact"/>
              <w:ind w:left="7"/>
              <w:jc w:val="left"/>
              <w:rPr>
                <w:sz w:val="18"/>
              </w:rPr>
            </w:pPr>
            <w:r>
              <w:rPr>
                <w:spacing w:val="-4"/>
                <w:sz w:val="18"/>
              </w:rPr>
              <w:t>NGNK4</w:t>
            </w:r>
          </w:p>
        </w:tc>
        <w:tc>
          <w:tcPr>
            <w:tcW w:w="7232" w:type="dxa"/>
          </w:tcPr>
          <w:p w14:paraId="537566C4" w14:textId="77777777" w:rsidR="00E975D6" w:rsidRDefault="00B63C45" w:rsidP="009961D0">
            <w:pPr>
              <w:pStyle w:val="TableParagraph"/>
              <w:spacing w:line="186" w:lineRule="exact"/>
              <w:ind w:left="298" w:right="3"/>
              <w:rPr>
                <w:sz w:val="18"/>
              </w:rPr>
            </w:pPr>
            <w:r>
              <w:rPr>
                <w:sz w:val="18"/>
              </w:rPr>
              <w:t>konsultacijų</w:t>
            </w:r>
            <w:r>
              <w:rPr>
                <w:spacing w:val="-5"/>
                <w:sz w:val="18"/>
              </w:rPr>
              <w:t xml:space="preserve"> </w:t>
            </w:r>
            <w:r>
              <w:rPr>
                <w:spacing w:val="-2"/>
                <w:sz w:val="18"/>
              </w:rPr>
              <w:t>padalinys</w:t>
            </w:r>
          </w:p>
        </w:tc>
        <w:tc>
          <w:tcPr>
            <w:tcW w:w="1552" w:type="dxa"/>
            <w:vMerge/>
            <w:tcBorders>
              <w:top w:val="nil"/>
            </w:tcBorders>
          </w:tcPr>
          <w:p w14:paraId="59F460E4" w14:textId="77777777" w:rsidR="00E975D6" w:rsidRDefault="00E975D6" w:rsidP="009961D0">
            <w:pPr>
              <w:rPr>
                <w:sz w:val="2"/>
                <w:szCs w:val="2"/>
              </w:rPr>
            </w:pPr>
          </w:p>
        </w:tc>
      </w:tr>
      <w:tr w:rsidR="00E975D6" w14:paraId="2EF7F8E9" w14:textId="77777777">
        <w:trPr>
          <w:trHeight w:val="208"/>
        </w:trPr>
        <w:tc>
          <w:tcPr>
            <w:tcW w:w="845" w:type="dxa"/>
          </w:tcPr>
          <w:p w14:paraId="242D27CB" w14:textId="77777777" w:rsidR="00E975D6" w:rsidRDefault="00B63C45" w:rsidP="009961D0">
            <w:pPr>
              <w:pStyle w:val="TableParagraph"/>
              <w:spacing w:before="1" w:line="187" w:lineRule="exact"/>
              <w:ind w:left="7"/>
              <w:jc w:val="left"/>
              <w:rPr>
                <w:sz w:val="18"/>
              </w:rPr>
            </w:pPr>
            <w:r>
              <w:rPr>
                <w:spacing w:val="-4"/>
                <w:sz w:val="18"/>
              </w:rPr>
              <w:t>NGNK5</w:t>
            </w:r>
          </w:p>
        </w:tc>
        <w:tc>
          <w:tcPr>
            <w:tcW w:w="7232" w:type="dxa"/>
          </w:tcPr>
          <w:p w14:paraId="735C4CC4" w14:textId="77777777" w:rsidR="00E975D6" w:rsidRDefault="00B63C45" w:rsidP="009961D0">
            <w:pPr>
              <w:pStyle w:val="TableParagraph"/>
              <w:spacing w:before="1" w:line="187" w:lineRule="exact"/>
              <w:ind w:left="298" w:right="7"/>
              <w:rPr>
                <w:sz w:val="18"/>
              </w:rPr>
            </w:pPr>
            <w:r>
              <w:rPr>
                <w:sz w:val="18"/>
              </w:rPr>
              <w:t>akušerijos</w:t>
            </w:r>
            <w:r>
              <w:rPr>
                <w:spacing w:val="-5"/>
                <w:sz w:val="18"/>
              </w:rPr>
              <w:t xml:space="preserve"> </w:t>
            </w:r>
            <w:r>
              <w:rPr>
                <w:sz w:val="18"/>
              </w:rPr>
              <w:t>padalinys,</w:t>
            </w:r>
            <w:r>
              <w:rPr>
                <w:spacing w:val="-3"/>
                <w:sz w:val="18"/>
              </w:rPr>
              <w:t xml:space="preserve"> </w:t>
            </w:r>
            <w:r>
              <w:rPr>
                <w:sz w:val="18"/>
              </w:rPr>
              <w:t>kuriame</w:t>
            </w:r>
            <w:r>
              <w:rPr>
                <w:spacing w:val="-5"/>
                <w:sz w:val="18"/>
              </w:rPr>
              <w:t xml:space="preserve"> </w:t>
            </w:r>
            <w:r>
              <w:rPr>
                <w:sz w:val="18"/>
              </w:rPr>
              <w:t>yra</w:t>
            </w:r>
            <w:r>
              <w:rPr>
                <w:spacing w:val="-3"/>
                <w:sz w:val="18"/>
              </w:rPr>
              <w:t xml:space="preserve"> </w:t>
            </w:r>
            <w:r>
              <w:rPr>
                <w:sz w:val="18"/>
              </w:rPr>
              <w:t>palatų</w:t>
            </w:r>
            <w:r>
              <w:rPr>
                <w:spacing w:val="-3"/>
                <w:sz w:val="18"/>
              </w:rPr>
              <w:t xml:space="preserve"> </w:t>
            </w:r>
            <w:r>
              <w:rPr>
                <w:spacing w:val="-2"/>
                <w:sz w:val="18"/>
              </w:rPr>
              <w:t>nėščiosioms</w:t>
            </w:r>
          </w:p>
        </w:tc>
        <w:tc>
          <w:tcPr>
            <w:tcW w:w="1552" w:type="dxa"/>
            <w:vMerge/>
            <w:tcBorders>
              <w:top w:val="nil"/>
            </w:tcBorders>
          </w:tcPr>
          <w:p w14:paraId="36F9F9FC" w14:textId="77777777" w:rsidR="00E975D6" w:rsidRDefault="00E975D6" w:rsidP="009961D0">
            <w:pPr>
              <w:rPr>
                <w:sz w:val="2"/>
                <w:szCs w:val="2"/>
              </w:rPr>
            </w:pPr>
          </w:p>
        </w:tc>
      </w:tr>
      <w:tr w:rsidR="00E975D6" w14:paraId="6F453C5B" w14:textId="77777777">
        <w:trPr>
          <w:trHeight w:val="412"/>
        </w:trPr>
        <w:tc>
          <w:tcPr>
            <w:tcW w:w="845" w:type="dxa"/>
          </w:tcPr>
          <w:p w14:paraId="7A14DD9B" w14:textId="77777777" w:rsidR="00E975D6" w:rsidRDefault="00B63C45" w:rsidP="009961D0">
            <w:pPr>
              <w:pStyle w:val="TableParagraph"/>
              <w:spacing w:before="102"/>
              <w:ind w:left="7"/>
              <w:jc w:val="left"/>
              <w:rPr>
                <w:sz w:val="18"/>
              </w:rPr>
            </w:pPr>
            <w:r>
              <w:rPr>
                <w:spacing w:val="-4"/>
                <w:sz w:val="18"/>
              </w:rPr>
              <w:t>NGNK6</w:t>
            </w:r>
          </w:p>
        </w:tc>
        <w:tc>
          <w:tcPr>
            <w:tcW w:w="7232" w:type="dxa"/>
          </w:tcPr>
          <w:p w14:paraId="0D8670C8" w14:textId="77777777" w:rsidR="00E975D6" w:rsidRDefault="00B63C45" w:rsidP="009961D0">
            <w:pPr>
              <w:pStyle w:val="TableParagraph"/>
              <w:spacing w:line="206" w:lineRule="exact"/>
              <w:ind w:left="298" w:right="5"/>
              <w:rPr>
                <w:sz w:val="18"/>
              </w:rPr>
            </w:pPr>
            <w:r>
              <w:rPr>
                <w:sz w:val="18"/>
              </w:rPr>
              <w:t>akušerijos</w:t>
            </w:r>
            <w:r>
              <w:rPr>
                <w:spacing w:val="-6"/>
                <w:sz w:val="18"/>
              </w:rPr>
              <w:t xml:space="preserve"> </w:t>
            </w:r>
            <w:r>
              <w:rPr>
                <w:sz w:val="18"/>
              </w:rPr>
              <w:t>padalinys,</w:t>
            </w:r>
            <w:r>
              <w:rPr>
                <w:spacing w:val="-2"/>
                <w:sz w:val="18"/>
              </w:rPr>
              <w:t xml:space="preserve"> </w:t>
            </w:r>
            <w:r>
              <w:rPr>
                <w:sz w:val="18"/>
              </w:rPr>
              <w:t>kuriame</w:t>
            </w:r>
            <w:r>
              <w:rPr>
                <w:spacing w:val="-5"/>
                <w:sz w:val="18"/>
              </w:rPr>
              <w:t xml:space="preserve"> </w:t>
            </w:r>
            <w:r>
              <w:rPr>
                <w:sz w:val="18"/>
              </w:rPr>
              <w:t>yra</w:t>
            </w:r>
            <w:r>
              <w:rPr>
                <w:spacing w:val="-2"/>
                <w:sz w:val="18"/>
              </w:rPr>
              <w:t xml:space="preserve"> </w:t>
            </w:r>
            <w:r>
              <w:rPr>
                <w:sz w:val="18"/>
              </w:rPr>
              <w:t>1–2</w:t>
            </w:r>
            <w:r>
              <w:rPr>
                <w:spacing w:val="-3"/>
                <w:sz w:val="18"/>
              </w:rPr>
              <w:t xml:space="preserve"> </w:t>
            </w:r>
            <w:r>
              <w:rPr>
                <w:sz w:val="18"/>
              </w:rPr>
              <w:t>gimdymo</w:t>
            </w:r>
            <w:r>
              <w:rPr>
                <w:spacing w:val="-2"/>
                <w:sz w:val="18"/>
              </w:rPr>
              <w:t xml:space="preserve"> </w:t>
            </w:r>
            <w:r>
              <w:rPr>
                <w:sz w:val="18"/>
              </w:rPr>
              <w:t>palatos,</w:t>
            </w:r>
            <w:r>
              <w:rPr>
                <w:spacing w:val="-5"/>
                <w:sz w:val="18"/>
              </w:rPr>
              <w:t xml:space="preserve"> </w:t>
            </w:r>
            <w:r>
              <w:rPr>
                <w:sz w:val="18"/>
              </w:rPr>
              <w:t>kuriose</w:t>
            </w:r>
            <w:r>
              <w:rPr>
                <w:spacing w:val="-4"/>
                <w:sz w:val="18"/>
              </w:rPr>
              <w:t xml:space="preserve"> </w:t>
            </w:r>
            <w:r>
              <w:rPr>
                <w:sz w:val="18"/>
              </w:rPr>
              <w:t>įrengtos</w:t>
            </w:r>
            <w:r>
              <w:rPr>
                <w:spacing w:val="-4"/>
                <w:sz w:val="18"/>
              </w:rPr>
              <w:t xml:space="preserve"> </w:t>
            </w:r>
            <w:r>
              <w:rPr>
                <w:spacing w:val="-2"/>
                <w:sz w:val="18"/>
              </w:rPr>
              <w:t>naujagimių</w:t>
            </w:r>
          </w:p>
          <w:p w14:paraId="79A16AAA" w14:textId="77777777" w:rsidR="00E975D6" w:rsidRDefault="00B63C45" w:rsidP="009961D0">
            <w:pPr>
              <w:pStyle w:val="TableParagraph"/>
              <w:spacing w:line="187" w:lineRule="exact"/>
              <w:ind w:left="12"/>
              <w:rPr>
                <w:sz w:val="18"/>
              </w:rPr>
            </w:pPr>
            <w:r>
              <w:rPr>
                <w:sz w:val="18"/>
              </w:rPr>
              <w:t>gaivinimo</w:t>
            </w:r>
            <w:r>
              <w:rPr>
                <w:spacing w:val="-7"/>
                <w:sz w:val="18"/>
              </w:rPr>
              <w:t xml:space="preserve"> </w:t>
            </w:r>
            <w:r>
              <w:rPr>
                <w:spacing w:val="-2"/>
                <w:sz w:val="18"/>
              </w:rPr>
              <w:t>vietos</w:t>
            </w:r>
          </w:p>
        </w:tc>
        <w:tc>
          <w:tcPr>
            <w:tcW w:w="1552" w:type="dxa"/>
            <w:vMerge/>
            <w:tcBorders>
              <w:top w:val="nil"/>
            </w:tcBorders>
          </w:tcPr>
          <w:p w14:paraId="4085FCEF" w14:textId="77777777" w:rsidR="00E975D6" w:rsidRDefault="00E975D6" w:rsidP="009961D0">
            <w:pPr>
              <w:rPr>
                <w:sz w:val="2"/>
                <w:szCs w:val="2"/>
              </w:rPr>
            </w:pPr>
          </w:p>
        </w:tc>
      </w:tr>
      <w:tr w:rsidR="00E975D6" w14:paraId="0B14E5B0" w14:textId="77777777">
        <w:trPr>
          <w:trHeight w:val="414"/>
        </w:trPr>
        <w:tc>
          <w:tcPr>
            <w:tcW w:w="845" w:type="dxa"/>
          </w:tcPr>
          <w:p w14:paraId="4E295F9A" w14:textId="77777777" w:rsidR="00E975D6" w:rsidRDefault="00B63C45" w:rsidP="009961D0">
            <w:pPr>
              <w:pStyle w:val="TableParagraph"/>
              <w:spacing w:before="104"/>
              <w:ind w:left="7"/>
              <w:jc w:val="left"/>
              <w:rPr>
                <w:sz w:val="18"/>
              </w:rPr>
            </w:pPr>
            <w:r>
              <w:rPr>
                <w:spacing w:val="-4"/>
                <w:sz w:val="18"/>
              </w:rPr>
              <w:t>NGNK7</w:t>
            </w:r>
          </w:p>
        </w:tc>
        <w:tc>
          <w:tcPr>
            <w:tcW w:w="7232" w:type="dxa"/>
          </w:tcPr>
          <w:p w14:paraId="24456A31" w14:textId="77777777" w:rsidR="00E975D6" w:rsidRDefault="00B63C45" w:rsidP="009961D0">
            <w:pPr>
              <w:pStyle w:val="TableParagraph"/>
              <w:spacing w:before="1" w:line="207" w:lineRule="exact"/>
              <w:ind w:left="298" w:right="8"/>
              <w:rPr>
                <w:sz w:val="18"/>
              </w:rPr>
            </w:pPr>
            <w:r>
              <w:rPr>
                <w:sz w:val="18"/>
              </w:rPr>
              <w:t>akušerijos</w:t>
            </w:r>
            <w:r>
              <w:rPr>
                <w:spacing w:val="-8"/>
                <w:sz w:val="18"/>
              </w:rPr>
              <w:t xml:space="preserve"> </w:t>
            </w:r>
            <w:r>
              <w:rPr>
                <w:sz w:val="18"/>
              </w:rPr>
              <w:t>padalinys,</w:t>
            </w:r>
            <w:r>
              <w:rPr>
                <w:spacing w:val="-4"/>
                <w:sz w:val="18"/>
              </w:rPr>
              <w:t xml:space="preserve"> </w:t>
            </w:r>
            <w:r>
              <w:rPr>
                <w:sz w:val="18"/>
              </w:rPr>
              <w:t>kuriame</w:t>
            </w:r>
            <w:r>
              <w:rPr>
                <w:spacing w:val="-6"/>
                <w:sz w:val="18"/>
              </w:rPr>
              <w:t xml:space="preserve"> </w:t>
            </w:r>
            <w:r>
              <w:rPr>
                <w:sz w:val="18"/>
              </w:rPr>
              <w:t>yra</w:t>
            </w:r>
            <w:r>
              <w:rPr>
                <w:spacing w:val="-4"/>
                <w:sz w:val="18"/>
              </w:rPr>
              <w:t xml:space="preserve"> </w:t>
            </w:r>
            <w:r>
              <w:rPr>
                <w:sz w:val="18"/>
              </w:rPr>
              <w:t>palatų</w:t>
            </w:r>
            <w:r>
              <w:rPr>
                <w:spacing w:val="-4"/>
                <w:sz w:val="18"/>
              </w:rPr>
              <w:t xml:space="preserve"> </w:t>
            </w:r>
            <w:r>
              <w:rPr>
                <w:sz w:val="18"/>
              </w:rPr>
              <w:t>pagimdžiusioms</w:t>
            </w:r>
            <w:r>
              <w:rPr>
                <w:spacing w:val="-5"/>
                <w:sz w:val="18"/>
              </w:rPr>
              <w:t xml:space="preserve"> </w:t>
            </w:r>
            <w:r>
              <w:rPr>
                <w:sz w:val="18"/>
              </w:rPr>
              <w:t>moterims</w:t>
            </w:r>
            <w:r>
              <w:rPr>
                <w:spacing w:val="-3"/>
                <w:sz w:val="18"/>
              </w:rPr>
              <w:t xml:space="preserve"> </w:t>
            </w:r>
            <w:r>
              <w:rPr>
                <w:sz w:val="18"/>
              </w:rPr>
              <w:t>kartu</w:t>
            </w:r>
            <w:r>
              <w:rPr>
                <w:spacing w:val="-6"/>
                <w:sz w:val="18"/>
              </w:rPr>
              <w:t xml:space="preserve"> </w:t>
            </w:r>
            <w:r>
              <w:rPr>
                <w:spacing w:val="-5"/>
                <w:sz w:val="18"/>
              </w:rPr>
              <w:t>su</w:t>
            </w:r>
          </w:p>
          <w:p w14:paraId="1607AC13" w14:textId="77777777" w:rsidR="00E975D6" w:rsidRDefault="00B63C45" w:rsidP="009961D0">
            <w:pPr>
              <w:pStyle w:val="TableParagraph"/>
              <w:spacing w:line="187" w:lineRule="exact"/>
              <w:ind w:left="15"/>
              <w:rPr>
                <w:sz w:val="18"/>
              </w:rPr>
            </w:pPr>
            <w:r>
              <w:rPr>
                <w:spacing w:val="-2"/>
                <w:sz w:val="18"/>
              </w:rPr>
              <w:t>naujagimiais</w:t>
            </w:r>
          </w:p>
        </w:tc>
        <w:tc>
          <w:tcPr>
            <w:tcW w:w="1552" w:type="dxa"/>
            <w:vMerge/>
            <w:tcBorders>
              <w:top w:val="nil"/>
            </w:tcBorders>
          </w:tcPr>
          <w:p w14:paraId="3F611950" w14:textId="77777777" w:rsidR="00E975D6" w:rsidRDefault="00E975D6" w:rsidP="009961D0">
            <w:pPr>
              <w:rPr>
                <w:sz w:val="2"/>
                <w:szCs w:val="2"/>
              </w:rPr>
            </w:pPr>
          </w:p>
        </w:tc>
      </w:tr>
      <w:tr w:rsidR="00E975D6" w14:paraId="098D03AA" w14:textId="77777777">
        <w:trPr>
          <w:trHeight w:val="205"/>
        </w:trPr>
        <w:tc>
          <w:tcPr>
            <w:tcW w:w="845" w:type="dxa"/>
          </w:tcPr>
          <w:p w14:paraId="3BBC3953" w14:textId="77777777" w:rsidR="00E975D6" w:rsidRDefault="00B63C45" w:rsidP="009961D0">
            <w:pPr>
              <w:pStyle w:val="TableParagraph"/>
              <w:spacing w:line="186" w:lineRule="exact"/>
              <w:ind w:left="7"/>
              <w:jc w:val="left"/>
              <w:rPr>
                <w:sz w:val="18"/>
              </w:rPr>
            </w:pPr>
            <w:r>
              <w:rPr>
                <w:spacing w:val="-4"/>
                <w:sz w:val="18"/>
              </w:rPr>
              <w:t>NGNK8</w:t>
            </w:r>
          </w:p>
        </w:tc>
        <w:tc>
          <w:tcPr>
            <w:tcW w:w="7232" w:type="dxa"/>
          </w:tcPr>
          <w:p w14:paraId="3EEFFB52" w14:textId="77777777" w:rsidR="00E975D6" w:rsidRDefault="00B63C45" w:rsidP="009961D0">
            <w:pPr>
              <w:pStyle w:val="TableParagraph"/>
              <w:spacing w:line="186" w:lineRule="exact"/>
              <w:ind w:left="298" w:right="4"/>
              <w:rPr>
                <w:sz w:val="18"/>
              </w:rPr>
            </w:pPr>
            <w:r>
              <w:rPr>
                <w:sz w:val="18"/>
              </w:rPr>
              <w:t>operacinė</w:t>
            </w:r>
            <w:r>
              <w:rPr>
                <w:spacing w:val="-5"/>
                <w:sz w:val="18"/>
              </w:rPr>
              <w:t xml:space="preserve"> </w:t>
            </w:r>
            <w:r>
              <w:rPr>
                <w:sz w:val="18"/>
              </w:rPr>
              <w:t>(gali</w:t>
            </w:r>
            <w:r>
              <w:rPr>
                <w:spacing w:val="-4"/>
                <w:sz w:val="18"/>
              </w:rPr>
              <w:t xml:space="preserve"> </w:t>
            </w:r>
            <w:r>
              <w:rPr>
                <w:sz w:val="18"/>
              </w:rPr>
              <w:t>būti</w:t>
            </w:r>
            <w:r>
              <w:rPr>
                <w:spacing w:val="-5"/>
                <w:sz w:val="18"/>
              </w:rPr>
              <w:t xml:space="preserve"> </w:t>
            </w:r>
            <w:r>
              <w:rPr>
                <w:sz w:val="18"/>
              </w:rPr>
              <w:t>naudojama</w:t>
            </w:r>
            <w:r>
              <w:rPr>
                <w:spacing w:val="-4"/>
                <w:sz w:val="18"/>
              </w:rPr>
              <w:t xml:space="preserve"> </w:t>
            </w:r>
            <w:r>
              <w:rPr>
                <w:sz w:val="18"/>
              </w:rPr>
              <w:t>bendra</w:t>
            </w:r>
            <w:r>
              <w:rPr>
                <w:spacing w:val="-4"/>
                <w:sz w:val="18"/>
              </w:rPr>
              <w:t xml:space="preserve"> </w:t>
            </w:r>
            <w:r>
              <w:rPr>
                <w:sz w:val="18"/>
              </w:rPr>
              <w:t>įstaigos</w:t>
            </w:r>
            <w:r>
              <w:rPr>
                <w:spacing w:val="-3"/>
                <w:sz w:val="18"/>
              </w:rPr>
              <w:t xml:space="preserve"> </w:t>
            </w:r>
            <w:r>
              <w:rPr>
                <w:spacing w:val="-2"/>
                <w:sz w:val="18"/>
              </w:rPr>
              <w:t>operacinė)</w:t>
            </w:r>
          </w:p>
        </w:tc>
        <w:tc>
          <w:tcPr>
            <w:tcW w:w="1552" w:type="dxa"/>
            <w:vMerge/>
            <w:tcBorders>
              <w:top w:val="nil"/>
            </w:tcBorders>
          </w:tcPr>
          <w:p w14:paraId="17894E49" w14:textId="77777777" w:rsidR="00E975D6" w:rsidRDefault="00E975D6" w:rsidP="009961D0">
            <w:pPr>
              <w:rPr>
                <w:sz w:val="2"/>
                <w:szCs w:val="2"/>
              </w:rPr>
            </w:pPr>
          </w:p>
        </w:tc>
      </w:tr>
      <w:tr w:rsidR="00E975D6" w14:paraId="236E9E7D" w14:textId="77777777">
        <w:trPr>
          <w:trHeight w:val="414"/>
        </w:trPr>
        <w:tc>
          <w:tcPr>
            <w:tcW w:w="845" w:type="dxa"/>
          </w:tcPr>
          <w:p w14:paraId="01D24CA1" w14:textId="77777777" w:rsidR="00E975D6" w:rsidRDefault="00B63C45" w:rsidP="009961D0">
            <w:pPr>
              <w:pStyle w:val="TableParagraph"/>
              <w:spacing w:before="104"/>
              <w:ind w:left="7"/>
              <w:jc w:val="left"/>
              <w:rPr>
                <w:sz w:val="18"/>
              </w:rPr>
            </w:pPr>
            <w:r>
              <w:rPr>
                <w:spacing w:val="-4"/>
                <w:sz w:val="18"/>
              </w:rPr>
              <w:t>NGNK9</w:t>
            </w:r>
          </w:p>
        </w:tc>
        <w:tc>
          <w:tcPr>
            <w:tcW w:w="7232" w:type="dxa"/>
          </w:tcPr>
          <w:p w14:paraId="7BD274FB" w14:textId="77777777" w:rsidR="00E975D6" w:rsidRDefault="00B63C45" w:rsidP="009961D0">
            <w:pPr>
              <w:pStyle w:val="TableParagraph"/>
              <w:spacing w:line="206" w:lineRule="exact"/>
              <w:ind w:left="1185" w:hanging="831"/>
              <w:jc w:val="left"/>
              <w:rPr>
                <w:sz w:val="18"/>
              </w:rPr>
            </w:pPr>
            <w:r>
              <w:rPr>
                <w:sz w:val="18"/>
              </w:rPr>
              <w:t>naujagimių</w:t>
            </w:r>
            <w:r>
              <w:rPr>
                <w:spacing w:val="-6"/>
                <w:sz w:val="18"/>
              </w:rPr>
              <w:t xml:space="preserve"> </w:t>
            </w:r>
            <w:r>
              <w:rPr>
                <w:sz w:val="18"/>
              </w:rPr>
              <w:t>palata</w:t>
            </w:r>
            <w:r>
              <w:rPr>
                <w:spacing w:val="-4"/>
                <w:sz w:val="18"/>
              </w:rPr>
              <w:t xml:space="preserve"> </w:t>
            </w:r>
            <w:r>
              <w:rPr>
                <w:sz w:val="18"/>
              </w:rPr>
              <w:t>ar</w:t>
            </w:r>
            <w:r>
              <w:rPr>
                <w:spacing w:val="-4"/>
                <w:sz w:val="18"/>
              </w:rPr>
              <w:t xml:space="preserve"> </w:t>
            </w:r>
            <w:r>
              <w:rPr>
                <w:sz w:val="18"/>
              </w:rPr>
              <w:t>vieta,</w:t>
            </w:r>
            <w:r>
              <w:rPr>
                <w:spacing w:val="-6"/>
                <w:sz w:val="18"/>
              </w:rPr>
              <w:t xml:space="preserve"> </w:t>
            </w:r>
            <w:r>
              <w:rPr>
                <w:sz w:val="18"/>
              </w:rPr>
              <w:t>kurioje</w:t>
            </w:r>
            <w:r>
              <w:rPr>
                <w:spacing w:val="-4"/>
                <w:sz w:val="18"/>
              </w:rPr>
              <w:t xml:space="preserve"> </w:t>
            </w:r>
            <w:r>
              <w:rPr>
                <w:sz w:val="18"/>
              </w:rPr>
              <w:t>gydomi</w:t>
            </w:r>
            <w:r>
              <w:rPr>
                <w:spacing w:val="-6"/>
                <w:sz w:val="18"/>
              </w:rPr>
              <w:t xml:space="preserve"> </w:t>
            </w:r>
            <w:r>
              <w:rPr>
                <w:sz w:val="18"/>
              </w:rPr>
              <w:t>naujagimiai</w:t>
            </w:r>
            <w:r>
              <w:rPr>
                <w:spacing w:val="-4"/>
                <w:sz w:val="18"/>
              </w:rPr>
              <w:t xml:space="preserve"> </w:t>
            </w:r>
            <w:r>
              <w:rPr>
                <w:sz w:val="18"/>
              </w:rPr>
              <w:t>arba</w:t>
            </w:r>
            <w:r>
              <w:rPr>
                <w:spacing w:val="-6"/>
                <w:sz w:val="18"/>
              </w:rPr>
              <w:t xml:space="preserve"> </w:t>
            </w:r>
            <w:r>
              <w:rPr>
                <w:sz w:val="18"/>
              </w:rPr>
              <w:t>jiems</w:t>
            </w:r>
            <w:r>
              <w:rPr>
                <w:spacing w:val="-5"/>
                <w:sz w:val="18"/>
              </w:rPr>
              <w:t xml:space="preserve"> </w:t>
            </w:r>
            <w:r>
              <w:rPr>
                <w:sz w:val="18"/>
              </w:rPr>
              <w:t>suteikiama</w:t>
            </w:r>
            <w:r>
              <w:rPr>
                <w:spacing w:val="-4"/>
                <w:sz w:val="18"/>
              </w:rPr>
              <w:t xml:space="preserve"> </w:t>
            </w:r>
            <w:r>
              <w:rPr>
                <w:sz w:val="18"/>
              </w:rPr>
              <w:t>pagalba, kol bus perkelti į aukštesnio lygio paslaugas teikiančią įstaigą</w:t>
            </w:r>
          </w:p>
        </w:tc>
        <w:tc>
          <w:tcPr>
            <w:tcW w:w="1552" w:type="dxa"/>
            <w:vMerge/>
            <w:tcBorders>
              <w:top w:val="nil"/>
            </w:tcBorders>
          </w:tcPr>
          <w:p w14:paraId="53DEBFBD" w14:textId="77777777" w:rsidR="00E975D6" w:rsidRDefault="00E975D6" w:rsidP="009961D0">
            <w:pPr>
              <w:rPr>
                <w:sz w:val="2"/>
                <w:szCs w:val="2"/>
              </w:rPr>
            </w:pPr>
          </w:p>
        </w:tc>
      </w:tr>
      <w:tr w:rsidR="00E975D6" w14:paraId="2BED2AA3" w14:textId="77777777">
        <w:trPr>
          <w:trHeight w:val="621"/>
        </w:trPr>
        <w:tc>
          <w:tcPr>
            <w:tcW w:w="845" w:type="dxa"/>
          </w:tcPr>
          <w:p w14:paraId="65C2D94E" w14:textId="77777777" w:rsidR="00E975D6" w:rsidRDefault="00E975D6" w:rsidP="009961D0">
            <w:pPr>
              <w:pStyle w:val="TableParagraph"/>
              <w:jc w:val="left"/>
              <w:rPr>
                <w:sz w:val="18"/>
              </w:rPr>
            </w:pPr>
          </w:p>
          <w:p w14:paraId="7F177281" w14:textId="77777777" w:rsidR="00E975D6" w:rsidRDefault="00B63C45" w:rsidP="009961D0">
            <w:pPr>
              <w:pStyle w:val="TableParagraph"/>
              <w:ind w:left="7"/>
              <w:jc w:val="left"/>
              <w:rPr>
                <w:sz w:val="18"/>
              </w:rPr>
            </w:pPr>
            <w:r>
              <w:rPr>
                <w:spacing w:val="-2"/>
                <w:sz w:val="18"/>
              </w:rPr>
              <w:t>NGNK10</w:t>
            </w:r>
          </w:p>
        </w:tc>
        <w:tc>
          <w:tcPr>
            <w:tcW w:w="7232" w:type="dxa"/>
          </w:tcPr>
          <w:p w14:paraId="4190B1A7" w14:textId="77777777" w:rsidR="00E975D6" w:rsidRDefault="00B63C45" w:rsidP="009961D0">
            <w:pPr>
              <w:pStyle w:val="TableParagraph"/>
              <w:ind w:left="55" w:firstLine="636"/>
              <w:jc w:val="left"/>
              <w:rPr>
                <w:sz w:val="18"/>
              </w:rPr>
            </w:pPr>
            <w:r>
              <w:rPr>
                <w:sz w:val="18"/>
              </w:rPr>
              <w:t xml:space="preserve">visą parą užtikrinamas mažiausiai 1 gydytojo akušerio ginekologo, 1 gydytojo </w:t>
            </w:r>
            <w:proofErr w:type="spellStart"/>
            <w:r>
              <w:rPr>
                <w:sz w:val="18"/>
              </w:rPr>
              <w:t>neonatologo</w:t>
            </w:r>
            <w:proofErr w:type="spellEnd"/>
            <w:r>
              <w:rPr>
                <w:spacing w:val="-5"/>
                <w:sz w:val="18"/>
              </w:rPr>
              <w:t xml:space="preserve"> </w:t>
            </w:r>
            <w:r>
              <w:rPr>
                <w:sz w:val="18"/>
              </w:rPr>
              <w:t>ar</w:t>
            </w:r>
            <w:r>
              <w:rPr>
                <w:spacing w:val="-4"/>
                <w:sz w:val="18"/>
              </w:rPr>
              <w:t xml:space="preserve"> </w:t>
            </w:r>
            <w:r>
              <w:rPr>
                <w:sz w:val="18"/>
              </w:rPr>
              <w:t>vaikų</w:t>
            </w:r>
            <w:r>
              <w:rPr>
                <w:spacing w:val="-4"/>
                <w:sz w:val="18"/>
              </w:rPr>
              <w:t xml:space="preserve"> </w:t>
            </w:r>
            <w:r>
              <w:rPr>
                <w:sz w:val="18"/>
              </w:rPr>
              <w:t>ligų</w:t>
            </w:r>
            <w:r>
              <w:rPr>
                <w:spacing w:val="-4"/>
                <w:sz w:val="18"/>
              </w:rPr>
              <w:t xml:space="preserve"> </w:t>
            </w:r>
            <w:r>
              <w:rPr>
                <w:sz w:val="18"/>
              </w:rPr>
              <w:t>gydytojo,</w:t>
            </w:r>
            <w:r>
              <w:rPr>
                <w:spacing w:val="-5"/>
                <w:sz w:val="18"/>
              </w:rPr>
              <w:t xml:space="preserve"> </w:t>
            </w:r>
            <w:r>
              <w:rPr>
                <w:sz w:val="18"/>
              </w:rPr>
              <w:t>1</w:t>
            </w:r>
            <w:r>
              <w:rPr>
                <w:spacing w:val="-4"/>
                <w:sz w:val="18"/>
              </w:rPr>
              <w:t xml:space="preserve"> </w:t>
            </w:r>
            <w:r>
              <w:rPr>
                <w:sz w:val="18"/>
              </w:rPr>
              <w:t>gydytojo</w:t>
            </w:r>
            <w:r>
              <w:rPr>
                <w:spacing w:val="-5"/>
                <w:sz w:val="18"/>
              </w:rPr>
              <w:t xml:space="preserve"> </w:t>
            </w:r>
            <w:r>
              <w:rPr>
                <w:sz w:val="18"/>
              </w:rPr>
              <w:t>anesteziologo</w:t>
            </w:r>
            <w:r>
              <w:rPr>
                <w:spacing w:val="-5"/>
                <w:sz w:val="18"/>
              </w:rPr>
              <w:t xml:space="preserve"> </w:t>
            </w:r>
            <w:r>
              <w:rPr>
                <w:sz w:val="18"/>
              </w:rPr>
              <w:t>reanimatologo,</w:t>
            </w:r>
            <w:r>
              <w:rPr>
                <w:spacing w:val="-4"/>
                <w:sz w:val="18"/>
              </w:rPr>
              <w:t xml:space="preserve"> </w:t>
            </w:r>
            <w:r>
              <w:rPr>
                <w:sz w:val="18"/>
              </w:rPr>
              <w:t>1</w:t>
            </w:r>
            <w:r>
              <w:rPr>
                <w:spacing w:val="-5"/>
                <w:sz w:val="18"/>
              </w:rPr>
              <w:t xml:space="preserve"> </w:t>
            </w:r>
            <w:r>
              <w:rPr>
                <w:sz w:val="18"/>
              </w:rPr>
              <w:t>akušerio,</w:t>
            </w:r>
            <w:r>
              <w:rPr>
                <w:spacing w:val="-5"/>
                <w:sz w:val="18"/>
              </w:rPr>
              <w:t xml:space="preserve"> </w:t>
            </w:r>
            <w:r>
              <w:rPr>
                <w:sz w:val="18"/>
              </w:rPr>
              <w:t>1</w:t>
            </w:r>
          </w:p>
          <w:p w14:paraId="66FC37FF" w14:textId="77777777" w:rsidR="00E975D6" w:rsidRDefault="00B63C45" w:rsidP="009961D0">
            <w:pPr>
              <w:pStyle w:val="TableParagraph"/>
              <w:spacing w:line="187" w:lineRule="exact"/>
              <w:ind w:left="1615"/>
              <w:jc w:val="left"/>
              <w:rPr>
                <w:sz w:val="18"/>
              </w:rPr>
            </w:pPr>
            <w:r>
              <w:rPr>
                <w:sz w:val="18"/>
              </w:rPr>
              <w:t>bendrosios</w:t>
            </w:r>
            <w:r>
              <w:rPr>
                <w:spacing w:val="-6"/>
                <w:sz w:val="18"/>
              </w:rPr>
              <w:t xml:space="preserve"> </w:t>
            </w:r>
            <w:r>
              <w:rPr>
                <w:sz w:val="18"/>
              </w:rPr>
              <w:t>praktikos</w:t>
            </w:r>
            <w:r>
              <w:rPr>
                <w:spacing w:val="-5"/>
                <w:sz w:val="18"/>
              </w:rPr>
              <w:t xml:space="preserve"> </w:t>
            </w:r>
            <w:r>
              <w:rPr>
                <w:sz w:val="18"/>
              </w:rPr>
              <w:t>slaugytojo</w:t>
            </w:r>
            <w:r>
              <w:rPr>
                <w:spacing w:val="-4"/>
                <w:sz w:val="18"/>
              </w:rPr>
              <w:t xml:space="preserve"> </w:t>
            </w:r>
            <w:r>
              <w:rPr>
                <w:sz w:val="18"/>
              </w:rPr>
              <w:t>paslaugų</w:t>
            </w:r>
            <w:r>
              <w:rPr>
                <w:spacing w:val="-4"/>
                <w:sz w:val="18"/>
              </w:rPr>
              <w:t xml:space="preserve"> </w:t>
            </w:r>
            <w:r>
              <w:rPr>
                <w:spacing w:val="-2"/>
                <w:sz w:val="18"/>
              </w:rPr>
              <w:t>teikimas</w:t>
            </w:r>
          </w:p>
        </w:tc>
        <w:tc>
          <w:tcPr>
            <w:tcW w:w="1552" w:type="dxa"/>
            <w:vMerge/>
            <w:tcBorders>
              <w:top w:val="nil"/>
            </w:tcBorders>
          </w:tcPr>
          <w:p w14:paraId="74FD13CA" w14:textId="77777777" w:rsidR="00E975D6" w:rsidRDefault="00E975D6" w:rsidP="009961D0">
            <w:pPr>
              <w:rPr>
                <w:sz w:val="2"/>
                <w:szCs w:val="2"/>
              </w:rPr>
            </w:pPr>
          </w:p>
        </w:tc>
      </w:tr>
      <w:tr w:rsidR="00E975D6" w14:paraId="2E9C7FD8" w14:textId="77777777">
        <w:trPr>
          <w:trHeight w:val="205"/>
        </w:trPr>
        <w:tc>
          <w:tcPr>
            <w:tcW w:w="845" w:type="dxa"/>
          </w:tcPr>
          <w:p w14:paraId="44898B9A" w14:textId="77777777" w:rsidR="00E975D6" w:rsidRDefault="00B63C45" w:rsidP="009961D0">
            <w:pPr>
              <w:pStyle w:val="TableParagraph"/>
              <w:spacing w:line="186" w:lineRule="exact"/>
              <w:ind w:left="7"/>
              <w:jc w:val="left"/>
              <w:rPr>
                <w:sz w:val="18"/>
              </w:rPr>
            </w:pPr>
            <w:r>
              <w:rPr>
                <w:spacing w:val="-2"/>
                <w:sz w:val="18"/>
              </w:rPr>
              <w:t>NGNK11</w:t>
            </w:r>
          </w:p>
        </w:tc>
        <w:tc>
          <w:tcPr>
            <w:tcW w:w="7232" w:type="dxa"/>
          </w:tcPr>
          <w:p w14:paraId="6BBD6B5C" w14:textId="77777777" w:rsidR="00E975D6" w:rsidRDefault="00B63C45" w:rsidP="009961D0">
            <w:pPr>
              <w:pStyle w:val="TableParagraph"/>
              <w:spacing w:line="186" w:lineRule="exact"/>
              <w:ind w:left="298" w:right="2"/>
              <w:rPr>
                <w:sz w:val="18"/>
              </w:rPr>
            </w:pPr>
            <w:r>
              <w:rPr>
                <w:sz w:val="18"/>
              </w:rPr>
              <w:t>ne</w:t>
            </w:r>
            <w:r>
              <w:rPr>
                <w:spacing w:val="-2"/>
                <w:sz w:val="18"/>
              </w:rPr>
              <w:t xml:space="preserve"> </w:t>
            </w:r>
            <w:r>
              <w:rPr>
                <w:sz w:val="18"/>
              </w:rPr>
              <w:t>mažiau</w:t>
            </w:r>
            <w:r>
              <w:rPr>
                <w:spacing w:val="-3"/>
                <w:sz w:val="18"/>
              </w:rPr>
              <w:t xml:space="preserve"> </w:t>
            </w:r>
            <w:r>
              <w:rPr>
                <w:sz w:val="18"/>
              </w:rPr>
              <w:t>kaip</w:t>
            </w:r>
            <w:r>
              <w:rPr>
                <w:spacing w:val="-2"/>
                <w:sz w:val="18"/>
              </w:rPr>
              <w:t xml:space="preserve"> </w:t>
            </w:r>
            <w:r>
              <w:rPr>
                <w:sz w:val="18"/>
              </w:rPr>
              <w:t>1000</w:t>
            </w:r>
            <w:r>
              <w:rPr>
                <w:spacing w:val="-2"/>
                <w:sz w:val="18"/>
              </w:rPr>
              <w:t xml:space="preserve"> </w:t>
            </w:r>
            <w:r>
              <w:rPr>
                <w:sz w:val="18"/>
              </w:rPr>
              <w:t>gimdymų</w:t>
            </w:r>
            <w:r>
              <w:rPr>
                <w:spacing w:val="-3"/>
                <w:sz w:val="18"/>
              </w:rPr>
              <w:t xml:space="preserve"> </w:t>
            </w:r>
            <w:r>
              <w:rPr>
                <w:sz w:val="18"/>
              </w:rPr>
              <w:t>per</w:t>
            </w:r>
            <w:r>
              <w:rPr>
                <w:spacing w:val="-1"/>
                <w:sz w:val="18"/>
              </w:rPr>
              <w:t xml:space="preserve"> </w:t>
            </w:r>
            <w:r>
              <w:rPr>
                <w:spacing w:val="-4"/>
                <w:sz w:val="18"/>
              </w:rPr>
              <w:t>metus</w:t>
            </w:r>
          </w:p>
        </w:tc>
        <w:tc>
          <w:tcPr>
            <w:tcW w:w="1552" w:type="dxa"/>
            <w:vMerge w:val="restart"/>
          </w:tcPr>
          <w:p w14:paraId="5CCC8F26" w14:textId="77777777" w:rsidR="00E975D6" w:rsidRDefault="00B63C45" w:rsidP="009961D0">
            <w:pPr>
              <w:pStyle w:val="TableParagraph"/>
              <w:spacing w:before="111"/>
              <w:ind w:left="367" w:hanging="48"/>
              <w:jc w:val="left"/>
              <w:rPr>
                <w:sz w:val="18"/>
              </w:rPr>
            </w:pPr>
            <w:r>
              <w:rPr>
                <w:sz w:val="18"/>
              </w:rPr>
              <w:t>Antrinio</w:t>
            </w:r>
            <w:r>
              <w:rPr>
                <w:spacing w:val="-15"/>
                <w:sz w:val="18"/>
              </w:rPr>
              <w:t xml:space="preserve"> </w:t>
            </w:r>
            <w:r>
              <w:rPr>
                <w:sz w:val="18"/>
              </w:rPr>
              <w:t>B</w:t>
            </w:r>
            <w:r>
              <w:rPr>
                <w:spacing w:val="-12"/>
                <w:sz w:val="18"/>
              </w:rPr>
              <w:t xml:space="preserve"> </w:t>
            </w:r>
            <w:r>
              <w:rPr>
                <w:sz w:val="18"/>
              </w:rPr>
              <w:t xml:space="preserve">lygio </w:t>
            </w:r>
            <w:r>
              <w:rPr>
                <w:spacing w:val="-2"/>
                <w:sz w:val="18"/>
              </w:rPr>
              <w:t>paslaugas</w:t>
            </w:r>
          </w:p>
        </w:tc>
      </w:tr>
      <w:tr w:rsidR="00E975D6" w14:paraId="2E398C4F" w14:textId="77777777">
        <w:trPr>
          <w:trHeight w:val="208"/>
        </w:trPr>
        <w:tc>
          <w:tcPr>
            <w:tcW w:w="845" w:type="dxa"/>
          </w:tcPr>
          <w:p w14:paraId="44E14F8B" w14:textId="77777777" w:rsidR="00E975D6" w:rsidRDefault="00B63C45" w:rsidP="009961D0">
            <w:pPr>
              <w:pStyle w:val="TableParagraph"/>
              <w:spacing w:before="1" w:line="187" w:lineRule="exact"/>
              <w:ind w:left="7"/>
              <w:jc w:val="left"/>
              <w:rPr>
                <w:sz w:val="18"/>
              </w:rPr>
            </w:pPr>
            <w:r>
              <w:rPr>
                <w:spacing w:val="-2"/>
                <w:sz w:val="18"/>
              </w:rPr>
              <w:t>NGNK12</w:t>
            </w:r>
          </w:p>
        </w:tc>
        <w:tc>
          <w:tcPr>
            <w:tcW w:w="7232" w:type="dxa"/>
          </w:tcPr>
          <w:p w14:paraId="12B56BAE" w14:textId="77777777" w:rsidR="00E975D6" w:rsidRDefault="00B63C45" w:rsidP="009961D0">
            <w:pPr>
              <w:pStyle w:val="TableParagraph"/>
              <w:spacing w:before="1" w:line="187" w:lineRule="exact"/>
              <w:ind w:left="298" w:right="7"/>
              <w:rPr>
                <w:sz w:val="18"/>
              </w:rPr>
            </w:pPr>
            <w:r>
              <w:rPr>
                <w:sz w:val="18"/>
              </w:rPr>
              <w:t>18–20</w:t>
            </w:r>
            <w:r>
              <w:rPr>
                <w:spacing w:val="-7"/>
                <w:sz w:val="18"/>
              </w:rPr>
              <w:t xml:space="preserve"> </w:t>
            </w:r>
            <w:r>
              <w:rPr>
                <w:sz w:val="18"/>
              </w:rPr>
              <w:t>proc.</w:t>
            </w:r>
            <w:r>
              <w:rPr>
                <w:spacing w:val="-2"/>
                <w:sz w:val="18"/>
              </w:rPr>
              <w:t xml:space="preserve"> </w:t>
            </w:r>
            <w:r>
              <w:rPr>
                <w:sz w:val="18"/>
              </w:rPr>
              <w:t>gimdymų</w:t>
            </w:r>
            <w:r>
              <w:rPr>
                <w:spacing w:val="-2"/>
                <w:sz w:val="18"/>
              </w:rPr>
              <w:t xml:space="preserve"> </w:t>
            </w:r>
            <w:r>
              <w:rPr>
                <w:sz w:val="18"/>
              </w:rPr>
              <w:t>per</w:t>
            </w:r>
            <w:r>
              <w:rPr>
                <w:spacing w:val="-5"/>
                <w:sz w:val="18"/>
              </w:rPr>
              <w:t xml:space="preserve"> </w:t>
            </w:r>
            <w:r>
              <w:rPr>
                <w:sz w:val="18"/>
              </w:rPr>
              <w:t>metus</w:t>
            </w:r>
            <w:r>
              <w:rPr>
                <w:spacing w:val="-2"/>
                <w:sz w:val="18"/>
              </w:rPr>
              <w:t xml:space="preserve"> </w:t>
            </w:r>
            <w:r>
              <w:rPr>
                <w:sz w:val="18"/>
              </w:rPr>
              <w:t>atliekama</w:t>
            </w:r>
            <w:r>
              <w:rPr>
                <w:spacing w:val="-4"/>
                <w:sz w:val="18"/>
              </w:rPr>
              <w:t xml:space="preserve"> </w:t>
            </w:r>
            <w:r>
              <w:rPr>
                <w:sz w:val="18"/>
              </w:rPr>
              <w:t>cezario</w:t>
            </w:r>
            <w:r>
              <w:rPr>
                <w:spacing w:val="-4"/>
                <w:sz w:val="18"/>
              </w:rPr>
              <w:t xml:space="preserve"> </w:t>
            </w:r>
            <w:r>
              <w:rPr>
                <w:sz w:val="18"/>
              </w:rPr>
              <w:t>pjūvio</w:t>
            </w:r>
            <w:r>
              <w:rPr>
                <w:spacing w:val="-4"/>
                <w:sz w:val="18"/>
              </w:rPr>
              <w:t xml:space="preserve"> </w:t>
            </w:r>
            <w:r>
              <w:rPr>
                <w:spacing w:val="-2"/>
                <w:sz w:val="18"/>
              </w:rPr>
              <w:t>operacija</w:t>
            </w:r>
          </w:p>
        </w:tc>
        <w:tc>
          <w:tcPr>
            <w:tcW w:w="1552" w:type="dxa"/>
            <w:vMerge/>
            <w:tcBorders>
              <w:top w:val="nil"/>
            </w:tcBorders>
          </w:tcPr>
          <w:p w14:paraId="54F0A011" w14:textId="77777777" w:rsidR="00E975D6" w:rsidRDefault="00E975D6" w:rsidP="009961D0">
            <w:pPr>
              <w:rPr>
                <w:sz w:val="2"/>
                <w:szCs w:val="2"/>
              </w:rPr>
            </w:pPr>
          </w:p>
        </w:tc>
      </w:tr>
      <w:tr w:rsidR="00E975D6" w14:paraId="517FDED4" w14:textId="77777777">
        <w:trPr>
          <w:trHeight w:val="205"/>
        </w:trPr>
        <w:tc>
          <w:tcPr>
            <w:tcW w:w="845" w:type="dxa"/>
          </w:tcPr>
          <w:p w14:paraId="70C88E42" w14:textId="77777777" w:rsidR="00E975D6" w:rsidRDefault="00B63C45" w:rsidP="009961D0">
            <w:pPr>
              <w:pStyle w:val="TableParagraph"/>
              <w:spacing w:line="186" w:lineRule="exact"/>
              <w:ind w:left="7"/>
              <w:jc w:val="left"/>
              <w:rPr>
                <w:sz w:val="18"/>
              </w:rPr>
            </w:pPr>
            <w:r>
              <w:rPr>
                <w:spacing w:val="-2"/>
                <w:sz w:val="18"/>
              </w:rPr>
              <w:t>NGNK13</w:t>
            </w:r>
          </w:p>
        </w:tc>
        <w:tc>
          <w:tcPr>
            <w:tcW w:w="7232" w:type="dxa"/>
          </w:tcPr>
          <w:p w14:paraId="590678D4" w14:textId="77777777" w:rsidR="00E975D6" w:rsidRDefault="00B63C45" w:rsidP="009961D0">
            <w:pPr>
              <w:pStyle w:val="TableParagraph"/>
              <w:spacing w:line="186" w:lineRule="exact"/>
              <w:ind w:left="298" w:right="1"/>
              <w:rPr>
                <w:sz w:val="18"/>
              </w:rPr>
            </w:pPr>
            <w:r>
              <w:rPr>
                <w:sz w:val="18"/>
              </w:rPr>
              <w:t>naujagimiams</w:t>
            </w:r>
            <w:r>
              <w:rPr>
                <w:spacing w:val="-5"/>
                <w:sz w:val="18"/>
              </w:rPr>
              <w:t xml:space="preserve"> </w:t>
            </w:r>
            <w:r>
              <w:rPr>
                <w:sz w:val="18"/>
              </w:rPr>
              <w:t>palanki</w:t>
            </w:r>
            <w:r>
              <w:rPr>
                <w:spacing w:val="-4"/>
                <w:sz w:val="18"/>
              </w:rPr>
              <w:t xml:space="preserve"> </w:t>
            </w:r>
            <w:r>
              <w:rPr>
                <w:spacing w:val="-2"/>
                <w:sz w:val="18"/>
              </w:rPr>
              <w:t>ligoninė</w:t>
            </w:r>
          </w:p>
        </w:tc>
        <w:tc>
          <w:tcPr>
            <w:tcW w:w="1552" w:type="dxa"/>
            <w:vMerge/>
            <w:tcBorders>
              <w:top w:val="nil"/>
            </w:tcBorders>
          </w:tcPr>
          <w:p w14:paraId="68564AC9" w14:textId="77777777" w:rsidR="00E975D6" w:rsidRDefault="00E975D6" w:rsidP="009961D0">
            <w:pPr>
              <w:rPr>
                <w:sz w:val="2"/>
                <w:szCs w:val="2"/>
              </w:rPr>
            </w:pPr>
          </w:p>
        </w:tc>
      </w:tr>
    </w:tbl>
    <w:p w14:paraId="319454BE" w14:textId="77777777" w:rsidR="00E975D6" w:rsidRDefault="00E975D6" w:rsidP="009961D0">
      <w:pPr>
        <w:rPr>
          <w:sz w:val="2"/>
          <w:szCs w:val="2"/>
        </w:rPr>
        <w:sectPr w:rsidR="00E975D6">
          <w:pgSz w:w="11910" w:h="16840"/>
          <w:pgMar w:top="1000" w:right="0" w:bottom="280" w:left="1020" w:header="573" w:footer="0" w:gutter="0"/>
          <w:cols w:space="1296"/>
        </w:sectPr>
      </w:pPr>
    </w:p>
    <w:p w14:paraId="2283BBD1" w14:textId="77777777" w:rsidR="00E975D6" w:rsidRDefault="00E975D6" w:rsidP="009961D0">
      <w:pPr>
        <w:pStyle w:val="Pagrindinistekstas"/>
        <w:rPr>
          <w:sz w:val="20"/>
        </w:rPr>
      </w:pPr>
    </w:p>
    <w:p w14:paraId="32C8FCA5"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5"/>
        <w:gridCol w:w="7232"/>
        <w:gridCol w:w="1552"/>
      </w:tblGrid>
      <w:tr w:rsidR="00E975D6" w14:paraId="3235D261" w14:textId="77777777">
        <w:trPr>
          <w:trHeight w:val="412"/>
        </w:trPr>
        <w:tc>
          <w:tcPr>
            <w:tcW w:w="845" w:type="dxa"/>
            <w:shd w:val="clear" w:color="auto" w:fill="D6E6C7"/>
          </w:tcPr>
          <w:p w14:paraId="639116DD" w14:textId="77777777" w:rsidR="00E975D6" w:rsidRDefault="00B63C45" w:rsidP="009961D0">
            <w:pPr>
              <w:pStyle w:val="TableParagraph"/>
              <w:spacing w:line="206" w:lineRule="exact"/>
              <w:ind w:left="7"/>
              <w:jc w:val="left"/>
              <w:rPr>
                <w:b/>
                <w:sz w:val="18"/>
              </w:rPr>
            </w:pPr>
            <w:r>
              <w:rPr>
                <w:b/>
                <w:spacing w:val="-2"/>
                <w:sz w:val="18"/>
              </w:rPr>
              <w:t>Rodiklio kodas</w:t>
            </w:r>
          </w:p>
        </w:tc>
        <w:tc>
          <w:tcPr>
            <w:tcW w:w="7232" w:type="dxa"/>
            <w:shd w:val="clear" w:color="auto" w:fill="D6E6C7"/>
          </w:tcPr>
          <w:p w14:paraId="5026FCB8" w14:textId="77777777" w:rsidR="00E975D6" w:rsidRDefault="00B63C45" w:rsidP="009961D0">
            <w:pPr>
              <w:pStyle w:val="TableParagraph"/>
              <w:spacing w:line="206" w:lineRule="exact"/>
              <w:ind w:left="298"/>
              <w:rPr>
                <w:b/>
                <w:sz w:val="18"/>
              </w:rPr>
            </w:pPr>
            <w:r>
              <w:rPr>
                <w:b/>
                <w:sz w:val="18"/>
              </w:rPr>
              <w:t>Rodiklio</w:t>
            </w:r>
            <w:r>
              <w:rPr>
                <w:b/>
                <w:spacing w:val="-8"/>
                <w:sz w:val="18"/>
              </w:rPr>
              <w:t xml:space="preserve"> </w:t>
            </w:r>
            <w:r>
              <w:rPr>
                <w:b/>
                <w:spacing w:val="-2"/>
                <w:sz w:val="18"/>
              </w:rPr>
              <w:t>pavadinimas</w:t>
            </w:r>
          </w:p>
        </w:tc>
        <w:tc>
          <w:tcPr>
            <w:tcW w:w="1552" w:type="dxa"/>
            <w:shd w:val="clear" w:color="auto" w:fill="D6E6C7"/>
          </w:tcPr>
          <w:p w14:paraId="02B9EFEC" w14:textId="77777777" w:rsidR="00E975D6" w:rsidRDefault="00B63C45" w:rsidP="009961D0">
            <w:pPr>
              <w:pStyle w:val="TableParagraph"/>
              <w:spacing w:line="206" w:lineRule="exact"/>
              <w:ind w:left="197" w:right="177" w:firstLine="367"/>
              <w:jc w:val="left"/>
              <w:rPr>
                <w:b/>
                <w:sz w:val="18"/>
              </w:rPr>
            </w:pPr>
            <w:r>
              <w:rPr>
                <w:b/>
                <w:spacing w:val="-2"/>
                <w:sz w:val="18"/>
              </w:rPr>
              <w:t xml:space="preserve">Rodiklio </w:t>
            </w:r>
            <w:r>
              <w:rPr>
                <w:b/>
                <w:sz w:val="18"/>
              </w:rPr>
              <w:t>taikymo</w:t>
            </w:r>
            <w:r>
              <w:rPr>
                <w:b/>
                <w:spacing w:val="-13"/>
                <w:sz w:val="18"/>
              </w:rPr>
              <w:t xml:space="preserve"> </w:t>
            </w:r>
            <w:r>
              <w:rPr>
                <w:b/>
                <w:sz w:val="18"/>
              </w:rPr>
              <w:t>sritis</w:t>
            </w:r>
          </w:p>
        </w:tc>
      </w:tr>
      <w:tr w:rsidR="00E975D6" w14:paraId="13CE1B66" w14:textId="77777777">
        <w:trPr>
          <w:trHeight w:val="208"/>
        </w:trPr>
        <w:tc>
          <w:tcPr>
            <w:tcW w:w="845" w:type="dxa"/>
          </w:tcPr>
          <w:p w14:paraId="55D49C12" w14:textId="77777777" w:rsidR="00E975D6" w:rsidRDefault="00B63C45" w:rsidP="009961D0">
            <w:pPr>
              <w:pStyle w:val="TableParagraph"/>
              <w:spacing w:line="188" w:lineRule="exact"/>
              <w:ind w:left="7"/>
              <w:jc w:val="left"/>
              <w:rPr>
                <w:sz w:val="18"/>
              </w:rPr>
            </w:pPr>
            <w:r>
              <w:rPr>
                <w:spacing w:val="-2"/>
                <w:sz w:val="18"/>
              </w:rPr>
              <w:t>NGNK14</w:t>
            </w:r>
          </w:p>
        </w:tc>
        <w:tc>
          <w:tcPr>
            <w:tcW w:w="7232" w:type="dxa"/>
          </w:tcPr>
          <w:p w14:paraId="58743E4C" w14:textId="77777777" w:rsidR="00E975D6" w:rsidRDefault="00B63C45" w:rsidP="009961D0">
            <w:pPr>
              <w:pStyle w:val="TableParagraph"/>
              <w:spacing w:line="188" w:lineRule="exact"/>
              <w:ind w:left="298" w:right="9"/>
              <w:rPr>
                <w:sz w:val="18"/>
              </w:rPr>
            </w:pPr>
            <w:r>
              <w:rPr>
                <w:sz w:val="18"/>
              </w:rPr>
              <w:t>Antrinio</w:t>
            </w:r>
            <w:r>
              <w:rPr>
                <w:spacing w:val="-4"/>
                <w:sz w:val="18"/>
              </w:rPr>
              <w:t xml:space="preserve"> </w:t>
            </w:r>
            <w:r>
              <w:rPr>
                <w:sz w:val="18"/>
              </w:rPr>
              <w:t>B</w:t>
            </w:r>
            <w:r>
              <w:rPr>
                <w:spacing w:val="-4"/>
                <w:sz w:val="18"/>
              </w:rPr>
              <w:t xml:space="preserve"> </w:t>
            </w:r>
            <w:r>
              <w:rPr>
                <w:sz w:val="18"/>
              </w:rPr>
              <w:t>lygio</w:t>
            </w:r>
            <w:r>
              <w:rPr>
                <w:spacing w:val="-3"/>
                <w:sz w:val="18"/>
              </w:rPr>
              <w:t xml:space="preserve"> </w:t>
            </w:r>
            <w:r>
              <w:rPr>
                <w:sz w:val="18"/>
              </w:rPr>
              <w:t>paslaugas</w:t>
            </w:r>
            <w:r>
              <w:rPr>
                <w:spacing w:val="-3"/>
                <w:sz w:val="18"/>
              </w:rPr>
              <w:t xml:space="preserve"> </w:t>
            </w:r>
            <w:r>
              <w:rPr>
                <w:sz w:val="18"/>
              </w:rPr>
              <w:t>teikiančioje</w:t>
            </w:r>
            <w:r>
              <w:rPr>
                <w:spacing w:val="-5"/>
                <w:sz w:val="18"/>
              </w:rPr>
              <w:t xml:space="preserve"> </w:t>
            </w:r>
            <w:r>
              <w:rPr>
                <w:sz w:val="18"/>
              </w:rPr>
              <w:t>įstaigoje</w:t>
            </w:r>
            <w:r>
              <w:rPr>
                <w:spacing w:val="-6"/>
                <w:sz w:val="18"/>
              </w:rPr>
              <w:t xml:space="preserve"> </w:t>
            </w:r>
            <w:r>
              <w:rPr>
                <w:sz w:val="18"/>
              </w:rPr>
              <w:t>yra</w:t>
            </w:r>
            <w:r>
              <w:rPr>
                <w:spacing w:val="-5"/>
                <w:sz w:val="18"/>
              </w:rPr>
              <w:t xml:space="preserve"> </w:t>
            </w:r>
            <w:r>
              <w:rPr>
                <w:sz w:val="18"/>
              </w:rPr>
              <w:t>konsultacijų</w:t>
            </w:r>
            <w:r>
              <w:rPr>
                <w:spacing w:val="-3"/>
                <w:sz w:val="18"/>
              </w:rPr>
              <w:t xml:space="preserve"> </w:t>
            </w:r>
            <w:r>
              <w:rPr>
                <w:spacing w:val="-2"/>
                <w:sz w:val="18"/>
              </w:rPr>
              <w:t>padalinys</w:t>
            </w:r>
          </w:p>
        </w:tc>
        <w:tc>
          <w:tcPr>
            <w:tcW w:w="1552" w:type="dxa"/>
            <w:vMerge w:val="restart"/>
          </w:tcPr>
          <w:p w14:paraId="7E86C8B1" w14:textId="77777777" w:rsidR="00E975D6" w:rsidRDefault="00B63C45" w:rsidP="009961D0">
            <w:pPr>
              <w:pStyle w:val="TableParagraph"/>
              <w:ind w:left="118" w:right="96" w:firstLine="55"/>
              <w:jc w:val="left"/>
              <w:rPr>
                <w:sz w:val="18"/>
              </w:rPr>
            </w:pPr>
            <w:r>
              <w:rPr>
                <w:sz w:val="18"/>
              </w:rPr>
              <w:t>teikiančių ASPĮ kokybės</w:t>
            </w:r>
            <w:r>
              <w:rPr>
                <w:spacing w:val="-13"/>
                <w:sz w:val="18"/>
              </w:rPr>
              <w:t xml:space="preserve"> </w:t>
            </w:r>
            <w:r>
              <w:rPr>
                <w:sz w:val="18"/>
              </w:rPr>
              <w:t>rodikliai</w:t>
            </w:r>
          </w:p>
        </w:tc>
      </w:tr>
      <w:tr w:rsidR="00E975D6" w14:paraId="4EC7A5FF" w14:textId="77777777">
        <w:trPr>
          <w:trHeight w:val="205"/>
        </w:trPr>
        <w:tc>
          <w:tcPr>
            <w:tcW w:w="845" w:type="dxa"/>
          </w:tcPr>
          <w:p w14:paraId="64FDDD83" w14:textId="77777777" w:rsidR="00E975D6" w:rsidRDefault="00B63C45" w:rsidP="009961D0">
            <w:pPr>
              <w:pStyle w:val="TableParagraph"/>
              <w:spacing w:line="186" w:lineRule="exact"/>
              <w:ind w:left="7"/>
              <w:jc w:val="left"/>
              <w:rPr>
                <w:sz w:val="18"/>
              </w:rPr>
            </w:pPr>
            <w:r>
              <w:rPr>
                <w:spacing w:val="-2"/>
                <w:sz w:val="18"/>
              </w:rPr>
              <w:t>NGNK15</w:t>
            </w:r>
          </w:p>
        </w:tc>
        <w:tc>
          <w:tcPr>
            <w:tcW w:w="7232" w:type="dxa"/>
          </w:tcPr>
          <w:p w14:paraId="7A27D309" w14:textId="77777777" w:rsidR="00E975D6" w:rsidRDefault="00B63C45" w:rsidP="009961D0">
            <w:pPr>
              <w:pStyle w:val="TableParagraph"/>
              <w:spacing w:line="186" w:lineRule="exact"/>
              <w:ind w:left="298" w:right="9"/>
              <w:rPr>
                <w:sz w:val="18"/>
              </w:rPr>
            </w:pPr>
            <w:r>
              <w:rPr>
                <w:sz w:val="18"/>
              </w:rPr>
              <w:t>Antrinio</w:t>
            </w:r>
            <w:r>
              <w:rPr>
                <w:spacing w:val="-4"/>
                <w:sz w:val="18"/>
              </w:rPr>
              <w:t xml:space="preserve"> </w:t>
            </w:r>
            <w:r>
              <w:rPr>
                <w:sz w:val="18"/>
              </w:rPr>
              <w:t>B</w:t>
            </w:r>
            <w:r>
              <w:rPr>
                <w:spacing w:val="-3"/>
                <w:sz w:val="18"/>
              </w:rPr>
              <w:t xml:space="preserve"> </w:t>
            </w:r>
            <w:r>
              <w:rPr>
                <w:sz w:val="18"/>
              </w:rPr>
              <w:t>lygio</w:t>
            </w:r>
            <w:r>
              <w:rPr>
                <w:spacing w:val="-4"/>
                <w:sz w:val="18"/>
              </w:rPr>
              <w:t xml:space="preserve"> </w:t>
            </w:r>
            <w:r>
              <w:rPr>
                <w:sz w:val="18"/>
              </w:rPr>
              <w:t>paslaugas</w:t>
            </w:r>
            <w:r>
              <w:rPr>
                <w:spacing w:val="-2"/>
                <w:sz w:val="18"/>
              </w:rPr>
              <w:t xml:space="preserve"> </w:t>
            </w:r>
            <w:r>
              <w:rPr>
                <w:sz w:val="18"/>
              </w:rPr>
              <w:t>teikiančioje</w:t>
            </w:r>
            <w:r>
              <w:rPr>
                <w:spacing w:val="-6"/>
                <w:sz w:val="18"/>
              </w:rPr>
              <w:t xml:space="preserve"> </w:t>
            </w:r>
            <w:r>
              <w:rPr>
                <w:sz w:val="18"/>
              </w:rPr>
              <w:t>įstaigoje</w:t>
            </w:r>
            <w:r>
              <w:rPr>
                <w:spacing w:val="-5"/>
                <w:sz w:val="18"/>
              </w:rPr>
              <w:t xml:space="preserve"> </w:t>
            </w:r>
            <w:r>
              <w:rPr>
                <w:sz w:val="18"/>
              </w:rPr>
              <w:t>yra</w:t>
            </w:r>
            <w:r>
              <w:rPr>
                <w:spacing w:val="-5"/>
                <w:sz w:val="18"/>
              </w:rPr>
              <w:t xml:space="preserve"> </w:t>
            </w:r>
            <w:r>
              <w:rPr>
                <w:sz w:val="18"/>
              </w:rPr>
              <w:t>akušerijos</w:t>
            </w:r>
            <w:r>
              <w:rPr>
                <w:spacing w:val="-5"/>
                <w:sz w:val="18"/>
              </w:rPr>
              <w:t xml:space="preserve"> </w:t>
            </w:r>
            <w:r>
              <w:rPr>
                <w:spacing w:val="-2"/>
                <w:sz w:val="18"/>
              </w:rPr>
              <w:t>padalinys</w:t>
            </w:r>
          </w:p>
        </w:tc>
        <w:tc>
          <w:tcPr>
            <w:tcW w:w="1552" w:type="dxa"/>
            <w:vMerge/>
            <w:tcBorders>
              <w:top w:val="nil"/>
            </w:tcBorders>
          </w:tcPr>
          <w:p w14:paraId="64D8086A" w14:textId="77777777" w:rsidR="00E975D6" w:rsidRDefault="00E975D6" w:rsidP="009961D0">
            <w:pPr>
              <w:rPr>
                <w:sz w:val="2"/>
                <w:szCs w:val="2"/>
              </w:rPr>
            </w:pPr>
          </w:p>
        </w:tc>
      </w:tr>
      <w:tr w:rsidR="00E975D6" w14:paraId="65E3CC79" w14:textId="77777777">
        <w:trPr>
          <w:trHeight w:val="206"/>
        </w:trPr>
        <w:tc>
          <w:tcPr>
            <w:tcW w:w="845" w:type="dxa"/>
          </w:tcPr>
          <w:p w14:paraId="5C37F928" w14:textId="77777777" w:rsidR="00E975D6" w:rsidRDefault="00B63C45" w:rsidP="009961D0">
            <w:pPr>
              <w:pStyle w:val="TableParagraph"/>
              <w:spacing w:line="186" w:lineRule="exact"/>
              <w:ind w:left="7"/>
              <w:jc w:val="left"/>
              <w:rPr>
                <w:sz w:val="18"/>
              </w:rPr>
            </w:pPr>
            <w:r>
              <w:rPr>
                <w:spacing w:val="-2"/>
                <w:sz w:val="18"/>
              </w:rPr>
              <w:t>NGNK16</w:t>
            </w:r>
          </w:p>
        </w:tc>
        <w:tc>
          <w:tcPr>
            <w:tcW w:w="7232" w:type="dxa"/>
          </w:tcPr>
          <w:p w14:paraId="6A5E6558" w14:textId="77777777" w:rsidR="00E975D6" w:rsidRDefault="00B63C45" w:rsidP="009961D0">
            <w:pPr>
              <w:pStyle w:val="TableParagraph"/>
              <w:spacing w:line="186" w:lineRule="exact"/>
              <w:ind w:left="298" w:right="5"/>
              <w:rPr>
                <w:sz w:val="18"/>
              </w:rPr>
            </w:pPr>
            <w:r>
              <w:rPr>
                <w:sz w:val="18"/>
              </w:rPr>
              <w:t>Akušerijos</w:t>
            </w:r>
            <w:r>
              <w:rPr>
                <w:spacing w:val="-3"/>
                <w:sz w:val="18"/>
              </w:rPr>
              <w:t xml:space="preserve"> </w:t>
            </w:r>
            <w:r>
              <w:rPr>
                <w:sz w:val="18"/>
              </w:rPr>
              <w:t>padalinyje</w:t>
            </w:r>
            <w:r>
              <w:rPr>
                <w:spacing w:val="-6"/>
                <w:sz w:val="18"/>
              </w:rPr>
              <w:t xml:space="preserve"> </w:t>
            </w:r>
            <w:r>
              <w:rPr>
                <w:sz w:val="18"/>
              </w:rPr>
              <w:t>yra</w:t>
            </w:r>
            <w:r>
              <w:rPr>
                <w:spacing w:val="-6"/>
                <w:sz w:val="18"/>
              </w:rPr>
              <w:t xml:space="preserve"> </w:t>
            </w:r>
            <w:r>
              <w:rPr>
                <w:sz w:val="18"/>
              </w:rPr>
              <w:t>nėštumo</w:t>
            </w:r>
            <w:r>
              <w:rPr>
                <w:spacing w:val="-6"/>
                <w:sz w:val="18"/>
              </w:rPr>
              <w:t xml:space="preserve"> </w:t>
            </w:r>
            <w:r>
              <w:rPr>
                <w:sz w:val="18"/>
              </w:rPr>
              <w:t>patologijos</w:t>
            </w:r>
            <w:r>
              <w:rPr>
                <w:spacing w:val="-2"/>
                <w:sz w:val="18"/>
              </w:rPr>
              <w:t xml:space="preserve"> padalinys</w:t>
            </w:r>
          </w:p>
        </w:tc>
        <w:tc>
          <w:tcPr>
            <w:tcW w:w="1552" w:type="dxa"/>
            <w:vMerge/>
            <w:tcBorders>
              <w:top w:val="nil"/>
            </w:tcBorders>
          </w:tcPr>
          <w:p w14:paraId="4262DDCD" w14:textId="77777777" w:rsidR="00E975D6" w:rsidRDefault="00E975D6" w:rsidP="009961D0">
            <w:pPr>
              <w:rPr>
                <w:sz w:val="2"/>
                <w:szCs w:val="2"/>
              </w:rPr>
            </w:pPr>
          </w:p>
        </w:tc>
      </w:tr>
      <w:tr w:rsidR="00E975D6" w14:paraId="55EE485A" w14:textId="77777777">
        <w:trPr>
          <w:trHeight w:val="414"/>
        </w:trPr>
        <w:tc>
          <w:tcPr>
            <w:tcW w:w="845" w:type="dxa"/>
          </w:tcPr>
          <w:p w14:paraId="6F283757" w14:textId="77777777" w:rsidR="00E975D6" w:rsidRDefault="00B63C45" w:rsidP="009961D0">
            <w:pPr>
              <w:pStyle w:val="TableParagraph"/>
              <w:spacing w:before="104"/>
              <w:ind w:left="7"/>
              <w:jc w:val="left"/>
              <w:rPr>
                <w:sz w:val="18"/>
              </w:rPr>
            </w:pPr>
            <w:r>
              <w:rPr>
                <w:spacing w:val="-2"/>
                <w:sz w:val="18"/>
              </w:rPr>
              <w:t>NGNK17</w:t>
            </w:r>
          </w:p>
        </w:tc>
        <w:tc>
          <w:tcPr>
            <w:tcW w:w="7232" w:type="dxa"/>
          </w:tcPr>
          <w:p w14:paraId="74DFE855" w14:textId="77777777" w:rsidR="00E975D6" w:rsidRDefault="00B63C45" w:rsidP="009961D0">
            <w:pPr>
              <w:pStyle w:val="TableParagraph"/>
              <w:spacing w:before="1" w:line="207" w:lineRule="exact"/>
              <w:ind w:left="298" w:right="10"/>
              <w:rPr>
                <w:sz w:val="18"/>
              </w:rPr>
            </w:pPr>
            <w:r>
              <w:rPr>
                <w:sz w:val="18"/>
              </w:rPr>
              <w:t>Akušerijos</w:t>
            </w:r>
            <w:r>
              <w:rPr>
                <w:spacing w:val="-4"/>
                <w:sz w:val="18"/>
              </w:rPr>
              <w:t xml:space="preserve"> </w:t>
            </w:r>
            <w:r>
              <w:rPr>
                <w:sz w:val="18"/>
              </w:rPr>
              <w:t>padalinyje</w:t>
            </w:r>
            <w:r>
              <w:rPr>
                <w:spacing w:val="-5"/>
                <w:sz w:val="18"/>
              </w:rPr>
              <w:t xml:space="preserve"> </w:t>
            </w:r>
            <w:r>
              <w:rPr>
                <w:sz w:val="18"/>
              </w:rPr>
              <w:t>yra</w:t>
            </w:r>
            <w:r>
              <w:rPr>
                <w:spacing w:val="-5"/>
                <w:sz w:val="18"/>
              </w:rPr>
              <w:t xml:space="preserve"> </w:t>
            </w:r>
            <w:r>
              <w:rPr>
                <w:sz w:val="18"/>
              </w:rPr>
              <w:t>gimdymo</w:t>
            </w:r>
            <w:r>
              <w:rPr>
                <w:spacing w:val="-6"/>
                <w:sz w:val="18"/>
              </w:rPr>
              <w:t xml:space="preserve"> </w:t>
            </w:r>
            <w:r>
              <w:rPr>
                <w:sz w:val="18"/>
              </w:rPr>
              <w:t>palatos,</w:t>
            </w:r>
            <w:r>
              <w:rPr>
                <w:spacing w:val="-3"/>
                <w:sz w:val="18"/>
              </w:rPr>
              <w:t xml:space="preserve"> </w:t>
            </w:r>
            <w:r>
              <w:rPr>
                <w:sz w:val="18"/>
              </w:rPr>
              <w:t>kuriose</w:t>
            </w:r>
            <w:r>
              <w:rPr>
                <w:spacing w:val="-5"/>
                <w:sz w:val="18"/>
              </w:rPr>
              <w:t xml:space="preserve"> </w:t>
            </w:r>
            <w:r>
              <w:rPr>
                <w:sz w:val="18"/>
              </w:rPr>
              <w:t>įrengtos</w:t>
            </w:r>
            <w:r>
              <w:rPr>
                <w:spacing w:val="-7"/>
                <w:sz w:val="18"/>
              </w:rPr>
              <w:t xml:space="preserve"> </w:t>
            </w:r>
            <w:r>
              <w:rPr>
                <w:sz w:val="18"/>
              </w:rPr>
              <w:t>naujagimių</w:t>
            </w:r>
            <w:r>
              <w:rPr>
                <w:spacing w:val="-5"/>
                <w:sz w:val="18"/>
              </w:rPr>
              <w:t xml:space="preserve"> </w:t>
            </w:r>
            <w:r>
              <w:rPr>
                <w:spacing w:val="-2"/>
                <w:sz w:val="18"/>
              </w:rPr>
              <w:t>gaivinimo</w:t>
            </w:r>
          </w:p>
          <w:p w14:paraId="4CE0FC17" w14:textId="77777777" w:rsidR="00E975D6" w:rsidRDefault="00B63C45" w:rsidP="009961D0">
            <w:pPr>
              <w:pStyle w:val="TableParagraph"/>
              <w:spacing w:line="187" w:lineRule="exact"/>
              <w:ind w:left="13"/>
              <w:rPr>
                <w:sz w:val="18"/>
              </w:rPr>
            </w:pPr>
            <w:r>
              <w:rPr>
                <w:spacing w:val="-2"/>
                <w:sz w:val="18"/>
              </w:rPr>
              <w:t>vietos</w:t>
            </w:r>
          </w:p>
        </w:tc>
        <w:tc>
          <w:tcPr>
            <w:tcW w:w="1552" w:type="dxa"/>
            <w:vMerge/>
            <w:tcBorders>
              <w:top w:val="nil"/>
            </w:tcBorders>
          </w:tcPr>
          <w:p w14:paraId="6E33D7E4" w14:textId="77777777" w:rsidR="00E975D6" w:rsidRDefault="00E975D6" w:rsidP="009961D0">
            <w:pPr>
              <w:rPr>
                <w:sz w:val="2"/>
                <w:szCs w:val="2"/>
              </w:rPr>
            </w:pPr>
          </w:p>
        </w:tc>
      </w:tr>
      <w:tr w:rsidR="00E975D6" w14:paraId="7F1B6825" w14:textId="77777777">
        <w:trPr>
          <w:trHeight w:val="208"/>
        </w:trPr>
        <w:tc>
          <w:tcPr>
            <w:tcW w:w="845" w:type="dxa"/>
          </w:tcPr>
          <w:p w14:paraId="315A8EB8" w14:textId="77777777" w:rsidR="00E975D6" w:rsidRDefault="00B63C45" w:rsidP="009961D0">
            <w:pPr>
              <w:pStyle w:val="TableParagraph"/>
              <w:spacing w:line="188" w:lineRule="exact"/>
              <w:ind w:left="7"/>
              <w:jc w:val="left"/>
              <w:rPr>
                <w:sz w:val="18"/>
              </w:rPr>
            </w:pPr>
            <w:r>
              <w:rPr>
                <w:spacing w:val="-2"/>
                <w:sz w:val="18"/>
              </w:rPr>
              <w:t>NGNK18</w:t>
            </w:r>
          </w:p>
        </w:tc>
        <w:tc>
          <w:tcPr>
            <w:tcW w:w="7232" w:type="dxa"/>
          </w:tcPr>
          <w:p w14:paraId="7A220381" w14:textId="77777777" w:rsidR="00E975D6" w:rsidRDefault="00B63C45" w:rsidP="009961D0">
            <w:pPr>
              <w:pStyle w:val="TableParagraph"/>
              <w:spacing w:line="188" w:lineRule="exact"/>
              <w:ind w:left="298" w:right="9"/>
              <w:rPr>
                <w:sz w:val="18"/>
              </w:rPr>
            </w:pPr>
            <w:r>
              <w:rPr>
                <w:sz w:val="18"/>
              </w:rPr>
              <w:t>Akušerijos</w:t>
            </w:r>
            <w:r>
              <w:rPr>
                <w:spacing w:val="-5"/>
                <w:sz w:val="18"/>
              </w:rPr>
              <w:t xml:space="preserve"> </w:t>
            </w:r>
            <w:r>
              <w:rPr>
                <w:sz w:val="18"/>
              </w:rPr>
              <w:t>padalinyje</w:t>
            </w:r>
            <w:r>
              <w:rPr>
                <w:spacing w:val="-5"/>
                <w:sz w:val="18"/>
              </w:rPr>
              <w:t xml:space="preserve"> </w:t>
            </w:r>
            <w:r>
              <w:rPr>
                <w:sz w:val="18"/>
              </w:rPr>
              <w:t>yra</w:t>
            </w:r>
            <w:r>
              <w:rPr>
                <w:spacing w:val="-5"/>
                <w:sz w:val="18"/>
              </w:rPr>
              <w:t xml:space="preserve"> </w:t>
            </w:r>
            <w:r>
              <w:rPr>
                <w:sz w:val="18"/>
              </w:rPr>
              <w:t>palatos</w:t>
            </w:r>
            <w:r>
              <w:rPr>
                <w:spacing w:val="-2"/>
                <w:sz w:val="18"/>
              </w:rPr>
              <w:t xml:space="preserve"> </w:t>
            </w:r>
            <w:r>
              <w:rPr>
                <w:sz w:val="18"/>
              </w:rPr>
              <w:t>pagimdžiusioms</w:t>
            </w:r>
            <w:r>
              <w:rPr>
                <w:spacing w:val="-4"/>
                <w:sz w:val="18"/>
              </w:rPr>
              <w:t xml:space="preserve"> </w:t>
            </w:r>
            <w:r>
              <w:rPr>
                <w:sz w:val="18"/>
              </w:rPr>
              <w:t>moterims</w:t>
            </w:r>
            <w:r>
              <w:rPr>
                <w:spacing w:val="-4"/>
                <w:sz w:val="18"/>
              </w:rPr>
              <w:t xml:space="preserve"> </w:t>
            </w:r>
            <w:r>
              <w:rPr>
                <w:sz w:val="18"/>
              </w:rPr>
              <w:t>kartu</w:t>
            </w:r>
            <w:r>
              <w:rPr>
                <w:spacing w:val="-5"/>
                <w:sz w:val="18"/>
              </w:rPr>
              <w:t xml:space="preserve"> </w:t>
            </w:r>
            <w:r>
              <w:rPr>
                <w:sz w:val="18"/>
              </w:rPr>
              <w:t>su</w:t>
            </w:r>
            <w:r>
              <w:rPr>
                <w:spacing w:val="-5"/>
                <w:sz w:val="18"/>
              </w:rPr>
              <w:t xml:space="preserve"> </w:t>
            </w:r>
            <w:r>
              <w:rPr>
                <w:spacing w:val="-2"/>
                <w:sz w:val="18"/>
              </w:rPr>
              <w:t>naujagimiais</w:t>
            </w:r>
          </w:p>
        </w:tc>
        <w:tc>
          <w:tcPr>
            <w:tcW w:w="1552" w:type="dxa"/>
            <w:vMerge/>
            <w:tcBorders>
              <w:top w:val="nil"/>
            </w:tcBorders>
          </w:tcPr>
          <w:p w14:paraId="05ED63D4" w14:textId="77777777" w:rsidR="00E975D6" w:rsidRDefault="00E975D6" w:rsidP="009961D0">
            <w:pPr>
              <w:rPr>
                <w:sz w:val="2"/>
                <w:szCs w:val="2"/>
              </w:rPr>
            </w:pPr>
          </w:p>
        </w:tc>
      </w:tr>
      <w:tr w:rsidR="00E975D6" w14:paraId="64C39467" w14:textId="77777777">
        <w:trPr>
          <w:trHeight w:val="205"/>
        </w:trPr>
        <w:tc>
          <w:tcPr>
            <w:tcW w:w="845" w:type="dxa"/>
          </w:tcPr>
          <w:p w14:paraId="5977531E" w14:textId="77777777" w:rsidR="00E975D6" w:rsidRDefault="00B63C45" w:rsidP="009961D0">
            <w:pPr>
              <w:pStyle w:val="TableParagraph"/>
              <w:spacing w:line="186" w:lineRule="exact"/>
              <w:ind w:left="7"/>
              <w:jc w:val="left"/>
              <w:rPr>
                <w:sz w:val="18"/>
              </w:rPr>
            </w:pPr>
            <w:r>
              <w:rPr>
                <w:spacing w:val="-2"/>
                <w:sz w:val="18"/>
              </w:rPr>
              <w:t>NGNK19</w:t>
            </w:r>
          </w:p>
        </w:tc>
        <w:tc>
          <w:tcPr>
            <w:tcW w:w="7232" w:type="dxa"/>
          </w:tcPr>
          <w:p w14:paraId="51BC9385" w14:textId="77777777" w:rsidR="00E975D6" w:rsidRDefault="00B63C45" w:rsidP="009961D0">
            <w:pPr>
              <w:pStyle w:val="TableParagraph"/>
              <w:spacing w:line="186" w:lineRule="exact"/>
              <w:ind w:left="298" w:right="10"/>
              <w:rPr>
                <w:sz w:val="18"/>
              </w:rPr>
            </w:pPr>
            <w:r>
              <w:rPr>
                <w:sz w:val="18"/>
              </w:rPr>
              <w:t>Akušerijos</w:t>
            </w:r>
            <w:r>
              <w:rPr>
                <w:spacing w:val="-4"/>
                <w:sz w:val="18"/>
              </w:rPr>
              <w:t xml:space="preserve"> </w:t>
            </w:r>
            <w:r>
              <w:rPr>
                <w:sz w:val="18"/>
              </w:rPr>
              <w:t>padalinyje</w:t>
            </w:r>
            <w:r>
              <w:rPr>
                <w:spacing w:val="-6"/>
                <w:sz w:val="18"/>
              </w:rPr>
              <w:t xml:space="preserve"> </w:t>
            </w:r>
            <w:r>
              <w:rPr>
                <w:sz w:val="18"/>
              </w:rPr>
              <w:t>yra</w:t>
            </w:r>
            <w:r>
              <w:rPr>
                <w:spacing w:val="-7"/>
                <w:sz w:val="18"/>
              </w:rPr>
              <w:t xml:space="preserve"> </w:t>
            </w:r>
            <w:r>
              <w:rPr>
                <w:sz w:val="18"/>
              </w:rPr>
              <w:t>operacinė</w:t>
            </w:r>
            <w:r>
              <w:rPr>
                <w:spacing w:val="-4"/>
                <w:sz w:val="18"/>
              </w:rPr>
              <w:t xml:space="preserve"> </w:t>
            </w:r>
            <w:r>
              <w:rPr>
                <w:sz w:val="18"/>
              </w:rPr>
              <w:t>akušerinėms</w:t>
            </w:r>
            <w:r>
              <w:rPr>
                <w:spacing w:val="-3"/>
                <w:sz w:val="18"/>
              </w:rPr>
              <w:t xml:space="preserve"> </w:t>
            </w:r>
            <w:r>
              <w:rPr>
                <w:spacing w:val="-2"/>
                <w:sz w:val="18"/>
              </w:rPr>
              <w:t>operacijoms</w:t>
            </w:r>
          </w:p>
        </w:tc>
        <w:tc>
          <w:tcPr>
            <w:tcW w:w="1552" w:type="dxa"/>
            <w:vMerge/>
            <w:tcBorders>
              <w:top w:val="nil"/>
            </w:tcBorders>
          </w:tcPr>
          <w:p w14:paraId="4A742531" w14:textId="77777777" w:rsidR="00E975D6" w:rsidRDefault="00E975D6" w:rsidP="009961D0">
            <w:pPr>
              <w:rPr>
                <w:sz w:val="2"/>
                <w:szCs w:val="2"/>
              </w:rPr>
            </w:pPr>
          </w:p>
        </w:tc>
      </w:tr>
      <w:tr w:rsidR="00E975D6" w14:paraId="359C3A7B" w14:textId="77777777">
        <w:trPr>
          <w:trHeight w:val="414"/>
        </w:trPr>
        <w:tc>
          <w:tcPr>
            <w:tcW w:w="845" w:type="dxa"/>
          </w:tcPr>
          <w:p w14:paraId="3E2117D3" w14:textId="77777777" w:rsidR="00E975D6" w:rsidRDefault="00B63C45" w:rsidP="009961D0">
            <w:pPr>
              <w:pStyle w:val="TableParagraph"/>
              <w:spacing w:before="102"/>
              <w:ind w:left="7"/>
              <w:jc w:val="left"/>
              <w:rPr>
                <w:sz w:val="18"/>
              </w:rPr>
            </w:pPr>
            <w:r>
              <w:rPr>
                <w:spacing w:val="-2"/>
                <w:sz w:val="18"/>
              </w:rPr>
              <w:t>NGNK20</w:t>
            </w:r>
          </w:p>
        </w:tc>
        <w:tc>
          <w:tcPr>
            <w:tcW w:w="7232" w:type="dxa"/>
          </w:tcPr>
          <w:p w14:paraId="169BBC6B" w14:textId="77777777" w:rsidR="00E975D6" w:rsidRDefault="00B63C45" w:rsidP="009961D0">
            <w:pPr>
              <w:pStyle w:val="TableParagraph"/>
              <w:spacing w:line="206" w:lineRule="exact"/>
              <w:ind w:left="1392" w:hanging="1080"/>
              <w:jc w:val="left"/>
              <w:rPr>
                <w:sz w:val="18"/>
              </w:rPr>
            </w:pPr>
            <w:r>
              <w:rPr>
                <w:sz w:val="18"/>
              </w:rPr>
              <w:t>naujagimių</w:t>
            </w:r>
            <w:r>
              <w:rPr>
                <w:spacing w:val="-6"/>
                <w:sz w:val="18"/>
              </w:rPr>
              <w:t xml:space="preserve"> </w:t>
            </w:r>
            <w:r>
              <w:rPr>
                <w:sz w:val="18"/>
              </w:rPr>
              <w:t>padalinys,</w:t>
            </w:r>
            <w:r>
              <w:rPr>
                <w:spacing w:val="-4"/>
                <w:sz w:val="18"/>
              </w:rPr>
              <w:t xml:space="preserve"> </w:t>
            </w:r>
            <w:r>
              <w:rPr>
                <w:sz w:val="18"/>
              </w:rPr>
              <w:t>kuriame</w:t>
            </w:r>
            <w:r>
              <w:rPr>
                <w:spacing w:val="-6"/>
                <w:sz w:val="18"/>
              </w:rPr>
              <w:t xml:space="preserve"> </w:t>
            </w:r>
            <w:r>
              <w:rPr>
                <w:sz w:val="18"/>
              </w:rPr>
              <w:t>įrengtos</w:t>
            </w:r>
            <w:r>
              <w:rPr>
                <w:spacing w:val="-5"/>
                <w:sz w:val="18"/>
              </w:rPr>
              <w:t xml:space="preserve"> </w:t>
            </w:r>
            <w:r>
              <w:rPr>
                <w:sz w:val="18"/>
              </w:rPr>
              <w:t>lovos</w:t>
            </w:r>
            <w:r>
              <w:rPr>
                <w:spacing w:val="-6"/>
                <w:sz w:val="18"/>
              </w:rPr>
              <w:t xml:space="preserve"> </w:t>
            </w:r>
            <w:r>
              <w:rPr>
                <w:sz w:val="18"/>
              </w:rPr>
              <w:t>naujagimiams,</w:t>
            </w:r>
            <w:r>
              <w:rPr>
                <w:spacing w:val="-6"/>
                <w:sz w:val="18"/>
              </w:rPr>
              <w:t xml:space="preserve"> </w:t>
            </w:r>
            <w:r>
              <w:rPr>
                <w:sz w:val="18"/>
              </w:rPr>
              <w:t>turintiems</w:t>
            </w:r>
            <w:r>
              <w:rPr>
                <w:spacing w:val="-3"/>
                <w:sz w:val="18"/>
              </w:rPr>
              <w:t xml:space="preserve"> </w:t>
            </w:r>
            <w:r>
              <w:rPr>
                <w:sz w:val="18"/>
              </w:rPr>
              <w:t>patologiją,</w:t>
            </w:r>
            <w:r>
              <w:rPr>
                <w:spacing w:val="-6"/>
                <w:sz w:val="18"/>
              </w:rPr>
              <w:t xml:space="preserve"> </w:t>
            </w:r>
            <w:r>
              <w:rPr>
                <w:sz w:val="18"/>
              </w:rPr>
              <w:t>ir</w:t>
            </w:r>
            <w:r>
              <w:rPr>
                <w:spacing w:val="-4"/>
                <w:sz w:val="18"/>
              </w:rPr>
              <w:t xml:space="preserve"> </w:t>
            </w:r>
            <w:r>
              <w:rPr>
                <w:sz w:val="18"/>
              </w:rPr>
              <w:t>ne mažiau kaip 3 naujagimių intensyviosios terapijos vietos</w:t>
            </w:r>
          </w:p>
        </w:tc>
        <w:tc>
          <w:tcPr>
            <w:tcW w:w="1552" w:type="dxa"/>
            <w:vMerge/>
            <w:tcBorders>
              <w:top w:val="nil"/>
            </w:tcBorders>
          </w:tcPr>
          <w:p w14:paraId="6F980246" w14:textId="77777777" w:rsidR="00E975D6" w:rsidRDefault="00E975D6" w:rsidP="009961D0">
            <w:pPr>
              <w:rPr>
                <w:sz w:val="2"/>
                <w:szCs w:val="2"/>
              </w:rPr>
            </w:pPr>
          </w:p>
        </w:tc>
      </w:tr>
      <w:tr w:rsidR="00E975D6" w14:paraId="61ECDFD7" w14:textId="77777777">
        <w:trPr>
          <w:trHeight w:val="827"/>
        </w:trPr>
        <w:tc>
          <w:tcPr>
            <w:tcW w:w="845" w:type="dxa"/>
          </w:tcPr>
          <w:p w14:paraId="457C4EAF" w14:textId="77777777" w:rsidR="00E975D6" w:rsidRDefault="00E975D6" w:rsidP="009961D0">
            <w:pPr>
              <w:pStyle w:val="TableParagraph"/>
              <w:spacing w:before="101"/>
              <w:jc w:val="left"/>
              <w:rPr>
                <w:sz w:val="18"/>
              </w:rPr>
            </w:pPr>
          </w:p>
          <w:p w14:paraId="4CE36CC9" w14:textId="77777777" w:rsidR="00E975D6" w:rsidRDefault="00B63C45" w:rsidP="009961D0">
            <w:pPr>
              <w:pStyle w:val="TableParagraph"/>
              <w:ind w:left="7"/>
              <w:jc w:val="left"/>
              <w:rPr>
                <w:sz w:val="18"/>
              </w:rPr>
            </w:pPr>
            <w:r>
              <w:rPr>
                <w:spacing w:val="-2"/>
                <w:sz w:val="18"/>
              </w:rPr>
              <w:t>NGNK21</w:t>
            </w:r>
          </w:p>
        </w:tc>
        <w:tc>
          <w:tcPr>
            <w:tcW w:w="7232" w:type="dxa"/>
          </w:tcPr>
          <w:p w14:paraId="4BD1335C" w14:textId="77777777" w:rsidR="00E975D6" w:rsidRDefault="00B63C45" w:rsidP="009961D0">
            <w:pPr>
              <w:pStyle w:val="TableParagraph"/>
              <w:ind w:left="115" w:firstLine="520"/>
              <w:jc w:val="left"/>
              <w:rPr>
                <w:sz w:val="18"/>
              </w:rPr>
            </w:pPr>
            <w:r>
              <w:rPr>
                <w:sz w:val="18"/>
              </w:rPr>
              <w:t>visą parą teikiamos ne mažiau kaip 2 gydytojų akušerių ginekologų, 1 gydytojo anesteziologo</w:t>
            </w:r>
            <w:r>
              <w:rPr>
                <w:spacing w:val="-4"/>
                <w:sz w:val="18"/>
              </w:rPr>
              <w:t xml:space="preserve"> </w:t>
            </w:r>
            <w:r>
              <w:rPr>
                <w:sz w:val="18"/>
              </w:rPr>
              <w:t>reanimatologo,</w:t>
            </w:r>
            <w:r>
              <w:rPr>
                <w:spacing w:val="-5"/>
                <w:sz w:val="18"/>
              </w:rPr>
              <w:t xml:space="preserve"> </w:t>
            </w:r>
            <w:r>
              <w:rPr>
                <w:sz w:val="18"/>
              </w:rPr>
              <w:t>1</w:t>
            </w:r>
            <w:r>
              <w:rPr>
                <w:spacing w:val="-4"/>
                <w:sz w:val="18"/>
              </w:rPr>
              <w:t xml:space="preserve"> </w:t>
            </w:r>
            <w:r>
              <w:rPr>
                <w:sz w:val="18"/>
              </w:rPr>
              <w:t>gydytojo</w:t>
            </w:r>
            <w:r>
              <w:rPr>
                <w:spacing w:val="-5"/>
                <w:sz w:val="18"/>
              </w:rPr>
              <w:t xml:space="preserve"> </w:t>
            </w:r>
            <w:proofErr w:type="spellStart"/>
            <w:r>
              <w:rPr>
                <w:sz w:val="18"/>
              </w:rPr>
              <w:t>neonatologo</w:t>
            </w:r>
            <w:proofErr w:type="spellEnd"/>
            <w:r>
              <w:rPr>
                <w:spacing w:val="-5"/>
                <w:sz w:val="18"/>
              </w:rPr>
              <w:t xml:space="preserve"> </w:t>
            </w:r>
            <w:r>
              <w:rPr>
                <w:sz w:val="18"/>
              </w:rPr>
              <w:t>ir,</w:t>
            </w:r>
            <w:r>
              <w:rPr>
                <w:spacing w:val="-4"/>
                <w:sz w:val="18"/>
              </w:rPr>
              <w:t xml:space="preserve"> </w:t>
            </w:r>
            <w:r>
              <w:rPr>
                <w:sz w:val="18"/>
              </w:rPr>
              <w:t>atsižvelgiant</w:t>
            </w:r>
            <w:r>
              <w:rPr>
                <w:spacing w:val="-4"/>
                <w:sz w:val="18"/>
              </w:rPr>
              <w:t xml:space="preserve"> </w:t>
            </w:r>
            <w:r>
              <w:rPr>
                <w:sz w:val="18"/>
              </w:rPr>
              <w:t>į</w:t>
            </w:r>
            <w:r>
              <w:rPr>
                <w:spacing w:val="-5"/>
                <w:sz w:val="18"/>
              </w:rPr>
              <w:t xml:space="preserve"> </w:t>
            </w:r>
            <w:r>
              <w:rPr>
                <w:sz w:val="18"/>
              </w:rPr>
              <w:t>paslaugų</w:t>
            </w:r>
            <w:r>
              <w:rPr>
                <w:spacing w:val="-4"/>
                <w:sz w:val="18"/>
              </w:rPr>
              <w:t xml:space="preserve"> </w:t>
            </w:r>
            <w:r>
              <w:rPr>
                <w:sz w:val="18"/>
              </w:rPr>
              <w:t>teikimo apimtis,</w:t>
            </w:r>
            <w:r>
              <w:rPr>
                <w:spacing w:val="-6"/>
                <w:sz w:val="18"/>
              </w:rPr>
              <w:t xml:space="preserve"> </w:t>
            </w:r>
            <w:r>
              <w:rPr>
                <w:sz w:val="18"/>
              </w:rPr>
              <w:t>akušerių,</w:t>
            </w:r>
            <w:r>
              <w:rPr>
                <w:spacing w:val="-6"/>
                <w:sz w:val="18"/>
              </w:rPr>
              <w:t xml:space="preserve"> </w:t>
            </w:r>
            <w:r>
              <w:rPr>
                <w:sz w:val="18"/>
              </w:rPr>
              <w:t>bendrosios</w:t>
            </w:r>
            <w:r>
              <w:rPr>
                <w:spacing w:val="-5"/>
                <w:sz w:val="18"/>
              </w:rPr>
              <w:t xml:space="preserve"> </w:t>
            </w:r>
            <w:r>
              <w:rPr>
                <w:sz w:val="18"/>
              </w:rPr>
              <w:t>praktikos</w:t>
            </w:r>
            <w:r>
              <w:rPr>
                <w:spacing w:val="-5"/>
                <w:sz w:val="18"/>
              </w:rPr>
              <w:t xml:space="preserve"> </w:t>
            </w:r>
            <w:r>
              <w:rPr>
                <w:sz w:val="18"/>
              </w:rPr>
              <w:t>slaugytojų</w:t>
            </w:r>
            <w:r>
              <w:rPr>
                <w:spacing w:val="-4"/>
                <w:sz w:val="18"/>
              </w:rPr>
              <w:t xml:space="preserve"> </w:t>
            </w:r>
            <w:r>
              <w:rPr>
                <w:sz w:val="18"/>
              </w:rPr>
              <w:t>(įskaitant</w:t>
            </w:r>
            <w:r>
              <w:rPr>
                <w:spacing w:val="-6"/>
                <w:sz w:val="18"/>
              </w:rPr>
              <w:t xml:space="preserve"> </w:t>
            </w:r>
            <w:r>
              <w:rPr>
                <w:sz w:val="18"/>
              </w:rPr>
              <w:t>anestezijos</w:t>
            </w:r>
            <w:r>
              <w:rPr>
                <w:spacing w:val="-3"/>
                <w:sz w:val="18"/>
              </w:rPr>
              <w:t xml:space="preserve"> </w:t>
            </w:r>
            <w:r>
              <w:rPr>
                <w:sz w:val="18"/>
              </w:rPr>
              <w:t>ir</w:t>
            </w:r>
            <w:r>
              <w:rPr>
                <w:spacing w:val="-5"/>
                <w:sz w:val="18"/>
              </w:rPr>
              <w:t xml:space="preserve"> </w:t>
            </w:r>
            <w:r>
              <w:rPr>
                <w:spacing w:val="-2"/>
                <w:sz w:val="18"/>
              </w:rPr>
              <w:t>intensyviosios</w:t>
            </w:r>
          </w:p>
          <w:p w14:paraId="33AC302E" w14:textId="77777777" w:rsidR="00E975D6" w:rsidRDefault="00B63C45" w:rsidP="009961D0">
            <w:pPr>
              <w:pStyle w:val="TableParagraph"/>
              <w:spacing w:line="188" w:lineRule="exact"/>
              <w:ind w:left="1942"/>
              <w:jc w:val="left"/>
              <w:rPr>
                <w:sz w:val="18"/>
              </w:rPr>
            </w:pPr>
            <w:r>
              <w:rPr>
                <w:sz w:val="18"/>
              </w:rPr>
              <w:t>terapijos)</w:t>
            </w:r>
            <w:r>
              <w:rPr>
                <w:spacing w:val="-4"/>
                <w:sz w:val="18"/>
              </w:rPr>
              <w:t xml:space="preserve"> </w:t>
            </w:r>
            <w:r>
              <w:rPr>
                <w:sz w:val="18"/>
              </w:rPr>
              <w:t>ir</w:t>
            </w:r>
            <w:r>
              <w:rPr>
                <w:spacing w:val="-6"/>
                <w:sz w:val="18"/>
              </w:rPr>
              <w:t xml:space="preserve"> </w:t>
            </w:r>
            <w:r>
              <w:rPr>
                <w:sz w:val="18"/>
              </w:rPr>
              <w:t>slaugytojo</w:t>
            </w:r>
            <w:r>
              <w:rPr>
                <w:spacing w:val="-6"/>
                <w:sz w:val="18"/>
              </w:rPr>
              <w:t xml:space="preserve"> </w:t>
            </w:r>
            <w:r>
              <w:rPr>
                <w:sz w:val="18"/>
              </w:rPr>
              <w:t>padėjėjų</w:t>
            </w:r>
            <w:r>
              <w:rPr>
                <w:spacing w:val="-3"/>
                <w:sz w:val="18"/>
              </w:rPr>
              <w:t xml:space="preserve"> </w:t>
            </w:r>
            <w:r>
              <w:rPr>
                <w:spacing w:val="-2"/>
                <w:sz w:val="18"/>
              </w:rPr>
              <w:t>paslaugos</w:t>
            </w:r>
          </w:p>
        </w:tc>
        <w:tc>
          <w:tcPr>
            <w:tcW w:w="1552" w:type="dxa"/>
            <w:vMerge/>
            <w:tcBorders>
              <w:top w:val="nil"/>
            </w:tcBorders>
          </w:tcPr>
          <w:p w14:paraId="6FC133CB" w14:textId="77777777" w:rsidR="00E975D6" w:rsidRDefault="00E975D6" w:rsidP="009961D0">
            <w:pPr>
              <w:rPr>
                <w:sz w:val="2"/>
                <w:szCs w:val="2"/>
              </w:rPr>
            </w:pPr>
          </w:p>
        </w:tc>
      </w:tr>
      <w:tr w:rsidR="00E975D6" w14:paraId="6E2FE4FD" w14:textId="77777777">
        <w:trPr>
          <w:trHeight w:val="412"/>
        </w:trPr>
        <w:tc>
          <w:tcPr>
            <w:tcW w:w="845" w:type="dxa"/>
          </w:tcPr>
          <w:p w14:paraId="575426ED" w14:textId="77777777" w:rsidR="00E975D6" w:rsidRDefault="00B63C45" w:rsidP="009961D0">
            <w:pPr>
              <w:pStyle w:val="TableParagraph"/>
              <w:spacing w:before="102"/>
              <w:ind w:left="7"/>
              <w:jc w:val="left"/>
              <w:rPr>
                <w:sz w:val="18"/>
              </w:rPr>
            </w:pPr>
            <w:r>
              <w:rPr>
                <w:spacing w:val="-2"/>
                <w:sz w:val="18"/>
              </w:rPr>
              <w:t>NGNK22</w:t>
            </w:r>
          </w:p>
        </w:tc>
        <w:tc>
          <w:tcPr>
            <w:tcW w:w="7232" w:type="dxa"/>
          </w:tcPr>
          <w:p w14:paraId="52663A8C" w14:textId="77777777" w:rsidR="00E975D6" w:rsidRDefault="00B63C45" w:rsidP="009961D0">
            <w:pPr>
              <w:pStyle w:val="TableParagraph"/>
              <w:spacing w:line="206" w:lineRule="exact"/>
              <w:ind w:left="525" w:hanging="156"/>
              <w:jc w:val="left"/>
              <w:rPr>
                <w:sz w:val="18"/>
              </w:rPr>
            </w:pPr>
            <w:r>
              <w:rPr>
                <w:sz w:val="18"/>
              </w:rPr>
              <w:t>1</w:t>
            </w:r>
            <w:r>
              <w:rPr>
                <w:spacing w:val="-4"/>
                <w:sz w:val="18"/>
              </w:rPr>
              <w:t xml:space="preserve"> </w:t>
            </w:r>
            <w:r>
              <w:rPr>
                <w:sz w:val="18"/>
              </w:rPr>
              <w:t>gydytojas</w:t>
            </w:r>
            <w:r>
              <w:rPr>
                <w:spacing w:val="-4"/>
                <w:sz w:val="18"/>
              </w:rPr>
              <w:t xml:space="preserve"> </w:t>
            </w:r>
            <w:r>
              <w:rPr>
                <w:sz w:val="18"/>
              </w:rPr>
              <w:t>akušeris</w:t>
            </w:r>
            <w:r>
              <w:rPr>
                <w:spacing w:val="-6"/>
                <w:sz w:val="18"/>
              </w:rPr>
              <w:t xml:space="preserve"> </w:t>
            </w:r>
            <w:r>
              <w:rPr>
                <w:sz w:val="18"/>
              </w:rPr>
              <w:t>ginekologas,</w:t>
            </w:r>
            <w:r>
              <w:rPr>
                <w:spacing w:val="-4"/>
                <w:sz w:val="18"/>
              </w:rPr>
              <w:t xml:space="preserve"> </w:t>
            </w:r>
            <w:r>
              <w:rPr>
                <w:sz w:val="18"/>
              </w:rPr>
              <w:t>1</w:t>
            </w:r>
            <w:r>
              <w:rPr>
                <w:spacing w:val="-6"/>
                <w:sz w:val="18"/>
              </w:rPr>
              <w:t xml:space="preserve"> </w:t>
            </w:r>
            <w:r>
              <w:rPr>
                <w:sz w:val="18"/>
              </w:rPr>
              <w:t>gydytojas</w:t>
            </w:r>
            <w:r>
              <w:rPr>
                <w:spacing w:val="-4"/>
                <w:sz w:val="18"/>
              </w:rPr>
              <w:t xml:space="preserve"> </w:t>
            </w:r>
            <w:proofErr w:type="spellStart"/>
            <w:r>
              <w:rPr>
                <w:sz w:val="18"/>
              </w:rPr>
              <w:t>neonatologas</w:t>
            </w:r>
            <w:proofErr w:type="spellEnd"/>
            <w:r>
              <w:rPr>
                <w:spacing w:val="-8"/>
                <w:sz w:val="18"/>
              </w:rPr>
              <w:t xml:space="preserve"> </w:t>
            </w:r>
            <w:r>
              <w:rPr>
                <w:sz w:val="18"/>
              </w:rPr>
              <w:t>bei</w:t>
            </w:r>
            <w:r>
              <w:rPr>
                <w:spacing w:val="-4"/>
                <w:sz w:val="18"/>
              </w:rPr>
              <w:t xml:space="preserve"> </w:t>
            </w:r>
            <w:r>
              <w:rPr>
                <w:sz w:val="18"/>
              </w:rPr>
              <w:t>bendrosios</w:t>
            </w:r>
            <w:r>
              <w:rPr>
                <w:spacing w:val="-5"/>
                <w:sz w:val="18"/>
              </w:rPr>
              <w:t xml:space="preserve"> </w:t>
            </w:r>
            <w:r>
              <w:rPr>
                <w:sz w:val="18"/>
              </w:rPr>
              <w:t>praktikos slaugytojas visą parą teikia skubią konsultacinę pagalbą nurodytose teritorijos</w:t>
            </w:r>
          </w:p>
        </w:tc>
        <w:tc>
          <w:tcPr>
            <w:tcW w:w="1552" w:type="dxa"/>
          </w:tcPr>
          <w:p w14:paraId="36E0EEA4" w14:textId="77777777" w:rsidR="00E975D6" w:rsidRDefault="00B63C45" w:rsidP="009961D0">
            <w:pPr>
              <w:pStyle w:val="TableParagraph"/>
              <w:spacing w:line="206" w:lineRule="exact"/>
              <w:ind w:left="744"/>
              <w:jc w:val="left"/>
              <w:rPr>
                <w:sz w:val="18"/>
              </w:rPr>
            </w:pPr>
            <w:r>
              <w:rPr>
                <w:spacing w:val="-5"/>
                <w:sz w:val="18"/>
              </w:rPr>
              <w:t>KUL</w:t>
            </w:r>
          </w:p>
        </w:tc>
      </w:tr>
      <w:tr w:rsidR="00E975D6" w14:paraId="743B4C79" w14:textId="77777777">
        <w:trPr>
          <w:trHeight w:val="830"/>
        </w:trPr>
        <w:tc>
          <w:tcPr>
            <w:tcW w:w="845" w:type="dxa"/>
          </w:tcPr>
          <w:p w14:paraId="3E70AED4" w14:textId="77777777" w:rsidR="00E975D6" w:rsidRDefault="00E975D6" w:rsidP="009961D0">
            <w:pPr>
              <w:pStyle w:val="TableParagraph"/>
              <w:spacing w:before="104"/>
              <w:jc w:val="left"/>
              <w:rPr>
                <w:sz w:val="18"/>
              </w:rPr>
            </w:pPr>
          </w:p>
          <w:p w14:paraId="03EFCAAB" w14:textId="77777777" w:rsidR="00E975D6" w:rsidRDefault="00B63C45" w:rsidP="009961D0">
            <w:pPr>
              <w:pStyle w:val="TableParagraph"/>
              <w:ind w:left="7"/>
              <w:jc w:val="left"/>
              <w:rPr>
                <w:sz w:val="18"/>
              </w:rPr>
            </w:pPr>
            <w:r>
              <w:rPr>
                <w:spacing w:val="-2"/>
                <w:sz w:val="18"/>
              </w:rPr>
              <w:t>NGNK23</w:t>
            </w:r>
          </w:p>
        </w:tc>
        <w:tc>
          <w:tcPr>
            <w:tcW w:w="7232" w:type="dxa"/>
          </w:tcPr>
          <w:p w14:paraId="213EB8D2" w14:textId="77777777" w:rsidR="00E975D6" w:rsidRDefault="00B63C45" w:rsidP="009961D0">
            <w:pPr>
              <w:pStyle w:val="TableParagraph"/>
              <w:spacing w:before="2" w:line="207" w:lineRule="exact"/>
              <w:ind w:left="298" w:right="11"/>
              <w:rPr>
                <w:sz w:val="18"/>
              </w:rPr>
            </w:pPr>
            <w:r>
              <w:rPr>
                <w:sz w:val="18"/>
              </w:rPr>
              <w:t>teikiamos</w:t>
            </w:r>
            <w:r>
              <w:rPr>
                <w:spacing w:val="-6"/>
                <w:sz w:val="18"/>
              </w:rPr>
              <w:t xml:space="preserve"> </w:t>
            </w:r>
            <w:r>
              <w:rPr>
                <w:sz w:val="18"/>
              </w:rPr>
              <w:t>socialinio</w:t>
            </w:r>
            <w:r>
              <w:rPr>
                <w:spacing w:val="-5"/>
                <w:sz w:val="18"/>
              </w:rPr>
              <w:t xml:space="preserve"> </w:t>
            </w:r>
            <w:r>
              <w:rPr>
                <w:sz w:val="18"/>
              </w:rPr>
              <w:t>darbuotojo,</w:t>
            </w:r>
            <w:r>
              <w:rPr>
                <w:spacing w:val="-5"/>
                <w:sz w:val="18"/>
              </w:rPr>
              <w:t xml:space="preserve"> </w:t>
            </w:r>
            <w:r>
              <w:rPr>
                <w:sz w:val="18"/>
              </w:rPr>
              <w:t>medicinos</w:t>
            </w:r>
            <w:r>
              <w:rPr>
                <w:spacing w:val="-3"/>
                <w:sz w:val="18"/>
              </w:rPr>
              <w:t xml:space="preserve"> </w:t>
            </w:r>
            <w:r>
              <w:rPr>
                <w:sz w:val="18"/>
              </w:rPr>
              <w:t>psichologo</w:t>
            </w:r>
            <w:r>
              <w:rPr>
                <w:spacing w:val="-7"/>
                <w:sz w:val="18"/>
              </w:rPr>
              <w:t xml:space="preserve"> </w:t>
            </w:r>
            <w:r>
              <w:rPr>
                <w:sz w:val="18"/>
              </w:rPr>
              <w:t>ir</w:t>
            </w:r>
            <w:r>
              <w:rPr>
                <w:spacing w:val="-5"/>
                <w:sz w:val="18"/>
              </w:rPr>
              <w:t xml:space="preserve"> </w:t>
            </w:r>
            <w:r>
              <w:rPr>
                <w:sz w:val="18"/>
              </w:rPr>
              <w:t>žindymo</w:t>
            </w:r>
            <w:r>
              <w:rPr>
                <w:spacing w:val="-4"/>
                <w:sz w:val="18"/>
              </w:rPr>
              <w:t xml:space="preserve"> </w:t>
            </w:r>
            <w:r>
              <w:rPr>
                <w:spacing w:val="-2"/>
                <w:sz w:val="18"/>
              </w:rPr>
              <w:t>konsultanto</w:t>
            </w:r>
          </w:p>
          <w:p w14:paraId="7E451AB0" w14:textId="77777777" w:rsidR="00E975D6" w:rsidRDefault="00B63C45" w:rsidP="009961D0">
            <w:pPr>
              <w:pStyle w:val="TableParagraph"/>
              <w:spacing w:line="207" w:lineRule="exact"/>
              <w:ind w:left="12"/>
              <w:rPr>
                <w:sz w:val="18"/>
              </w:rPr>
            </w:pPr>
            <w:r>
              <w:rPr>
                <w:spacing w:val="-2"/>
                <w:sz w:val="18"/>
              </w:rPr>
              <w:t>paslaugos</w:t>
            </w:r>
          </w:p>
        </w:tc>
        <w:tc>
          <w:tcPr>
            <w:tcW w:w="1552" w:type="dxa"/>
          </w:tcPr>
          <w:p w14:paraId="3C1DE04D" w14:textId="77777777" w:rsidR="00E975D6" w:rsidRDefault="00B63C45" w:rsidP="009961D0">
            <w:pPr>
              <w:pStyle w:val="TableParagraph"/>
              <w:spacing w:before="2"/>
              <w:ind w:left="367" w:right="19" w:hanging="48"/>
              <w:jc w:val="left"/>
              <w:rPr>
                <w:sz w:val="18"/>
              </w:rPr>
            </w:pPr>
            <w:r>
              <w:rPr>
                <w:sz w:val="18"/>
              </w:rPr>
              <w:t>Antrinio</w:t>
            </w:r>
            <w:r>
              <w:rPr>
                <w:spacing w:val="-15"/>
                <w:sz w:val="18"/>
              </w:rPr>
              <w:t xml:space="preserve"> </w:t>
            </w:r>
            <w:r>
              <w:rPr>
                <w:sz w:val="18"/>
              </w:rPr>
              <w:t>B</w:t>
            </w:r>
            <w:r>
              <w:rPr>
                <w:spacing w:val="-12"/>
                <w:sz w:val="18"/>
              </w:rPr>
              <w:t xml:space="preserve"> </w:t>
            </w:r>
            <w:r>
              <w:rPr>
                <w:sz w:val="18"/>
              </w:rPr>
              <w:t xml:space="preserve">lygio </w:t>
            </w:r>
            <w:r>
              <w:rPr>
                <w:spacing w:val="-2"/>
                <w:sz w:val="18"/>
              </w:rPr>
              <w:t>paslaugas</w:t>
            </w:r>
          </w:p>
          <w:p w14:paraId="6132C84E" w14:textId="77777777" w:rsidR="00E975D6" w:rsidRDefault="00B63C45" w:rsidP="009961D0">
            <w:pPr>
              <w:pStyle w:val="TableParagraph"/>
              <w:spacing w:line="206" w:lineRule="exact"/>
              <w:ind w:left="118" w:right="96" w:firstLine="55"/>
              <w:jc w:val="left"/>
              <w:rPr>
                <w:sz w:val="18"/>
              </w:rPr>
            </w:pPr>
            <w:r>
              <w:rPr>
                <w:sz w:val="18"/>
              </w:rPr>
              <w:t>teikiančių ASPĮ kokybės</w:t>
            </w:r>
            <w:r>
              <w:rPr>
                <w:spacing w:val="-13"/>
                <w:sz w:val="18"/>
              </w:rPr>
              <w:t xml:space="preserve"> </w:t>
            </w:r>
            <w:r>
              <w:rPr>
                <w:sz w:val="18"/>
              </w:rPr>
              <w:t>rodikliai</w:t>
            </w:r>
          </w:p>
        </w:tc>
      </w:tr>
      <w:tr w:rsidR="00E975D6" w14:paraId="75088137" w14:textId="77777777">
        <w:trPr>
          <w:trHeight w:val="205"/>
        </w:trPr>
        <w:tc>
          <w:tcPr>
            <w:tcW w:w="845" w:type="dxa"/>
          </w:tcPr>
          <w:p w14:paraId="21F1ACA1" w14:textId="77777777" w:rsidR="00E975D6" w:rsidRDefault="00B63C45" w:rsidP="009961D0">
            <w:pPr>
              <w:pStyle w:val="TableParagraph"/>
              <w:spacing w:line="186" w:lineRule="exact"/>
              <w:ind w:left="7"/>
              <w:jc w:val="left"/>
              <w:rPr>
                <w:sz w:val="18"/>
              </w:rPr>
            </w:pPr>
            <w:r>
              <w:rPr>
                <w:spacing w:val="-2"/>
                <w:sz w:val="18"/>
              </w:rPr>
              <w:t>NGNK24</w:t>
            </w:r>
          </w:p>
        </w:tc>
        <w:tc>
          <w:tcPr>
            <w:tcW w:w="7232" w:type="dxa"/>
          </w:tcPr>
          <w:p w14:paraId="4F785AE7" w14:textId="77777777" w:rsidR="00E975D6" w:rsidRDefault="00B63C45" w:rsidP="009961D0">
            <w:pPr>
              <w:pStyle w:val="TableParagraph"/>
              <w:spacing w:line="186" w:lineRule="exact"/>
              <w:ind w:left="298" w:right="2"/>
              <w:rPr>
                <w:sz w:val="18"/>
              </w:rPr>
            </w:pPr>
            <w:r>
              <w:rPr>
                <w:sz w:val="18"/>
              </w:rPr>
              <w:t>ne</w:t>
            </w:r>
            <w:r>
              <w:rPr>
                <w:spacing w:val="-2"/>
                <w:sz w:val="18"/>
              </w:rPr>
              <w:t xml:space="preserve"> </w:t>
            </w:r>
            <w:r>
              <w:rPr>
                <w:sz w:val="18"/>
              </w:rPr>
              <w:t>mažiau</w:t>
            </w:r>
            <w:r>
              <w:rPr>
                <w:spacing w:val="-3"/>
                <w:sz w:val="18"/>
              </w:rPr>
              <w:t xml:space="preserve"> </w:t>
            </w:r>
            <w:r>
              <w:rPr>
                <w:sz w:val="18"/>
              </w:rPr>
              <w:t>kaip</w:t>
            </w:r>
            <w:r>
              <w:rPr>
                <w:spacing w:val="-2"/>
                <w:sz w:val="18"/>
              </w:rPr>
              <w:t xml:space="preserve"> </w:t>
            </w:r>
            <w:r>
              <w:rPr>
                <w:sz w:val="18"/>
              </w:rPr>
              <w:t>2000</w:t>
            </w:r>
            <w:r>
              <w:rPr>
                <w:spacing w:val="-2"/>
                <w:sz w:val="18"/>
              </w:rPr>
              <w:t xml:space="preserve"> </w:t>
            </w:r>
            <w:r>
              <w:rPr>
                <w:sz w:val="18"/>
              </w:rPr>
              <w:t>gimdymų</w:t>
            </w:r>
            <w:r>
              <w:rPr>
                <w:spacing w:val="-3"/>
                <w:sz w:val="18"/>
              </w:rPr>
              <w:t xml:space="preserve"> </w:t>
            </w:r>
            <w:r>
              <w:rPr>
                <w:sz w:val="18"/>
              </w:rPr>
              <w:t>per</w:t>
            </w:r>
            <w:r>
              <w:rPr>
                <w:spacing w:val="-1"/>
                <w:sz w:val="18"/>
              </w:rPr>
              <w:t xml:space="preserve"> </w:t>
            </w:r>
            <w:r>
              <w:rPr>
                <w:spacing w:val="-4"/>
                <w:sz w:val="18"/>
              </w:rPr>
              <w:t>metus</w:t>
            </w:r>
          </w:p>
        </w:tc>
        <w:tc>
          <w:tcPr>
            <w:tcW w:w="1552" w:type="dxa"/>
            <w:vMerge w:val="restart"/>
          </w:tcPr>
          <w:p w14:paraId="57443585" w14:textId="77777777" w:rsidR="00E975D6" w:rsidRDefault="00E975D6" w:rsidP="009961D0">
            <w:pPr>
              <w:pStyle w:val="TableParagraph"/>
              <w:jc w:val="left"/>
              <w:rPr>
                <w:sz w:val="18"/>
              </w:rPr>
            </w:pPr>
          </w:p>
          <w:p w14:paraId="6EC614D7" w14:textId="77777777" w:rsidR="00E975D6" w:rsidRDefault="00E975D6" w:rsidP="009961D0">
            <w:pPr>
              <w:pStyle w:val="TableParagraph"/>
              <w:jc w:val="left"/>
              <w:rPr>
                <w:sz w:val="18"/>
              </w:rPr>
            </w:pPr>
          </w:p>
          <w:p w14:paraId="401A8107" w14:textId="77777777" w:rsidR="00E975D6" w:rsidRDefault="00E975D6" w:rsidP="009961D0">
            <w:pPr>
              <w:pStyle w:val="TableParagraph"/>
              <w:jc w:val="left"/>
              <w:rPr>
                <w:sz w:val="18"/>
              </w:rPr>
            </w:pPr>
          </w:p>
          <w:p w14:paraId="53D4CC5F" w14:textId="77777777" w:rsidR="00E975D6" w:rsidRDefault="00E975D6" w:rsidP="009961D0">
            <w:pPr>
              <w:pStyle w:val="TableParagraph"/>
              <w:jc w:val="left"/>
              <w:rPr>
                <w:sz w:val="18"/>
              </w:rPr>
            </w:pPr>
          </w:p>
          <w:p w14:paraId="25B148C2" w14:textId="77777777" w:rsidR="00E975D6" w:rsidRDefault="00E975D6" w:rsidP="009961D0">
            <w:pPr>
              <w:pStyle w:val="TableParagraph"/>
              <w:jc w:val="left"/>
              <w:rPr>
                <w:sz w:val="18"/>
              </w:rPr>
            </w:pPr>
          </w:p>
          <w:p w14:paraId="1D40F1B3" w14:textId="77777777" w:rsidR="00E975D6" w:rsidRDefault="00E975D6" w:rsidP="009961D0">
            <w:pPr>
              <w:pStyle w:val="TableParagraph"/>
              <w:jc w:val="left"/>
              <w:rPr>
                <w:sz w:val="18"/>
              </w:rPr>
            </w:pPr>
          </w:p>
          <w:p w14:paraId="5F8534D8" w14:textId="77777777" w:rsidR="00E975D6" w:rsidRDefault="00E975D6" w:rsidP="009961D0">
            <w:pPr>
              <w:pStyle w:val="TableParagraph"/>
              <w:jc w:val="left"/>
              <w:rPr>
                <w:sz w:val="18"/>
              </w:rPr>
            </w:pPr>
          </w:p>
          <w:p w14:paraId="144933FD" w14:textId="77777777" w:rsidR="00E975D6" w:rsidRDefault="00E975D6" w:rsidP="009961D0">
            <w:pPr>
              <w:pStyle w:val="TableParagraph"/>
              <w:jc w:val="left"/>
              <w:rPr>
                <w:sz w:val="18"/>
              </w:rPr>
            </w:pPr>
          </w:p>
          <w:p w14:paraId="575C2B81" w14:textId="77777777" w:rsidR="00E975D6" w:rsidRDefault="00E975D6" w:rsidP="009961D0">
            <w:pPr>
              <w:pStyle w:val="TableParagraph"/>
              <w:spacing w:before="171"/>
              <w:jc w:val="left"/>
              <w:rPr>
                <w:sz w:val="18"/>
              </w:rPr>
            </w:pPr>
          </w:p>
          <w:p w14:paraId="05FDCF5B" w14:textId="77777777" w:rsidR="00E975D6" w:rsidRDefault="00B63C45" w:rsidP="009961D0">
            <w:pPr>
              <w:pStyle w:val="TableParagraph"/>
              <w:ind w:left="509" w:hanging="180"/>
              <w:jc w:val="left"/>
              <w:rPr>
                <w:sz w:val="18"/>
              </w:rPr>
            </w:pPr>
            <w:r>
              <w:rPr>
                <w:spacing w:val="-2"/>
                <w:sz w:val="18"/>
              </w:rPr>
              <w:t>Perinatologijos centrai</w:t>
            </w:r>
          </w:p>
        </w:tc>
      </w:tr>
      <w:tr w:rsidR="00E975D6" w14:paraId="77CBBE7A" w14:textId="77777777">
        <w:trPr>
          <w:trHeight w:val="205"/>
        </w:trPr>
        <w:tc>
          <w:tcPr>
            <w:tcW w:w="845" w:type="dxa"/>
          </w:tcPr>
          <w:p w14:paraId="62520CCB" w14:textId="77777777" w:rsidR="00E975D6" w:rsidRDefault="00B63C45" w:rsidP="009961D0">
            <w:pPr>
              <w:pStyle w:val="TableParagraph"/>
              <w:spacing w:line="186" w:lineRule="exact"/>
              <w:ind w:left="7"/>
              <w:jc w:val="left"/>
              <w:rPr>
                <w:sz w:val="18"/>
              </w:rPr>
            </w:pPr>
            <w:r>
              <w:rPr>
                <w:spacing w:val="-2"/>
                <w:sz w:val="18"/>
              </w:rPr>
              <w:t>NGNK25</w:t>
            </w:r>
          </w:p>
        </w:tc>
        <w:tc>
          <w:tcPr>
            <w:tcW w:w="7232" w:type="dxa"/>
          </w:tcPr>
          <w:p w14:paraId="00C1C4A8" w14:textId="77777777" w:rsidR="00E975D6" w:rsidRDefault="00B63C45" w:rsidP="009961D0">
            <w:pPr>
              <w:pStyle w:val="TableParagraph"/>
              <w:spacing w:line="186" w:lineRule="exact"/>
              <w:ind w:left="298" w:right="7"/>
              <w:rPr>
                <w:sz w:val="18"/>
              </w:rPr>
            </w:pPr>
            <w:r>
              <w:rPr>
                <w:sz w:val="18"/>
              </w:rPr>
              <w:t>23–25</w:t>
            </w:r>
            <w:r>
              <w:rPr>
                <w:spacing w:val="-7"/>
                <w:sz w:val="18"/>
              </w:rPr>
              <w:t xml:space="preserve"> </w:t>
            </w:r>
            <w:r>
              <w:rPr>
                <w:sz w:val="18"/>
              </w:rPr>
              <w:t>proc.</w:t>
            </w:r>
            <w:r>
              <w:rPr>
                <w:spacing w:val="-2"/>
                <w:sz w:val="18"/>
              </w:rPr>
              <w:t xml:space="preserve"> </w:t>
            </w:r>
            <w:r>
              <w:rPr>
                <w:sz w:val="18"/>
              </w:rPr>
              <w:t>gimdymų</w:t>
            </w:r>
            <w:r>
              <w:rPr>
                <w:spacing w:val="-2"/>
                <w:sz w:val="18"/>
              </w:rPr>
              <w:t xml:space="preserve"> </w:t>
            </w:r>
            <w:r>
              <w:rPr>
                <w:sz w:val="18"/>
              </w:rPr>
              <w:t>per</w:t>
            </w:r>
            <w:r>
              <w:rPr>
                <w:spacing w:val="-5"/>
                <w:sz w:val="18"/>
              </w:rPr>
              <w:t xml:space="preserve"> </w:t>
            </w:r>
            <w:r>
              <w:rPr>
                <w:sz w:val="18"/>
              </w:rPr>
              <w:t>metus</w:t>
            </w:r>
            <w:r>
              <w:rPr>
                <w:spacing w:val="-2"/>
                <w:sz w:val="18"/>
              </w:rPr>
              <w:t xml:space="preserve"> </w:t>
            </w:r>
            <w:r>
              <w:rPr>
                <w:sz w:val="18"/>
              </w:rPr>
              <w:t>atliekama</w:t>
            </w:r>
            <w:r>
              <w:rPr>
                <w:spacing w:val="-4"/>
                <w:sz w:val="18"/>
              </w:rPr>
              <w:t xml:space="preserve"> </w:t>
            </w:r>
            <w:r>
              <w:rPr>
                <w:sz w:val="18"/>
              </w:rPr>
              <w:t>cezario</w:t>
            </w:r>
            <w:r>
              <w:rPr>
                <w:spacing w:val="-4"/>
                <w:sz w:val="18"/>
              </w:rPr>
              <w:t xml:space="preserve"> </w:t>
            </w:r>
            <w:r>
              <w:rPr>
                <w:sz w:val="18"/>
              </w:rPr>
              <w:t>pjūvio</w:t>
            </w:r>
            <w:r>
              <w:rPr>
                <w:spacing w:val="-4"/>
                <w:sz w:val="18"/>
              </w:rPr>
              <w:t xml:space="preserve"> </w:t>
            </w:r>
            <w:r>
              <w:rPr>
                <w:spacing w:val="-2"/>
                <w:sz w:val="18"/>
              </w:rPr>
              <w:t>operacija</w:t>
            </w:r>
          </w:p>
        </w:tc>
        <w:tc>
          <w:tcPr>
            <w:tcW w:w="1552" w:type="dxa"/>
            <w:vMerge/>
            <w:tcBorders>
              <w:top w:val="nil"/>
            </w:tcBorders>
          </w:tcPr>
          <w:p w14:paraId="24A20CA4" w14:textId="77777777" w:rsidR="00E975D6" w:rsidRDefault="00E975D6" w:rsidP="009961D0">
            <w:pPr>
              <w:rPr>
                <w:sz w:val="2"/>
                <w:szCs w:val="2"/>
              </w:rPr>
            </w:pPr>
          </w:p>
        </w:tc>
      </w:tr>
      <w:tr w:rsidR="00E975D6" w14:paraId="00484441" w14:textId="77777777">
        <w:trPr>
          <w:trHeight w:val="208"/>
        </w:trPr>
        <w:tc>
          <w:tcPr>
            <w:tcW w:w="845" w:type="dxa"/>
          </w:tcPr>
          <w:p w14:paraId="5E573DED" w14:textId="77777777" w:rsidR="00E975D6" w:rsidRDefault="00B63C45" w:rsidP="009961D0">
            <w:pPr>
              <w:pStyle w:val="TableParagraph"/>
              <w:spacing w:line="188" w:lineRule="exact"/>
              <w:ind w:left="7"/>
              <w:jc w:val="left"/>
              <w:rPr>
                <w:sz w:val="18"/>
              </w:rPr>
            </w:pPr>
            <w:r>
              <w:rPr>
                <w:spacing w:val="-2"/>
                <w:sz w:val="18"/>
              </w:rPr>
              <w:t>NGNK26</w:t>
            </w:r>
          </w:p>
        </w:tc>
        <w:tc>
          <w:tcPr>
            <w:tcW w:w="7232" w:type="dxa"/>
          </w:tcPr>
          <w:p w14:paraId="53EF8909" w14:textId="77777777" w:rsidR="00E975D6" w:rsidRDefault="00B63C45" w:rsidP="009961D0">
            <w:pPr>
              <w:pStyle w:val="TableParagraph"/>
              <w:spacing w:line="188" w:lineRule="exact"/>
              <w:ind w:left="298" w:right="1"/>
              <w:rPr>
                <w:sz w:val="18"/>
              </w:rPr>
            </w:pPr>
            <w:r>
              <w:rPr>
                <w:sz w:val="18"/>
              </w:rPr>
              <w:t>naujagimiams</w:t>
            </w:r>
            <w:r>
              <w:rPr>
                <w:spacing w:val="-5"/>
                <w:sz w:val="18"/>
              </w:rPr>
              <w:t xml:space="preserve"> </w:t>
            </w:r>
            <w:r>
              <w:rPr>
                <w:sz w:val="18"/>
              </w:rPr>
              <w:t>palanki</w:t>
            </w:r>
            <w:r>
              <w:rPr>
                <w:spacing w:val="-4"/>
                <w:sz w:val="18"/>
              </w:rPr>
              <w:t xml:space="preserve"> </w:t>
            </w:r>
            <w:r>
              <w:rPr>
                <w:spacing w:val="-2"/>
                <w:sz w:val="18"/>
              </w:rPr>
              <w:t>ligoninė</w:t>
            </w:r>
          </w:p>
        </w:tc>
        <w:tc>
          <w:tcPr>
            <w:tcW w:w="1552" w:type="dxa"/>
            <w:vMerge/>
            <w:tcBorders>
              <w:top w:val="nil"/>
            </w:tcBorders>
          </w:tcPr>
          <w:p w14:paraId="2768F33D" w14:textId="77777777" w:rsidR="00E975D6" w:rsidRDefault="00E975D6" w:rsidP="009961D0">
            <w:pPr>
              <w:rPr>
                <w:sz w:val="2"/>
                <w:szCs w:val="2"/>
              </w:rPr>
            </w:pPr>
          </w:p>
        </w:tc>
      </w:tr>
      <w:tr w:rsidR="00E975D6" w14:paraId="4EFA010C" w14:textId="77777777">
        <w:trPr>
          <w:trHeight w:val="206"/>
        </w:trPr>
        <w:tc>
          <w:tcPr>
            <w:tcW w:w="845" w:type="dxa"/>
          </w:tcPr>
          <w:p w14:paraId="6F6F23F6" w14:textId="77777777" w:rsidR="00E975D6" w:rsidRDefault="00B63C45" w:rsidP="009961D0">
            <w:pPr>
              <w:pStyle w:val="TableParagraph"/>
              <w:spacing w:line="186" w:lineRule="exact"/>
              <w:ind w:left="7"/>
              <w:jc w:val="left"/>
              <w:rPr>
                <w:sz w:val="18"/>
              </w:rPr>
            </w:pPr>
            <w:r>
              <w:rPr>
                <w:spacing w:val="-2"/>
                <w:sz w:val="18"/>
              </w:rPr>
              <w:t>NGNK27</w:t>
            </w:r>
          </w:p>
        </w:tc>
        <w:tc>
          <w:tcPr>
            <w:tcW w:w="7232" w:type="dxa"/>
          </w:tcPr>
          <w:p w14:paraId="15C396F9" w14:textId="77777777" w:rsidR="00E975D6" w:rsidRDefault="00B63C45" w:rsidP="009961D0">
            <w:pPr>
              <w:pStyle w:val="TableParagraph"/>
              <w:spacing w:line="186" w:lineRule="exact"/>
              <w:ind w:left="298" w:right="5"/>
              <w:rPr>
                <w:sz w:val="18"/>
              </w:rPr>
            </w:pPr>
            <w:r>
              <w:rPr>
                <w:sz w:val="18"/>
              </w:rPr>
              <w:t>veikia</w:t>
            </w:r>
            <w:r>
              <w:rPr>
                <w:spacing w:val="-5"/>
                <w:sz w:val="18"/>
              </w:rPr>
              <w:t xml:space="preserve"> </w:t>
            </w:r>
            <w:r>
              <w:rPr>
                <w:sz w:val="18"/>
              </w:rPr>
              <w:t>donorinio</w:t>
            </w:r>
            <w:r>
              <w:rPr>
                <w:spacing w:val="-3"/>
                <w:sz w:val="18"/>
              </w:rPr>
              <w:t xml:space="preserve"> </w:t>
            </w:r>
            <w:r>
              <w:rPr>
                <w:sz w:val="18"/>
              </w:rPr>
              <w:t>motinos</w:t>
            </w:r>
            <w:r>
              <w:rPr>
                <w:spacing w:val="-4"/>
                <w:sz w:val="18"/>
              </w:rPr>
              <w:t xml:space="preserve"> </w:t>
            </w:r>
            <w:r>
              <w:rPr>
                <w:sz w:val="18"/>
              </w:rPr>
              <w:t>pieno</w:t>
            </w:r>
            <w:r>
              <w:rPr>
                <w:spacing w:val="-4"/>
                <w:sz w:val="18"/>
              </w:rPr>
              <w:t xml:space="preserve"> </w:t>
            </w:r>
            <w:r>
              <w:rPr>
                <w:spacing w:val="-2"/>
                <w:sz w:val="18"/>
              </w:rPr>
              <w:t>bankas</w:t>
            </w:r>
          </w:p>
        </w:tc>
        <w:tc>
          <w:tcPr>
            <w:tcW w:w="1552" w:type="dxa"/>
            <w:vMerge/>
            <w:tcBorders>
              <w:top w:val="nil"/>
            </w:tcBorders>
          </w:tcPr>
          <w:p w14:paraId="0B83810A" w14:textId="77777777" w:rsidR="00E975D6" w:rsidRDefault="00E975D6" w:rsidP="009961D0">
            <w:pPr>
              <w:rPr>
                <w:sz w:val="2"/>
                <w:szCs w:val="2"/>
              </w:rPr>
            </w:pPr>
          </w:p>
        </w:tc>
      </w:tr>
      <w:tr w:rsidR="00E975D6" w14:paraId="342DA077" w14:textId="77777777">
        <w:trPr>
          <w:trHeight w:val="208"/>
        </w:trPr>
        <w:tc>
          <w:tcPr>
            <w:tcW w:w="845" w:type="dxa"/>
          </w:tcPr>
          <w:p w14:paraId="68070DD6" w14:textId="77777777" w:rsidR="00E975D6" w:rsidRDefault="00B63C45" w:rsidP="009961D0">
            <w:pPr>
              <w:pStyle w:val="TableParagraph"/>
              <w:spacing w:line="188" w:lineRule="exact"/>
              <w:ind w:left="7"/>
              <w:jc w:val="left"/>
              <w:rPr>
                <w:sz w:val="18"/>
              </w:rPr>
            </w:pPr>
            <w:r>
              <w:rPr>
                <w:spacing w:val="-2"/>
                <w:sz w:val="18"/>
              </w:rPr>
              <w:t>NGNK28</w:t>
            </w:r>
          </w:p>
        </w:tc>
        <w:tc>
          <w:tcPr>
            <w:tcW w:w="7232" w:type="dxa"/>
          </w:tcPr>
          <w:p w14:paraId="71AABAD5" w14:textId="77777777" w:rsidR="00E975D6" w:rsidRDefault="00B63C45" w:rsidP="009961D0">
            <w:pPr>
              <w:pStyle w:val="TableParagraph"/>
              <w:spacing w:line="188" w:lineRule="exact"/>
              <w:ind w:left="298" w:right="3"/>
              <w:rPr>
                <w:sz w:val="18"/>
              </w:rPr>
            </w:pPr>
            <w:r>
              <w:rPr>
                <w:sz w:val="18"/>
              </w:rPr>
              <w:t>Perinatologijos</w:t>
            </w:r>
            <w:r>
              <w:rPr>
                <w:spacing w:val="-5"/>
                <w:sz w:val="18"/>
              </w:rPr>
              <w:t xml:space="preserve"> </w:t>
            </w:r>
            <w:r>
              <w:rPr>
                <w:sz w:val="18"/>
              </w:rPr>
              <w:t>centre</w:t>
            </w:r>
            <w:r>
              <w:rPr>
                <w:spacing w:val="-4"/>
                <w:sz w:val="18"/>
              </w:rPr>
              <w:t xml:space="preserve"> </w:t>
            </w:r>
            <w:r>
              <w:rPr>
                <w:sz w:val="18"/>
              </w:rPr>
              <w:t>yra</w:t>
            </w:r>
            <w:r>
              <w:rPr>
                <w:spacing w:val="-4"/>
                <w:sz w:val="18"/>
              </w:rPr>
              <w:t xml:space="preserve"> </w:t>
            </w:r>
            <w:r>
              <w:rPr>
                <w:sz w:val="18"/>
              </w:rPr>
              <w:t>konsultacijų</w:t>
            </w:r>
            <w:r>
              <w:rPr>
                <w:spacing w:val="-4"/>
                <w:sz w:val="18"/>
              </w:rPr>
              <w:t xml:space="preserve"> </w:t>
            </w:r>
            <w:r>
              <w:rPr>
                <w:spacing w:val="-2"/>
                <w:sz w:val="18"/>
              </w:rPr>
              <w:t>padalinys</w:t>
            </w:r>
          </w:p>
        </w:tc>
        <w:tc>
          <w:tcPr>
            <w:tcW w:w="1552" w:type="dxa"/>
            <w:vMerge/>
            <w:tcBorders>
              <w:top w:val="nil"/>
            </w:tcBorders>
          </w:tcPr>
          <w:p w14:paraId="3DCE7364" w14:textId="77777777" w:rsidR="00E975D6" w:rsidRDefault="00E975D6" w:rsidP="009961D0">
            <w:pPr>
              <w:rPr>
                <w:sz w:val="2"/>
                <w:szCs w:val="2"/>
              </w:rPr>
            </w:pPr>
          </w:p>
        </w:tc>
      </w:tr>
      <w:tr w:rsidR="00E975D6" w14:paraId="7A52F009" w14:textId="77777777">
        <w:trPr>
          <w:trHeight w:val="206"/>
        </w:trPr>
        <w:tc>
          <w:tcPr>
            <w:tcW w:w="845" w:type="dxa"/>
          </w:tcPr>
          <w:p w14:paraId="5571C69A" w14:textId="77777777" w:rsidR="00E975D6" w:rsidRDefault="00B63C45" w:rsidP="009961D0">
            <w:pPr>
              <w:pStyle w:val="TableParagraph"/>
              <w:spacing w:line="186" w:lineRule="exact"/>
              <w:ind w:left="7"/>
              <w:jc w:val="left"/>
              <w:rPr>
                <w:sz w:val="18"/>
              </w:rPr>
            </w:pPr>
            <w:r>
              <w:rPr>
                <w:spacing w:val="-2"/>
                <w:sz w:val="18"/>
              </w:rPr>
              <w:t>NGNK29</w:t>
            </w:r>
          </w:p>
        </w:tc>
        <w:tc>
          <w:tcPr>
            <w:tcW w:w="7232" w:type="dxa"/>
          </w:tcPr>
          <w:p w14:paraId="08DCE5D4" w14:textId="77777777" w:rsidR="00E975D6" w:rsidRDefault="00B63C45" w:rsidP="009961D0">
            <w:pPr>
              <w:pStyle w:val="TableParagraph"/>
              <w:spacing w:line="186" w:lineRule="exact"/>
              <w:ind w:left="298" w:right="5"/>
              <w:rPr>
                <w:sz w:val="18"/>
              </w:rPr>
            </w:pPr>
            <w:r>
              <w:rPr>
                <w:sz w:val="18"/>
              </w:rPr>
              <w:t>Perinatologijos</w:t>
            </w:r>
            <w:r>
              <w:rPr>
                <w:spacing w:val="-5"/>
                <w:sz w:val="18"/>
              </w:rPr>
              <w:t xml:space="preserve"> </w:t>
            </w:r>
            <w:r>
              <w:rPr>
                <w:sz w:val="18"/>
              </w:rPr>
              <w:t>centre</w:t>
            </w:r>
            <w:r>
              <w:rPr>
                <w:spacing w:val="-4"/>
                <w:sz w:val="18"/>
              </w:rPr>
              <w:t xml:space="preserve"> </w:t>
            </w:r>
            <w:r>
              <w:rPr>
                <w:sz w:val="18"/>
              </w:rPr>
              <w:t>yra</w:t>
            </w:r>
            <w:r>
              <w:rPr>
                <w:spacing w:val="-5"/>
                <w:sz w:val="18"/>
              </w:rPr>
              <w:t xml:space="preserve"> </w:t>
            </w:r>
            <w:r>
              <w:rPr>
                <w:sz w:val="18"/>
              </w:rPr>
              <w:t>akušerijos</w:t>
            </w:r>
            <w:r>
              <w:rPr>
                <w:spacing w:val="-4"/>
                <w:sz w:val="18"/>
              </w:rPr>
              <w:t xml:space="preserve"> </w:t>
            </w:r>
            <w:r>
              <w:rPr>
                <w:spacing w:val="-2"/>
                <w:sz w:val="18"/>
              </w:rPr>
              <w:t>padalinys</w:t>
            </w:r>
          </w:p>
        </w:tc>
        <w:tc>
          <w:tcPr>
            <w:tcW w:w="1552" w:type="dxa"/>
            <w:vMerge/>
            <w:tcBorders>
              <w:top w:val="nil"/>
            </w:tcBorders>
          </w:tcPr>
          <w:p w14:paraId="1D69AE5D" w14:textId="77777777" w:rsidR="00E975D6" w:rsidRDefault="00E975D6" w:rsidP="009961D0">
            <w:pPr>
              <w:rPr>
                <w:sz w:val="2"/>
                <w:szCs w:val="2"/>
              </w:rPr>
            </w:pPr>
          </w:p>
        </w:tc>
      </w:tr>
      <w:tr w:rsidR="00E975D6" w14:paraId="20CE375B" w14:textId="77777777">
        <w:trPr>
          <w:trHeight w:val="205"/>
        </w:trPr>
        <w:tc>
          <w:tcPr>
            <w:tcW w:w="845" w:type="dxa"/>
          </w:tcPr>
          <w:p w14:paraId="5ACF89B2" w14:textId="77777777" w:rsidR="00E975D6" w:rsidRDefault="00B63C45" w:rsidP="009961D0">
            <w:pPr>
              <w:pStyle w:val="TableParagraph"/>
              <w:spacing w:line="186" w:lineRule="exact"/>
              <w:ind w:left="7"/>
              <w:jc w:val="left"/>
              <w:rPr>
                <w:sz w:val="18"/>
              </w:rPr>
            </w:pPr>
            <w:r>
              <w:rPr>
                <w:spacing w:val="-2"/>
                <w:sz w:val="18"/>
              </w:rPr>
              <w:t>NGNK30</w:t>
            </w:r>
          </w:p>
        </w:tc>
        <w:tc>
          <w:tcPr>
            <w:tcW w:w="7232" w:type="dxa"/>
          </w:tcPr>
          <w:p w14:paraId="66E25864" w14:textId="77777777" w:rsidR="00E975D6" w:rsidRDefault="00B63C45" w:rsidP="009961D0">
            <w:pPr>
              <w:pStyle w:val="TableParagraph"/>
              <w:spacing w:line="186" w:lineRule="exact"/>
              <w:ind w:left="298" w:right="7"/>
              <w:rPr>
                <w:sz w:val="18"/>
              </w:rPr>
            </w:pPr>
            <w:r>
              <w:rPr>
                <w:sz w:val="18"/>
              </w:rPr>
              <w:t>Perinatologijos</w:t>
            </w:r>
            <w:r>
              <w:rPr>
                <w:spacing w:val="-5"/>
                <w:sz w:val="18"/>
              </w:rPr>
              <w:t xml:space="preserve"> </w:t>
            </w:r>
            <w:r>
              <w:rPr>
                <w:sz w:val="18"/>
              </w:rPr>
              <w:t>centre</w:t>
            </w:r>
            <w:r>
              <w:rPr>
                <w:spacing w:val="-4"/>
                <w:sz w:val="18"/>
              </w:rPr>
              <w:t xml:space="preserve"> </w:t>
            </w:r>
            <w:r>
              <w:rPr>
                <w:sz w:val="18"/>
              </w:rPr>
              <w:t>yra</w:t>
            </w:r>
            <w:r>
              <w:rPr>
                <w:spacing w:val="-5"/>
                <w:sz w:val="18"/>
              </w:rPr>
              <w:t xml:space="preserve"> </w:t>
            </w:r>
            <w:r>
              <w:rPr>
                <w:sz w:val="18"/>
              </w:rPr>
              <w:t>nėštumo</w:t>
            </w:r>
            <w:r>
              <w:rPr>
                <w:spacing w:val="-5"/>
                <w:sz w:val="18"/>
              </w:rPr>
              <w:t xml:space="preserve"> </w:t>
            </w:r>
            <w:r>
              <w:rPr>
                <w:sz w:val="18"/>
              </w:rPr>
              <w:t>patologijos</w:t>
            </w:r>
            <w:r>
              <w:rPr>
                <w:spacing w:val="-3"/>
                <w:sz w:val="18"/>
              </w:rPr>
              <w:t xml:space="preserve"> </w:t>
            </w:r>
            <w:r>
              <w:rPr>
                <w:spacing w:val="-2"/>
                <w:sz w:val="18"/>
              </w:rPr>
              <w:t>padalinys</w:t>
            </w:r>
          </w:p>
        </w:tc>
        <w:tc>
          <w:tcPr>
            <w:tcW w:w="1552" w:type="dxa"/>
            <w:vMerge/>
            <w:tcBorders>
              <w:top w:val="nil"/>
            </w:tcBorders>
          </w:tcPr>
          <w:p w14:paraId="1465CF4B" w14:textId="77777777" w:rsidR="00E975D6" w:rsidRDefault="00E975D6" w:rsidP="009961D0">
            <w:pPr>
              <w:rPr>
                <w:sz w:val="2"/>
                <w:szCs w:val="2"/>
              </w:rPr>
            </w:pPr>
          </w:p>
        </w:tc>
      </w:tr>
      <w:tr w:rsidR="00E975D6" w14:paraId="77D55CC2" w14:textId="77777777">
        <w:trPr>
          <w:trHeight w:val="414"/>
        </w:trPr>
        <w:tc>
          <w:tcPr>
            <w:tcW w:w="845" w:type="dxa"/>
          </w:tcPr>
          <w:p w14:paraId="222E5FFF" w14:textId="77777777" w:rsidR="00E975D6" w:rsidRDefault="00B63C45" w:rsidP="009961D0">
            <w:pPr>
              <w:pStyle w:val="TableParagraph"/>
              <w:spacing w:before="104"/>
              <w:ind w:left="7"/>
              <w:jc w:val="left"/>
              <w:rPr>
                <w:sz w:val="18"/>
              </w:rPr>
            </w:pPr>
            <w:r>
              <w:rPr>
                <w:spacing w:val="-2"/>
                <w:sz w:val="18"/>
              </w:rPr>
              <w:t>NGNK31</w:t>
            </w:r>
          </w:p>
        </w:tc>
        <w:tc>
          <w:tcPr>
            <w:tcW w:w="7232" w:type="dxa"/>
          </w:tcPr>
          <w:p w14:paraId="68258D7B" w14:textId="77777777" w:rsidR="00E975D6" w:rsidRDefault="00B63C45" w:rsidP="009961D0">
            <w:pPr>
              <w:pStyle w:val="TableParagraph"/>
              <w:spacing w:before="1" w:line="207" w:lineRule="exact"/>
              <w:ind w:left="298" w:right="12"/>
              <w:rPr>
                <w:sz w:val="18"/>
              </w:rPr>
            </w:pPr>
            <w:r>
              <w:rPr>
                <w:sz w:val="18"/>
              </w:rPr>
              <w:t>Perinatologijos</w:t>
            </w:r>
            <w:r>
              <w:rPr>
                <w:spacing w:val="-6"/>
                <w:sz w:val="18"/>
              </w:rPr>
              <w:t xml:space="preserve"> </w:t>
            </w:r>
            <w:r>
              <w:rPr>
                <w:sz w:val="18"/>
              </w:rPr>
              <w:t>centre</w:t>
            </w:r>
            <w:r>
              <w:rPr>
                <w:spacing w:val="-4"/>
                <w:sz w:val="18"/>
              </w:rPr>
              <w:t xml:space="preserve"> </w:t>
            </w:r>
            <w:r>
              <w:rPr>
                <w:sz w:val="18"/>
              </w:rPr>
              <w:t>yra</w:t>
            </w:r>
            <w:r>
              <w:rPr>
                <w:spacing w:val="-3"/>
                <w:sz w:val="18"/>
              </w:rPr>
              <w:t xml:space="preserve"> </w:t>
            </w:r>
            <w:r>
              <w:rPr>
                <w:sz w:val="18"/>
              </w:rPr>
              <w:t>gimdymo</w:t>
            </w:r>
            <w:r>
              <w:rPr>
                <w:spacing w:val="-3"/>
                <w:sz w:val="18"/>
              </w:rPr>
              <w:t xml:space="preserve"> </w:t>
            </w:r>
            <w:r>
              <w:rPr>
                <w:sz w:val="18"/>
              </w:rPr>
              <w:t>palatos,</w:t>
            </w:r>
            <w:r>
              <w:rPr>
                <w:spacing w:val="-4"/>
                <w:sz w:val="18"/>
              </w:rPr>
              <w:t xml:space="preserve"> </w:t>
            </w:r>
            <w:r>
              <w:rPr>
                <w:sz w:val="18"/>
              </w:rPr>
              <w:t>iš</w:t>
            </w:r>
            <w:r>
              <w:rPr>
                <w:spacing w:val="-4"/>
                <w:sz w:val="18"/>
              </w:rPr>
              <w:t xml:space="preserve"> </w:t>
            </w:r>
            <w:r>
              <w:rPr>
                <w:sz w:val="18"/>
              </w:rPr>
              <w:t>kurių</w:t>
            </w:r>
            <w:r>
              <w:rPr>
                <w:spacing w:val="-4"/>
                <w:sz w:val="18"/>
              </w:rPr>
              <w:t xml:space="preserve"> </w:t>
            </w:r>
            <w:r>
              <w:rPr>
                <w:sz w:val="18"/>
              </w:rPr>
              <w:t>bent</w:t>
            </w:r>
            <w:r>
              <w:rPr>
                <w:spacing w:val="-3"/>
                <w:sz w:val="18"/>
              </w:rPr>
              <w:t xml:space="preserve"> </w:t>
            </w:r>
            <w:r>
              <w:rPr>
                <w:sz w:val="18"/>
              </w:rPr>
              <w:t>viena</w:t>
            </w:r>
            <w:r>
              <w:rPr>
                <w:spacing w:val="-3"/>
                <w:sz w:val="18"/>
              </w:rPr>
              <w:t xml:space="preserve"> </w:t>
            </w:r>
            <w:r>
              <w:rPr>
                <w:sz w:val="18"/>
              </w:rPr>
              <w:t>tinkama</w:t>
            </w:r>
            <w:r>
              <w:rPr>
                <w:spacing w:val="-4"/>
                <w:sz w:val="18"/>
              </w:rPr>
              <w:t xml:space="preserve"> </w:t>
            </w:r>
            <w:r>
              <w:rPr>
                <w:spacing w:val="-2"/>
                <w:sz w:val="18"/>
              </w:rPr>
              <w:t>priešlaikiniam</w:t>
            </w:r>
          </w:p>
          <w:p w14:paraId="03B18B58" w14:textId="77777777" w:rsidR="00E975D6" w:rsidRDefault="00B63C45" w:rsidP="009961D0">
            <w:pPr>
              <w:pStyle w:val="TableParagraph"/>
              <w:spacing w:line="187" w:lineRule="exact"/>
              <w:ind w:left="16"/>
              <w:rPr>
                <w:sz w:val="18"/>
              </w:rPr>
            </w:pPr>
            <w:r>
              <w:rPr>
                <w:spacing w:val="-2"/>
                <w:sz w:val="18"/>
              </w:rPr>
              <w:t>gimdymui</w:t>
            </w:r>
          </w:p>
        </w:tc>
        <w:tc>
          <w:tcPr>
            <w:tcW w:w="1552" w:type="dxa"/>
            <w:vMerge/>
            <w:tcBorders>
              <w:top w:val="nil"/>
            </w:tcBorders>
          </w:tcPr>
          <w:p w14:paraId="4D3B5269" w14:textId="77777777" w:rsidR="00E975D6" w:rsidRDefault="00E975D6" w:rsidP="009961D0">
            <w:pPr>
              <w:rPr>
                <w:sz w:val="2"/>
                <w:szCs w:val="2"/>
              </w:rPr>
            </w:pPr>
          </w:p>
        </w:tc>
      </w:tr>
      <w:tr w:rsidR="00E975D6" w14:paraId="3DE84C9B" w14:textId="77777777">
        <w:trPr>
          <w:trHeight w:val="205"/>
        </w:trPr>
        <w:tc>
          <w:tcPr>
            <w:tcW w:w="845" w:type="dxa"/>
          </w:tcPr>
          <w:p w14:paraId="4F547DC7" w14:textId="77777777" w:rsidR="00E975D6" w:rsidRDefault="00B63C45" w:rsidP="009961D0">
            <w:pPr>
              <w:pStyle w:val="TableParagraph"/>
              <w:spacing w:line="186" w:lineRule="exact"/>
              <w:ind w:left="7"/>
              <w:jc w:val="left"/>
              <w:rPr>
                <w:sz w:val="18"/>
              </w:rPr>
            </w:pPr>
            <w:r>
              <w:rPr>
                <w:spacing w:val="-2"/>
                <w:sz w:val="18"/>
              </w:rPr>
              <w:t>NGNK32</w:t>
            </w:r>
          </w:p>
        </w:tc>
        <w:tc>
          <w:tcPr>
            <w:tcW w:w="7232" w:type="dxa"/>
          </w:tcPr>
          <w:p w14:paraId="776A2C82" w14:textId="77777777" w:rsidR="00E975D6" w:rsidRDefault="00B63C45" w:rsidP="009961D0">
            <w:pPr>
              <w:pStyle w:val="TableParagraph"/>
              <w:spacing w:line="186" w:lineRule="exact"/>
              <w:ind w:left="298" w:right="7"/>
              <w:rPr>
                <w:sz w:val="18"/>
              </w:rPr>
            </w:pPr>
            <w:r>
              <w:rPr>
                <w:sz w:val="18"/>
              </w:rPr>
              <w:t>Perinatologijos</w:t>
            </w:r>
            <w:r>
              <w:rPr>
                <w:spacing w:val="-5"/>
                <w:sz w:val="18"/>
              </w:rPr>
              <w:t xml:space="preserve"> </w:t>
            </w:r>
            <w:r>
              <w:rPr>
                <w:sz w:val="18"/>
              </w:rPr>
              <w:t>centre</w:t>
            </w:r>
            <w:r>
              <w:rPr>
                <w:spacing w:val="-3"/>
                <w:sz w:val="18"/>
              </w:rPr>
              <w:t xml:space="preserve"> </w:t>
            </w:r>
            <w:r>
              <w:rPr>
                <w:sz w:val="18"/>
              </w:rPr>
              <w:t>yra</w:t>
            </w:r>
            <w:r>
              <w:rPr>
                <w:spacing w:val="-3"/>
                <w:sz w:val="18"/>
              </w:rPr>
              <w:t xml:space="preserve"> </w:t>
            </w:r>
            <w:r>
              <w:rPr>
                <w:sz w:val="18"/>
              </w:rPr>
              <w:t>palatos</w:t>
            </w:r>
            <w:r>
              <w:rPr>
                <w:spacing w:val="-2"/>
                <w:sz w:val="18"/>
              </w:rPr>
              <w:t xml:space="preserve"> </w:t>
            </w:r>
            <w:r>
              <w:rPr>
                <w:sz w:val="18"/>
              </w:rPr>
              <w:t>pagimdžiusioms</w:t>
            </w:r>
            <w:r>
              <w:rPr>
                <w:spacing w:val="-5"/>
                <w:sz w:val="18"/>
              </w:rPr>
              <w:t xml:space="preserve"> </w:t>
            </w:r>
            <w:r>
              <w:rPr>
                <w:sz w:val="18"/>
              </w:rPr>
              <w:t>moterims</w:t>
            </w:r>
            <w:r>
              <w:rPr>
                <w:spacing w:val="-4"/>
                <w:sz w:val="18"/>
              </w:rPr>
              <w:t xml:space="preserve"> </w:t>
            </w:r>
            <w:r>
              <w:rPr>
                <w:sz w:val="18"/>
              </w:rPr>
              <w:t>kartu</w:t>
            </w:r>
            <w:r>
              <w:rPr>
                <w:spacing w:val="-5"/>
                <w:sz w:val="18"/>
              </w:rPr>
              <w:t xml:space="preserve"> </w:t>
            </w:r>
            <w:r>
              <w:rPr>
                <w:sz w:val="18"/>
              </w:rPr>
              <w:t>su</w:t>
            </w:r>
            <w:r>
              <w:rPr>
                <w:spacing w:val="-5"/>
                <w:sz w:val="18"/>
              </w:rPr>
              <w:t xml:space="preserve"> </w:t>
            </w:r>
            <w:r>
              <w:rPr>
                <w:spacing w:val="-2"/>
                <w:sz w:val="18"/>
              </w:rPr>
              <w:t>naujagimiais</w:t>
            </w:r>
          </w:p>
        </w:tc>
        <w:tc>
          <w:tcPr>
            <w:tcW w:w="1552" w:type="dxa"/>
            <w:vMerge/>
            <w:tcBorders>
              <w:top w:val="nil"/>
            </w:tcBorders>
          </w:tcPr>
          <w:p w14:paraId="3F3A62AD" w14:textId="77777777" w:rsidR="00E975D6" w:rsidRDefault="00E975D6" w:rsidP="009961D0">
            <w:pPr>
              <w:rPr>
                <w:sz w:val="2"/>
                <w:szCs w:val="2"/>
              </w:rPr>
            </w:pPr>
          </w:p>
        </w:tc>
      </w:tr>
      <w:tr w:rsidR="00E975D6" w14:paraId="2790977F" w14:textId="77777777">
        <w:trPr>
          <w:trHeight w:val="208"/>
        </w:trPr>
        <w:tc>
          <w:tcPr>
            <w:tcW w:w="845" w:type="dxa"/>
          </w:tcPr>
          <w:p w14:paraId="13CFB446" w14:textId="77777777" w:rsidR="00E975D6" w:rsidRDefault="00B63C45" w:rsidP="009961D0">
            <w:pPr>
              <w:pStyle w:val="TableParagraph"/>
              <w:spacing w:before="1" w:line="187" w:lineRule="exact"/>
              <w:ind w:left="7"/>
              <w:jc w:val="left"/>
              <w:rPr>
                <w:sz w:val="18"/>
              </w:rPr>
            </w:pPr>
            <w:r>
              <w:rPr>
                <w:spacing w:val="-2"/>
                <w:sz w:val="18"/>
              </w:rPr>
              <w:t>NGNK33</w:t>
            </w:r>
          </w:p>
        </w:tc>
        <w:tc>
          <w:tcPr>
            <w:tcW w:w="7232" w:type="dxa"/>
          </w:tcPr>
          <w:p w14:paraId="22438C5E" w14:textId="77777777" w:rsidR="00E975D6" w:rsidRDefault="00B63C45" w:rsidP="009961D0">
            <w:pPr>
              <w:pStyle w:val="TableParagraph"/>
              <w:spacing w:before="1" w:line="187" w:lineRule="exact"/>
              <w:ind w:left="298" w:right="3"/>
              <w:rPr>
                <w:sz w:val="18"/>
              </w:rPr>
            </w:pPr>
            <w:r>
              <w:rPr>
                <w:sz w:val="18"/>
              </w:rPr>
              <w:t>Perinatologijos</w:t>
            </w:r>
            <w:r>
              <w:rPr>
                <w:spacing w:val="-7"/>
                <w:sz w:val="18"/>
              </w:rPr>
              <w:t xml:space="preserve"> </w:t>
            </w:r>
            <w:r>
              <w:rPr>
                <w:sz w:val="18"/>
              </w:rPr>
              <w:t>centre</w:t>
            </w:r>
            <w:r>
              <w:rPr>
                <w:spacing w:val="-4"/>
                <w:sz w:val="18"/>
              </w:rPr>
              <w:t xml:space="preserve"> </w:t>
            </w:r>
            <w:r>
              <w:rPr>
                <w:sz w:val="18"/>
              </w:rPr>
              <w:t>yra</w:t>
            </w:r>
            <w:r>
              <w:rPr>
                <w:spacing w:val="-4"/>
                <w:sz w:val="18"/>
              </w:rPr>
              <w:t xml:space="preserve"> </w:t>
            </w:r>
            <w:r>
              <w:rPr>
                <w:sz w:val="18"/>
              </w:rPr>
              <w:t>dvi</w:t>
            </w:r>
            <w:r>
              <w:rPr>
                <w:spacing w:val="-6"/>
                <w:sz w:val="18"/>
              </w:rPr>
              <w:t xml:space="preserve"> </w:t>
            </w:r>
            <w:r>
              <w:rPr>
                <w:sz w:val="18"/>
              </w:rPr>
              <w:t>operacinės,</w:t>
            </w:r>
            <w:r>
              <w:rPr>
                <w:spacing w:val="-5"/>
                <w:sz w:val="18"/>
              </w:rPr>
              <w:t xml:space="preserve"> </w:t>
            </w:r>
            <w:r>
              <w:rPr>
                <w:sz w:val="18"/>
              </w:rPr>
              <w:t>skirtos</w:t>
            </w:r>
            <w:r>
              <w:rPr>
                <w:spacing w:val="1"/>
                <w:sz w:val="18"/>
              </w:rPr>
              <w:t xml:space="preserve"> </w:t>
            </w:r>
            <w:r>
              <w:rPr>
                <w:sz w:val="18"/>
              </w:rPr>
              <w:t>akušerinėms</w:t>
            </w:r>
            <w:r>
              <w:rPr>
                <w:spacing w:val="-2"/>
                <w:sz w:val="18"/>
              </w:rPr>
              <w:t xml:space="preserve"> operacijoms</w:t>
            </w:r>
          </w:p>
        </w:tc>
        <w:tc>
          <w:tcPr>
            <w:tcW w:w="1552" w:type="dxa"/>
            <w:vMerge/>
            <w:tcBorders>
              <w:top w:val="nil"/>
            </w:tcBorders>
          </w:tcPr>
          <w:p w14:paraId="146CA8B3" w14:textId="77777777" w:rsidR="00E975D6" w:rsidRDefault="00E975D6" w:rsidP="009961D0">
            <w:pPr>
              <w:rPr>
                <w:sz w:val="2"/>
                <w:szCs w:val="2"/>
              </w:rPr>
            </w:pPr>
          </w:p>
        </w:tc>
      </w:tr>
      <w:tr w:rsidR="00E975D6" w14:paraId="5AB6612A" w14:textId="77777777">
        <w:trPr>
          <w:trHeight w:val="205"/>
        </w:trPr>
        <w:tc>
          <w:tcPr>
            <w:tcW w:w="845" w:type="dxa"/>
          </w:tcPr>
          <w:p w14:paraId="7110AD03" w14:textId="77777777" w:rsidR="00E975D6" w:rsidRDefault="00B63C45" w:rsidP="009961D0">
            <w:pPr>
              <w:pStyle w:val="TableParagraph"/>
              <w:spacing w:line="186" w:lineRule="exact"/>
              <w:ind w:left="7"/>
              <w:jc w:val="left"/>
              <w:rPr>
                <w:sz w:val="18"/>
              </w:rPr>
            </w:pPr>
            <w:r>
              <w:rPr>
                <w:spacing w:val="-2"/>
                <w:sz w:val="18"/>
              </w:rPr>
              <w:t>NGNK34</w:t>
            </w:r>
          </w:p>
        </w:tc>
        <w:tc>
          <w:tcPr>
            <w:tcW w:w="7232" w:type="dxa"/>
          </w:tcPr>
          <w:p w14:paraId="27CA500A" w14:textId="77777777" w:rsidR="00E975D6" w:rsidRDefault="00B63C45" w:rsidP="009961D0">
            <w:pPr>
              <w:pStyle w:val="TableParagraph"/>
              <w:spacing w:line="186" w:lineRule="exact"/>
              <w:ind w:left="298" w:right="8"/>
              <w:rPr>
                <w:sz w:val="18"/>
              </w:rPr>
            </w:pPr>
            <w:r>
              <w:rPr>
                <w:sz w:val="18"/>
              </w:rPr>
              <w:t>Perinatologijos</w:t>
            </w:r>
            <w:r>
              <w:rPr>
                <w:spacing w:val="-8"/>
                <w:sz w:val="18"/>
              </w:rPr>
              <w:t xml:space="preserve"> </w:t>
            </w:r>
            <w:r>
              <w:rPr>
                <w:sz w:val="18"/>
              </w:rPr>
              <w:t>centre</w:t>
            </w:r>
            <w:r>
              <w:rPr>
                <w:spacing w:val="-5"/>
                <w:sz w:val="18"/>
              </w:rPr>
              <w:t xml:space="preserve"> </w:t>
            </w:r>
            <w:r>
              <w:rPr>
                <w:sz w:val="18"/>
              </w:rPr>
              <w:t>yra</w:t>
            </w:r>
            <w:r>
              <w:rPr>
                <w:spacing w:val="-5"/>
                <w:sz w:val="18"/>
              </w:rPr>
              <w:t xml:space="preserve"> </w:t>
            </w:r>
            <w:r>
              <w:rPr>
                <w:sz w:val="18"/>
              </w:rPr>
              <w:t>naujagimių,</w:t>
            </w:r>
            <w:r>
              <w:rPr>
                <w:spacing w:val="-6"/>
                <w:sz w:val="18"/>
              </w:rPr>
              <w:t xml:space="preserve"> </w:t>
            </w:r>
            <w:r>
              <w:rPr>
                <w:sz w:val="18"/>
              </w:rPr>
              <w:t>turinčių</w:t>
            </w:r>
            <w:r>
              <w:rPr>
                <w:spacing w:val="-5"/>
                <w:sz w:val="18"/>
              </w:rPr>
              <w:t xml:space="preserve"> </w:t>
            </w:r>
            <w:r>
              <w:rPr>
                <w:sz w:val="18"/>
              </w:rPr>
              <w:t>patologiją,</w:t>
            </w:r>
            <w:r>
              <w:rPr>
                <w:spacing w:val="-4"/>
                <w:sz w:val="18"/>
              </w:rPr>
              <w:t xml:space="preserve"> </w:t>
            </w:r>
            <w:r>
              <w:rPr>
                <w:spacing w:val="-2"/>
                <w:sz w:val="18"/>
              </w:rPr>
              <w:t>padalinys</w:t>
            </w:r>
          </w:p>
        </w:tc>
        <w:tc>
          <w:tcPr>
            <w:tcW w:w="1552" w:type="dxa"/>
            <w:vMerge/>
            <w:tcBorders>
              <w:top w:val="nil"/>
            </w:tcBorders>
          </w:tcPr>
          <w:p w14:paraId="176D6488" w14:textId="77777777" w:rsidR="00E975D6" w:rsidRDefault="00E975D6" w:rsidP="009961D0">
            <w:pPr>
              <w:rPr>
                <w:sz w:val="2"/>
                <w:szCs w:val="2"/>
              </w:rPr>
            </w:pPr>
          </w:p>
        </w:tc>
      </w:tr>
      <w:tr w:rsidR="00E975D6" w14:paraId="25FC3633" w14:textId="77777777">
        <w:trPr>
          <w:trHeight w:val="208"/>
        </w:trPr>
        <w:tc>
          <w:tcPr>
            <w:tcW w:w="845" w:type="dxa"/>
          </w:tcPr>
          <w:p w14:paraId="21BA6519" w14:textId="77777777" w:rsidR="00E975D6" w:rsidRDefault="00B63C45" w:rsidP="009961D0">
            <w:pPr>
              <w:pStyle w:val="TableParagraph"/>
              <w:spacing w:line="189" w:lineRule="exact"/>
              <w:ind w:left="7"/>
              <w:jc w:val="left"/>
              <w:rPr>
                <w:sz w:val="18"/>
              </w:rPr>
            </w:pPr>
            <w:r>
              <w:rPr>
                <w:spacing w:val="-2"/>
                <w:sz w:val="18"/>
              </w:rPr>
              <w:t>NGNK35</w:t>
            </w:r>
          </w:p>
        </w:tc>
        <w:tc>
          <w:tcPr>
            <w:tcW w:w="7232" w:type="dxa"/>
          </w:tcPr>
          <w:p w14:paraId="06C52596" w14:textId="77777777" w:rsidR="00E975D6" w:rsidRDefault="00B63C45" w:rsidP="009961D0">
            <w:pPr>
              <w:pStyle w:val="TableParagraph"/>
              <w:spacing w:line="189" w:lineRule="exact"/>
              <w:ind w:left="298" w:right="9"/>
              <w:rPr>
                <w:sz w:val="18"/>
              </w:rPr>
            </w:pPr>
            <w:r>
              <w:rPr>
                <w:sz w:val="18"/>
              </w:rPr>
              <w:t>Perinatologijos</w:t>
            </w:r>
            <w:r>
              <w:rPr>
                <w:spacing w:val="-8"/>
                <w:sz w:val="18"/>
              </w:rPr>
              <w:t xml:space="preserve"> </w:t>
            </w:r>
            <w:r>
              <w:rPr>
                <w:sz w:val="18"/>
              </w:rPr>
              <w:t>centre</w:t>
            </w:r>
            <w:r>
              <w:rPr>
                <w:spacing w:val="-6"/>
                <w:sz w:val="18"/>
              </w:rPr>
              <w:t xml:space="preserve"> </w:t>
            </w:r>
            <w:r>
              <w:rPr>
                <w:sz w:val="18"/>
              </w:rPr>
              <w:t>yra</w:t>
            </w:r>
            <w:r>
              <w:rPr>
                <w:spacing w:val="-5"/>
                <w:sz w:val="18"/>
              </w:rPr>
              <w:t xml:space="preserve"> </w:t>
            </w:r>
            <w:r>
              <w:rPr>
                <w:sz w:val="18"/>
              </w:rPr>
              <w:t>naujagimių</w:t>
            </w:r>
            <w:r>
              <w:rPr>
                <w:spacing w:val="-7"/>
                <w:sz w:val="18"/>
              </w:rPr>
              <w:t xml:space="preserve"> </w:t>
            </w:r>
            <w:r>
              <w:rPr>
                <w:sz w:val="18"/>
              </w:rPr>
              <w:t>intensyviosios</w:t>
            </w:r>
            <w:r>
              <w:rPr>
                <w:spacing w:val="-6"/>
                <w:sz w:val="18"/>
              </w:rPr>
              <w:t xml:space="preserve"> </w:t>
            </w:r>
            <w:r>
              <w:rPr>
                <w:sz w:val="18"/>
              </w:rPr>
              <w:t>terapijos</w:t>
            </w:r>
            <w:r>
              <w:rPr>
                <w:spacing w:val="-6"/>
                <w:sz w:val="18"/>
              </w:rPr>
              <w:t xml:space="preserve"> </w:t>
            </w:r>
            <w:r>
              <w:rPr>
                <w:spacing w:val="-2"/>
                <w:sz w:val="18"/>
              </w:rPr>
              <w:t>padalinys</w:t>
            </w:r>
          </w:p>
        </w:tc>
        <w:tc>
          <w:tcPr>
            <w:tcW w:w="1552" w:type="dxa"/>
            <w:vMerge/>
            <w:tcBorders>
              <w:top w:val="nil"/>
            </w:tcBorders>
          </w:tcPr>
          <w:p w14:paraId="543F9321" w14:textId="77777777" w:rsidR="00E975D6" w:rsidRDefault="00E975D6" w:rsidP="009961D0">
            <w:pPr>
              <w:rPr>
                <w:sz w:val="2"/>
                <w:szCs w:val="2"/>
              </w:rPr>
            </w:pPr>
          </w:p>
        </w:tc>
      </w:tr>
      <w:tr w:rsidR="00E975D6" w14:paraId="5B112A56" w14:textId="77777777">
        <w:trPr>
          <w:trHeight w:val="827"/>
        </w:trPr>
        <w:tc>
          <w:tcPr>
            <w:tcW w:w="845" w:type="dxa"/>
          </w:tcPr>
          <w:p w14:paraId="57B81ADE" w14:textId="77777777" w:rsidR="00E975D6" w:rsidRDefault="00E975D6" w:rsidP="009961D0">
            <w:pPr>
              <w:pStyle w:val="TableParagraph"/>
              <w:spacing w:before="101"/>
              <w:jc w:val="left"/>
              <w:rPr>
                <w:sz w:val="18"/>
              </w:rPr>
            </w:pPr>
          </w:p>
          <w:p w14:paraId="4CEB9668" w14:textId="77777777" w:rsidR="00E975D6" w:rsidRDefault="00B63C45" w:rsidP="009961D0">
            <w:pPr>
              <w:pStyle w:val="TableParagraph"/>
              <w:ind w:left="7"/>
              <w:jc w:val="left"/>
              <w:rPr>
                <w:sz w:val="18"/>
              </w:rPr>
            </w:pPr>
            <w:r>
              <w:rPr>
                <w:spacing w:val="-2"/>
                <w:sz w:val="18"/>
              </w:rPr>
              <w:t>NGNK36</w:t>
            </w:r>
          </w:p>
        </w:tc>
        <w:tc>
          <w:tcPr>
            <w:tcW w:w="7232" w:type="dxa"/>
          </w:tcPr>
          <w:p w14:paraId="04F5F2DF" w14:textId="77777777" w:rsidR="00E975D6" w:rsidRDefault="00B63C45" w:rsidP="009961D0">
            <w:pPr>
              <w:pStyle w:val="TableParagraph"/>
              <w:ind w:left="144" w:firstLine="444"/>
              <w:jc w:val="left"/>
              <w:rPr>
                <w:sz w:val="18"/>
              </w:rPr>
            </w:pPr>
            <w:r>
              <w:rPr>
                <w:sz w:val="18"/>
              </w:rPr>
              <w:t>Perinatologijos centre yra visą parą teikiamos 3 gydytojų akušerių ginekologų, 1 gydytojo</w:t>
            </w:r>
            <w:r>
              <w:rPr>
                <w:spacing w:val="-5"/>
                <w:sz w:val="18"/>
              </w:rPr>
              <w:t xml:space="preserve"> </w:t>
            </w:r>
            <w:r>
              <w:rPr>
                <w:sz w:val="18"/>
              </w:rPr>
              <w:t>anesteziologo</w:t>
            </w:r>
            <w:r>
              <w:rPr>
                <w:spacing w:val="-5"/>
                <w:sz w:val="18"/>
              </w:rPr>
              <w:t xml:space="preserve"> </w:t>
            </w:r>
            <w:r>
              <w:rPr>
                <w:sz w:val="18"/>
              </w:rPr>
              <w:t>reanimatologo,</w:t>
            </w:r>
            <w:r>
              <w:rPr>
                <w:spacing w:val="-7"/>
                <w:sz w:val="18"/>
              </w:rPr>
              <w:t xml:space="preserve"> </w:t>
            </w:r>
            <w:r>
              <w:rPr>
                <w:sz w:val="18"/>
              </w:rPr>
              <w:t>3</w:t>
            </w:r>
            <w:r>
              <w:rPr>
                <w:spacing w:val="-5"/>
                <w:sz w:val="18"/>
              </w:rPr>
              <w:t xml:space="preserve"> </w:t>
            </w:r>
            <w:r>
              <w:rPr>
                <w:sz w:val="18"/>
              </w:rPr>
              <w:t>gydytojų</w:t>
            </w:r>
            <w:r>
              <w:rPr>
                <w:spacing w:val="-7"/>
                <w:sz w:val="18"/>
              </w:rPr>
              <w:t xml:space="preserve"> </w:t>
            </w:r>
            <w:proofErr w:type="spellStart"/>
            <w:r>
              <w:rPr>
                <w:sz w:val="18"/>
              </w:rPr>
              <w:t>neonatologų</w:t>
            </w:r>
            <w:proofErr w:type="spellEnd"/>
            <w:r>
              <w:rPr>
                <w:sz w:val="18"/>
              </w:rPr>
              <w:t>,</w:t>
            </w:r>
            <w:r>
              <w:rPr>
                <w:spacing w:val="-5"/>
                <w:sz w:val="18"/>
              </w:rPr>
              <w:t xml:space="preserve"> </w:t>
            </w:r>
            <w:r>
              <w:rPr>
                <w:sz w:val="18"/>
              </w:rPr>
              <w:t>atsižvelgiant</w:t>
            </w:r>
            <w:r>
              <w:rPr>
                <w:spacing w:val="-5"/>
                <w:sz w:val="18"/>
              </w:rPr>
              <w:t xml:space="preserve"> </w:t>
            </w:r>
            <w:r>
              <w:rPr>
                <w:sz w:val="18"/>
              </w:rPr>
              <w:t>į</w:t>
            </w:r>
            <w:r>
              <w:rPr>
                <w:spacing w:val="-7"/>
                <w:sz w:val="18"/>
              </w:rPr>
              <w:t xml:space="preserve"> </w:t>
            </w:r>
            <w:r>
              <w:rPr>
                <w:sz w:val="18"/>
              </w:rPr>
              <w:t>paslaugų</w:t>
            </w:r>
          </w:p>
          <w:p w14:paraId="6A72F561" w14:textId="77777777" w:rsidR="00E975D6" w:rsidRDefault="00B63C45" w:rsidP="009961D0">
            <w:pPr>
              <w:pStyle w:val="TableParagraph"/>
              <w:spacing w:line="206" w:lineRule="exact"/>
              <w:ind w:left="6"/>
              <w:rPr>
                <w:sz w:val="18"/>
              </w:rPr>
            </w:pPr>
            <w:r>
              <w:rPr>
                <w:sz w:val="18"/>
              </w:rPr>
              <w:t>teikimo</w:t>
            </w:r>
            <w:r>
              <w:rPr>
                <w:spacing w:val="-8"/>
                <w:sz w:val="18"/>
              </w:rPr>
              <w:t xml:space="preserve"> </w:t>
            </w:r>
            <w:r>
              <w:rPr>
                <w:sz w:val="18"/>
              </w:rPr>
              <w:t>apimtis</w:t>
            </w:r>
            <w:r>
              <w:rPr>
                <w:spacing w:val="-2"/>
                <w:sz w:val="18"/>
              </w:rPr>
              <w:t xml:space="preserve"> </w:t>
            </w:r>
            <w:r>
              <w:rPr>
                <w:sz w:val="18"/>
              </w:rPr>
              <w:t>akušerių</w:t>
            </w:r>
            <w:r>
              <w:rPr>
                <w:spacing w:val="-4"/>
                <w:sz w:val="18"/>
              </w:rPr>
              <w:t xml:space="preserve"> </w:t>
            </w:r>
            <w:r>
              <w:rPr>
                <w:sz w:val="18"/>
              </w:rPr>
              <w:t>ir</w:t>
            </w:r>
            <w:r>
              <w:rPr>
                <w:spacing w:val="-5"/>
                <w:sz w:val="18"/>
              </w:rPr>
              <w:t xml:space="preserve"> </w:t>
            </w:r>
            <w:r>
              <w:rPr>
                <w:sz w:val="18"/>
              </w:rPr>
              <w:t>bendrosios</w:t>
            </w:r>
            <w:r>
              <w:rPr>
                <w:spacing w:val="-4"/>
                <w:sz w:val="18"/>
              </w:rPr>
              <w:t xml:space="preserve"> </w:t>
            </w:r>
            <w:r>
              <w:rPr>
                <w:sz w:val="18"/>
              </w:rPr>
              <w:t>praktikos</w:t>
            </w:r>
            <w:r>
              <w:rPr>
                <w:spacing w:val="-4"/>
                <w:sz w:val="18"/>
              </w:rPr>
              <w:t xml:space="preserve"> </w:t>
            </w:r>
            <w:r>
              <w:rPr>
                <w:sz w:val="18"/>
              </w:rPr>
              <w:t>slaugytojų</w:t>
            </w:r>
            <w:r>
              <w:rPr>
                <w:spacing w:val="-4"/>
                <w:sz w:val="18"/>
              </w:rPr>
              <w:t xml:space="preserve"> </w:t>
            </w:r>
            <w:r>
              <w:rPr>
                <w:sz w:val="18"/>
              </w:rPr>
              <w:t>bei</w:t>
            </w:r>
            <w:r>
              <w:rPr>
                <w:spacing w:val="-3"/>
                <w:sz w:val="18"/>
              </w:rPr>
              <w:t xml:space="preserve"> </w:t>
            </w:r>
            <w:r>
              <w:rPr>
                <w:sz w:val="18"/>
              </w:rPr>
              <w:t>slaugytojo</w:t>
            </w:r>
            <w:r>
              <w:rPr>
                <w:spacing w:val="-3"/>
                <w:sz w:val="18"/>
              </w:rPr>
              <w:t xml:space="preserve"> </w:t>
            </w:r>
            <w:r>
              <w:rPr>
                <w:spacing w:val="-2"/>
                <w:sz w:val="18"/>
              </w:rPr>
              <w:t>padėjėjo</w:t>
            </w:r>
          </w:p>
          <w:p w14:paraId="573C760F" w14:textId="77777777" w:rsidR="00E975D6" w:rsidRDefault="00B63C45" w:rsidP="009961D0">
            <w:pPr>
              <w:pStyle w:val="TableParagraph"/>
              <w:spacing w:line="187" w:lineRule="exact"/>
              <w:ind w:left="12"/>
              <w:rPr>
                <w:sz w:val="18"/>
              </w:rPr>
            </w:pPr>
            <w:r>
              <w:rPr>
                <w:spacing w:val="-2"/>
                <w:sz w:val="18"/>
              </w:rPr>
              <w:t>paslaugos</w:t>
            </w:r>
          </w:p>
        </w:tc>
        <w:tc>
          <w:tcPr>
            <w:tcW w:w="1552" w:type="dxa"/>
            <w:vMerge/>
            <w:tcBorders>
              <w:top w:val="nil"/>
            </w:tcBorders>
          </w:tcPr>
          <w:p w14:paraId="458A05E6" w14:textId="77777777" w:rsidR="00E975D6" w:rsidRDefault="00E975D6" w:rsidP="009961D0">
            <w:pPr>
              <w:rPr>
                <w:sz w:val="2"/>
                <w:szCs w:val="2"/>
              </w:rPr>
            </w:pPr>
          </w:p>
        </w:tc>
      </w:tr>
      <w:tr w:rsidR="00E975D6" w14:paraId="13E13345" w14:textId="77777777">
        <w:trPr>
          <w:trHeight w:val="412"/>
        </w:trPr>
        <w:tc>
          <w:tcPr>
            <w:tcW w:w="845" w:type="dxa"/>
          </w:tcPr>
          <w:p w14:paraId="3C9200A8" w14:textId="77777777" w:rsidR="00E975D6" w:rsidRDefault="00B63C45" w:rsidP="009961D0">
            <w:pPr>
              <w:pStyle w:val="TableParagraph"/>
              <w:spacing w:before="102"/>
              <w:ind w:left="7"/>
              <w:jc w:val="left"/>
              <w:rPr>
                <w:sz w:val="18"/>
              </w:rPr>
            </w:pPr>
            <w:r>
              <w:rPr>
                <w:spacing w:val="-2"/>
                <w:sz w:val="18"/>
              </w:rPr>
              <w:t>NGNK37</w:t>
            </w:r>
          </w:p>
        </w:tc>
        <w:tc>
          <w:tcPr>
            <w:tcW w:w="7232" w:type="dxa"/>
          </w:tcPr>
          <w:p w14:paraId="482FF796" w14:textId="77777777" w:rsidR="00E975D6" w:rsidRDefault="00B63C45" w:rsidP="009961D0">
            <w:pPr>
              <w:pStyle w:val="TableParagraph"/>
              <w:spacing w:line="206" w:lineRule="exact"/>
              <w:ind w:left="744" w:right="187" w:hanging="262"/>
              <w:jc w:val="left"/>
              <w:rPr>
                <w:sz w:val="18"/>
              </w:rPr>
            </w:pPr>
            <w:r>
              <w:rPr>
                <w:sz w:val="18"/>
              </w:rPr>
              <w:t>Perinatologijos</w:t>
            </w:r>
            <w:r>
              <w:rPr>
                <w:spacing w:val="-5"/>
                <w:sz w:val="18"/>
              </w:rPr>
              <w:t xml:space="preserve"> </w:t>
            </w:r>
            <w:r>
              <w:rPr>
                <w:sz w:val="18"/>
              </w:rPr>
              <w:t>centre</w:t>
            </w:r>
            <w:r>
              <w:rPr>
                <w:spacing w:val="-4"/>
                <w:sz w:val="18"/>
              </w:rPr>
              <w:t xml:space="preserve"> </w:t>
            </w:r>
            <w:r>
              <w:rPr>
                <w:sz w:val="18"/>
              </w:rPr>
              <w:t>yra</w:t>
            </w:r>
            <w:r>
              <w:rPr>
                <w:spacing w:val="-2"/>
                <w:sz w:val="18"/>
              </w:rPr>
              <w:t xml:space="preserve"> </w:t>
            </w:r>
            <w:r>
              <w:rPr>
                <w:sz w:val="18"/>
              </w:rPr>
              <w:t>visą</w:t>
            </w:r>
            <w:r>
              <w:rPr>
                <w:spacing w:val="-8"/>
                <w:sz w:val="18"/>
              </w:rPr>
              <w:t xml:space="preserve"> </w:t>
            </w:r>
            <w:r>
              <w:rPr>
                <w:sz w:val="18"/>
              </w:rPr>
              <w:t>parą</w:t>
            </w:r>
            <w:r>
              <w:rPr>
                <w:spacing w:val="-4"/>
                <w:sz w:val="18"/>
              </w:rPr>
              <w:t xml:space="preserve"> </w:t>
            </w:r>
            <w:r>
              <w:rPr>
                <w:sz w:val="18"/>
              </w:rPr>
              <w:t>teikiamos</w:t>
            </w:r>
            <w:r>
              <w:rPr>
                <w:spacing w:val="-5"/>
                <w:sz w:val="18"/>
              </w:rPr>
              <w:t xml:space="preserve"> </w:t>
            </w:r>
            <w:r>
              <w:rPr>
                <w:sz w:val="18"/>
              </w:rPr>
              <w:t>kitų</w:t>
            </w:r>
            <w:r>
              <w:rPr>
                <w:spacing w:val="-4"/>
                <w:sz w:val="18"/>
              </w:rPr>
              <w:t xml:space="preserve"> </w:t>
            </w:r>
            <w:r>
              <w:rPr>
                <w:sz w:val="18"/>
              </w:rPr>
              <w:t>profesinių</w:t>
            </w:r>
            <w:r>
              <w:rPr>
                <w:spacing w:val="-6"/>
                <w:sz w:val="18"/>
              </w:rPr>
              <w:t xml:space="preserve"> </w:t>
            </w:r>
            <w:r>
              <w:rPr>
                <w:sz w:val="18"/>
              </w:rPr>
              <w:t>kvalifikacijų</w:t>
            </w:r>
            <w:r>
              <w:rPr>
                <w:spacing w:val="-4"/>
                <w:sz w:val="18"/>
              </w:rPr>
              <w:t xml:space="preserve"> </w:t>
            </w:r>
            <w:r>
              <w:rPr>
                <w:sz w:val="18"/>
              </w:rPr>
              <w:t>(chirurgo, pulmonologo, kardiologo, endokrinologo, neurologo) gydytojų paslaugos</w:t>
            </w:r>
          </w:p>
        </w:tc>
        <w:tc>
          <w:tcPr>
            <w:tcW w:w="1552" w:type="dxa"/>
            <w:vMerge/>
            <w:tcBorders>
              <w:top w:val="nil"/>
            </w:tcBorders>
          </w:tcPr>
          <w:p w14:paraId="733A0510" w14:textId="77777777" w:rsidR="00E975D6" w:rsidRDefault="00E975D6" w:rsidP="009961D0">
            <w:pPr>
              <w:rPr>
                <w:sz w:val="2"/>
                <w:szCs w:val="2"/>
              </w:rPr>
            </w:pPr>
          </w:p>
        </w:tc>
      </w:tr>
      <w:tr w:rsidR="00E975D6" w14:paraId="74A299E7" w14:textId="77777777">
        <w:trPr>
          <w:trHeight w:val="414"/>
        </w:trPr>
        <w:tc>
          <w:tcPr>
            <w:tcW w:w="845" w:type="dxa"/>
          </w:tcPr>
          <w:p w14:paraId="4178ACAB" w14:textId="77777777" w:rsidR="00E975D6" w:rsidRDefault="00B63C45" w:rsidP="009961D0">
            <w:pPr>
              <w:pStyle w:val="TableParagraph"/>
              <w:spacing w:before="104"/>
              <w:ind w:left="7"/>
              <w:jc w:val="left"/>
              <w:rPr>
                <w:sz w:val="18"/>
              </w:rPr>
            </w:pPr>
            <w:r>
              <w:rPr>
                <w:spacing w:val="-2"/>
                <w:sz w:val="18"/>
              </w:rPr>
              <w:t>NGNK38</w:t>
            </w:r>
          </w:p>
        </w:tc>
        <w:tc>
          <w:tcPr>
            <w:tcW w:w="7232" w:type="dxa"/>
          </w:tcPr>
          <w:p w14:paraId="4D84E45A" w14:textId="77777777" w:rsidR="00E975D6" w:rsidRDefault="00B63C45" w:rsidP="009961D0">
            <w:pPr>
              <w:pStyle w:val="TableParagraph"/>
              <w:spacing w:before="1" w:line="207" w:lineRule="exact"/>
              <w:ind w:left="298" w:right="6"/>
              <w:rPr>
                <w:sz w:val="18"/>
              </w:rPr>
            </w:pPr>
            <w:r>
              <w:rPr>
                <w:sz w:val="18"/>
              </w:rPr>
              <w:t>Perinatologijos</w:t>
            </w:r>
            <w:r>
              <w:rPr>
                <w:spacing w:val="-8"/>
                <w:sz w:val="18"/>
              </w:rPr>
              <w:t xml:space="preserve"> </w:t>
            </w:r>
            <w:r>
              <w:rPr>
                <w:sz w:val="18"/>
              </w:rPr>
              <w:t>centre</w:t>
            </w:r>
            <w:r>
              <w:rPr>
                <w:spacing w:val="-5"/>
                <w:sz w:val="18"/>
              </w:rPr>
              <w:t xml:space="preserve"> </w:t>
            </w:r>
            <w:r>
              <w:rPr>
                <w:sz w:val="18"/>
              </w:rPr>
              <w:t>yra</w:t>
            </w:r>
            <w:r>
              <w:rPr>
                <w:spacing w:val="-1"/>
                <w:sz w:val="18"/>
              </w:rPr>
              <w:t xml:space="preserve"> </w:t>
            </w:r>
            <w:r>
              <w:rPr>
                <w:sz w:val="18"/>
              </w:rPr>
              <w:t>teikiamos</w:t>
            </w:r>
            <w:r>
              <w:rPr>
                <w:spacing w:val="-4"/>
                <w:sz w:val="18"/>
              </w:rPr>
              <w:t xml:space="preserve"> </w:t>
            </w:r>
            <w:r>
              <w:rPr>
                <w:sz w:val="18"/>
              </w:rPr>
              <w:t>socialinio</w:t>
            </w:r>
            <w:r>
              <w:rPr>
                <w:spacing w:val="-6"/>
                <w:sz w:val="18"/>
              </w:rPr>
              <w:t xml:space="preserve"> </w:t>
            </w:r>
            <w:r>
              <w:rPr>
                <w:sz w:val="18"/>
              </w:rPr>
              <w:t>darbuotojo,</w:t>
            </w:r>
            <w:r>
              <w:rPr>
                <w:spacing w:val="-7"/>
                <w:sz w:val="18"/>
              </w:rPr>
              <w:t xml:space="preserve"> </w:t>
            </w:r>
            <w:r>
              <w:rPr>
                <w:sz w:val="18"/>
              </w:rPr>
              <w:t>medicinos</w:t>
            </w:r>
            <w:r>
              <w:rPr>
                <w:spacing w:val="-3"/>
                <w:sz w:val="18"/>
              </w:rPr>
              <w:t xml:space="preserve"> </w:t>
            </w:r>
            <w:r>
              <w:rPr>
                <w:spacing w:val="-2"/>
                <w:sz w:val="18"/>
              </w:rPr>
              <w:t>psichologo,</w:t>
            </w:r>
          </w:p>
          <w:p w14:paraId="7E392E6D" w14:textId="77777777" w:rsidR="00E975D6" w:rsidRDefault="00B63C45" w:rsidP="009961D0">
            <w:pPr>
              <w:pStyle w:val="TableParagraph"/>
              <w:spacing w:line="187" w:lineRule="exact"/>
              <w:ind w:left="11"/>
              <w:rPr>
                <w:sz w:val="18"/>
              </w:rPr>
            </w:pPr>
            <w:r>
              <w:rPr>
                <w:sz w:val="18"/>
              </w:rPr>
              <w:t>žindymo</w:t>
            </w:r>
            <w:r>
              <w:rPr>
                <w:spacing w:val="-5"/>
                <w:sz w:val="18"/>
              </w:rPr>
              <w:t xml:space="preserve"> </w:t>
            </w:r>
            <w:r>
              <w:rPr>
                <w:sz w:val="18"/>
              </w:rPr>
              <w:t>konsultanto</w:t>
            </w:r>
            <w:r>
              <w:rPr>
                <w:spacing w:val="-6"/>
                <w:sz w:val="18"/>
              </w:rPr>
              <w:t xml:space="preserve"> </w:t>
            </w:r>
            <w:r>
              <w:rPr>
                <w:spacing w:val="-2"/>
                <w:sz w:val="18"/>
              </w:rPr>
              <w:t>paslaugos</w:t>
            </w:r>
          </w:p>
        </w:tc>
        <w:tc>
          <w:tcPr>
            <w:tcW w:w="1552" w:type="dxa"/>
            <w:vMerge/>
            <w:tcBorders>
              <w:top w:val="nil"/>
            </w:tcBorders>
          </w:tcPr>
          <w:p w14:paraId="72B714B7" w14:textId="77777777" w:rsidR="00E975D6" w:rsidRDefault="00E975D6" w:rsidP="009961D0">
            <w:pPr>
              <w:rPr>
                <w:sz w:val="2"/>
                <w:szCs w:val="2"/>
              </w:rPr>
            </w:pPr>
          </w:p>
        </w:tc>
      </w:tr>
    </w:tbl>
    <w:p w14:paraId="1CF722A3" w14:textId="77777777" w:rsidR="00E975D6" w:rsidRDefault="00B63C45" w:rsidP="009961D0">
      <w:pPr>
        <w:spacing w:before="15"/>
        <w:ind w:left="396"/>
        <w:rPr>
          <w:i/>
          <w:sz w:val="18"/>
        </w:rPr>
      </w:pPr>
      <w:r>
        <w:rPr>
          <w:i/>
          <w:sz w:val="18"/>
        </w:rPr>
        <w:t>Duomenų</w:t>
      </w:r>
      <w:r>
        <w:rPr>
          <w:i/>
          <w:spacing w:val="-4"/>
          <w:sz w:val="18"/>
        </w:rPr>
        <w:t xml:space="preserve"> </w:t>
      </w:r>
      <w:r>
        <w:rPr>
          <w:i/>
          <w:sz w:val="18"/>
        </w:rPr>
        <w:t>šaltinis:</w:t>
      </w:r>
      <w:r>
        <w:rPr>
          <w:i/>
          <w:spacing w:val="-4"/>
          <w:sz w:val="18"/>
        </w:rPr>
        <w:t xml:space="preserve"> </w:t>
      </w:r>
      <w:r>
        <w:rPr>
          <w:i/>
          <w:sz w:val="18"/>
        </w:rPr>
        <w:t>Nėščiųjų,</w:t>
      </w:r>
      <w:r>
        <w:rPr>
          <w:i/>
          <w:spacing w:val="-4"/>
          <w:sz w:val="18"/>
        </w:rPr>
        <w:t xml:space="preserve"> </w:t>
      </w:r>
      <w:r>
        <w:rPr>
          <w:i/>
          <w:sz w:val="18"/>
        </w:rPr>
        <w:t>gimdyvių</w:t>
      </w:r>
      <w:r>
        <w:rPr>
          <w:i/>
          <w:spacing w:val="-5"/>
          <w:sz w:val="18"/>
        </w:rPr>
        <w:t xml:space="preserve"> </w:t>
      </w:r>
      <w:r>
        <w:rPr>
          <w:i/>
          <w:sz w:val="18"/>
        </w:rPr>
        <w:t>ir</w:t>
      </w:r>
      <w:r>
        <w:rPr>
          <w:i/>
          <w:spacing w:val="-4"/>
          <w:sz w:val="18"/>
        </w:rPr>
        <w:t xml:space="preserve"> </w:t>
      </w:r>
      <w:r>
        <w:rPr>
          <w:i/>
          <w:sz w:val="18"/>
        </w:rPr>
        <w:t>naujagimių</w:t>
      </w:r>
      <w:r>
        <w:rPr>
          <w:i/>
          <w:spacing w:val="-6"/>
          <w:sz w:val="18"/>
        </w:rPr>
        <w:t xml:space="preserve"> </w:t>
      </w:r>
      <w:r>
        <w:rPr>
          <w:i/>
          <w:sz w:val="18"/>
        </w:rPr>
        <w:t>sveikatos</w:t>
      </w:r>
      <w:r>
        <w:rPr>
          <w:i/>
          <w:spacing w:val="-5"/>
          <w:sz w:val="18"/>
        </w:rPr>
        <w:t xml:space="preserve"> </w:t>
      </w:r>
      <w:r>
        <w:rPr>
          <w:i/>
          <w:sz w:val="18"/>
        </w:rPr>
        <w:t>priežiūros</w:t>
      </w:r>
      <w:r>
        <w:rPr>
          <w:i/>
          <w:spacing w:val="-3"/>
          <w:sz w:val="18"/>
        </w:rPr>
        <w:t xml:space="preserve"> </w:t>
      </w:r>
      <w:r>
        <w:rPr>
          <w:i/>
          <w:sz w:val="18"/>
        </w:rPr>
        <w:t>tvarkos</w:t>
      </w:r>
      <w:r>
        <w:rPr>
          <w:i/>
          <w:spacing w:val="-5"/>
          <w:sz w:val="18"/>
        </w:rPr>
        <w:t xml:space="preserve"> </w:t>
      </w:r>
      <w:r>
        <w:rPr>
          <w:i/>
          <w:spacing w:val="-2"/>
          <w:sz w:val="18"/>
        </w:rPr>
        <w:t>aprašas</w:t>
      </w:r>
    </w:p>
    <w:p w14:paraId="4FF89A76" w14:textId="77777777" w:rsidR="00E975D6" w:rsidRDefault="00E975D6" w:rsidP="009961D0">
      <w:pPr>
        <w:pStyle w:val="Pagrindinistekstas"/>
        <w:spacing w:before="47"/>
        <w:rPr>
          <w:i/>
          <w:sz w:val="18"/>
        </w:rPr>
      </w:pPr>
    </w:p>
    <w:p w14:paraId="0F4A7324" w14:textId="77777777" w:rsidR="00E975D6" w:rsidRDefault="00B63C45" w:rsidP="009961D0">
      <w:pPr>
        <w:pStyle w:val="Pagrindinistekstas"/>
        <w:spacing w:before="1"/>
        <w:ind w:left="112" w:right="1126" w:firstLine="283"/>
        <w:jc w:val="both"/>
      </w:pPr>
      <w:r>
        <w:t>NGNK rodiklių reikšmėms nustatyti būtini kintamieji yra sukuriami pildant Nėščiųjų, gimdyvių ir naujagimių medicininius duomenis į nėščiosios kortelę (forma Nr. 025-113/a), nėštumo ir gimdymo istoriją</w:t>
      </w:r>
      <w:r>
        <w:rPr>
          <w:spacing w:val="-16"/>
        </w:rPr>
        <w:t xml:space="preserve"> </w:t>
      </w:r>
      <w:r>
        <w:t>(forma</w:t>
      </w:r>
      <w:r>
        <w:rPr>
          <w:spacing w:val="-15"/>
        </w:rPr>
        <w:t xml:space="preserve"> </w:t>
      </w:r>
      <w:r>
        <w:t>Nr.</w:t>
      </w:r>
      <w:r>
        <w:rPr>
          <w:spacing w:val="-15"/>
        </w:rPr>
        <w:t xml:space="preserve"> </w:t>
      </w:r>
      <w:r>
        <w:t>096/a),</w:t>
      </w:r>
      <w:r>
        <w:rPr>
          <w:spacing w:val="-16"/>
        </w:rPr>
        <w:t xml:space="preserve"> </w:t>
      </w:r>
      <w:r>
        <w:t>naujagimio</w:t>
      </w:r>
      <w:r>
        <w:rPr>
          <w:spacing w:val="-15"/>
        </w:rPr>
        <w:t xml:space="preserve"> </w:t>
      </w:r>
      <w:r>
        <w:t>raidos</w:t>
      </w:r>
      <w:r>
        <w:rPr>
          <w:spacing w:val="-15"/>
        </w:rPr>
        <w:t xml:space="preserve"> </w:t>
      </w:r>
      <w:r>
        <w:t>istoriją</w:t>
      </w:r>
      <w:r>
        <w:rPr>
          <w:spacing w:val="-15"/>
        </w:rPr>
        <w:t xml:space="preserve"> </w:t>
      </w:r>
      <w:r>
        <w:t>(forma</w:t>
      </w:r>
      <w:r>
        <w:rPr>
          <w:spacing w:val="-16"/>
        </w:rPr>
        <w:t xml:space="preserve"> </w:t>
      </w:r>
      <w:r>
        <w:t>Nr.</w:t>
      </w:r>
      <w:r>
        <w:rPr>
          <w:spacing w:val="-15"/>
        </w:rPr>
        <w:t xml:space="preserve"> </w:t>
      </w:r>
      <w:r>
        <w:t>097/a),</w:t>
      </w:r>
      <w:r>
        <w:rPr>
          <w:spacing w:val="-15"/>
        </w:rPr>
        <w:t xml:space="preserve"> </w:t>
      </w:r>
      <w:r>
        <w:t>nėščiosios</w:t>
      </w:r>
      <w:r>
        <w:rPr>
          <w:spacing w:val="-16"/>
        </w:rPr>
        <w:t xml:space="preserve"> </w:t>
      </w:r>
      <w:r>
        <w:t>ir</w:t>
      </w:r>
      <w:r>
        <w:rPr>
          <w:spacing w:val="-15"/>
        </w:rPr>
        <w:t xml:space="preserve"> </w:t>
      </w:r>
      <w:r>
        <w:t>naujagimio</w:t>
      </w:r>
      <w:r>
        <w:rPr>
          <w:spacing w:val="-15"/>
        </w:rPr>
        <w:t xml:space="preserve"> </w:t>
      </w:r>
      <w:r>
        <w:t>kortelę (forma</w:t>
      </w:r>
      <w:r>
        <w:rPr>
          <w:spacing w:val="-4"/>
        </w:rPr>
        <w:t xml:space="preserve"> </w:t>
      </w:r>
      <w:r>
        <w:t>Nr.</w:t>
      </w:r>
      <w:r>
        <w:rPr>
          <w:spacing w:val="-3"/>
        </w:rPr>
        <w:t xml:space="preserve"> </w:t>
      </w:r>
      <w:r>
        <w:t>010-1-1/a)</w:t>
      </w:r>
      <w:r>
        <w:rPr>
          <w:spacing w:val="-6"/>
        </w:rPr>
        <w:t xml:space="preserve"> </w:t>
      </w:r>
      <w:r>
        <w:t>ir</w:t>
      </w:r>
      <w:r>
        <w:rPr>
          <w:spacing w:val="-3"/>
        </w:rPr>
        <w:t xml:space="preserve"> </w:t>
      </w:r>
      <w:r>
        <w:t>nėščiosios</w:t>
      </w:r>
      <w:r>
        <w:rPr>
          <w:spacing w:val="-4"/>
        </w:rPr>
        <w:t xml:space="preserve"> </w:t>
      </w:r>
      <w:r>
        <w:t>ir</w:t>
      </w:r>
      <w:r>
        <w:rPr>
          <w:spacing w:val="-3"/>
        </w:rPr>
        <w:t xml:space="preserve"> </w:t>
      </w:r>
      <w:proofErr w:type="spellStart"/>
      <w:r>
        <w:t>negyvagimio</w:t>
      </w:r>
      <w:proofErr w:type="spellEnd"/>
      <w:r>
        <w:rPr>
          <w:spacing w:val="-6"/>
        </w:rPr>
        <w:t xml:space="preserve"> </w:t>
      </w:r>
      <w:r>
        <w:t>kortelę</w:t>
      </w:r>
      <w:r>
        <w:rPr>
          <w:spacing w:val="-6"/>
        </w:rPr>
        <w:t xml:space="preserve"> </w:t>
      </w:r>
      <w:r>
        <w:t>(forma</w:t>
      </w:r>
      <w:r>
        <w:rPr>
          <w:spacing w:val="-4"/>
        </w:rPr>
        <w:t xml:space="preserve"> </w:t>
      </w:r>
      <w:r>
        <w:t>Nr.</w:t>
      </w:r>
      <w:r>
        <w:rPr>
          <w:spacing w:val="-3"/>
        </w:rPr>
        <w:t xml:space="preserve"> </w:t>
      </w:r>
      <w:r>
        <w:t>010-2-1/a).</w:t>
      </w:r>
      <w:r>
        <w:rPr>
          <w:spacing w:val="-2"/>
        </w:rPr>
        <w:t xml:space="preserve"> </w:t>
      </w:r>
      <w:r>
        <w:t>Taip</w:t>
      </w:r>
      <w:r>
        <w:rPr>
          <w:spacing w:val="-4"/>
        </w:rPr>
        <w:t xml:space="preserve"> </w:t>
      </w:r>
      <w:r>
        <w:t>pat</w:t>
      </w:r>
      <w:r>
        <w:rPr>
          <w:spacing w:val="-3"/>
        </w:rPr>
        <w:t xml:space="preserve"> </w:t>
      </w:r>
      <w:r>
        <w:t>duomenys apie</w:t>
      </w:r>
      <w:r>
        <w:rPr>
          <w:spacing w:val="-12"/>
        </w:rPr>
        <w:t xml:space="preserve"> </w:t>
      </w:r>
      <w:r>
        <w:t>naujagimius,</w:t>
      </w:r>
      <w:r>
        <w:rPr>
          <w:spacing w:val="-12"/>
        </w:rPr>
        <w:t xml:space="preserve"> </w:t>
      </w:r>
      <w:r>
        <w:t>gimdyves</w:t>
      </w:r>
      <w:r>
        <w:rPr>
          <w:spacing w:val="-11"/>
        </w:rPr>
        <w:t xml:space="preserve"> </w:t>
      </w:r>
      <w:r>
        <w:t>sukuriami</w:t>
      </w:r>
      <w:r>
        <w:rPr>
          <w:spacing w:val="-12"/>
        </w:rPr>
        <w:t xml:space="preserve"> </w:t>
      </w:r>
      <w:r>
        <w:t>pildant</w:t>
      </w:r>
      <w:r>
        <w:rPr>
          <w:spacing w:val="-13"/>
        </w:rPr>
        <w:t xml:space="preserve"> </w:t>
      </w:r>
      <w:r>
        <w:t>formas</w:t>
      </w:r>
      <w:r>
        <w:rPr>
          <w:spacing w:val="-12"/>
        </w:rPr>
        <w:t xml:space="preserve"> </w:t>
      </w:r>
      <w:r>
        <w:t>Nr.</w:t>
      </w:r>
      <w:r>
        <w:rPr>
          <w:spacing w:val="-12"/>
        </w:rPr>
        <w:t xml:space="preserve"> </w:t>
      </w:r>
      <w:r>
        <w:t>097/a</w:t>
      </w:r>
      <w:r>
        <w:rPr>
          <w:spacing w:val="-15"/>
        </w:rPr>
        <w:t xml:space="preserve"> </w:t>
      </w:r>
      <w:r>
        <w:t>„Naujagimio</w:t>
      </w:r>
      <w:r>
        <w:rPr>
          <w:spacing w:val="-15"/>
        </w:rPr>
        <w:t xml:space="preserve"> </w:t>
      </w:r>
      <w:r>
        <w:t>raidos</w:t>
      </w:r>
      <w:r>
        <w:rPr>
          <w:spacing w:val="-12"/>
        </w:rPr>
        <w:t xml:space="preserve"> </w:t>
      </w:r>
      <w:r>
        <w:t>istorija“</w:t>
      </w:r>
      <w:r>
        <w:rPr>
          <w:spacing w:val="-12"/>
        </w:rPr>
        <w:t xml:space="preserve"> </w:t>
      </w:r>
      <w:r>
        <w:t>ir</w:t>
      </w:r>
      <w:r>
        <w:rPr>
          <w:spacing w:val="-13"/>
        </w:rPr>
        <w:t xml:space="preserve"> </w:t>
      </w:r>
      <w:r>
        <w:t xml:space="preserve">Nr.010- 1-1/a „Nėščiosios ir naujagimio kortelė“ arba Nr. 010-2-1/a „Nėščiosios ir </w:t>
      </w:r>
      <w:proofErr w:type="spellStart"/>
      <w:r>
        <w:t>negyvagimio</w:t>
      </w:r>
      <w:proofErr w:type="spellEnd"/>
      <w:r>
        <w:t xml:space="preserve"> kortelė“, kurios pateikiamos HI. Taip pat gimdymų duomenys sukuriami formose 096/a „Gimdymo istorija (</w:t>
      </w:r>
      <w:proofErr w:type="spellStart"/>
      <w:r>
        <w:t>partograma</w:t>
      </w:r>
      <w:proofErr w:type="spellEnd"/>
      <w:r>
        <w:t xml:space="preserve">, nėštumo eiga, chirurginės operacijos protokolas)“, 103-1/a „Vaiko gimimo pažymėjimas“, kurios naudojamos duomenų mainams su ESPBI IS. Visos apklaustos įstaigos naujagimių patikrinimo rezultatus kaupia sveikatos priežiūros įstaigos ir gydytojų specialistų dokumentacijoje. Naujagimiai, kurių akių, klausos ar kritinių įgimtų širdies ydų tyrimo rezultatas blogas (neigiamas), siunčiami pas atitinkamą specialistą </w:t>
      </w:r>
      <w:r>
        <w:rPr>
          <w:i/>
        </w:rPr>
        <w:t>[..Jei yra neigiamas klausos tyrimas OAE metodu,</w:t>
      </w:r>
      <w:r>
        <w:rPr>
          <w:i/>
          <w:spacing w:val="-16"/>
        </w:rPr>
        <w:t xml:space="preserve"> </w:t>
      </w:r>
      <w:r>
        <w:rPr>
          <w:i/>
        </w:rPr>
        <w:t>tai</w:t>
      </w:r>
      <w:r>
        <w:rPr>
          <w:i/>
          <w:spacing w:val="-15"/>
        </w:rPr>
        <w:t xml:space="preserve"> </w:t>
      </w:r>
      <w:r>
        <w:rPr>
          <w:i/>
        </w:rPr>
        <w:t>naujagimis</w:t>
      </w:r>
      <w:r>
        <w:rPr>
          <w:i/>
          <w:spacing w:val="-15"/>
        </w:rPr>
        <w:t xml:space="preserve"> </w:t>
      </w:r>
      <w:r>
        <w:rPr>
          <w:i/>
        </w:rPr>
        <w:t>siunčiamas</w:t>
      </w:r>
      <w:r>
        <w:rPr>
          <w:i/>
          <w:spacing w:val="-16"/>
        </w:rPr>
        <w:t xml:space="preserve"> </w:t>
      </w:r>
      <w:r>
        <w:rPr>
          <w:i/>
        </w:rPr>
        <w:t>III</w:t>
      </w:r>
      <w:r>
        <w:rPr>
          <w:i/>
          <w:spacing w:val="-15"/>
        </w:rPr>
        <w:t xml:space="preserve"> </w:t>
      </w:r>
      <w:r>
        <w:rPr>
          <w:i/>
        </w:rPr>
        <w:t>lygio</w:t>
      </w:r>
      <w:r>
        <w:rPr>
          <w:i/>
          <w:spacing w:val="-15"/>
        </w:rPr>
        <w:t xml:space="preserve"> </w:t>
      </w:r>
      <w:proofErr w:type="spellStart"/>
      <w:r>
        <w:rPr>
          <w:i/>
        </w:rPr>
        <w:t>audiologo</w:t>
      </w:r>
      <w:proofErr w:type="spellEnd"/>
      <w:r>
        <w:rPr>
          <w:i/>
          <w:spacing w:val="-15"/>
        </w:rPr>
        <w:t xml:space="preserve"> </w:t>
      </w:r>
      <w:r>
        <w:rPr>
          <w:i/>
        </w:rPr>
        <w:t>konsultacijai</w:t>
      </w:r>
      <w:r>
        <w:rPr>
          <w:i/>
          <w:spacing w:val="-16"/>
        </w:rPr>
        <w:t xml:space="preserve"> </w:t>
      </w:r>
      <w:r>
        <w:rPr>
          <w:i/>
        </w:rPr>
        <w:t>iki</w:t>
      </w:r>
      <w:r>
        <w:rPr>
          <w:i/>
          <w:spacing w:val="-14"/>
        </w:rPr>
        <w:t xml:space="preserve"> </w:t>
      </w:r>
      <w:r>
        <w:rPr>
          <w:i/>
        </w:rPr>
        <w:t>3</w:t>
      </w:r>
      <w:r>
        <w:rPr>
          <w:i/>
          <w:spacing w:val="-15"/>
        </w:rPr>
        <w:t xml:space="preserve"> </w:t>
      </w:r>
      <w:r>
        <w:rPr>
          <w:i/>
        </w:rPr>
        <w:t>mėn.</w:t>
      </w:r>
      <w:r>
        <w:rPr>
          <w:i/>
          <w:spacing w:val="-15"/>
        </w:rPr>
        <w:t xml:space="preserve"> </w:t>
      </w:r>
      <w:r>
        <w:rPr>
          <w:i/>
        </w:rPr>
        <w:t>amžiaus]</w:t>
      </w:r>
      <w:r>
        <w:t>,</w:t>
      </w:r>
      <w:r>
        <w:rPr>
          <w:spacing w:val="-14"/>
        </w:rPr>
        <w:t xml:space="preserve"> </w:t>
      </w:r>
      <w:r>
        <w:t>taigi,</w:t>
      </w:r>
      <w:r>
        <w:rPr>
          <w:spacing w:val="-15"/>
        </w:rPr>
        <w:t xml:space="preserve"> </w:t>
      </w:r>
      <w:r>
        <w:t xml:space="preserve">siuntime yra nurodyta priežastis [ESPBI užfiksuojamas faktas]. NGNK ASPĮ, teikiančios akušerijos ir </w:t>
      </w:r>
      <w:proofErr w:type="spellStart"/>
      <w:r>
        <w:t>neonatologijos</w:t>
      </w:r>
      <w:proofErr w:type="spellEnd"/>
      <w:r>
        <w:t xml:space="preserve"> stacionarines paslaugas, kas pusmetį pateikia apdorotus procentinius duomenis Perinatologijos centrui. Duomenys pateikiami lentelėse Word failo formatu. Interviu metu ASPĮ minėjo,</w:t>
      </w:r>
      <w:r>
        <w:rPr>
          <w:spacing w:val="-10"/>
        </w:rPr>
        <w:t xml:space="preserve"> </w:t>
      </w:r>
      <w:r>
        <w:t>kad</w:t>
      </w:r>
      <w:r>
        <w:rPr>
          <w:spacing w:val="-9"/>
        </w:rPr>
        <w:t xml:space="preserve"> </w:t>
      </w:r>
      <w:r>
        <w:t>duomenų</w:t>
      </w:r>
      <w:r>
        <w:rPr>
          <w:spacing w:val="-12"/>
        </w:rPr>
        <w:t xml:space="preserve"> </w:t>
      </w:r>
      <w:r>
        <w:t>rinkimą</w:t>
      </w:r>
      <w:r>
        <w:rPr>
          <w:spacing w:val="-9"/>
        </w:rPr>
        <w:t xml:space="preserve"> </w:t>
      </w:r>
      <w:r>
        <w:t>reikia</w:t>
      </w:r>
      <w:r>
        <w:rPr>
          <w:spacing w:val="-9"/>
        </w:rPr>
        <w:t xml:space="preserve"> </w:t>
      </w:r>
      <w:r>
        <w:t>skaitmenizuoti</w:t>
      </w:r>
      <w:r>
        <w:rPr>
          <w:spacing w:val="-10"/>
        </w:rPr>
        <w:t xml:space="preserve"> </w:t>
      </w:r>
      <w:r>
        <w:t>ir</w:t>
      </w:r>
      <w:r>
        <w:rPr>
          <w:spacing w:val="-8"/>
        </w:rPr>
        <w:t xml:space="preserve"> </w:t>
      </w:r>
      <w:r>
        <w:t>duomenų</w:t>
      </w:r>
      <w:r>
        <w:rPr>
          <w:spacing w:val="-12"/>
        </w:rPr>
        <w:t xml:space="preserve"> </w:t>
      </w:r>
      <w:r>
        <w:t>rinkimo</w:t>
      </w:r>
      <w:r>
        <w:rPr>
          <w:spacing w:val="-11"/>
        </w:rPr>
        <w:t xml:space="preserve"> </w:t>
      </w:r>
      <w:r>
        <w:t>formos</w:t>
      </w:r>
      <w:r>
        <w:rPr>
          <w:spacing w:val="-9"/>
        </w:rPr>
        <w:t xml:space="preserve"> </w:t>
      </w:r>
      <w:r>
        <w:t>turi</w:t>
      </w:r>
      <w:r>
        <w:rPr>
          <w:spacing w:val="-10"/>
        </w:rPr>
        <w:t xml:space="preserve"> </w:t>
      </w:r>
      <w:r>
        <w:t>būti</w:t>
      </w:r>
      <w:r>
        <w:rPr>
          <w:spacing w:val="-10"/>
        </w:rPr>
        <w:t xml:space="preserve"> </w:t>
      </w:r>
      <w:r>
        <w:t>informatyvios ir tikslingos.</w:t>
      </w:r>
    </w:p>
    <w:p w14:paraId="362FF07D" w14:textId="77777777" w:rsidR="00E975D6" w:rsidRDefault="00E975D6" w:rsidP="009961D0">
      <w:pPr>
        <w:jc w:val="both"/>
        <w:sectPr w:rsidR="00E975D6">
          <w:pgSz w:w="11910" w:h="16840"/>
          <w:pgMar w:top="1000" w:right="0" w:bottom="280" w:left="1020" w:header="573" w:footer="0" w:gutter="0"/>
          <w:cols w:space="1296"/>
        </w:sectPr>
      </w:pPr>
    </w:p>
    <w:p w14:paraId="6829BF07" w14:textId="77777777" w:rsidR="00E975D6" w:rsidRDefault="00E975D6" w:rsidP="009961D0">
      <w:pPr>
        <w:pStyle w:val="Pagrindinistekstas"/>
      </w:pPr>
    </w:p>
    <w:p w14:paraId="249264A8" w14:textId="77777777" w:rsidR="00E975D6" w:rsidRDefault="00E975D6" w:rsidP="009961D0">
      <w:pPr>
        <w:pStyle w:val="Pagrindinistekstas"/>
        <w:spacing w:before="51"/>
      </w:pPr>
    </w:p>
    <w:p w14:paraId="1F2C5733" w14:textId="77777777" w:rsidR="00E975D6" w:rsidRDefault="00B63C45" w:rsidP="009961D0">
      <w:pPr>
        <w:pStyle w:val="Pagrindinistekstas"/>
        <w:spacing w:line="252" w:lineRule="exact"/>
        <w:ind w:left="396"/>
      </w:pPr>
      <w:proofErr w:type="spellStart"/>
      <w:r>
        <w:t>E.sveikatos</w:t>
      </w:r>
      <w:proofErr w:type="spellEnd"/>
      <w:r>
        <w:rPr>
          <w:spacing w:val="2"/>
        </w:rPr>
        <w:t xml:space="preserve"> </w:t>
      </w:r>
      <w:r>
        <w:t>sistemos</w:t>
      </w:r>
      <w:r>
        <w:rPr>
          <w:spacing w:val="2"/>
        </w:rPr>
        <w:t xml:space="preserve"> </w:t>
      </w:r>
      <w:r>
        <w:t>architektūroje</w:t>
      </w:r>
      <w:hyperlink w:anchor="_bookmark94" w:history="1">
        <w:r>
          <w:rPr>
            <w:vertAlign w:val="superscript"/>
          </w:rPr>
          <w:t>65</w:t>
        </w:r>
      </w:hyperlink>
      <w:r>
        <w:rPr>
          <w:spacing w:val="4"/>
        </w:rPr>
        <w:t xml:space="preserve"> </w:t>
      </w:r>
      <w:r>
        <w:t>yra</w:t>
      </w:r>
      <w:r>
        <w:rPr>
          <w:spacing w:val="5"/>
        </w:rPr>
        <w:t xml:space="preserve"> </w:t>
      </w:r>
      <w:r>
        <w:t>numatyta</w:t>
      </w:r>
      <w:r>
        <w:rPr>
          <w:spacing w:val="-1"/>
        </w:rPr>
        <w:t xml:space="preserve"> </w:t>
      </w:r>
      <w:r>
        <w:t>Nėščiųjų,</w:t>
      </w:r>
      <w:r>
        <w:rPr>
          <w:spacing w:val="4"/>
        </w:rPr>
        <w:t xml:space="preserve"> </w:t>
      </w:r>
      <w:r>
        <w:t>gimdyvių</w:t>
      </w:r>
      <w:r>
        <w:rPr>
          <w:spacing w:val="2"/>
        </w:rPr>
        <w:t xml:space="preserve"> </w:t>
      </w:r>
      <w:r>
        <w:t>ir</w:t>
      </w:r>
      <w:r>
        <w:rPr>
          <w:spacing w:val="3"/>
        </w:rPr>
        <w:t xml:space="preserve"> </w:t>
      </w:r>
      <w:r>
        <w:t>naujagimių</w:t>
      </w:r>
      <w:r>
        <w:rPr>
          <w:spacing w:val="4"/>
        </w:rPr>
        <w:t xml:space="preserve"> </w:t>
      </w:r>
      <w:r>
        <w:rPr>
          <w:spacing w:val="-2"/>
        </w:rPr>
        <w:t>posistemė,</w:t>
      </w:r>
    </w:p>
    <w:p w14:paraId="031A1506" w14:textId="77777777" w:rsidR="00E975D6" w:rsidRDefault="00B63C45" w:rsidP="009961D0">
      <w:pPr>
        <w:pStyle w:val="Pagrindinistekstas"/>
        <w:spacing w:line="252" w:lineRule="exact"/>
        <w:ind w:left="112"/>
      </w:pPr>
      <w:r>
        <w:rPr>
          <w:spacing w:val="-2"/>
        </w:rPr>
        <w:t>skirta:</w:t>
      </w:r>
    </w:p>
    <w:p w14:paraId="1AA54453" w14:textId="77777777" w:rsidR="00E975D6" w:rsidRDefault="00B63C45" w:rsidP="009961D0">
      <w:pPr>
        <w:pStyle w:val="Sraopastraipa"/>
        <w:numPr>
          <w:ilvl w:val="0"/>
          <w:numId w:val="80"/>
        </w:numPr>
        <w:tabs>
          <w:tab w:val="left" w:pos="532"/>
        </w:tabs>
        <w:spacing w:line="252" w:lineRule="exact"/>
        <w:ind w:left="532" w:hanging="136"/>
      </w:pPr>
      <w:r>
        <w:t>registruoti</w:t>
      </w:r>
      <w:r>
        <w:rPr>
          <w:spacing w:val="-6"/>
        </w:rPr>
        <w:t xml:space="preserve"> </w:t>
      </w:r>
      <w:r>
        <w:t>nėščiąsias,</w:t>
      </w:r>
      <w:r>
        <w:rPr>
          <w:spacing w:val="-4"/>
        </w:rPr>
        <w:t xml:space="preserve"> </w:t>
      </w:r>
      <w:r>
        <w:t>gimdyves</w:t>
      </w:r>
      <w:r>
        <w:rPr>
          <w:spacing w:val="-5"/>
        </w:rPr>
        <w:t xml:space="preserve"> </w:t>
      </w:r>
      <w:r>
        <w:t>ir</w:t>
      </w:r>
      <w:r>
        <w:rPr>
          <w:spacing w:val="-7"/>
        </w:rPr>
        <w:t xml:space="preserve"> </w:t>
      </w:r>
      <w:r>
        <w:t>naujagimius</w:t>
      </w:r>
      <w:r>
        <w:rPr>
          <w:spacing w:val="-6"/>
        </w:rPr>
        <w:t xml:space="preserve"> </w:t>
      </w:r>
      <w:r>
        <w:t>ir</w:t>
      </w:r>
      <w:r>
        <w:rPr>
          <w:spacing w:val="-7"/>
        </w:rPr>
        <w:t xml:space="preserve"> </w:t>
      </w:r>
      <w:r>
        <w:t>vykdyti</w:t>
      </w:r>
      <w:r>
        <w:rPr>
          <w:spacing w:val="-8"/>
        </w:rPr>
        <w:t xml:space="preserve"> </w:t>
      </w:r>
      <w:r>
        <w:t>jų</w:t>
      </w:r>
      <w:r>
        <w:rPr>
          <w:spacing w:val="-1"/>
        </w:rPr>
        <w:t xml:space="preserve"> </w:t>
      </w:r>
      <w:r>
        <w:rPr>
          <w:spacing w:val="-2"/>
        </w:rPr>
        <w:t>paiešką,</w:t>
      </w:r>
    </w:p>
    <w:p w14:paraId="513AE006" w14:textId="77777777" w:rsidR="00E975D6" w:rsidRDefault="00B63C45" w:rsidP="009961D0">
      <w:pPr>
        <w:pStyle w:val="Sraopastraipa"/>
        <w:numPr>
          <w:ilvl w:val="0"/>
          <w:numId w:val="80"/>
        </w:numPr>
        <w:tabs>
          <w:tab w:val="left" w:pos="532"/>
        </w:tabs>
        <w:spacing w:before="2" w:line="252" w:lineRule="exact"/>
        <w:ind w:left="532" w:hanging="136"/>
      </w:pPr>
      <w:r>
        <w:t>kaupti</w:t>
      </w:r>
      <w:r>
        <w:rPr>
          <w:spacing w:val="-6"/>
        </w:rPr>
        <w:t xml:space="preserve"> </w:t>
      </w:r>
      <w:r>
        <w:t>ir</w:t>
      </w:r>
      <w:r>
        <w:rPr>
          <w:spacing w:val="-7"/>
        </w:rPr>
        <w:t xml:space="preserve"> </w:t>
      </w:r>
      <w:r>
        <w:t>saugoti</w:t>
      </w:r>
      <w:r>
        <w:rPr>
          <w:spacing w:val="-9"/>
        </w:rPr>
        <w:t xml:space="preserve"> </w:t>
      </w:r>
      <w:r>
        <w:t>klinikinę</w:t>
      </w:r>
      <w:r>
        <w:rPr>
          <w:spacing w:val="-5"/>
        </w:rPr>
        <w:t xml:space="preserve"> </w:t>
      </w:r>
      <w:r>
        <w:t>informaciją</w:t>
      </w:r>
      <w:r>
        <w:rPr>
          <w:spacing w:val="-8"/>
        </w:rPr>
        <w:t xml:space="preserve"> </w:t>
      </w:r>
      <w:r>
        <w:t>apie</w:t>
      </w:r>
      <w:r>
        <w:rPr>
          <w:spacing w:val="-6"/>
        </w:rPr>
        <w:t xml:space="preserve"> </w:t>
      </w:r>
      <w:r>
        <w:t>nėščiąsias,</w:t>
      </w:r>
      <w:r>
        <w:rPr>
          <w:spacing w:val="-5"/>
        </w:rPr>
        <w:t xml:space="preserve"> </w:t>
      </w:r>
      <w:r>
        <w:t>gimdyves</w:t>
      </w:r>
      <w:r>
        <w:rPr>
          <w:spacing w:val="-6"/>
        </w:rPr>
        <w:t xml:space="preserve"> </w:t>
      </w:r>
      <w:r>
        <w:t>ir</w:t>
      </w:r>
      <w:r>
        <w:rPr>
          <w:spacing w:val="-6"/>
        </w:rPr>
        <w:t xml:space="preserve"> </w:t>
      </w:r>
      <w:r>
        <w:rPr>
          <w:spacing w:val="-2"/>
        </w:rPr>
        <w:t>naujagimius,</w:t>
      </w:r>
    </w:p>
    <w:p w14:paraId="5AB115AD" w14:textId="77777777" w:rsidR="00E975D6" w:rsidRDefault="00B63C45" w:rsidP="009961D0">
      <w:pPr>
        <w:pStyle w:val="Sraopastraipa"/>
        <w:numPr>
          <w:ilvl w:val="0"/>
          <w:numId w:val="80"/>
        </w:numPr>
        <w:tabs>
          <w:tab w:val="left" w:pos="531"/>
        </w:tabs>
        <w:ind w:right="1134" w:firstLine="283"/>
        <w:jc w:val="both"/>
      </w:pPr>
      <w:r>
        <w:t>atlikti duomenų statistinę analizę ir formuoti ataskaitas, vykdyti duomenų mainus su kitomis informacinėmis sistemomis,</w:t>
      </w:r>
    </w:p>
    <w:p w14:paraId="56998356" w14:textId="77777777" w:rsidR="00E975D6" w:rsidRDefault="00B63C45" w:rsidP="009961D0">
      <w:pPr>
        <w:pStyle w:val="Sraopastraipa"/>
        <w:numPr>
          <w:ilvl w:val="0"/>
          <w:numId w:val="80"/>
        </w:numPr>
        <w:tabs>
          <w:tab w:val="left" w:pos="531"/>
        </w:tabs>
        <w:ind w:right="1135" w:firstLine="283"/>
        <w:jc w:val="both"/>
      </w:pPr>
      <w:r>
        <w:t>valdyti naudotojų teises ir roles, nėščiųjų, gimdyvių ir naujagimių informacinės sistemos parametrus, taip pat saugoti naudotojų ir jų prisijungimo duomenis, dokumentus ir jų šablonus.</w:t>
      </w:r>
    </w:p>
    <w:p w14:paraId="5A504CE3" w14:textId="77777777" w:rsidR="00E975D6" w:rsidRDefault="00B63C45" w:rsidP="009961D0">
      <w:pPr>
        <w:pStyle w:val="Pagrindinistekstas"/>
        <w:ind w:left="112" w:right="1132" w:firstLine="283"/>
        <w:jc w:val="both"/>
      </w:pPr>
      <w:r>
        <w:t>Dar</w:t>
      </w:r>
      <w:r>
        <w:rPr>
          <w:spacing w:val="-9"/>
        </w:rPr>
        <w:t xml:space="preserve"> </w:t>
      </w:r>
      <w:r>
        <w:t>2015</w:t>
      </w:r>
      <w:r>
        <w:rPr>
          <w:spacing w:val="-13"/>
        </w:rPr>
        <w:t xml:space="preserve"> </w:t>
      </w:r>
      <w:r>
        <w:t>metais</w:t>
      </w:r>
      <w:r>
        <w:rPr>
          <w:spacing w:val="-12"/>
        </w:rPr>
        <w:t xml:space="preserve"> </w:t>
      </w:r>
      <w:r>
        <w:t>buvo</w:t>
      </w:r>
      <w:r>
        <w:rPr>
          <w:spacing w:val="-12"/>
        </w:rPr>
        <w:t xml:space="preserve"> </w:t>
      </w:r>
      <w:r>
        <w:t>patvirtinti</w:t>
      </w:r>
      <w:r>
        <w:rPr>
          <w:spacing w:val="-11"/>
        </w:rPr>
        <w:t xml:space="preserve"> </w:t>
      </w:r>
      <w:r>
        <w:t>Nėščiųjų,</w:t>
      </w:r>
      <w:r>
        <w:rPr>
          <w:spacing w:val="-11"/>
        </w:rPr>
        <w:t xml:space="preserve"> </w:t>
      </w:r>
      <w:r>
        <w:t>gimdyvių</w:t>
      </w:r>
      <w:r>
        <w:rPr>
          <w:spacing w:val="-10"/>
        </w:rPr>
        <w:t xml:space="preserve"> </w:t>
      </w:r>
      <w:r>
        <w:t>ir</w:t>
      </w:r>
      <w:r>
        <w:rPr>
          <w:spacing w:val="-11"/>
        </w:rPr>
        <w:t xml:space="preserve"> </w:t>
      </w:r>
      <w:r>
        <w:t>naujagimių</w:t>
      </w:r>
      <w:r>
        <w:rPr>
          <w:spacing w:val="-10"/>
        </w:rPr>
        <w:t xml:space="preserve"> </w:t>
      </w:r>
      <w:r>
        <w:t>informacinės</w:t>
      </w:r>
      <w:r>
        <w:rPr>
          <w:spacing w:val="-9"/>
        </w:rPr>
        <w:t xml:space="preserve"> </w:t>
      </w:r>
      <w:r>
        <w:t>sistemos</w:t>
      </w:r>
      <w:r>
        <w:rPr>
          <w:spacing w:val="-12"/>
        </w:rPr>
        <w:t xml:space="preserve"> </w:t>
      </w:r>
      <w:r>
        <w:t>(NGNIS) nuostatai</w:t>
      </w:r>
      <w:hyperlink w:anchor="_bookmark95" w:history="1">
        <w:r>
          <w:rPr>
            <w:vertAlign w:val="superscript"/>
          </w:rPr>
          <w:t>66</w:t>
        </w:r>
      </w:hyperlink>
      <w:r>
        <w:t xml:space="preserve"> ir nuo 2017</w:t>
      </w:r>
      <w:r>
        <w:rPr>
          <w:spacing w:val="-4"/>
        </w:rPr>
        <w:t xml:space="preserve"> </w:t>
      </w:r>
      <w:r>
        <w:t>m. NGNIS yra naudojama NGNK veikloje. 2023 m. atlikus NGNIS brandos vertinimą nustatyta, kad nuo naudojimo pradžios NGNKIS nebuvo modernizuota, todėl pasižymi šiais trūkumais:</w:t>
      </w:r>
    </w:p>
    <w:p w14:paraId="55A287B7" w14:textId="77777777" w:rsidR="00E975D6" w:rsidRDefault="00B63C45" w:rsidP="009961D0">
      <w:pPr>
        <w:pStyle w:val="Sraopastraipa"/>
        <w:numPr>
          <w:ilvl w:val="0"/>
          <w:numId w:val="81"/>
        </w:numPr>
        <w:tabs>
          <w:tab w:val="left" w:pos="831"/>
        </w:tabs>
        <w:spacing w:line="251" w:lineRule="exact"/>
        <w:ind w:left="831" w:hanging="358"/>
        <w:jc w:val="both"/>
      </w:pPr>
      <w:r>
        <w:t>Neužtikrintas</w:t>
      </w:r>
      <w:r>
        <w:rPr>
          <w:spacing w:val="-13"/>
        </w:rPr>
        <w:t xml:space="preserve"> </w:t>
      </w:r>
      <w:r>
        <w:t>nepertraukiamas</w:t>
      </w:r>
      <w:r>
        <w:rPr>
          <w:spacing w:val="-12"/>
        </w:rPr>
        <w:t xml:space="preserve"> </w:t>
      </w:r>
      <w:r>
        <w:rPr>
          <w:spacing w:val="-2"/>
        </w:rPr>
        <w:t>veikimas;</w:t>
      </w:r>
    </w:p>
    <w:p w14:paraId="573D5CDB" w14:textId="77777777" w:rsidR="00E975D6" w:rsidRDefault="00B63C45" w:rsidP="009961D0">
      <w:pPr>
        <w:pStyle w:val="Sraopastraipa"/>
        <w:numPr>
          <w:ilvl w:val="0"/>
          <w:numId w:val="81"/>
        </w:numPr>
        <w:tabs>
          <w:tab w:val="left" w:pos="831"/>
        </w:tabs>
        <w:spacing w:before="1" w:line="253" w:lineRule="exact"/>
        <w:ind w:left="831" w:hanging="358"/>
        <w:jc w:val="both"/>
      </w:pPr>
      <w:r>
        <w:t>Nepatogi</w:t>
      </w:r>
      <w:r>
        <w:rPr>
          <w:spacing w:val="-8"/>
        </w:rPr>
        <w:t xml:space="preserve"> </w:t>
      </w:r>
      <w:r>
        <w:t>vartotojo</w:t>
      </w:r>
      <w:r>
        <w:rPr>
          <w:spacing w:val="-8"/>
        </w:rPr>
        <w:t xml:space="preserve"> </w:t>
      </w:r>
      <w:r>
        <w:rPr>
          <w:spacing w:val="-2"/>
        </w:rPr>
        <w:t>sąsaja;</w:t>
      </w:r>
    </w:p>
    <w:p w14:paraId="6820348B" w14:textId="77777777" w:rsidR="00E975D6" w:rsidRDefault="00B63C45" w:rsidP="009961D0">
      <w:pPr>
        <w:pStyle w:val="Sraopastraipa"/>
        <w:numPr>
          <w:ilvl w:val="0"/>
          <w:numId w:val="81"/>
        </w:numPr>
        <w:tabs>
          <w:tab w:val="left" w:pos="831"/>
        </w:tabs>
        <w:ind w:left="831" w:hanging="358"/>
        <w:jc w:val="both"/>
      </w:pPr>
      <w:r>
        <w:t>Nesudarytos</w:t>
      </w:r>
      <w:r>
        <w:rPr>
          <w:spacing w:val="-12"/>
        </w:rPr>
        <w:t xml:space="preserve"> </w:t>
      </w:r>
      <w:r>
        <w:t>galimybės</w:t>
      </w:r>
      <w:r>
        <w:rPr>
          <w:spacing w:val="-11"/>
        </w:rPr>
        <w:t xml:space="preserve"> </w:t>
      </w:r>
      <w:r>
        <w:t>pildyti</w:t>
      </w:r>
      <w:r>
        <w:rPr>
          <w:spacing w:val="-7"/>
        </w:rPr>
        <w:t xml:space="preserve"> </w:t>
      </w:r>
      <w:r>
        <w:t>to</w:t>
      </w:r>
      <w:r>
        <w:rPr>
          <w:spacing w:val="-7"/>
        </w:rPr>
        <w:t xml:space="preserve"> </w:t>
      </w:r>
      <w:r>
        <w:t>paties</w:t>
      </w:r>
      <w:r>
        <w:rPr>
          <w:spacing w:val="-8"/>
        </w:rPr>
        <w:t xml:space="preserve"> </w:t>
      </w:r>
      <w:r>
        <w:t>dokumento</w:t>
      </w:r>
      <w:r>
        <w:rPr>
          <w:spacing w:val="-7"/>
        </w:rPr>
        <w:t xml:space="preserve"> </w:t>
      </w:r>
      <w:r>
        <w:t>skirtingiems</w:t>
      </w:r>
      <w:r>
        <w:rPr>
          <w:spacing w:val="-8"/>
        </w:rPr>
        <w:t xml:space="preserve"> </w:t>
      </w:r>
      <w:r>
        <w:rPr>
          <w:spacing w:val="-2"/>
        </w:rPr>
        <w:t>specialistams;</w:t>
      </w:r>
    </w:p>
    <w:p w14:paraId="368CA36B" w14:textId="77777777" w:rsidR="00E975D6" w:rsidRDefault="00B63C45" w:rsidP="009961D0">
      <w:pPr>
        <w:pStyle w:val="Sraopastraipa"/>
        <w:numPr>
          <w:ilvl w:val="0"/>
          <w:numId w:val="81"/>
        </w:numPr>
        <w:tabs>
          <w:tab w:val="left" w:pos="831"/>
          <w:tab w:val="left" w:pos="833"/>
        </w:tabs>
        <w:spacing w:before="2"/>
        <w:ind w:right="1133"/>
        <w:jc w:val="both"/>
      </w:pPr>
      <w:r>
        <w:t>NGNIS ir ESPBI IS yra palaikomos skirtingose infrastruktūrose, todėl naudotojai turi autentifikuotis dviejose skirtingose informacinėse sistemose ir į kiekvieną atskirai suvesti pakartotinai tuos pačius duomenis;</w:t>
      </w:r>
    </w:p>
    <w:p w14:paraId="4C66216D" w14:textId="77777777" w:rsidR="00E975D6" w:rsidRDefault="00B63C45" w:rsidP="009961D0">
      <w:pPr>
        <w:pStyle w:val="Sraopastraipa"/>
        <w:numPr>
          <w:ilvl w:val="0"/>
          <w:numId w:val="81"/>
        </w:numPr>
        <w:tabs>
          <w:tab w:val="left" w:pos="831"/>
          <w:tab w:val="left" w:pos="833"/>
        </w:tabs>
        <w:ind w:right="1130"/>
        <w:jc w:val="both"/>
      </w:pPr>
      <w:r>
        <w:t>NGNIS nėra integruota su ASPĮ naudojamomis hospitalinėmis informacinėmis sistemomis (HIS).</w:t>
      </w:r>
      <w:r>
        <w:rPr>
          <w:spacing w:val="-1"/>
        </w:rPr>
        <w:t xml:space="preserve"> </w:t>
      </w:r>
      <w:r>
        <w:t>Nesant</w:t>
      </w:r>
      <w:r>
        <w:rPr>
          <w:spacing w:val="-4"/>
        </w:rPr>
        <w:t xml:space="preserve"> </w:t>
      </w:r>
      <w:r>
        <w:t>integracijai</w:t>
      </w:r>
      <w:r>
        <w:rPr>
          <w:spacing w:val="-4"/>
        </w:rPr>
        <w:t xml:space="preserve"> </w:t>
      </w:r>
      <w:r>
        <w:t>tarp</w:t>
      </w:r>
      <w:r>
        <w:rPr>
          <w:spacing w:val="-5"/>
        </w:rPr>
        <w:t xml:space="preserve"> </w:t>
      </w:r>
      <w:r>
        <w:t>NGNIS</w:t>
      </w:r>
      <w:r>
        <w:rPr>
          <w:spacing w:val="-6"/>
        </w:rPr>
        <w:t xml:space="preserve"> </w:t>
      </w:r>
      <w:r>
        <w:t>ir</w:t>
      </w:r>
      <w:r>
        <w:rPr>
          <w:spacing w:val="-4"/>
        </w:rPr>
        <w:t xml:space="preserve"> </w:t>
      </w:r>
      <w:r>
        <w:t>HIS,</w:t>
      </w:r>
      <w:r>
        <w:rPr>
          <w:spacing w:val="-1"/>
        </w:rPr>
        <w:t xml:space="preserve"> </w:t>
      </w:r>
      <w:r>
        <w:t>duomenis</w:t>
      </w:r>
      <w:r>
        <w:rPr>
          <w:spacing w:val="-5"/>
        </w:rPr>
        <w:t xml:space="preserve"> </w:t>
      </w:r>
      <w:r>
        <w:t>reikia</w:t>
      </w:r>
      <w:r>
        <w:rPr>
          <w:spacing w:val="-3"/>
        </w:rPr>
        <w:t xml:space="preserve"> </w:t>
      </w:r>
      <w:r>
        <w:t>pateikti</w:t>
      </w:r>
      <w:r>
        <w:rPr>
          <w:spacing w:val="-3"/>
        </w:rPr>
        <w:t xml:space="preserve"> </w:t>
      </w:r>
      <w:r>
        <w:t>kelis</w:t>
      </w:r>
      <w:r>
        <w:rPr>
          <w:spacing w:val="-5"/>
        </w:rPr>
        <w:t xml:space="preserve"> </w:t>
      </w:r>
      <w:r>
        <w:t>kartus,</w:t>
      </w:r>
      <w:r>
        <w:rPr>
          <w:spacing w:val="-4"/>
        </w:rPr>
        <w:t xml:space="preserve"> </w:t>
      </w:r>
      <w:r>
        <w:t>kyla</w:t>
      </w:r>
      <w:r>
        <w:rPr>
          <w:spacing w:val="-5"/>
        </w:rPr>
        <w:t xml:space="preserve"> </w:t>
      </w:r>
      <w:r>
        <w:t>rizika dėl klaidingo duomenų įvedimo, taip pat ESPBI IS nėra atitinkamų, su NGNK veiklos sritimi susijusių</w:t>
      </w:r>
      <w:r>
        <w:rPr>
          <w:spacing w:val="40"/>
        </w:rPr>
        <w:t xml:space="preserve"> </w:t>
      </w:r>
      <w:r>
        <w:t>medicininių</w:t>
      </w:r>
      <w:r>
        <w:rPr>
          <w:spacing w:val="40"/>
        </w:rPr>
        <w:t xml:space="preserve"> </w:t>
      </w:r>
      <w:r>
        <w:t>formų</w:t>
      </w:r>
      <w:r>
        <w:rPr>
          <w:spacing w:val="40"/>
        </w:rPr>
        <w:t xml:space="preserve"> </w:t>
      </w:r>
      <w:r>
        <w:t>(forma</w:t>
      </w:r>
      <w:r>
        <w:rPr>
          <w:spacing w:val="40"/>
        </w:rPr>
        <w:t xml:space="preserve"> </w:t>
      </w:r>
      <w:r>
        <w:t>Nr.</w:t>
      </w:r>
      <w:r>
        <w:rPr>
          <w:spacing w:val="40"/>
        </w:rPr>
        <w:t xml:space="preserve"> </w:t>
      </w:r>
      <w:r>
        <w:t>025-113/a</w:t>
      </w:r>
      <w:r>
        <w:rPr>
          <w:spacing w:val="40"/>
        </w:rPr>
        <w:t xml:space="preserve"> </w:t>
      </w:r>
      <w:r>
        <w:t>„Nėščiosios</w:t>
      </w:r>
      <w:r>
        <w:rPr>
          <w:spacing w:val="40"/>
        </w:rPr>
        <w:t xml:space="preserve"> </w:t>
      </w:r>
      <w:r>
        <w:t>kortelė“,</w:t>
      </w:r>
      <w:r>
        <w:rPr>
          <w:spacing w:val="40"/>
        </w:rPr>
        <w:t xml:space="preserve"> </w:t>
      </w:r>
      <w:r>
        <w:t>forma</w:t>
      </w:r>
      <w:r>
        <w:rPr>
          <w:spacing w:val="40"/>
        </w:rPr>
        <w:t xml:space="preserve"> </w:t>
      </w:r>
      <w:r>
        <w:t>Nr.</w:t>
      </w:r>
      <w:r>
        <w:rPr>
          <w:spacing w:val="40"/>
        </w:rPr>
        <w:t xml:space="preserve"> </w:t>
      </w:r>
      <w:r>
        <w:t>096/a</w:t>
      </w:r>
    </w:p>
    <w:p w14:paraId="051D3F79" w14:textId="77777777" w:rsidR="00E975D6" w:rsidRDefault="00B63C45" w:rsidP="009961D0">
      <w:pPr>
        <w:pStyle w:val="Pagrindinistekstas"/>
        <w:spacing w:line="252" w:lineRule="exact"/>
        <w:ind w:left="833"/>
        <w:jc w:val="both"/>
      </w:pPr>
      <w:r>
        <w:t>„Nėštumo</w:t>
      </w:r>
      <w:r>
        <w:rPr>
          <w:spacing w:val="-1"/>
        </w:rPr>
        <w:t xml:space="preserve"> </w:t>
      </w:r>
      <w:r>
        <w:t>ir gimdymo</w:t>
      </w:r>
      <w:r>
        <w:rPr>
          <w:spacing w:val="1"/>
        </w:rPr>
        <w:t xml:space="preserve"> </w:t>
      </w:r>
      <w:r>
        <w:t>istorija“, forma</w:t>
      </w:r>
      <w:r>
        <w:rPr>
          <w:spacing w:val="1"/>
        </w:rPr>
        <w:t xml:space="preserve"> </w:t>
      </w:r>
      <w:r>
        <w:t>Nr.</w:t>
      </w:r>
      <w:r>
        <w:rPr>
          <w:spacing w:val="3"/>
        </w:rPr>
        <w:t xml:space="preserve"> </w:t>
      </w:r>
      <w:r>
        <w:t>097/a „Naujagimio</w:t>
      </w:r>
      <w:r>
        <w:rPr>
          <w:spacing w:val="1"/>
        </w:rPr>
        <w:t xml:space="preserve"> </w:t>
      </w:r>
      <w:r>
        <w:t>raidos</w:t>
      </w:r>
      <w:r>
        <w:rPr>
          <w:spacing w:val="2"/>
        </w:rPr>
        <w:t xml:space="preserve"> </w:t>
      </w:r>
      <w:r>
        <w:t>istorija“,</w:t>
      </w:r>
      <w:r>
        <w:rPr>
          <w:spacing w:val="1"/>
        </w:rPr>
        <w:t xml:space="preserve"> </w:t>
      </w:r>
      <w:r>
        <w:t>forma</w:t>
      </w:r>
      <w:r>
        <w:rPr>
          <w:spacing w:val="1"/>
        </w:rPr>
        <w:t xml:space="preserve"> </w:t>
      </w:r>
      <w:r>
        <w:t>Nr.</w:t>
      </w:r>
      <w:r>
        <w:rPr>
          <w:spacing w:val="1"/>
        </w:rPr>
        <w:t xml:space="preserve"> </w:t>
      </w:r>
      <w:r>
        <w:rPr>
          <w:spacing w:val="-2"/>
        </w:rPr>
        <w:t>010/a</w:t>
      </w:r>
    </w:p>
    <w:p w14:paraId="4E18B583" w14:textId="77777777" w:rsidR="00E975D6" w:rsidRDefault="00B63C45" w:rsidP="009961D0">
      <w:pPr>
        <w:pStyle w:val="Pagrindinistekstas"/>
        <w:ind w:left="833" w:right="1130"/>
        <w:jc w:val="both"/>
      </w:pPr>
      <w:r>
        <w:t xml:space="preserve">„Gimdyvių ir naujagimių registravimo žurnalas“, forma 010-1-1/a „Nėščiosios ir naujagimio kortelė“, forma 010-2-1/a „Nėščiosios ir </w:t>
      </w:r>
      <w:proofErr w:type="spellStart"/>
      <w:r>
        <w:t>negyvagimio</w:t>
      </w:r>
      <w:proofErr w:type="spellEnd"/>
      <w:r>
        <w:t xml:space="preserve"> kortelė“), todėl informacija apie pacientus nėra kaupiama vienoje duomenų bazėje;</w:t>
      </w:r>
    </w:p>
    <w:p w14:paraId="24F8310B" w14:textId="77777777" w:rsidR="00E975D6" w:rsidRDefault="00B63C45" w:rsidP="009961D0">
      <w:pPr>
        <w:pStyle w:val="Sraopastraipa"/>
        <w:numPr>
          <w:ilvl w:val="0"/>
          <w:numId w:val="81"/>
        </w:numPr>
        <w:tabs>
          <w:tab w:val="left" w:pos="831"/>
          <w:tab w:val="left" w:pos="833"/>
        </w:tabs>
        <w:ind w:right="1134"/>
        <w:jc w:val="both"/>
      </w:pPr>
      <w:r>
        <w:t>Duomenys, esantys NGNIS, yra pasiekiami tik ja besinaudojantiems sveikatos priežiūros specialistams, pacientės neturi prieigos prie medicininių sveikatos įrašų NGNIS.</w:t>
      </w:r>
    </w:p>
    <w:p w14:paraId="607E2D4A" w14:textId="77777777" w:rsidR="00E975D6" w:rsidRDefault="00B63C45" w:rsidP="009961D0">
      <w:pPr>
        <w:pStyle w:val="Pagrindinistekstas"/>
        <w:spacing w:line="252" w:lineRule="exact"/>
        <w:ind w:left="396"/>
        <w:jc w:val="both"/>
      </w:pPr>
      <w:r>
        <w:t>NGNIS</w:t>
      </w:r>
      <w:r>
        <w:rPr>
          <w:spacing w:val="37"/>
        </w:rPr>
        <w:t xml:space="preserve"> </w:t>
      </w:r>
      <w:r>
        <w:t>vidinių</w:t>
      </w:r>
      <w:r>
        <w:rPr>
          <w:spacing w:val="41"/>
        </w:rPr>
        <w:t xml:space="preserve"> </w:t>
      </w:r>
      <w:r>
        <w:t>ASPĮ</w:t>
      </w:r>
      <w:r>
        <w:rPr>
          <w:spacing w:val="41"/>
        </w:rPr>
        <w:t xml:space="preserve"> </w:t>
      </w:r>
      <w:r>
        <w:t>naudotojų</w:t>
      </w:r>
      <w:r>
        <w:rPr>
          <w:spacing w:val="38"/>
        </w:rPr>
        <w:t xml:space="preserve"> </w:t>
      </w:r>
      <w:r>
        <w:t>skaičius,</w:t>
      </w:r>
      <w:r>
        <w:rPr>
          <w:spacing w:val="39"/>
        </w:rPr>
        <w:t xml:space="preserve"> </w:t>
      </w:r>
      <w:r>
        <w:t>remiantis</w:t>
      </w:r>
      <w:r>
        <w:rPr>
          <w:spacing w:val="40"/>
        </w:rPr>
        <w:t xml:space="preserve"> </w:t>
      </w:r>
      <w:r>
        <w:t>2022</w:t>
      </w:r>
      <w:r>
        <w:rPr>
          <w:spacing w:val="-2"/>
        </w:rPr>
        <w:t xml:space="preserve"> </w:t>
      </w:r>
      <w:r>
        <w:t>m.</w:t>
      </w:r>
      <w:r>
        <w:rPr>
          <w:spacing w:val="42"/>
        </w:rPr>
        <w:t xml:space="preserve"> </w:t>
      </w:r>
      <w:r>
        <w:t>duomenimis,</w:t>
      </w:r>
      <w:r>
        <w:rPr>
          <w:spacing w:val="41"/>
        </w:rPr>
        <w:t xml:space="preserve"> </w:t>
      </w:r>
      <w:r>
        <w:t>yra</w:t>
      </w:r>
      <w:r>
        <w:rPr>
          <w:spacing w:val="38"/>
        </w:rPr>
        <w:t xml:space="preserve"> </w:t>
      </w:r>
      <w:r>
        <w:t>1864</w:t>
      </w:r>
      <w:r>
        <w:rPr>
          <w:spacing w:val="40"/>
        </w:rPr>
        <w:t xml:space="preserve"> </w:t>
      </w:r>
      <w:r>
        <w:rPr>
          <w:spacing w:val="-2"/>
        </w:rPr>
        <w:t>sveikatos</w:t>
      </w:r>
    </w:p>
    <w:p w14:paraId="639C55DC" w14:textId="77777777" w:rsidR="00E975D6" w:rsidRDefault="00B63C45" w:rsidP="009961D0">
      <w:pPr>
        <w:pStyle w:val="Pagrindinistekstas"/>
        <w:spacing w:line="252" w:lineRule="exact"/>
        <w:ind w:left="112"/>
        <w:jc w:val="both"/>
      </w:pPr>
      <w:r>
        <w:t>priežiūros</w:t>
      </w:r>
      <w:r>
        <w:rPr>
          <w:spacing w:val="-6"/>
        </w:rPr>
        <w:t xml:space="preserve"> </w:t>
      </w:r>
      <w:r>
        <w:rPr>
          <w:spacing w:val="-2"/>
        </w:rPr>
        <w:t>specialistai.</w:t>
      </w:r>
    </w:p>
    <w:p w14:paraId="7F96BAED" w14:textId="77777777" w:rsidR="00E975D6" w:rsidRDefault="00B63C45" w:rsidP="009961D0">
      <w:pPr>
        <w:pStyle w:val="Pagrindinistekstas"/>
        <w:spacing w:before="1"/>
        <w:ind w:left="112" w:right="1130" w:firstLine="283"/>
        <w:jc w:val="both"/>
      </w:pPr>
      <w:r>
        <w:t>Sveikatos statistinių duomenų portale</w:t>
      </w:r>
      <w:hyperlink w:anchor="_bookmark96" w:history="1">
        <w:r>
          <w:rPr>
            <w:vertAlign w:val="superscript"/>
          </w:rPr>
          <w:t>67</w:t>
        </w:r>
      </w:hyperlink>
      <w:r>
        <w:t xml:space="preserve"> HI rengia ir teikia viešam naudojimui</w:t>
      </w:r>
      <w:hyperlink w:anchor="_bookmark97" w:history="1">
        <w:r>
          <w:rPr>
            <w:vertAlign w:val="superscript"/>
          </w:rPr>
          <w:t>68</w:t>
        </w:r>
      </w:hyperlink>
      <w:r>
        <w:t xml:space="preserve"> ASPĮ metinę statistinę</w:t>
      </w:r>
      <w:r>
        <w:rPr>
          <w:spacing w:val="-16"/>
        </w:rPr>
        <w:t xml:space="preserve"> </w:t>
      </w:r>
      <w:r>
        <w:t>ataskaitą</w:t>
      </w:r>
      <w:r>
        <w:rPr>
          <w:spacing w:val="-15"/>
        </w:rPr>
        <w:t xml:space="preserve"> </w:t>
      </w:r>
      <w:r>
        <w:t>MS</w:t>
      </w:r>
      <w:r>
        <w:rPr>
          <w:spacing w:val="-15"/>
        </w:rPr>
        <w:t xml:space="preserve"> </w:t>
      </w:r>
      <w:r>
        <w:t>Word</w:t>
      </w:r>
      <w:r>
        <w:rPr>
          <w:spacing w:val="-16"/>
        </w:rPr>
        <w:t xml:space="preserve"> </w:t>
      </w:r>
      <w:r>
        <w:t>formatu</w:t>
      </w:r>
      <w:hyperlink w:anchor="_bookmark98" w:history="1">
        <w:r>
          <w:rPr>
            <w:vertAlign w:val="superscript"/>
          </w:rPr>
          <w:t>69</w:t>
        </w:r>
        <w:r>
          <w:t>,</w:t>
        </w:r>
      </w:hyperlink>
      <w:r>
        <w:rPr>
          <w:spacing w:val="-15"/>
        </w:rPr>
        <w:t xml:space="preserve"> </w:t>
      </w:r>
      <w:r>
        <w:t>kurios</w:t>
      </w:r>
      <w:r>
        <w:rPr>
          <w:spacing w:val="-15"/>
        </w:rPr>
        <w:t xml:space="preserve"> </w:t>
      </w:r>
      <w:r>
        <w:t>atskirame</w:t>
      </w:r>
      <w:r>
        <w:rPr>
          <w:spacing w:val="-15"/>
        </w:rPr>
        <w:t xml:space="preserve"> </w:t>
      </w:r>
      <w:r>
        <w:t>skyriuje</w:t>
      </w:r>
      <w:r>
        <w:rPr>
          <w:spacing w:val="-16"/>
        </w:rPr>
        <w:t xml:space="preserve"> </w:t>
      </w:r>
      <w:r>
        <w:t>pateikia</w:t>
      </w:r>
      <w:r>
        <w:rPr>
          <w:spacing w:val="-15"/>
        </w:rPr>
        <w:t xml:space="preserve"> </w:t>
      </w:r>
      <w:r>
        <w:t>duomenis,</w:t>
      </w:r>
      <w:r>
        <w:rPr>
          <w:spacing w:val="-15"/>
        </w:rPr>
        <w:t xml:space="preserve"> </w:t>
      </w:r>
      <w:r>
        <w:t>aktualius</w:t>
      </w:r>
      <w:r>
        <w:rPr>
          <w:spacing w:val="-16"/>
        </w:rPr>
        <w:t xml:space="preserve"> </w:t>
      </w:r>
      <w:r>
        <w:t>NGNK (lentelėje). NGNK duomenys prieinami anksčiausiai už 1997</w:t>
      </w:r>
      <w:r>
        <w:rPr>
          <w:spacing w:val="-1"/>
        </w:rPr>
        <w:t xml:space="preserve"> </w:t>
      </w:r>
      <w:r>
        <w:t>m. Šie duomenys surenkami iš statistinių apskaitos formų pagal Lietuvos Respublikos sveikatos apsaugos ministro 1999</w:t>
      </w:r>
      <w:r>
        <w:rPr>
          <w:spacing w:val="-1"/>
        </w:rPr>
        <w:t xml:space="preserve"> </w:t>
      </w:r>
      <w:r>
        <w:t xml:space="preserve">m. lapkričio 29 d. įsakymą Nr. 515 „Dėl sveikatos priežiūros įstaigų veiklos apskaitos ir atskaitomybės </w:t>
      </w:r>
      <w:r>
        <w:rPr>
          <w:spacing w:val="-2"/>
        </w:rPr>
        <w:t>tvarkos"</w:t>
      </w:r>
      <w:hyperlink w:anchor="_bookmark99" w:history="1">
        <w:r>
          <w:rPr>
            <w:spacing w:val="-2"/>
            <w:vertAlign w:val="superscript"/>
          </w:rPr>
          <w:t>70</w:t>
        </w:r>
        <w:r>
          <w:rPr>
            <w:spacing w:val="-2"/>
          </w:rPr>
          <w:t>.</w:t>
        </w:r>
      </w:hyperlink>
    </w:p>
    <w:p w14:paraId="548E066A" w14:textId="77777777" w:rsidR="00E975D6" w:rsidRDefault="00B63C45" w:rsidP="009961D0">
      <w:pPr>
        <w:spacing w:line="228" w:lineRule="exact"/>
        <w:ind w:left="396"/>
        <w:jc w:val="both"/>
        <w:rPr>
          <w:sz w:val="20"/>
        </w:rPr>
      </w:pPr>
      <w:bookmarkStart w:id="58" w:name="_bookmark93"/>
      <w:bookmarkEnd w:id="58"/>
      <w:r>
        <w:rPr>
          <w:color w:val="4F81BC"/>
          <w:sz w:val="20"/>
        </w:rPr>
        <w:t>Lentelė</w:t>
      </w:r>
      <w:r>
        <w:rPr>
          <w:color w:val="4F81BC"/>
          <w:spacing w:val="-8"/>
          <w:sz w:val="20"/>
        </w:rPr>
        <w:t xml:space="preserve"> </w:t>
      </w:r>
      <w:r>
        <w:rPr>
          <w:color w:val="4F81BC"/>
          <w:sz w:val="20"/>
        </w:rPr>
        <w:t>1.10.</w:t>
      </w:r>
      <w:r>
        <w:rPr>
          <w:color w:val="4F81BC"/>
          <w:spacing w:val="-13"/>
          <w:sz w:val="20"/>
        </w:rPr>
        <w:t xml:space="preserve"> </w:t>
      </w:r>
      <w:r>
        <w:rPr>
          <w:color w:val="4F81BC"/>
          <w:sz w:val="20"/>
        </w:rPr>
        <w:t>NGNK</w:t>
      </w:r>
      <w:r>
        <w:rPr>
          <w:color w:val="4F81BC"/>
          <w:spacing w:val="-10"/>
          <w:sz w:val="20"/>
        </w:rPr>
        <w:t xml:space="preserve"> </w:t>
      </w:r>
      <w:r>
        <w:rPr>
          <w:color w:val="4F81BC"/>
          <w:sz w:val="20"/>
        </w:rPr>
        <w:t>aktualūs</w:t>
      </w:r>
      <w:r>
        <w:rPr>
          <w:color w:val="4F81BC"/>
          <w:spacing w:val="-8"/>
          <w:sz w:val="20"/>
        </w:rPr>
        <w:t xml:space="preserve"> </w:t>
      </w:r>
      <w:r>
        <w:rPr>
          <w:color w:val="4F81BC"/>
          <w:sz w:val="20"/>
        </w:rPr>
        <w:t>duomenys,</w:t>
      </w:r>
      <w:r>
        <w:rPr>
          <w:color w:val="4F81BC"/>
          <w:spacing w:val="-9"/>
          <w:sz w:val="20"/>
        </w:rPr>
        <w:t xml:space="preserve"> </w:t>
      </w:r>
      <w:r>
        <w:rPr>
          <w:color w:val="4F81BC"/>
          <w:sz w:val="20"/>
        </w:rPr>
        <w:t>kuriuos</w:t>
      </w:r>
      <w:r>
        <w:rPr>
          <w:color w:val="4F81BC"/>
          <w:spacing w:val="-9"/>
          <w:sz w:val="20"/>
        </w:rPr>
        <w:t xml:space="preserve"> </w:t>
      </w:r>
      <w:r>
        <w:rPr>
          <w:color w:val="4F81BC"/>
          <w:sz w:val="20"/>
        </w:rPr>
        <w:t>skelbia</w:t>
      </w:r>
      <w:r>
        <w:rPr>
          <w:color w:val="4F81BC"/>
          <w:spacing w:val="-7"/>
          <w:sz w:val="20"/>
        </w:rPr>
        <w:t xml:space="preserve"> </w:t>
      </w:r>
      <w:r>
        <w:rPr>
          <w:color w:val="4F81BC"/>
          <w:spacing w:val="-5"/>
          <w:sz w:val="20"/>
        </w:rPr>
        <w:t>HI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60"/>
        <w:gridCol w:w="1212"/>
        <w:gridCol w:w="1210"/>
        <w:gridCol w:w="1349"/>
      </w:tblGrid>
      <w:tr w:rsidR="00E975D6" w14:paraId="4491755D" w14:textId="77777777">
        <w:trPr>
          <w:trHeight w:val="205"/>
        </w:trPr>
        <w:tc>
          <w:tcPr>
            <w:tcW w:w="5860" w:type="dxa"/>
            <w:shd w:val="clear" w:color="auto" w:fill="D6E6C7"/>
          </w:tcPr>
          <w:p w14:paraId="6798F522" w14:textId="77777777" w:rsidR="00E975D6" w:rsidRDefault="00B63C45" w:rsidP="009961D0">
            <w:pPr>
              <w:pStyle w:val="TableParagraph"/>
              <w:spacing w:line="186" w:lineRule="exact"/>
              <w:ind w:left="295"/>
              <w:rPr>
                <w:b/>
                <w:sz w:val="18"/>
              </w:rPr>
            </w:pPr>
            <w:r>
              <w:rPr>
                <w:b/>
                <w:sz w:val="18"/>
              </w:rPr>
              <w:t>Duomenų</w:t>
            </w:r>
            <w:r>
              <w:rPr>
                <w:b/>
                <w:spacing w:val="-2"/>
                <w:sz w:val="18"/>
              </w:rPr>
              <w:t xml:space="preserve"> tipas</w:t>
            </w:r>
          </w:p>
        </w:tc>
        <w:tc>
          <w:tcPr>
            <w:tcW w:w="1212" w:type="dxa"/>
            <w:shd w:val="clear" w:color="auto" w:fill="D6E6C7"/>
          </w:tcPr>
          <w:p w14:paraId="72011761" w14:textId="77777777" w:rsidR="00E975D6" w:rsidRDefault="00B63C45" w:rsidP="009961D0">
            <w:pPr>
              <w:pStyle w:val="TableParagraph"/>
              <w:spacing w:line="186" w:lineRule="exact"/>
              <w:ind w:left="546"/>
              <w:jc w:val="left"/>
              <w:rPr>
                <w:b/>
                <w:sz w:val="18"/>
              </w:rPr>
            </w:pPr>
            <w:r>
              <w:rPr>
                <w:b/>
                <w:spacing w:val="-4"/>
                <w:sz w:val="18"/>
              </w:rPr>
              <w:t>2022</w:t>
            </w:r>
          </w:p>
        </w:tc>
        <w:tc>
          <w:tcPr>
            <w:tcW w:w="1210" w:type="dxa"/>
            <w:shd w:val="clear" w:color="auto" w:fill="D6E6C7"/>
          </w:tcPr>
          <w:p w14:paraId="2EEAD202" w14:textId="77777777" w:rsidR="00E975D6" w:rsidRDefault="00B63C45" w:rsidP="009961D0">
            <w:pPr>
              <w:pStyle w:val="TableParagraph"/>
              <w:spacing w:line="186" w:lineRule="exact"/>
              <w:ind w:left="547"/>
              <w:jc w:val="left"/>
              <w:rPr>
                <w:b/>
                <w:sz w:val="18"/>
              </w:rPr>
            </w:pPr>
            <w:r>
              <w:rPr>
                <w:b/>
                <w:spacing w:val="-4"/>
                <w:sz w:val="18"/>
              </w:rPr>
              <w:t>2021</w:t>
            </w:r>
          </w:p>
        </w:tc>
        <w:tc>
          <w:tcPr>
            <w:tcW w:w="1349" w:type="dxa"/>
            <w:shd w:val="clear" w:color="auto" w:fill="D6E6C7"/>
          </w:tcPr>
          <w:p w14:paraId="0187749E" w14:textId="77777777" w:rsidR="00E975D6" w:rsidRDefault="00B63C45" w:rsidP="009961D0">
            <w:pPr>
              <w:pStyle w:val="TableParagraph"/>
              <w:spacing w:line="186" w:lineRule="exact"/>
              <w:ind w:right="254"/>
              <w:jc w:val="right"/>
              <w:rPr>
                <w:b/>
                <w:sz w:val="12"/>
              </w:rPr>
            </w:pPr>
            <w:r>
              <w:rPr>
                <w:b/>
                <w:spacing w:val="-2"/>
                <w:sz w:val="18"/>
              </w:rPr>
              <w:t>2015</w:t>
            </w:r>
            <w:hyperlink w:anchor="_bookmark100" w:history="1">
              <w:r>
                <w:rPr>
                  <w:b/>
                  <w:spacing w:val="-2"/>
                  <w:position w:val="6"/>
                  <w:sz w:val="12"/>
                </w:rPr>
                <w:t>71</w:t>
              </w:r>
            </w:hyperlink>
          </w:p>
        </w:tc>
      </w:tr>
      <w:tr w:rsidR="00E975D6" w14:paraId="53DA0D83" w14:textId="77777777">
        <w:trPr>
          <w:trHeight w:val="208"/>
        </w:trPr>
        <w:tc>
          <w:tcPr>
            <w:tcW w:w="5860" w:type="dxa"/>
          </w:tcPr>
          <w:p w14:paraId="1B5051D2" w14:textId="77777777" w:rsidR="00E975D6" w:rsidRDefault="00B63C45" w:rsidP="009961D0">
            <w:pPr>
              <w:pStyle w:val="TableParagraph"/>
              <w:spacing w:before="1" w:line="187" w:lineRule="exact"/>
              <w:ind w:left="1961"/>
              <w:jc w:val="left"/>
              <w:rPr>
                <w:sz w:val="18"/>
              </w:rPr>
            </w:pPr>
            <w:r>
              <w:rPr>
                <w:sz w:val="18"/>
              </w:rPr>
              <w:t>Yra</w:t>
            </w:r>
            <w:r>
              <w:rPr>
                <w:spacing w:val="-2"/>
                <w:sz w:val="18"/>
              </w:rPr>
              <w:t xml:space="preserve"> </w:t>
            </w:r>
            <w:r>
              <w:rPr>
                <w:sz w:val="18"/>
              </w:rPr>
              <w:t>nėščiųjų</w:t>
            </w:r>
            <w:r>
              <w:rPr>
                <w:spacing w:val="-4"/>
                <w:sz w:val="18"/>
              </w:rPr>
              <w:t xml:space="preserve"> </w:t>
            </w:r>
            <w:r>
              <w:rPr>
                <w:sz w:val="18"/>
              </w:rPr>
              <w:t>metų</w:t>
            </w:r>
            <w:r>
              <w:rPr>
                <w:spacing w:val="-1"/>
                <w:sz w:val="18"/>
              </w:rPr>
              <w:t xml:space="preserve"> </w:t>
            </w:r>
            <w:r>
              <w:rPr>
                <w:spacing w:val="-2"/>
                <w:sz w:val="18"/>
              </w:rPr>
              <w:t>pradžioje</w:t>
            </w:r>
          </w:p>
        </w:tc>
        <w:tc>
          <w:tcPr>
            <w:tcW w:w="1212" w:type="dxa"/>
          </w:tcPr>
          <w:p w14:paraId="735FACD8" w14:textId="77777777" w:rsidR="00E975D6" w:rsidRDefault="00B63C45" w:rsidP="009961D0">
            <w:pPr>
              <w:pStyle w:val="TableParagraph"/>
              <w:spacing w:before="1" w:line="187" w:lineRule="exact"/>
              <w:ind w:left="311"/>
              <w:jc w:val="left"/>
              <w:rPr>
                <w:sz w:val="18"/>
              </w:rPr>
            </w:pPr>
            <w:r>
              <w:rPr>
                <w:spacing w:val="-2"/>
                <w:sz w:val="18"/>
              </w:rPr>
              <w:t>Nerenkami</w:t>
            </w:r>
          </w:p>
        </w:tc>
        <w:tc>
          <w:tcPr>
            <w:tcW w:w="1210" w:type="dxa"/>
          </w:tcPr>
          <w:p w14:paraId="3876C637" w14:textId="77777777" w:rsidR="00E975D6" w:rsidRDefault="00B63C45" w:rsidP="009961D0">
            <w:pPr>
              <w:pStyle w:val="TableParagraph"/>
              <w:spacing w:before="1" w:line="187" w:lineRule="exact"/>
              <w:ind w:left="311"/>
              <w:jc w:val="left"/>
              <w:rPr>
                <w:sz w:val="18"/>
              </w:rPr>
            </w:pPr>
            <w:r>
              <w:rPr>
                <w:spacing w:val="-2"/>
                <w:sz w:val="18"/>
              </w:rPr>
              <w:t>Nerenkami</w:t>
            </w:r>
          </w:p>
        </w:tc>
        <w:tc>
          <w:tcPr>
            <w:tcW w:w="1349" w:type="dxa"/>
          </w:tcPr>
          <w:p w14:paraId="3F9F0D9D" w14:textId="77777777" w:rsidR="00E975D6" w:rsidRDefault="00B63C45" w:rsidP="009961D0">
            <w:pPr>
              <w:pStyle w:val="TableParagraph"/>
              <w:spacing w:before="1" w:line="187" w:lineRule="exact"/>
              <w:ind w:right="246"/>
              <w:jc w:val="right"/>
              <w:rPr>
                <w:sz w:val="18"/>
              </w:rPr>
            </w:pPr>
            <w:r>
              <w:rPr>
                <w:spacing w:val="-2"/>
                <w:sz w:val="18"/>
              </w:rPr>
              <w:t>14.078</w:t>
            </w:r>
          </w:p>
        </w:tc>
      </w:tr>
      <w:tr w:rsidR="00E975D6" w14:paraId="759D49D0" w14:textId="77777777">
        <w:trPr>
          <w:trHeight w:val="206"/>
        </w:trPr>
        <w:tc>
          <w:tcPr>
            <w:tcW w:w="5860" w:type="dxa"/>
          </w:tcPr>
          <w:p w14:paraId="6F452D62" w14:textId="77777777" w:rsidR="00E975D6" w:rsidRDefault="00B63C45" w:rsidP="009961D0">
            <w:pPr>
              <w:pStyle w:val="TableParagraph"/>
              <w:spacing w:line="186" w:lineRule="exact"/>
              <w:ind w:left="1586"/>
              <w:jc w:val="left"/>
              <w:rPr>
                <w:sz w:val="18"/>
              </w:rPr>
            </w:pPr>
            <w:r>
              <w:rPr>
                <w:sz w:val="18"/>
              </w:rPr>
              <w:t>Yra</w:t>
            </w:r>
            <w:r>
              <w:rPr>
                <w:spacing w:val="-3"/>
                <w:sz w:val="18"/>
              </w:rPr>
              <w:t xml:space="preserve"> </w:t>
            </w:r>
            <w:r>
              <w:rPr>
                <w:sz w:val="18"/>
              </w:rPr>
              <w:t>nėščiųjų</w:t>
            </w:r>
            <w:r>
              <w:rPr>
                <w:spacing w:val="-4"/>
                <w:sz w:val="18"/>
              </w:rPr>
              <w:t xml:space="preserve"> </w:t>
            </w:r>
            <w:r>
              <w:rPr>
                <w:sz w:val="18"/>
              </w:rPr>
              <w:t>įskaitoje</w:t>
            </w:r>
            <w:r>
              <w:rPr>
                <w:spacing w:val="-5"/>
                <w:sz w:val="18"/>
              </w:rPr>
              <w:t xml:space="preserve"> </w:t>
            </w:r>
            <w:r>
              <w:rPr>
                <w:sz w:val="18"/>
              </w:rPr>
              <w:t>metų</w:t>
            </w:r>
            <w:r>
              <w:rPr>
                <w:spacing w:val="-2"/>
                <w:sz w:val="18"/>
              </w:rPr>
              <w:t xml:space="preserve"> pabaigoje</w:t>
            </w:r>
          </w:p>
        </w:tc>
        <w:tc>
          <w:tcPr>
            <w:tcW w:w="1212" w:type="dxa"/>
          </w:tcPr>
          <w:p w14:paraId="4BEAFDCA" w14:textId="77777777" w:rsidR="00E975D6" w:rsidRDefault="00B63C45" w:rsidP="009961D0">
            <w:pPr>
              <w:pStyle w:val="TableParagraph"/>
              <w:spacing w:line="186" w:lineRule="exact"/>
              <w:ind w:left="311"/>
              <w:jc w:val="left"/>
              <w:rPr>
                <w:sz w:val="18"/>
              </w:rPr>
            </w:pPr>
            <w:r>
              <w:rPr>
                <w:spacing w:val="-2"/>
                <w:sz w:val="18"/>
              </w:rPr>
              <w:t>Nerenkami</w:t>
            </w:r>
          </w:p>
        </w:tc>
        <w:tc>
          <w:tcPr>
            <w:tcW w:w="1210" w:type="dxa"/>
          </w:tcPr>
          <w:p w14:paraId="11170B86" w14:textId="77777777" w:rsidR="00E975D6" w:rsidRDefault="00B63C45" w:rsidP="009961D0">
            <w:pPr>
              <w:pStyle w:val="TableParagraph"/>
              <w:spacing w:line="186" w:lineRule="exact"/>
              <w:ind w:left="311"/>
              <w:jc w:val="left"/>
              <w:rPr>
                <w:sz w:val="18"/>
              </w:rPr>
            </w:pPr>
            <w:r>
              <w:rPr>
                <w:spacing w:val="-2"/>
                <w:sz w:val="18"/>
              </w:rPr>
              <w:t>Nerenkami</w:t>
            </w:r>
          </w:p>
        </w:tc>
        <w:tc>
          <w:tcPr>
            <w:tcW w:w="1349" w:type="dxa"/>
          </w:tcPr>
          <w:p w14:paraId="3C21BEB0" w14:textId="77777777" w:rsidR="00E975D6" w:rsidRDefault="00B63C45" w:rsidP="009961D0">
            <w:pPr>
              <w:pStyle w:val="TableParagraph"/>
              <w:spacing w:line="186" w:lineRule="exact"/>
              <w:ind w:right="246"/>
              <w:jc w:val="right"/>
              <w:rPr>
                <w:sz w:val="18"/>
              </w:rPr>
            </w:pPr>
            <w:r>
              <w:rPr>
                <w:spacing w:val="-2"/>
                <w:sz w:val="18"/>
              </w:rPr>
              <w:t>14.300</w:t>
            </w:r>
          </w:p>
        </w:tc>
      </w:tr>
      <w:tr w:rsidR="00E975D6" w14:paraId="0094E972" w14:textId="77777777">
        <w:trPr>
          <w:trHeight w:val="208"/>
        </w:trPr>
        <w:tc>
          <w:tcPr>
            <w:tcW w:w="5860" w:type="dxa"/>
          </w:tcPr>
          <w:p w14:paraId="2E25B5A3" w14:textId="77777777" w:rsidR="00E975D6" w:rsidRDefault="00B63C45" w:rsidP="009961D0">
            <w:pPr>
              <w:pStyle w:val="TableParagraph"/>
              <w:spacing w:line="188" w:lineRule="exact"/>
              <w:ind w:left="295" w:right="3"/>
              <w:rPr>
                <w:sz w:val="18"/>
              </w:rPr>
            </w:pPr>
            <w:r>
              <w:rPr>
                <w:sz w:val="18"/>
              </w:rPr>
              <w:t>Atvyko</w:t>
            </w:r>
            <w:r>
              <w:rPr>
                <w:spacing w:val="-2"/>
                <w:sz w:val="18"/>
              </w:rPr>
              <w:t xml:space="preserve"> nėščiųjų</w:t>
            </w:r>
          </w:p>
        </w:tc>
        <w:tc>
          <w:tcPr>
            <w:tcW w:w="1212" w:type="dxa"/>
          </w:tcPr>
          <w:p w14:paraId="77B5F877" w14:textId="77777777" w:rsidR="00E975D6" w:rsidRDefault="00B63C45" w:rsidP="009961D0">
            <w:pPr>
              <w:pStyle w:val="TableParagraph"/>
              <w:spacing w:line="188" w:lineRule="exact"/>
              <w:ind w:left="311"/>
              <w:jc w:val="left"/>
              <w:rPr>
                <w:sz w:val="18"/>
              </w:rPr>
            </w:pPr>
            <w:r>
              <w:rPr>
                <w:spacing w:val="-2"/>
                <w:sz w:val="18"/>
              </w:rPr>
              <w:t>Nerenkami</w:t>
            </w:r>
          </w:p>
        </w:tc>
        <w:tc>
          <w:tcPr>
            <w:tcW w:w="1210" w:type="dxa"/>
          </w:tcPr>
          <w:p w14:paraId="1B09EDA9" w14:textId="77777777" w:rsidR="00E975D6" w:rsidRDefault="00B63C45" w:rsidP="009961D0">
            <w:pPr>
              <w:pStyle w:val="TableParagraph"/>
              <w:spacing w:line="188" w:lineRule="exact"/>
              <w:ind w:left="311"/>
              <w:jc w:val="left"/>
              <w:rPr>
                <w:sz w:val="18"/>
              </w:rPr>
            </w:pPr>
            <w:r>
              <w:rPr>
                <w:spacing w:val="-2"/>
                <w:sz w:val="18"/>
              </w:rPr>
              <w:t>Nerenkami</w:t>
            </w:r>
          </w:p>
        </w:tc>
        <w:tc>
          <w:tcPr>
            <w:tcW w:w="1349" w:type="dxa"/>
          </w:tcPr>
          <w:p w14:paraId="66EF2CC2" w14:textId="77777777" w:rsidR="00E975D6" w:rsidRDefault="00B63C45" w:rsidP="009961D0">
            <w:pPr>
              <w:pStyle w:val="TableParagraph"/>
              <w:spacing w:line="188" w:lineRule="exact"/>
              <w:ind w:right="294"/>
              <w:jc w:val="right"/>
              <w:rPr>
                <w:sz w:val="18"/>
              </w:rPr>
            </w:pPr>
            <w:r>
              <w:rPr>
                <w:spacing w:val="-2"/>
                <w:sz w:val="18"/>
              </w:rPr>
              <w:t>1.075</w:t>
            </w:r>
          </w:p>
        </w:tc>
      </w:tr>
      <w:tr w:rsidR="00E975D6" w14:paraId="4E3A22C0" w14:textId="77777777">
        <w:trPr>
          <w:trHeight w:val="205"/>
        </w:trPr>
        <w:tc>
          <w:tcPr>
            <w:tcW w:w="5860" w:type="dxa"/>
          </w:tcPr>
          <w:p w14:paraId="6BCC5B28" w14:textId="77777777" w:rsidR="00E975D6" w:rsidRDefault="00B63C45" w:rsidP="009961D0">
            <w:pPr>
              <w:pStyle w:val="TableParagraph"/>
              <w:spacing w:line="186" w:lineRule="exact"/>
              <w:ind w:left="295" w:right="2"/>
              <w:rPr>
                <w:sz w:val="18"/>
              </w:rPr>
            </w:pPr>
            <w:r>
              <w:rPr>
                <w:sz w:val="18"/>
              </w:rPr>
              <w:t>Išvyko</w:t>
            </w:r>
            <w:r>
              <w:rPr>
                <w:spacing w:val="-2"/>
                <w:sz w:val="18"/>
              </w:rPr>
              <w:t xml:space="preserve"> nėščiųjų</w:t>
            </w:r>
          </w:p>
        </w:tc>
        <w:tc>
          <w:tcPr>
            <w:tcW w:w="1212" w:type="dxa"/>
          </w:tcPr>
          <w:p w14:paraId="19D1F5D6" w14:textId="77777777" w:rsidR="00E975D6" w:rsidRDefault="00B63C45" w:rsidP="009961D0">
            <w:pPr>
              <w:pStyle w:val="TableParagraph"/>
              <w:spacing w:line="186" w:lineRule="exact"/>
              <w:ind w:left="311"/>
              <w:jc w:val="left"/>
              <w:rPr>
                <w:sz w:val="18"/>
              </w:rPr>
            </w:pPr>
            <w:r>
              <w:rPr>
                <w:spacing w:val="-2"/>
                <w:sz w:val="18"/>
              </w:rPr>
              <w:t>Nerenkami</w:t>
            </w:r>
          </w:p>
        </w:tc>
        <w:tc>
          <w:tcPr>
            <w:tcW w:w="1210" w:type="dxa"/>
          </w:tcPr>
          <w:p w14:paraId="26D0CBC4" w14:textId="77777777" w:rsidR="00E975D6" w:rsidRDefault="00B63C45" w:rsidP="009961D0">
            <w:pPr>
              <w:pStyle w:val="TableParagraph"/>
              <w:spacing w:line="186" w:lineRule="exact"/>
              <w:ind w:left="311"/>
              <w:jc w:val="left"/>
              <w:rPr>
                <w:sz w:val="18"/>
              </w:rPr>
            </w:pPr>
            <w:r>
              <w:rPr>
                <w:spacing w:val="-2"/>
                <w:sz w:val="18"/>
              </w:rPr>
              <w:t>Nerenkami</w:t>
            </w:r>
          </w:p>
        </w:tc>
        <w:tc>
          <w:tcPr>
            <w:tcW w:w="1349" w:type="dxa"/>
          </w:tcPr>
          <w:p w14:paraId="3325DA72" w14:textId="77777777" w:rsidR="00E975D6" w:rsidRDefault="00B63C45" w:rsidP="009961D0">
            <w:pPr>
              <w:pStyle w:val="TableParagraph"/>
              <w:spacing w:line="186" w:lineRule="exact"/>
              <w:ind w:right="294"/>
              <w:jc w:val="right"/>
              <w:rPr>
                <w:sz w:val="18"/>
              </w:rPr>
            </w:pPr>
            <w:r>
              <w:rPr>
                <w:spacing w:val="-2"/>
                <w:sz w:val="18"/>
              </w:rPr>
              <w:t>2.700</w:t>
            </w:r>
          </w:p>
        </w:tc>
      </w:tr>
      <w:tr w:rsidR="00E975D6" w14:paraId="3CC3B462" w14:textId="77777777">
        <w:trPr>
          <w:trHeight w:val="415"/>
        </w:trPr>
        <w:tc>
          <w:tcPr>
            <w:tcW w:w="5860" w:type="dxa"/>
          </w:tcPr>
          <w:p w14:paraId="275409B3" w14:textId="77777777" w:rsidR="00E975D6" w:rsidRDefault="00B63C45" w:rsidP="009961D0">
            <w:pPr>
              <w:pStyle w:val="TableParagraph"/>
              <w:spacing w:line="210" w:lineRule="exact"/>
              <w:ind w:left="1644" w:hanging="1109"/>
              <w:jc w:val="left"/>
              <w:rPr>
                <w:sz w:val="18"/>
              </w:rPr>
            </w:pPr>
            <w:r>
              <w:rPr>
                <w:sz w:val="18"/>
              </w:rPr>
              <w:t>Įrašytų</w:t>
            </w:r>
            <w:r>
              <w:rPr>
                <w:spacing w:val="-4"/>
                <w:sz w:val="18"/>
              </w:rPr>
              <w:t xml:space="preserve"> </w:t>
            </w:r>
            <w:r>
              <w:rPr>
                <w:sz w:val="18"/>
              </w:rPr>
              <w:t>į</w:t>
            </w:r>
            <w:r>
              <w:rPr>
                <w:spacing w:val="-6"/>
                <w:sz w:val="18"/>
              </w:rPr>
              <w:t xml:space="preserve"> </w:t>
            </w:r>
            <w:r>
              <w:rPr>
                <w:sz w:val="18"/>
              </w:rPr>
              <w:t>įskaitą</w:t>
            </w:r>
            <w:r>
              <w:rPr>
                <w:spacing w:val="-4"/>
                <w:sz w:val="18"/>
              </w:rPr>
              <w:t xml:space="preserve"> </w:t>
            </w:r>
            <w:r>
              <w:rPr>
                <w:sz w:val="18"/>
              </w:rPr>
              <w:t>nėščiųjų</w:t>
            </w:r>
            <w:r>
              <w:rPr>
                <w:spacing w:val="-6"/>
                <w:sz w:val="18"/>
              </w:rPr>
              <w:t xml:space="preserve"> </w:t>
            </w:r>
            <w:r>
              <w:rPr>
                <w:sz w:val="18"/>
              </w:rPr>
              <w:t>skaičius</w:t>
            </w:r>
            <w:r>
              <w:rPr>
                <w:spacing w:val="-3"/>
                <w:sz w:val="18"/>
              </w:rPr>
              <w:t xml:space="preserve"> </w:t>
            </w:r>
            <w:r>
              <w:rPr>
                <w:sz w:val="18"/>
              </w:rPr>
              <w:t>(pirmą</w:t>
            </w:r>
            <w:r>
              <w:rPr>
                <w:spacing w:val="-6"/>
                <w:sz w:val="18"/>
              </w:rPr>
              <w:t xml:space="preserve"> </w:t>
            </w:r>
            <w:r>
              <w:rPr>
                <w:sz w:val="18"/>
              </w:rPr>
              <w:t>kartą</w:t>
            </w:r>
            <w:r>
              <w:rPr>
                <w:spacing w:val="-4"/>
                <w:sz w:val="18"/>
              </w:rPr>
              <w:t xml:space="preserve"> </w:t>
            </w:r>
            <w:r>
              <w:rPr>
                <w:sz w:val="18"/>
              </w:rPr>
              <w:t>šio</w:t>
            </w:r>
            <w:r>
              <w:rPr>
                <w:spacing w:val="-6"/>
                <w:sz w:val="18"/>
              </w:rPr>
              <w:t xml:space="preserve"> </w:t>
            </w:r>
            <w:r>
              <w:rPr>
                <w:sz w:val="18"/>
              </w:rPr>
              <w:t>nėštumo</w:t>
            </w:r>
            <w:r>
              <w:rPr>
                <w:spacing w:val="-4"/>
                <w:sz w:val="18"/>
              </w:rPr>
              <w:t xml:space="preserve"> </w:t>
            </w:r>
            <w:r>
              <w:rPr>
                <w:sz w:val="18"/>
              </w:rPr>
              <w:t>metu išduota forma Nr. 025-113/a) (1)</w:t>
            </w:r>
          </w:p>
        </w:tc>
        <w:tc>
          <w:tcPr>
            <w:tcW w:w="1212" w:type="dxa"/>
          </w:tcPr>
          <w:p w14:paraId="5E04EBB9" w14:textId="77777777" w:rsidR="00E975D6" w:rsidRDefault="00B63C45" w:rsidP="009961D0">
            <w:pPr>
              <w:pStyle w:val="TableParagraph"/>
              <w:spacing w:line="206" w:lineRule="exact"/>
              <w:ind w:left="472"/>
              <w:jc w:val="left"/>
              <w:rPr>
                <w:sz w:val="18"/>
              </w:rPr>
            </w:pPr>
            <w:r>
              <w:rPr>
                <w:spacing w:val="-2"/>
                <w:sz w:val="18"/>
              </w:rPr>
              <w:t>17.850</w:t>
            </w:r>
          </w:p>
        </w:tc>
        <w:tc>
          <w:tcPr>
            <w:tcW w:w="1210" w:type="dxa"/>
          </w:tcPr>
          <w:p w14:paraId="7DD3EDEC" w14:textId="77777777" w:rsidR="00E975D6" w:rsidRDefault="00B63C45" w:rsidP="009961D0">
            <w:pPr>
              <w:pStyle w:val="TableParagraph"/>
              <w:spacing w:line="206" w:lineRule="exact"/>
              <w:ind w:left="581"/>
              <w:jc w:val="left"/>
              <w:rPr>
                <w:sz w:val="18"/>
              </w:rPr>
            </w:pPr>
            <w:proofErr w:type="spellStart"/>
            <w:r>
              <w:rPr>
                <w:spacing w:val="-4"/>
                <w:sz w:val="18"/>
              </w:rPr>
              <w:t>N.d</w:t>
            </w:r>
            <w:proofErr w:type="spellEnd"/>
            <w:r>
              <w:rPr>
                <w:spacing w:val="-4"/>
                <w:sz w:val="18"/>
              </w:rPr>
              <w:t>.</w:t>
            </w:r>
          </w:p>
        </w:tc>
        <w:tc>
          <w:tcPr>
            <w:tcW w:w="1349" w:type="dxa"/>
          </w:tcPr>
          <w:p w14:paraId="465B6F25" w14:textId="77777777" w:rsidR="00E975D6" w:rsidRDefault="00B63C45" w:rsidP="009961D0">
            <w:pPr>
              <w:pStyle w:val="TableParagraph"/>
              <w:spacing w:line="206" w:lineRule="exact"/>
              <w:ind w:right="246"/>
              <w:jc w:val="right"/>
              <w:rPr>
                <w:sz w:val="18"/>
              </w:rPr>
            </w:pPr>
            <w:r>
              <w:rPr>
                <w:spacing w:val="-2"/>
                <w:sz w:val="18"/>
              </w:rPr>
              <w:t>27.561</w:t>
            </w:r>
          </w:p>
        </w:tc>
      </w:tr>
      <w:tr w:rsidR="00E975D6" w14:paraId="3DDB7F3F" w14:textId="77777777">
        <w:trPr>
          <w:trHeight w:val="407"/>
        </w:trPr>
        <w:tc>
          <w:tcPr>
            <w:tcW w:w="5860" w:type="dxa"/>
          </w:tcPr>
          <w:p w14:paraId="3AEBFA8E" w14:textId="77777777" w:rsidR="00E975D6" w:rsidRDefault="00B63C45" w:rsidP="009961D0">
            <w:pPr>
              <w:pStyle w:val="TableParagraph"/>
              <w:spacing w:line="201" w:lineRule="exact"/>
              <w:ind w:right="244"/>
              <w:jc w:val="right"/>
              <w:rPr>
                <w:sz w:val="18"/>
              </w:rPr>
            </w:pPr>
            <w:r>
              <w:rPr>
                <w:sz w:val="18"/>
              </w:rPr>
              <w:t>Įrašytų</w:t>
            </w:r>
            <w:r>
              <w:rPr>
                <w:spacing w:val="-3"/>
                <w:sz w:val="18"/>
              </w:rPr>
              <w:t xml:space="preserve"> </w:t>
            </w:r>
            <w:r>
              <w:rPr>
                <w:sz w:val="18"/>
              </w:rPr>
              <w:t>į</w:t>
            </w:r>
            <w:r>
              <w:rPr>
                <w:spacing w:val="-5"/>
                <w:sz w:val="18"/>
              </w:rPr>
              <w:t xml:space="preserve"> </w:t>
            </w:r>
            <w:r>
              <w:rPr>
                <w:sz w:val="18"/>
              </w:rPr>
              <w:t>įskaitą</w:t>
            </w:r>
            <w:r>
              <w:rPr>
                <w:spacing w:val="-3"/>
                <w:sz w:val="18"/>
              </w:rPr>
              <w:t xml:space="preserve"> </w:t>
            </w:r>
            <w:r>
              <w:rPr>
                <w:sz w:val="18"/>
              </w:rPr>
              <w:t>nėščiųjų</w:t>
            </w:r>
            <w:r>
              <w:rPr>
                <w:spacing w:val="-5"/>
                <w:sz w:val="18"/>
              </w:rPr>
              <w:t xml:space="preserve"> </w:t>
            </w:r>
            <w:r>
              <w:rPr>
                <w:sz w:val="18"/>
              </w:rPr>
              <w:t>skaičius</w:t>
            </w:r>
            <w:r>
              <w:rPr>
                <w:spacing w:val="-1"/>
                <w:sz w:val="18"/>
              </w:rPr>
              <w:t xml:space="preserve"> </w:t>
            </w:r>
            <w:r>
              <w:rPr>
                <w:sz w:val="18"/>
              </w:rPr>
              <w:t>(pirmą</w:t>
            </w:r>
            <w:r>
              <w:rPr>
                <w:spacing w:val="-5"/>
                <w:sz w:val="18"/>
              </w:rPr>
              <w:t xml:space="preserve"> </w:t>
            </w:r>
            <w:r>
              <w:rPr>
                <w:sz w:val="18"/>
              </w:rPr>
              <w:t>kartą</w:t>
            </w:r>
            <w:r>
              <w:rPr>
                <w:spacing w:val="-3"/>
                <w:sz w:val="18"/>
              </w:rPr>
              <w:t xml:space="preserve"> </w:t>
            </w:r>
            <w:r>
              <w:rPr>
                <w:sz w:val="18"/>
              </w:rPr>
              <w:t>šio</w:t>
            </w:r>
            <w:r>
              <w:rPr>
                <w:spacing w:val="-5"/>
                <w:sz w:val="18"/>
              </w:rPr>
              <w:t xml:space="preserve"> </w:t>
            </w:r>
            <w:r>
              <w:rPr>
                <w:sz w:val="18"/>
              </w:rPr>
              <w:t>nėštumo</w:t>
            </w:r>
            <w:r>
              <w:rPr>
                <w:spacing w:val="-2"/>
                <w:sz w:val="18"/>
              </w:rPr>
              <w:t xml:space="preserve"> </w:t>
            </w:r>
            <w:r>
              <w:rPr>
                <w:spacing w:val="-4"/>
                <w:sz w:val="18"/>
              </w:rPr>
              <w:t>metu</w:t>
            </w:r>
          </w:p>
          <w:p w14:paraId="09F7E318" w14:textId="77777777" w:rsidR="00E975D6" w:rsidRDefault="00B63C45" w:rsidP="009961D0">
            <w:pPr>
              <w:pStyle w:val="TableParagraph"/>
              <w:spacing w:line="187" w:lineRule="exact"/>
              <w:ind w:right="302"/>
              <w:jc w:val="right"/>
              <w:rPr>
                <w:sz w:val="18"/>
              </w:rPr>
            </w:pPr>
            <w:r>
              <w:rPr>
                <w:sz w:val="18"/>
              </w:rPr>
              <w:t>išduota</w:t>
            </w:r>
            <w:r>
              <w:rPr>
                <w:spacing w:val="-6"/>
                <w:sz w:val="18"/>
              </w:rPr>
              <w:t xml:space="preserve"> </w:t>
            </w:r>
            <w:r>
              <w:rPr>
                <w:sz w:val="18"/>
              </w:rPr>
              <w:t>forma</w:t>
            </w:r>
            <w:r>
              <w:rPr>
                <w:spacing w:val="-5"/>
                <w:sz w:val="18"/>
              </w:rPr>
              <w:t xml:space="preserve"> </w:t>
            </w:r>
            <w:r>
              <w:rPr>
                <w:sz w:val="18"/>
              </w:rPr>
              <w:t>Nr.</w:t>
            </w:r>
            <w:r>
              <w:rPr>
                <w:spacing w:val="-4"/>
                <w:sz w:val="18"/>
              </w:rPr>
              <w:t xml:space="preserve"> </w:t>
            </w:r>
            <w:r>
              <w:rPr>
                <w:sz w:val="18"/>
              </w:rPr>
              <w:t>025-113/a),</w:t>
            </w:r>
            <w:r>
              <w:rPr>
                <w:spacing w:val="-7"/>
                <w:sz w:val="18"/>
              </w:rPr>
              <w:t xml:space="preserve"> </w:t>
            </w:r>
            <w:r>
              <w:rPr>
                <w:sz w:val="18"/>
              </w:rPr>
              <w:t>iš</w:t>
            </w:r>
            <w:r>
              <w:rPr>
                <w:spacing w:val="-5"/>
                <w:sz w:val="18"/>
              </w:rPr>
              <w:t xml:space="preserve"> </w:t>
            </w:r>
            <w:r>
              <w:rPr>
                <w:sz w:val="18"/>
              </w:rPr>
              <w:t>jų</w:t>
            </w:r>
            <w:r>
              <w:rPr>
                <w:spacing w:val="-8"/>
                <w:sz w:val="18"/>
              </w:rPr>
              <w:t xml:space="preserve"> </w:t>
            </w:r>
            <w:r>
              <w:rPr>
                <w:sz w:val="18"/>
              </w:rPr>
              <w:t>nėštumo</w:t>
            </w:r>
            <w:r>
              <w:rPr>
                <w:spacing w:val="-5"/>
                <w:sz w:val="18"/>
              </w:rPr>
              <w:t xml:space="preserve"> </w:t>
            </w:r>
            <w:r>
              <w:rPr>
                <w:sz w:val="18"/>
              </w:rPr>
              <w:t>trukmė</w:t>
            </w:r>
            <w:r>
              <w:rPr>
                <w:spacing w:val="-6"/>
                <w:sz w:val="18"/>
              </w:rPr>
              <w:t xml:space="preserve"> </w:t>
            </w:r>
            <w:r>
              <w:rPr>
                <w:sz w:val="18"/>
              </w:rPr>
              <w:t>iki</w:t>
            </w:r>
            <w:r>
              <w:rPr>
                <w:spacing w:val="-5"/>
                <w:sz w:val="18"/>
              </w:rPr>
              <w:t xml:space="preserve"> </w:t>
            </w:r>
            <w:r>
              <w:rPr>
                <w:sz w:val="18"/>
              </w:rPr>
              <w:t>12</w:t>
            </w:r>
            <w:r>
              <w:rPr>
                <w:spacing w:val="-6"/>
                <w:sz w:val="18"/>
              </w:rPr>
              <w:t xml:space="preserve"> </w:t>
            </w:r>
            <w:r>
              <w:rPr>
                <w:spacing w:val="-2"/>
                <w:sz w:val="18"/>
              </w:rPr>
              <w:t>savaičių</w:t>
            </w:r>
          </w:p>
        </w:tc>
        <w:tc>
          <w:tcPr>
            <w:tcW w:w="1212" w:type="dxa"/>
          </w:tcPr>
          <w:p w14:paraId="05CFCA77" w14:textId="77777777" w:rsidR="00E975D6" w:rsidRDefault="00B63C45" w:rsidP="009961D0">
            <w:pPr>
              <w:pStyle w:val="TableParagraph"/>
              <w:spacing w:line="201" w:lineRule="exact"/>
              <w:ind w:left="472"/>
              <w:jc w:val="left"/>
              <w:rPr>
                <w:sz w:val="18"/>
              </w:rPr>
            </w:pPr>
            <w:r>
              <w:rPr>
                <w:spacing w:val="-2"/>
                <w:sz w:val="18"/>
              </w:rPr>
              <w:t>12.145</w:t>
            </w:r>
          </w:p>
        </w:tc>
        <w:tc>
          <w:tcPr>
            <w:tcW w:w="1210" w:type="dxa"/>
          </w:tcPr>
          <w:p w14:paraId="0F96FA4B" w14:textId="77777777" w:rsidR="00E975D6" w:rsidRDefault="00B63C45" w:rsidP="009961D0">
            <w:pPr>
              <w:pStyle w:val="TableParagraph"/>
              <w:spacing w:line="201" w:lineRule="exact"/>
              <w:ind w:left="581"/>
              <w:jc w:val="left"/>
              <w:rPr>
                <w:sz w:val="18"/>
              </w:rPr>
            </w:pPr>
            <w:proofErr w:type="spellStart"/>
            <w:r>
              <w:rPr>
                <w:spacing w:val="-4"/>
                <w:sz w:val="18"/>
              </w:rPr>
              <w:t>N.d</w:t>
            </w:r>
            <w:proofErr w:type="spellEnd"/>
            <w:r>
              <w:rPr>
                <w:spacing w:val="-4"/>
                <w:sz w:val="18"/>
              </w:rPr>
              <w:t>.</w:t>
            </w:r>
          </w:p>
        </w:tc>
        <w:tc>
          <w:tcPr>
            <w:tcW w:w="1349" w:type="dxa"/>
          </w:tcPr>
          <w:p w14:paraId="2E0CD887" w14:textId="77777777" w:rsidR="00E975D6" w:rsidRDefault="00B63C45" w:rsidP="009961D0">
            <w:pPr>
              <w:pStyle w:val="TableParagraph"/>
              <w:spacing w:line="201" w:lineRule="exact"/>
              <w:ind w:right="246"/>
              <w:jc w:val="right"/>
              <w:rPr>
                <w:sz w:val="18"/>
              </w:rPr>
            </w:pPr>
            <w:r>
              <w:rPr>
                <w:spacing w:val="-2"/>
                <w:sz w:val="18"/>
              </w:rPr>
              <w:t>20.371</w:t>
            </w:r>
          </w:p>
        </w:tc>
      </w:tr>
      <w:tr w:rsidR="00E975D6" w14:paraId="07FBC956" w14:textId="77777777">
        <w:trPr>
          <w:trHeight w:val="208"/>
        </w:trPr>
        <w:tc>
          <w:tcPr>
            <w:tcW w:w="5860" w:type="dxa"/>
          </w:tcPr>
          <w:p w14:paraId="28AD6350" w14:textId="77777777" w:rsidR="00E975D6" w:rsidRDefault="00B63C45" w:rsidP="009961D0">
            <w:pPr>
              <w:pStyle w:val="TableParagraph"/>
              <w:spacing w:before="1" w:line="187" w:lineRule="exact"/>
              <w:ind w:left="312"/>
              <w:jc w:val="left"/>
              <w:rPr>
                <w:b/>
                <w:sz w:val="18"/>
              </w:rPr>
            </w:pPr>
            <w:r>
              <w:rPr>
                <w:b/>
                <w:sz w:val="18"/>
              </w:rPr>
              <w:t>Priimta</w:t>
            </w:r>
            <w:r>
              <w:rPr>
                <w:b/>
                <w:spacing w:val="-3"/>
                <w:sz w:val="18"/>
              </w:rPr>
              <w:t xml:space="preserve"> </w:t>
            </w:r>
            <w:r>
              <w:rPr>
                <w:b/>
                <w:sz w:val="18"/>
              </w:rPr>
              <w:t>gimdymų</w:t>
            </w:r>
            <w:r>
              <w:rPr>
                <w:b/>
                <w:spacing w:val="-5"/>
                <w:sz w:val="18"/>
              </w:rPr>
              <w:t xml:space="preserve"> </w:t>
            </w:r>
            <w:r>
              <w:rPr>
                <w:b/>
                <w:sz w:val="18"/>
              </w:rPr>
              <w:t>iš</w:t>
            </w:r>
            <w:r>
              <w:rPr>
                <w:b/>
                <w:spacing w:val="-4"/>
                <w:sz w:val="18"/>
              </w:rPr>
              <w:t xml:space="preserve"> viso</w:t>
            </w:r>
          </w:p>
        </w:tc>
        <w:tc>
          <w:tcPr>
            <w:tcW w:w="1212" w:type="dxa"/>
          </w:tcPr>
          <w:p w14:paraId="1EC7BC39" w14:textId="77777777" w:rsidR="00E975D6" w:rsidRDefault="00B63C45" w:rsidP="009961D0">
            <w:pPr>
              <w:pStyle w:val="TableParagraph"/>
              <w:spacing w:before="1" w:line="187" w:lineRule="exact"/>
              <w:ind w:left="311"/>
              <w:jc w:val="left"/>
              <w:rPr>
                <w:b/>
                <w:sz w:val="18"/>
              </w:rPr>
            </w:pPr>
            <w:r>
              <w:rPr>
                <w:b/>
                <w:spacing w:val="-2"/>
                <w:sz w:val="18"/>
              </w:rPr>
              <w:t>21.490</w:t>
            </w:r>
          </w:p>
        </w:tc>
        <w:tc>
          <w:tcPr>
            <w:tcW w:w="1210" w:type="dxa"/>
          </w:tcPr>
          <w:p w14:paraId="6F8C871C" w14:textId="77777777" w:rsidR="00E975D6" w:rsidRDefault="00B63C45" w:rsidP="009961D0">
            <w:pPr>
              <w:pStyle w:val="TableParagraph"/>
              <w:spacing w:before="1" w:line="187" w:lineRule="exact"/>
              <w:ind w:left="311"/>
              <w:jc w:val="left"/>
              <w:rPr>
                <w:b/>
                <w:sz w:val="18"/>
              </w:rPr>
            </w:pPr>
            <w:r>
              <w:rPr>
                <w:b/>
                <w:spacing w:val="-2"/>
                <w:sz w:val="18"/>
              </w:rPr>
              <w:t>23.045</w:t>
            </w:r>
          </w:p>
        </w:tc>
        <w:tc>
          <w:tcPr>
            <w:tcW w:w="1349" w:type="dxa"/>
          </w:tcPr>
          <w:p w14:paraId="7D28240C" w14:textId="77777777" w:rsidR="00E975D6" w:rsidRDefault="00B63C45" w:rsidP="009961D0">
            <w:pPr>
              <w:pStyle w:val="TableParagraph"/>
              <w:spacing w:before="1" w:line="187" w:lineRule="exact"/>
              <w:ind w:left="311"/>
              <w:jc w:val="left"/>
              <w:rPr>
                <w:b/>
                <w:sz w:val="18"/>
              </w:rPr>
            </w:pPr>
            <w:r>
              <w:rPr>
                <w:b/>
                <w:spacing w:val="-2"/>
                <w:sz w:val="18"/>
              </w:rPr>
              <w:t>28.603</w:t>
            </w:r>
          </w:p>
        </w:tc>
      </w:tr>
      <w:tr w:rsidR="00E975D6" w14:paraId="47206CB0" w14:textId="77777777">
        <w:trPr>
          <w:trHeight w:val="206"/>
        </w:trPr>
        <w:tc>
          <w:tcPr>
            <w:tcW w:w="5860" w:type="dxa"/>
          </w:tcPr>
          <w:p w14:paraId="6167AE26" w14:textId="77777777" w:rsidR="00E975D6" w:rsidRDefault="00B63C45" w:rsidP="009961D0">
            <w:pPr>
              <w:pStyle w:val="TableParagraph"/>
              <w:spacing w:line="186" w:lineRule="exact"/>
              <w:ind w:left="1781"/>
              <w:jc w:val="left"/>
              <w:rPr>
                <w:sz w:val="18"/>
              </w:rPr>
            </w:pPr>
            <w:r>
              <w:rPr>
                <w:sz w:val="18"/>
              </w:rPr>
              <w:t>Iš</w:t>
            </w:r>
            <w:r>
              <w:rPr>
                <w:spacing w:val="-1"/>
                <w:sz w:val="18"/>
              </w:rPr>
              <w:t xml:space="preserve"> </w:t>
            </w:r>
            <w:r>
              <w:rPr>
                <w:sz w:val="18"/>
              </w:rPr>
              <w:t>jų</w:t>
            </w:r>
            <w:r>
              <w:rPr>
                <w:spacing w:val="-3"/>
                <w:sz w:val="18"/>
              </w:rPr>
              <w:t xml:space="preserve"> </w:t>
            </w:r>
            <w:r>
              <w:rPr>
                <w:sz w:val="18"/>
              </w:rPr>
              <w:t>priimta</w:t>
            </w:r>
            <w:r>
              <w:rPr>
                <w:spacing w:val="-1"/>
                <w:sz w:val="18"/>
              </w:rPr>
              <w:t xml:space="preserve"> </w:t>
            </w:r>
            <w:r>
              <w:rPr>
                <w:sz w:val="18"/>
              </w:rPr>
              <w:t>gimdymų</w:t>
            </w:r>
            <w:r>
              <w:rPr>
                <w:spacing w:val="-2"/>
                <w:sz w:val="18"/>
              </w:rPr>
              <w:t xml:space="preserve"> stacionare</w:t>
            </w:r>
          </w:p>
        </w:tc>
        <w:tc>
          <w:tcPr>
            <w:tcW w:w="1212" w:type="dxa"/>
          </w:tcPr>
          <w:p w14:paraId="6190D3B3" w14:textId="77777777" w:rsidR="00E975D6" w:rsidRDefault="00B63C45" w:rsidP="009961D0">
            <w:pPr>
              <w:pStyle w:val="TableParagraph"/>
              <w:spacing w:line="186" w:lineRule="exact"/>
              <w:ind w:left="472"/>
              <w:jc w:val="left"/>
              <w:rPr>
                <w:sz w:val="18"/>
              </w:rPr>
            </w:pPr>
            <w:r>
              <w:rPr>
                <w:spacing w:val="-2"/>
                <w:sz w:val="18"/>
              </w:rPr>
              <w:t>21.458</w:t>
            </w:r>
          </w:p>
        </w:tc>
        <w:tc>
          <w:tcPr>
            <w:tcW w:w="1210" w:type="dxa"/>
          </w:tcPr>
          <w:p w14:paraId="0C166973" w14:textId="77777777" w:rsidR="00E975D6" w:rsidRDefault="00B63C45" w:rsidP="009961D0">
            <w:pPr>
              <w:pStyle w:val="TableParagraph"/>
              <w:spacing w:line="186" w:lineRule="exact"/>
              <w:ind w:left="472"/>
              <w:jc w:val="left"/>
              <w:rPr>
                <w:sz w:val="18"/>
              </w:rPr>
            </w:pPr>
            <w:r>
              <w:rPr>
                <w:spacing w:val="-2"/>
                <w:sz w:val="18"/>
              </w:rPr>
              <w:t>23.003</w:t>
            </w:r>
          </w:p>
        </w:tc>
        <w:tc>
          <w:tcPr>
            <w:tcW w:w="1349" w:type="dxa"/>
          </w:tcPr>
          <w:p w14:paraId="52D81813" w14:textId="77777777" w:rsidR="00E975D6" w:rsidRDefault="00B63C45" w:rsidP="009961D0">
            <w:pPr>
              <w:pStyle w:val="TableParagraph"/>
              <w:spacing w:line="186" w:lineRule="exact"/>
              <w:ind w:right="246"/>
              <w:jc w:val="right"/>
              <w:rPr>
                <w:sz w:val="18"/>
              </w:rPr>
            </w:pPr>
            <w:r>
              <w:rPr>
                <w:spacing w:val="-2"/>
                <w:sz w:val="18"/>
              </w:rPr>
              <w:t>28.548</w:t>
            </w:r>
          </w:p>
        </w:tc>
      </w:tr>
      <w:tr w:rsidR="00E975D6" w14:paraId="2A491A79" w14:textId="77777777">
        <w:trPr>
          <w:trHeight w:val="208"/>
        </w:trPr>
        <w:tc>
          <w:tcPr>
            <w:tcW w:w="5860" w:type="dxa"/>
          </w:tcPr>
          <w:p w14:paraId="41F68955" w14:textId="77777777" w:rsidR="00E975D6" w:rsidRDefault="00B63C45" w:rsidP="009961D0">
            <w:pPr>
              <w:pStyle w:val="TableParagraph"/>
              <w:spacing w:line="188" w:lineRule="exact"/>
              <w:ind w:left="1661"/>
              <w:jc w:val="left"/>
              <w:rPr>
                <w:sz w:val="18"/>
              </w:rPr>
            </w:pPr>
            <w:r>
              <w:rPr>
                <w:sz w:val="18"/>
              </w:rPr>
              <w:t>Iš jų</w:t>
            </w:r>
            <w:r>
              <w:rPr>
                <w:spacing w:val="-3"/>
                <w:sz w:val="18"/>
              </w:rPr>
              <w:t xml:space="preserve"> </w:t>
            </w:r>
            <w:r>
              <w:rPr>
                <w:sz w:val="18"/>
              </w:rPr>
              <w:t>priimta</w:t>
            </w:r>
            <w:r>
              <w:rPr>
                <w:spacing w:val="-1"/>
                <w:sz w:val="18"/>
              </w:rPr>
              <w:t xml:space="preserve"> </w:t>
            </w:r>
            <w:r>
              <w:rPr>
                <w:sz w:val="18"/>
              </w:rPr>
              <w:t>gimdymų</w:t>
            </w:r>
            <w:r>
              <w:rPr>
                <w:spacing w:val="-3"/>
                <w:sz w:val="18"/>
              </w:rPr>
              <w:t xml:space="preserve"> </w:t>
            </w:r>
            <w:r>
              <w:rPr>
                <w:sz w:val="18"/>
              </w:rPr>
              <w:t>ne</w:t>
            </w:r>
            <w:r>
              <w:rPr>
                <w:spacing w:val="-2"/>
                <w:sz w:val="18"/>
              </w:rPr>
              <w:t xml:space="preserve"> </w:t>
            </w:r>
            <w:proofErr w:type="spellStart"/>
            <w:r>
              <w:rPr>
                <w:spacing w:val="-2"/>
                <w:sz w:val="18"/>
              </w:rPr>
              <w:t>stacionate</w:t>
            </w:r>
            <w:proofErr w:type="spellEnd"/>
          </w:p>
        </w:tc>
        <w:tc>
          <w:tcPr>
            <w:tcW w:w="1212" w:type="dxa"/>
          </w:tcPr>
          <w:p w14:paraId="29FF6336" w14:textId="77777777" w:rsidR="00E975D6" w:rsidRDefault="00B63C45" w:rsidP="009961D0">
            <w:pPr>
              <w:pStyle w:val="TableParagraph"/>
              <w:spacing w:line="188" w:lineRule="exact"/>
              <w:ind w:left="647"/>
              <w:jc w:val="left"/>
              <w:rPr>
                <w:sz w:val="18"/>
              </w:rPr>
            </w:pPr>
            <w:r>
              <w:rPr>
                <w:spacing w:val="-5"/>
                <w:sz w:val="18"/>
              </w:rPr>
              <w:t>32</w:t>
            </w:r>
          </w:p>
        </w:tc>
        <w:tc>
          <w:tcPr>
            <w:tcW w:w="1210" w:type="dxa"/>
          </w:tcPr>
          <w:p w14:paraId="458DE695" w14:textId="77777777" w:rsidR="00E975D6" w:rsidRDefault="00B63C45" w:rsidP="009961D0">
            <w:pPr>
              <w:pStyle w:val="TableParagraph"/>
              <w:spacing w:line="188" w:lineRule="exact"/>
              <w:ind w:left="648"/>
              <w:jc w:val="left"/>
              <w:rPr>
                <w:sz w:val="18"/>
              </w:rPr>
            </w:pPr>
            <w:r>
              <w:rPr>
                <w:spacing w:val="-5"/>
                <w:sz w:val="18"/>
              </w:rPr>
              <w:t>42</w:t>
            </w:r>
          </w:p>
        </w:tc>
        <w:tc>
          <w:tcPr>
            <w:tcW w:w="1349" w:type="dxa"/>
          </w:tcPr>
          <w:p w14:paraId="6FD3C568" w14:textId="77777777" w:rsidR="00E975D6" w:rsidRDefault="00B63C45" w:rsidP="009961D0">
            <w:pPr>
              <w:pStyle w:val="TableParagraph"/>
              <w:spacing w:line="188" w:lineRule="exact"/>
              <w:ind w:left="715"/>
              <w:jc w:val="left"/>
              <w:rPr>
                <w:sz w:val="18"/>
              </w:rPr>
            </w:pPr>
            <w:r>
              <w:rPr>
                <w:spacing w:val="-5"/>
                <w:sz w:val="18"/>
              </w:rPr>
              <w:t>55</w:t>
            </w:r>
          </w:p>
        </w:tc>
      </w:tr>
      <w:tr w:rsidR="00E975D6" w14:paraId="7C4876EC" w14:textId="77777777">
        <w:trPr>
          <w:trHeight w:val="206"/>
        </w:trPr>
        <w:tc>
          <w:tcPr>
            <w:tcW w:w="5860" w:type="dxa"/>
          </w:tcPr>
          <w:p w14:paraId="518958D1" w14:textId="77777777" w:rsidR="00E975D6" w:rsidRDefault="00B63C45" w:rsidP="009961D0">
            <w:pPr>
              <w:pStyle w:val="TableParagraph"/>
              <w:spacing w:line="186" w:lineRule="exact"/>
              <w:ind w:left="295" w:right="3"/>
              <w:rPr>
                <w:sz w:val="18"/>
              </w:rPr>
            </w:pPr>
            <w:r>
              <w:rPr>
                <w:sz w:val="18"/>
              </w:rPr>
              <w:t>Iš</w:t>
            </w:r>
            <w:r>
              <w:rPr>
                <w:spacing w:val="-1"/>
                <w:sz w:val="18"/>
              </w:rPr>
              <w:t xml:space="preserve"> </w:t>
            </w:r>
            <w:r>
              <w:rPr>
                <w:sz w:val="18"/>
              </w:rPr>
              <w:t>jų</w:t>
            </w:r>
            <w:r>
              <w:rPr>
                <w:spacing w:val="-3"/>
                <w:sz w:val="18"/>
              </w:rPr>
              <w:t xml:space="preserve"> </w:t>
            </w:r>
            <w:r>
              <w:rPr>
                <w:sz w:val="18"/>
              </w:rPr>
              <w:t>gimdymai</w:t>
            </w:r>
            <w:r>
              <w:rPr>
                <w:spacing w:val="-2"/>
                <w:sz w:val="18"/>
              </w:rPr>
              <w:t xml:space="preserve"> </w:t>
            </w:r>
            <w:r>
              <w:rPr>
                <w:sz w:val="18"/>
              </w:rPr>
              <w:t>namuose</w:t>
            </w:r>
            <w:r>
              <w:rPr>
                <w:spacing w:val="-3"/>
                <w:sz w:val="18"/>
              </w:rPr>
              <w:t xml:space="preserve"> </w:t>
            </w:r>
            <w:r>
              <w:rPr>
                <w:sz w:val="18"/>
              </w:rPr>
              <w:t>pagal</w:t>
            </w:r>
            <w:r>
              <w:rPr>
                <w:spacing w:val="-1"/>
                <w:sz w:val="18"/>
              </w:rPr>
              <w:t xml:space="preserve"> </w:t>
            </w:r>
            <w:r>
              <w:rPr>
                <w:sz w:val="18"/>
              </w:rPr>
              <w:t xml:space="preserve">moters </w:t>
            </w:r>
            <w:r>
              <w:rPr>
                <w:spacing w:val="-2"/>
                <w:sz w:val="18"/>
              </w:rPr>
              <w:t>pageidavimą</w:t>
            </w:r>
          </w:p>
        </w:tc>
        <w:tc>
          <w:tcPr>
            <w:tcW w:w="1212" w:type="dxa"/>
          </w:tcPr>
          <w:p w14:paraId="1D2120FF" w14:textId="77777777" w:rsidR="00E975D6" w:rsidRDefault="00B63C45" w:rsidP="009961D0">
            <w:pPr>
              <w:pStyle w:val="TableParagraph"/>
              <w:spacing w:line="186" w:lineRule="exact"/>
              <w:ind w:left="289"/>
              <w:rPr>
                <w:sz w:val="18"/>
              </w:rPr>
            </w:pPr>
            <w:r>
              <w:rPr>
                <w:spacing w:val="-10"/>
                <w:sz w:val="18"/>
              </w:rPr>
              <w:t>4</w:t>
            </w:r>
          </w:p>
        </w:tc>
        <w:tc>
          <w:tcPr>
            <w:tcW w:w="1210" w:type="dxa"/>
          </w:tcPr>
          <w:p w14:paraId="1AFB8CAA" w14:textId="77777777" w:rsidR="00E975D6" w:rsidRDefault="00B63C45" w:rsidP="009961D0">
            <w:pPr>
              <w:pStyle w:val="TableParagraph"/>
              <w:spacing w:line="186" w:lineRule="exact"/>
              <w:ind w:left="292"/>
              <w:rPr>
                <w:sz w:val="18"/>
              </w:rPr>
            </w:pPr>
            <w:r>
              <w:rPr>
                <w:spacing w:val="-10"/>
                <w:sz w:val="18"/>
              </w:rPr>
              <w:t>4</w:t>
            </w:r>
          </w:p>
        </w:tc>
        <w:tc>
          <w:tcPr>
            <w:tcW w:w="1349" w:type="dxa"/>
          </w:tcPr>
          <w:p w14:paraId="3F5007CF" w14:textId="77777777" w:rsidR="00E975D6" w:rsidRDefault="00B63C45" w:rsidP="009961D0">
            <w:pPr>
              <w:pStyle w:val="TableParagraph"/>
              <w:spacing w:line="186" w:lineRule="exact"/>
              <w:ind w:left="650"/>
              <w:jc w:val="left"/>
              <w:rPr>
                <w:sz w:val="18"/>
              </w:rPr>
            </w:pPr>
            <w:proofErr w:type="spellStart"/>
            <w:r>
              <w:rPr>
                <w:spacing w:val="-4"/>
                <w:sz w:val="18"/>
              </w:rPr>
              <w:t>N.d</w:t>
            </w:r>
            <w:proofErr w:type="spellEnd"/>
            <w:r>
              <w:rPr>
                <w:spacing w:val="-4"/>
                <w:sz w:val="18"/>
              </w:rPr>
              <w:t>.</w:t>
            </w:r>
          </w:p>
        </w:tc>
      </w:tr>
      <w:tr w:rsidR="00E975D6" w14:paraId="65D184DF" w14:textId="77777777">
        <w:trPr>
          <w:trHeight w:val="206"/>
        </w:trPr>
        <w:tc>
          <w:tcPr>
            <w:tcW w:w="5860" w:type="dxa"/>
          </w:tcPr>
          <w:p w14:paraId="03073D11" w14:textId="77777777" w:rsidR="00E975D6" w:rsidRDefault="00B63C45" w:rsidP="009961D0">
            <w:pPr>
              <w:pStyle w:val="TableParagraph"/>
              <w:spacing w:line="186" w:lineRule="exact"/>
              <w:ind w:left="1881"/>
              <w:jc w:val="left"/>
              <w:rPr>
                <w:sz w:val="18"/>
              </w:rPr>
            </w:pPr>
            <w:r>
              <w:rPr>
                <w:sz w:val="18"/>
              </w:rPr>
              <w:t>Iš visų</w:t>
            </w:r>
            <w:r>
              <w:rPr>
                <w:spacing w:val="-2"/>
                <w:sz w:val="18"/>
              </w:rPr>
              <w:t xml:space="preserve"> </w:t>
            </w:r>
            <w:r>
              <w:rPr>
                <w:sz w:val="18"/>
              </w:rPr>
              <w:t>gimdymų</w:t>
            </w:r>
            <w:r>
              <w:rPr>
                <w:spacing w:val="-2"/>
                <w:sz w:val="18"/>
              </w:rPr>
              <w:t xml:space="preserve"> daugiavaisiai</w:t>
            </w:r>
          </w:p>
        </w:tc>
        <w:tc>
          <w:tcPr>
            <w:tcW w:w="1212" w:type="dxa"/>
          </w:tcPr>
          <w:p w14:paraId="47BE5612" w14:textId="77777777" w:rsidR="00E975D6" w:rsidRDefault="00B63C45" w:rsidP="009961D0">
            <w:pPr>
              <w:pStyle w:val="TableParagraph"/>
              <w:spacing w:line="186" w:lineRule="exact"/>
              <w:ind w:left="597"/>
              <w:jc w:val="left"/>
              <w:rPr>
                <w:sz w:val="18"/>
              </w:rPr>
            </w:pPr>
            <w:r>
              <w:rPr>
                <w:spacing w:val="-5"/>
                <w:sz w:val="18"/>
              </w:rPr>
              <w:t>381</w:t>
            </w:r>
          </w:p>
        </w:tc>
        <w:tc>
          <w:tcPr>
            <w:tcW w:w="1210" w:type="dxa"/>
          </w:tcPr>
          <w:p w14:paraId="6BF8C06A" w14:textId="77777777" w:rsidR="00E975D6" w:rsidRDefault="00B63C45" w:rsidP="009961D0">
            <w:pPr>
              <w:pStyle w:val="TableParagraph"/>
              <w:spacing w:line="186" w:lineRule="exact"/>
              <w:ind w:left="597"/>
              <w:jc w:val="left"/>
              <w:rPr>
                <w:sz w:val="18"/>
              </w:rPr>
            </w:pPr>
            <w:r>
              <w:rPr>
                <w:spacing w:val="-5"/>
                <w:sz w:val="18"/>
              </w:rPr>
              <w:t>320</w:t>
            </w:r>
          </w:p>
        </w:tc>
        <w:tc>
          <w:tcPr>
            <w:tcW w:w="1349" w:type="dxa"/>
          </w:tcPr>
          <w:p w14:paraId="40FA851D" w14:textId="77777777" w:rsidR="00E975D6" w:rsidRDefault="00B63C45" w:rsidP="009961D0">
            <w:pPr>
              <w:pStyle w:val="TableParagraph"/>
              <w:spacing w:line="186" w:lineRule="exact"/>
              <w:ind w:left="664"/>
              <w:jc w:val="left"/>
              <w:rPr>
                <w:sz w:val="18"/>
              </w:rPr>
            </w:pPr>
            <w:r>
              <w:rPr>
                <w:spacing w:val="-5"/>
                <w:sz w:val="18"/>
              </w:rPr>
              <w:t>390</w:t>
            </w:r>
          </w:p>
        </w:tc>
      </w:tr>
      <w:tr w:rsidR="00E975D6" w14:paraId="500A4F02" w14:textId="77777777">
        <w:trPr>
          <w:trHeight w:val="208"/>
        </w:trPr>
        <w:tc>
          <w:tcPr>
            <w:tcW w:w="5860" w:type="dxa"/>
          </w:tcPr>
          <w:p w14:paraId="31E348F6" w14:textId="77777777" w:rsidR="00E975D6" w:rsidRDefault="00B63C45" w:rsidP="009961D0">
            <w:pPr>
              <w:pStyle w:val="TableParagraph"/>
              <w:spacing w:before="1" w:line="187" w:lineRule="exact"/>
              <w:ind w:left="295" w:right="4"/>
              <w:rPr>
                <w:sz w:val="18"/>
              </w:rPr>
            </w:pPr>
            <w:r>
              <w:rPr>
                <w:sz w:val="18"/>
              </w:rPr>
              <w:t>Iš visų</w:t>
            </w:r>
            <w:r>
              <w:rPr>
                <w:spacing w:val="-2"/>
                <w:sz w:val="18"/>
              </w:rPr>
              <w:t xml:space="preserve"> </w:t>
            </w:r>
            <w:r>
              <w:rPr>
                <w:sz w:val="18"/>
              </w:rPr>
              <w:t>gimdymų</w:t>
            </w:r>
            <w:r>
              <w:rPr>
                <w:spacing w:val="-2"/>
                <w:sz w:val="18"/>
              </w:rPr>
              <w:t xml:space="preserve"> tryniai</w:t>
            </w:r>
          </w:p>
        </w:tc>
        <w:tc>
          <w:tcPr>
            <w:tcW w:w="1212" w:type="dxa"/>
          </w:tcPr>
          <w:p w14:paraId="7772D90F" w14:textId="77777777" w:rsidR="00E975D6" w:rsidRDefault="00B63C45" w:rsidP="009961D0">
            <w:pPr>
              <w:pStyle w:val="TableParagraph"/>
              <w:spacing w:before="1" w:line="187" w:lineRule="exact"/>
              <w:ind w:left="289"/>
              <w:rPr>
                <w:sz w:val="18"/>
              </w:rPr>
            </w:pPr>
            <w:r>
              <w:rPr>
                <w:spacing w:val="-10"/>
                <w:sz w:val="18"/>
              </w:rPr>
              <w:t>4</w:t>
            </w:r>
          </w:p>
        </w:tc>
        <w:tc>
          <w:tcPr>
            <w:tcW w:w="1210" w:type="dxa"/>
          </w:tcPr>
          <w:p w14:paraId="0BFE1089" w14:textId="77777777" w:rsidR="00E975D6" w:rsidRDefault="00B63C45" w:rsidP="009961D0">
            <w:pPr>
              <w:pStyle w:val="TableParagraph"/>
              <w:spacing w:before="1" w:line="187" w:lineRule="exact"/>
              <w:ind w:left="292"/>
              <w:rPr>
                <w:sz w:val="18"/>
              </w:rPr>
            </w:pPr>
            <w:r>
              <w:rPr>
                <w:spacing w:val="-10"/>
                <w:sz w:val="18"/>
              </w:rPr>
              <w:t>4</w:t>
            </w:r>
          </w:p>
        </w:tc>
        <w:tc>
          <w:tcPr>
            <w:tcW w:w="1349" w:type="dxa"/>
          </w:tcPr>
          <w:p w14:paraId="2CCD0374" w14:textId="77777777" w:rsidR="00E975D6" w:rsidRDefault="00B63C45" w:rsidP="009961D0">
            <w:pPr>
              <w:pStyle w:val="TableParagraph"/>
              <w:spacing w:before="1" w:line="187" w:lineRule="exact"/>
              <w:ind w:left="715"/>
              <w:jc w:val="left"/>
              <w:rPr>
                <w:sz w:val="18"/>
              </w:rPr>
            </w:pPr>
            <w:r>
              <w:rPr>
                <w:spacing w:val="-5"/>
                <w:sz w:val="18"/>
              </w:rPr>
              <w:t>11</w:t>
            </w:r>
          </w:p>
        </w:tc>
      </w:tr>
    </w:tbl>
    <w:p w14:paraId="3685DFB6" w14:textId="77777777" w:rsidR="00E975D6" w:rsidRDefault="00B63C45" w:rsidP="009961D0">
      <w:pPr>
        <w:pStyle w:val="Pagrindinistekstas"/>
        <w:spacing w:before="21"/>
        <w:rPr>
          <w:sz w:val="20"/>
        </w:rPr>
      </w:pPr>
      <w:r>
        <w:rPr>
          <w:noProof/>
        </w:rPr>
        <mc:AlternateContent>
          <mc:Choice Requires="wps">
            <w:drawing>
              <wp:anchor distT="0" distB="0" distL="0" distR="0" simplePos="0" relativeHeight="251739136" behindDoc="1" locked="0" layoutInCell="1" allowOverlap="1" wp14:anchorId="52BE6240" wp14:editId="6CCC1281">
                <wp:simplePos x="0" y="0"/>
                <wp:positionH relativeFrom="page">
                  <wp:posOffset>899464</wp:posOffset>
                </wp:positionH>
                <wp:positionV relativeFrom="paragraph">
                  <wp:posOffset>175005</wp:posOffset>
                </wp:positionV>
                <wp:extent cx="1829435" cy="7620"/>
                <wp:effectExtent l="0" t="0" r="0" b="0"/>
                <wp:wrapTopAndBottom/>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9FCEF06" id="Graphic 75" o:spid="_x0000_s1026" style="position:absolute;margin-left:70.8pt;margin-top:13.8pt;width:144.05pt;height:.6pt;z-index:-251577344;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" path="m1829053,l,,,7620r1829053,l1829053,xe" fillcolor="black" stroked="f">
                <v:path arrowok="t"/>
                <w10:wrap type="topAndBottom" anchorx="page"/>
              </v:shape>
            </w:pict>
          </mc:Fallback>
        </mc:AlternateContent>
      </w:r>
    </w:p>
    <w:p w14:paraId="48E416BE" w14:textId="77777777" w:rsidR="00E975D6" w:rsidRDefault="00B63C45" w:rsidP="009961D0">
      <w:pPr>
        <w:spacing w:before="92" w:line="183" w:lineRule="exact"/>
        <w:ind w:left="396"/>
        <w:rPr>
          <w:sz w:val="16"/>
        </w:rPr>
      </w:pPr>
      <w:bookmarkStart w:id="59" w:name="_bookmark94"/>
      <w:bookmarkEnd w:id="59"/>
      <w:r>
        <w:rPr>
          <w:spacing w:val="-2"/>
          <w:sz w:val="16"/>
          <w:vertAlign w:val="superscript"/>
        </w:rPr>
        <w:t>65</w:t>
      </w:r>
      <w:r>
        <w:rPr>
          <w:spacing w:val="18"/>
          <w:sz w:val="16"/>
        </w:rPr>
        <w:t xml:space="preserve"> </w:t>
      </w:r>
      <w:hyperlink r:id="rId79">
        <w:r>
          <w:rPr>
            <w:color w:val="0000FF"/>
            <w:spacing w:val="-2"/>
            <w:sz w:val="16"/>
            <w:u w:val="single" w:color="0000FF"/>
          </w:rPr>
          <w:t>https://www.e-tar.lt/portal/lt/legalAct/1a2f1d40e51511e99681cd81dcdca52c</w:t>
        </w:r>
      </w:hyperlink>
    </w:p>
    <w:p w14:paraId="714957C1" w14:textId="77777777" w:rsidR="00E975D6" w:rsidRDefault="00B63C45" w:rsidP="009961D0">
      <w:pPr>
        <w:spacing w:line="183" w:lineRule="exact"/>
        <w:ind w:left="396"/>
        <w:rPr>
          <w:sz w:val="16"/>
        </w:rPr>
      </w:pPr>
      <w:bookmarkStart w:id="60" w:name="_bookmark95"/>
      <w:bookmarkEnd w:id="60"/>
      <w:r>
        <w:rPr>
          <w:spacing w:val="-2"/>
          <w:sz w:val="16"/>
          <w:vertAlign w:val="superscript"/>
        </w:rPr>
        <w:t>66</w:t>
      </w:r>
      <w:r>
        <w:rPr>
          <w:spacing w:val="18"/>
          <w:sz w:val="16"/>
        </w:rPr>
        <w:t xml:space="preserve"> </w:t>
      </w:r>
      <w:hyperlink r:id="rId80">
        <w:r>
          <w:rPr>
            <w:color w:val="0000FF"/>
            <w:spacing w:val="-2"/>
            <w:sz w:val="16"/>
            <w:u w:val="single" w:color="0000FF"/>
          </w:rPr>
          <w:t>https://www.e-tar.lt/portal/lt/legalAct/2b76b1f0cf0611e4bcd1a882e9a189f1</w:t>
        </w:r>
      </w:hyperlink>
    </w:p>
    <w:p w14:paraId="25B87410" w14:textId="77777777" w:rsidR="00E975D6" w:rsidRDefault="00B63C45" w:rsidP="009961D0">
      <w:pPr>
        <w:spacing w:before="1"/>
        <w:ind w:left="396"/>
        <w:rPr>
          <w:sz w:val="16"/>
        </w:rPr>
      </w:pPr>
      <w:bookmarkStart w:id="61" w:name="_bookmark96"/>
      <w:bookmarkEnd w:id="61"/>
      <w:r>
        <w:rPr>
          <w:sz w:val="16"/>
          <w:vertAlign w:val="superscript"/>
        </w:rPr>
        <w:t>67</w:t>
      </w:r>
      <w:r>
        <w:rPr>
          <w:sz w:val="16"/>
        </w:rPr>
        <w:t xml:space="preserve"> </w:t>
      </w:r>
      <w:hyperlink r:id="rId81">
        <w:r>
          <w:rPr>
            <w:spacing w:val="-2"/>
            <w:sz w:val="16"/>
          </w:rPr>
          <w:t>http://stat.hi.lt/</w:t>
        </w:r>
      </w:hyperlink>
    </w:p>
    <w:p w14:paraId="3049417C" w14:textId="77777777" w:rsidR="00E975D6" w:rsidRDefault="00B63C45" w:rsidP="009961D0">
      <w:pPr>
        <w:spacing w:before="1" w:line="183" w:lineRule="exact"/>
        <w:ind w:left="396"/>
        <w:rPr>
          <w:sz w:val="16"/>
        </w:rPr>
      </w:pPr>
      <w:bookmarkStart w:id="62" w:name="_bookmark97"/>
      <w:bookmarkEnd w:id="62"/>
      <w:r>
        <w:rPr>
          <w:sz w:val="16"/>
          <w:vertAlign w:val="superscript"/>
        </w:rPr>
        <w:t>68</w:t>
      </w:r>
      <w:r>
        <w:rPr>
          <w:sz w:val="16"/>
        </w:rPr>
        <w:t xml:space="preserve"> </w:t>
      </w:r>
      <w:hyperlink r:id="rId82">
        <w:r>
          <w:rPr>
            <w:color w:val="0000FF"/>
            <w:spacing w:val="-2"/>
            <w:sz w:val="16"/>
            <w:u w:val="single" w:color="0000FF"/>
          </w:rPr>
          <w:t>https://hi.lt/spec_info/met_ata.php?Form=1&amp;Reg=00&amp;Year=2022</w:t>
        </w:r>
      </w:hyperlink>
    </w:p>
    <w:p w14:paraId="05620A51" w14:textId="77777777" w:rsidR="00E975D6" w:rsidRDefault="00B63C45" w:rsidP="009961D0">
      <w:pPr>
        <w:ind w:left="112" w:right="1129" w:firstLine="283"/>
        <w:rPr>
          <w:sz w:val="16"/>
        </w:rPr>
      </w:pPr>
      <w:bookmarkStart w:id="63" w:name="_bookmark98"/>
      <w:bookmarkEnd w:id="63"/>
      <w:r>
        <w:rPr>
          <w:sz w:val="16"/>
          <w:vertAlign w:val="superscript"/>
        </w:rPr>
        <w:t>69</w:t>
      </w:r>
      <w:r>
        <w:rPr>
          <w:spacing w:val="40"/>
          <w:sz w:val="16"/>
        </w:rPr>
        <w:t xml:space="preserve"> </w:t>
      </w:r>
      <w:r>
        <w:rPr>
          <w:sz w:val="16"/>
        </w:rPr>
        <w:t>Forma</w:t>
      </w:r>
      <w:r>
        <w:rPr>
          <w:spacing w:val="40"/>
          <w:sz w:val="16"/>
        </w:rPr>
        <w:t xml:space="preserve"> </w:t>
      </w:r>
      <w:r>
        <w:rPr>
          <w:sz w:val="16"/>
        </w:rPr>
        <w:t>patvirtinta</w:t>
      </w:r>
      <w:r>
        <w:rPr>
          <w:spacing w:val="39"/>
          <w:sz w:val="16"/>
        </w:rPr>
        <w:t xml:space="preserve"> </w:t>
      </w:r>
      <w:r>
        <w:rPr>
          <w:sz w:val="16"/>
        </w:rPr>
        <w:t>Lietuvos</w:t>
      </w:r>
      <w:r>
        <w:rPr>
          <w:spacing w:val="40"/>
          <w:sz w:val="16"/>
        </w:rPr>
        <w:t xml:space="preserve"> </w:t>
      </w:r>
      <w:r>
        <w:rPr>
          <w:sz w:val="16"/>
        </w:rPr>
        <w:t>Respublikos</w:t>
      </w:r>
      <w:r>
        <w:rPr>
          <w:spacing w:val="39"/>
          <w:sz w:val="16"/>
        </w:rPr>
        <w:t xml:space="preserve"> </w:t>
      </w:r>
      <w:r>
        <w:rPr>
          <w:sz w:val="16"/>
        </w:rPr>
        <w:t>sveikatos</w:t>
      </w:r>
      <w:r>
        <w:rPr>
          <w:spacing w:val="40"/>
          <w:sz w:val="16"/>
        </w:rPr>
        <w:t xml:space="preserve"> </w:t>
      </w:r>
      <w:r>
        <w:rPr>
          <w:sz w:val="16"/>
        </w:rPr>
        <w:t>apsaugos</w:t>
      </w:r>
      <w:r>
        <w:rPr>
          <w:spacing w:val="40"/>
          <w:sz w:val="16"/>
        </w:rPr>
        <w:t xml:space="preserve"> </w:t>
      </w:r>
      <w:r>
        <w:rPr>
          <w:sz w:val="16"/>
        </w:rPr>
        <w:t>ministro</w:t>
      </w:r>
      <w:r>
        <w:rPr>
          <w:spacing w:val="39"/>
          <w:sz w:val="16"/>
        </w:rPr>
        <w:t xml:space="preserve"> </w:t>
      </w:r>
      <w:r>
        <w:rPr>
          <w:sz w:val="16"/>
        </w:rPr>
        <w:t>2006</w:t>
      </w:r>
      <w:r>
        <w:rPr>
          <w:spacing w:val="39"/>
          <w:sz w:val="16"/>
        </w:rPr>
        <w:t xml:space="preserve"> </w:t>
      </w:r>
      <w:r>
        <w:rPr>
          <w:sz w:val="16"/>
        </w:rPr>
        <w:t>m.</w:t>
      </w:r>
      <w:r>
        <w:rPr>
          <w:spacing w:val="40"/>
          <w:sz w:val="16"/>
        </w:rPr>
        <w:t xml:space="preserve"> </w:t>
      </w:r>
      <w:r>
        <w:rPr>
          <w:sz w:val="16"/>
        </w:rPr>
        <w:t>lapkričio</w:t>
      </w:r>
      <w:r>
        <w:rPr>
          <w:spacing w:val="39"/>
          <w:sz w:val="16"/>
        </w:rPr>
        <w:t xml:space="preserve"> </w:t>
      </w:r>
      <w:r>
        <w:rPr>
          <w:sz w:val="16"/>
        </w:rPr>
        <w:t>13</w:t>
      </w:r>
      <w:r>
        <w:rPr>
          <w:spacing w:val="39"/>
          <w:sz w:val="16"/>
        </w:rPr>
        <w:t xml:space="preserve"> </w:t>
      </w:r>
      <w:r>
        <w:rPr>
          <w:sz w:val="16"/>
        </w:rPr>
        <w:t>d.</w:t>
      </w:r>
      <w:r>
        <w:rPr>
          <w:spacing w:val="40"/>
          <w:sz w:val="16"/>
        </w:rPr>
        <w:t xml:space="preserve"> </w:t>
      </w:r>
      <w:r>
        <w:rPr>
          <w:sz w:val="16"/>
        </w:rPr>
        <w:t>įsakymu</w:t>
      </w:r>
      <w:r>
        <w:rPr>
          <w:spacing w:val="40"/>
          <w:sz w:val="16"/>
        </w:rPr>
        <w:t xml:space="preserve"> </w:t>
      </w:r>
      <w:r>
        <w:rPr>
          <w:sz w:val="16"/>
        </w:rPr>
        <w:t>Nr.</w:t>
      </w:r>
      <w:r>
        <w:rPr>
          <w:spacing w:val="38"/>
          <w:sz w:val="16"/>
        </w:rPr>
        <w:t xml:space="preserve"> </w:t>
      </w:r>
      <w:r>
        <w:rPr>
          <w:sz w:val="16"/>
        </w:rPr>
        <w:t>V-938</w:t>
      </w:r>
      <w:r>
        <w:rPr>
          <w:spacing w:val="40"/>
          <w:sz w:val="16"/>
        </w:rPr>
        <w:t xml:space="preserve"> </w:t>
      </w:r>
      <w:r>
        <w:rPr>
          <w:sz w:val="16"/>
        </w:rPr>
        <w:t>(Lietuvos Respublikos</w:t>
      </w:r>
      <w:r>
        <w:rPr>
          <w:spacing w:val="40"/>
          <w:sz w:val="16"/>
        </w:rPr>
        <w:t xml:space="preserve"> </w:t>
      </w:r>
      <w:r>
        <w:rPr>
          <w:sz w:val="16"/>
        </w:rPr>
        <w:t>sveikatos apsaugos ministro 2020 m. gruodžio 4 d. įsakymo Nr. V-2805 redakcija)</w:t>
      </w:r>
    </w:p>
    <w:p w14:paraId="1D3277DB" w14:textId="77777777" w:rsidR="00E975D6" w:rsidRDefault="00B63C45" w:rsidP="009961D0">
      <w:pPr>
        <w:spacing w:line="183" w:lineRule="exact"/>
        <w:ind w:left="396"/>
        <w:rPr>
          <w:sz w:val="16"/>
        </w:rPr>
      </w:pPr>
      <w:bookmarkStart w:id="64" w:name="_bookmark99"/>
      <w:bookmarkEnd w:id="64"/>
      <w:r>
        <w:rPr>
          <w:spacing w:val="-2"/>
          <w:sz w:val="16"/>
          <w:vertAlign w:val="superscript"/>
        </w:rPr>
        <w:t>70</w:t>
      </w:r>
      <w:r>
        <w:rPr>
          <w:spacing w:val="18"/>
          <w:sz w:val="16"/>
        </w:rPr>
        <w:t xml:space="preserve"> </w:t>
      </w:r>
      <w:hyperlink r:id="rId83">
        <w:r>
          <w:rPr>
            <w:color w:val="0000FF"/>
            <w:spacing w:val="-2"/>
            <w:sz w:val="16"/>
            <w:u w:val="single" w:color="0000FF"/>
          </w:rPr>
          <w:t>https://www.e-tar.lt/portal/lt/legalAct/TAR.F1D86F455636/asr</w:t>
        </w:r>
      </w:hyperlink>
    </w:p>
    <w:p w14:paraId="342CC967" w14:textId="77777777" w:rsidR="00E975D6" w:rsidRDefault="00B63C45" w:rsidP="009961D0">
      <w:pPr>
        <w:spacing w:line="183" w:lineRule="exact"/>
        <w:ind w:left="396"/>
        <w:rPr>
          <w:sz w:val="16"/>
        </w:rPr>
      </w:pPr>
      <w:bookmarkStart w:id="65" w:name="_bookmark100"/>
      <w:bookmarkEnd w:id="65"/>
      <w:r>
        <w:rPr>
          <w:sz w:val="16"/>
          <w:vertAlign w:val="superscript"/>
        </w:rPr>
        <w:t>71</w:t>
      </w:r>
      <w:r>
        <w:rPr>
          <w:spacing w:val="-5"/>
          <w:sz w:val="16"/>
        </w:rPr>
        <w:t xml:space="preserve"> </w:t>
      </w:r>
      <w:r>
        <w:rPr>
          <w:sz w:val="16"/>
        </w:rPr>
        <w:t>2015</w:t>
      </w:r>
      <w:r>
        <w:rPr>
          <w:spacing w:val="-5"/>
          <w:sz w:val="16"/>
        </w:rPr>
        <w:t xml:space="preserve"> </w:t>
      </w:r>
      <w:r>
        <w:rPr>
          <w:sz w:val="16"/>
        </w:rPr>
        <w:t>metai</w:t>
      </w:r>
      <w:r>
        <w:rPr>
          <w:spacing w:val="-3"/>
          <w:sz w:val="16"/>
        </w:rPr>
        <w:t xml:space="preserve"> </w:t>
      </w:r>
      <w:r>
        <w:rPr>
          <w:sz w:val="16"/>
        </w:rPr>
        <w:t>pasirinkti</w:t>
      </w:r>
      <w:r>
        <w:rPr>
          <w:spacing w:val="-6"/>
          <w:sz w:val="16"/>
        </w:rPr>
        <w:t xml:space="preserve"> </w:t>
      </w:r>
      <w:r>
        <w:rPr>
          <w:sz w:val="16"/>
        </w:rPr>
        <w:t>kaip</w:t>
      </w:r>
      <w:r>
        <w:rPr>
          <w:spacing w:val="-6"/>
          <w:sz w:val="16"/>
        </w:rPr>
        <w:t xml:space="preserve"> </w:t>
      </w:r>
      <w:r>
        <w:rPr>
          <w:sz w:val="16"/>
        </w:rPr>
        <w:t>svarbūs</w:t>
      </w:r>
      <w:r>
        <w:rPr>
          <w:spacing w:val="-6"/>
          <w:sz w:val="16"/>
        </w:rPr>
        <w:t xml:space="preserve"> </w:t>
      </w:r>
      <w:r>
        <w:rPr>
          <w:sz w:val="16"/>
        </w:rPr>
        <w:t>analizės</w:t>
      </w:r>
      <w:r>
        <w:rPr>
          <w:spacing w:val="-5"/>
          <w:sz w:val="16"/>
        </w:rPr>
        <w:t xml:space="preserve"> </w:t>
      </w:r>
      <w:r>
        <w:rPr>
          <w:sz w:val="16"/>
        </w:rPr>
        <w:t>metai,</w:t>
      </w:r>
      <w:r>
        <w:rPr>
          <w:spacing w:val="-6"/>
          <w:sz w:val="16"/>
        </w:rPr>
        <w:t xml:space="preserve"> </w:t>
      </w:r>
      <w:r>
        <w:rPr>
          <w:sz w:val="16"/>
        </w:rPr>
        <w:t>siejant</w:t>
      </w:r>
      <w:r>
        <w:rPr>
          <w:spacing w:val="-5"/>
          <w:sz w:val="16"/>
        </w:rPr>
        <w:t xml:space="preserve"> </w:t>
      </w:r>
      <w:r>
        <w:rPr>
          <w:sz w:val="16"/>
        </w:rPr>
        <w:t>su</w:t>
      </w:r>
      <w:r>
        <w:rPr>
          <w:spacing w:val="-7"/>
          <w:sz w:val="16"/>
        </w:rPr>
        <w:t xml:space="preserve"> </w:t>
      </w:r>
      <w:r>
        <w:rPr>
          <w:sz w:val="16"/>
        </w:rPr>
        <w:t>ESPBI</w:t>
      </w:r>
      <w:r>
        <w:rPr>
          <w:spacing w:val="-5"/>
          <w:sz w:val="16"/>
        </w:rPr>
        <w:t xml:space="preserve"> </w:t>
      </w:r>
      <w:r>
        <w:rPr>
          <w:sz w:val="16"/>
        </w:rPr>
        <w:t>IS</w:t>
      </w:r>
      <w:r>
        <w:rPr>
          <w:spacing w:val="-4"/>
          <w:sz w:val="16"/>
        </w:rPr>
        <w:t xml:space="preserve"> </w:t>
      </w:r>
      <w:r>
        <w:rPr>
          <w:sz w:val="16"/>
        </w:rPr>
        <w:t>naudojimo</w:t>
      </w:r>
      <w:r>
        <w:rPr>
          <w:spacing w:val="-6"/>
          <w:sz w:val="16"/>
        </w:rPr>
        <w:t xml:space="preserve"> </w:t>
      </w:r>
      <w:r>
        <w:rPr>
          <w:spacing w:val="-2"/>
          <w:sz w:val="16"/>
        </w:rPr>
        <w:t>pradžia.</w:t>
      </w:r>
    </w:p>
    <w:p w14:paraId="35373AC7" w14:textId="77777777" w:rsidR="00E975D6" w:rsidRDefault="00E975D6" w:rsidP="009961D0">
      <w:pPr>
        <w:spacing w:line="183" w:lineRule="exact"/>
        <w:rPr>
          <w:sz w:val="16"/>
        </w:rPr>
        <w:sectPr w:rsidR="00E975D6">
          <w:pgSz w:w="11910" w:h="16840"/>
          <w:pgMar w:top="1000" w:right="0" w:bottom="280" w:left="1020" w:header="573" w:footer="0" w:gutter="0"/>
          <w:cols w:space="1296"/>
        </w:sectPr>
      </w:pPr>
    </w:p>
    <w:p w14:paraId="22D6AD46" w14:textId="77777777" w:rsidR="00E975D6" w:rsidRDefault="00E975D6" w:rsidP="009961D0">
      <w:pPr>
        <w:pStyle w:val="Pagrindinistekstas"/>
        <w:rPr>
          <w:sz w:val="20"/>
        </w:rPr>
      </w:pPr>
    </w:p>
    <w:p w14:paraId="20C22D20"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60"/>
        <w:gridCol w:w="1212"/>
        <w:gridCol w:w="1210"/>
        <w:gridCol w:w="1349"/>
      </w:tblGrid>
      <w:tr w:rsidR="00E975D6" w14:paraId="3FB456D0" w14:textId="77777777">
        <w:trPr>
          <w:trHeight w:val="206"/>
        </w:trPr>
        <w:tc>
          <w:tcPr>
            <w:tcW w:w="5860" w:type="dxa"/>
            <w:shd w:val="clear" w:color="auto" w:fill="D6E6C7"/>
          </w:tcPr>
          <w:p w14:paraId="5449DE2B" w14:textId="77777777" w:rsidR="00E975D6" w:rsidRDefault="00B63C45" w:rsidP="009961D0">
            <w:pPr>
              <w:pStyle w:val="TableParagraph"/>
              <w:spacing w:line="186" w:lineRule="exact"/>
              <w:ind w:left="295"/>
              <w:rPr>
                <w:b/>
                <w:sz w:val="18"/>
              </w:rPr>
            </w:pPr>
            <w:r>
              <w:rPr>
                <w:b/>
                <w:sz w:val="18"/>
              </w:rPr>
              <w:t>Duomenų</w:t>
            </w:r>
            <w:r>
              <w:rPr>
                <w:b/>
                <w:spacing w:val="-2"/>
                <w:sz w:val="18"/>
              </w:rPr>
              <w:t xml:space="preserve"> tipas</w:t>
            </w:r>
          </w:p>
        </w:tc>
        <w:tc>
          <w:tcPr>
            <w:tcW w:w="1212" w:type="dxa"/>
            <w:shd w:val="clear" w:color="auto" w:fill="D6E6C7"/>
          </w:tcPr>
          <w:p w14:paraId="30DD04A5" w14:textId="77777777" w:rsidR="00E975D6" w:rsidRDefault="00B63C45" w:rsidP="009961D0">
            <w:pPr>
              <w:pStyle w:val="TableParagraph"/>
              <w:spacing w:line="186" w:lineRule="exact"/>
              <w:ind w:left="546"/>
              <w:jc w:val="left"/>
              <w:rPr>
                <w:b/>
                <w:sz w:val="18"/>
              </w:rPr>
            </w:pPr>
            <w:r>
              <w:rPr>
                <w:b/>
                <w:spacing w:val="-4"/>
                <w:sz w:val="18"/>
              </w:rPr>
              <w:t>2022</w:t>
            </w:r>
          </w:p>
        </w:tc>
        <w:tc>
          <w:tcPr>
            <w:tcW w:w="1210" w:type="dxa"/>
            <w:shd w:val="clear" w:color="auto" w:fill="D6E6C7"/>
          </w:tcPr>
          <w:p w14:paraId="2A07EC6F" w14:textId="77777777" w:rsidR="00E975D6" w:rsidRDefault="00B63C45" w:rsidP="009961D0">
            <w:pPr>
              <w:pStyle w:val="TableParagraph"/>
              <w:spacing w:line="186" w:lineRule="exact"/>
              <w:ind w:left="547"/>
              <w:jc w:val="left"/>
              <w:rPr>
                <w:b/>
                <w:sz w:val="18"/>
              </w:rPr>
            </w:pPr>
            <w:r>
              <w:rPr>
                <w:b/>
                <w:spacing w:val="-4"/>
                <w:sz w:val="18"/>
              </w:rPr>
              <w:t>2021</w:t>
            </w:r>
          </w:p>
        </w:tc>
        <w:tc>
          <w:tcPr>
            <w:tcW w:w="1349" w:type="dxa"/>
            <w:shd w:val="clear" w:color="auto" w:fill="D6E6C7"/>
          </w:tcPr>
          <w:p w14:paraId="0D062489" w14:textId="77777777" w:rsidR="00E975D6" w:rsidRDefault="00B63C45" w:rsidP="009961D0">
            <w:pPr>
              <w:pStyle w:val="TableParagraph"/>
              <w:spacing w:line="186" w:lineRule="exact"/>
              <w:ind w:right="254"/>
              <w:jc w:val="right"/>
              <w:rPr>
                <w:b/>
                <w:sz w:val="12"/>
              </w:rPr>
            </w:pPr>
            <w:r>
              <w:rPr>
                <w:b/>
                <w:spacing w:val="-2"/>
                <w:sz w:val="18"/>
              </w:rPr>
              <w:t>2015</w:t>
            </w:r>
            <w:hyperlink w:anchor="_bookmark100" w:history="1">
              <w:r>
                <w:rPr>
                  <w:b/>
                  <w:spacing w:val="-2"/>
                  <w:position w:val="6"/>
                  <w:sz w:val="12"/>
                </w:rPr>
                <w:t>71</w:t>
              </w:r>
            </w:hyperlink>
          </w:p>
        </w:tc>
      </w:tr>
      <w:tr w:rsidR="00E975D6" w14:paraId="2DA5FBE1" w14:textId="77777777">
        <w:trPr>
          <w:trHeight w:val="205"/>
        </w:trPr>
        <w:tc>
          <w:tcPr>
            <w:tcW w:w="5860" w:type="dxa"/>
          </w:tcPr>
          <w:p w14:paraId="04734880" w14:textId="77777777" w:rsidR="00E975D6" w:rsidRDefault="00B63C45" w:rsidP="009961D0">
            <w:pPr>
              <w:pStyle w:val="TableParagraph"/>
              <w:spacing w:line="186" w:lineRule="exact"/>
              <w:ind w:left="1961"/>
              <w:jc w:val="left"/>
              <w:rPr>
                <w:sz w:val="18"/>
              </w:rPr>
            </w:pPr>
            <w:r>
              <w:rPr>
                <w:sz w:val="18"/>
              </w:rPr>
              <w:t>Yra</w:t>
            </w:r>
            <w:r>
              <w:rPr>
                <w:spacing w:val="-2"/>
                <w:sz w:val="18"/>
              </w:rPr>
              <w:t xml:space="preserve"> </w:t>
            </w:r>
            <w:r>
              <w:rPr>
                <w:sz w:val="18"/>
              </w:rPr>
              <w:t>nėščiųjų</w:t>
            </w:r>
            <w:r>
              <w:rPr>
                <w:spacing w:val="-4"/>
                <w:sz w:val="18"/>
              </w:rPr>
              <w:t xml:space="preserve"> </w:t>
            </w:r>
            <w:r>
              <w:rPr>
                <w:sz w:val="18"/>
              </w:rPr>
              <w:t>metų</w:t>
            </w:r>
            <w:r>
              <w:rPr>
                <w:spacing w:val="-1"/>
                <w:sz w:val="18"/>
              </w:rPr>
              <w:t xml:space="preserve"> </w:t>
            </w:r>
            <w:r>
              <w:rPr>
                <w:spacing w:val="-2"/>
                <w:sz w:val="18"/>
              </w:rPr>
              <w:t>pradžioje</w:t>
            </w:r>
          </w:p>
        </w:tc>
        <w:tc>
          <w:tcPr>
            <w:tcW w:w="1212" w:type="dxa"/>
          </w:tcPr>
          <w:p w14:paraId="55B10F4B" w14:textId="77777777" w:rsidR="00E975D6" w:rsidRDefault="00B63C45" w:rsidP="009961D0">
            <w:pPr>
              <w:pStyle w:val="TableParagraph"/>
              <w:spacing w:line="186" w:lineRule="exact"/>
              <w:ind w:left="311"/>
              <w:jc w:val="left"/>
              <w:rPr>
                <w:sz w:val="18"/>
              </w:rPr>
            </w:pPr>
            <w:r>
              <w:rPr>
                <w:spacing w:val="-2"/>
                <w:sz w:val="18"/>
              </w:rPr>
              <w:t>Nerenkami</w:t>
            </w:r>
          </w:p>
        </w:tc>
        <w:tc>
          <w:tcPr>
            <w:tcW w:w="1210" w:type="dxa"/>
          </w:tcPr>
          <w:p w14:paraId="04A4A450" w14:textId="77777777" w:rsidR="00E975D6" w:rsidRDefault="00B63C45" w:rsidP="009961D0">
            <w:pPr>
              <w:pStyle w:val="TableParagraph"/>
              <w:spacing w:line="186" w:lineRule="exact"/>
              <w:ind w:left="311"/>
              <w:jc w:val="left"/>
              <w:rPr>
                <w:sz w:val="18"/>
              </w:rPr>
            </w:pPr>
            <w:r>
              <w:rPr>
                <w:spacing w:val="-2"/>
                <w:sz w:val="18"/>
              </w:rPr>
              <w:t>Nerenkami</w:t>
            </w:r>
          </w:p>
        </w:tc>
        <w:tc>
          <w:tcPr>
            <w:tcW w:w="1349" w:type="dxa"/>
          </w:tcPr>
          <w:p w14:paraId="3B405267" w14:textId="77777777" w:rsidR="00E975D6" w:rsidRDefault="00B63C45" w:rsidP="009961D0">
            <w:pPr>
              <w:pStyle w:val="TableParagraph"/>
              <w:spacing w:line="186" w:lineRule="exact"/>
              <w:ind w:right="246"/>
              <w:jc w:val="right"/>
              <w:rPr>
                <w:sz w:val="18"/>
              </w:rPr>
            </w:pPr>
            <w:r>
              <w:rPr>
                <w:spacing w:val="-2"/>
                <w:sz w:val="18"/>
              </w:rPr>
              <w:t>14.078</w:t>
            </w:r>
          </w:p>
        </w:tc>
      </w:tr>
      <w:tr w:rsidR="00E975D6" w14:paraId="327AB65F" w14:textId="77777777">
        <w:trPr>
          <w:trHeight w:val="208"/>
        </w:trPr>
        <w:tc>
          <w:tcPr>
            <w:tcW w:w="5860" w:type="dxa"/>
          </w:tcPr>
          <w:p w14:paraId="53BCC4FF" w14:textId="77777777" w:rsidR="00E975D6" w:rsidRDefault="00B63C45" w:rsidP="009961D0">
            <w:pPr>
              <w:pStyle w:val="TableParagraph"/>
              <w:spacing w:before="1" w:line="187" w:lineRule="exact"/>
              <w:ind w:left="1586"/>
              <w:jc w:val="left"/>
              <w:rPr>
                <w:sz w:val="18"/>
              </w:rPr>
            </w:pPr>
            <w:r>
              <w:rPr>
                <w:sz w:val="18"/>
              </w:rPr>
              <w:t>Yra</w:t>
            </w:r>
            <w:r>
              <w:rPr>
                <w:spacing w:val="-3"/>
                <w:sz w:val="18"/>
              </w:rPr>
              <w:t xml:space="preserve"> </w:t>
            </w:r>
            <w:r>
              <w:rPr>
                <w:sz w:val="18"/>
              </w:rPr>
              <w:t>nėščiųjų</w:t>
            </w:r>
            <w:r>
              <w:rPr>
                <w:spacing w:val="-4"/>
                <w:sz w:val="18"/>
              </w:rPr>
              <w:t xml:space="preserve"> </w:t>
            </w:r>
            <w:r>
              <w:rPr>
                <w:sz w:val="18"/>
              </w:rPr>
              <w:t>įskaitoje</w:t>
            </w:r>
            <w:r>
              <w:rPr>
                <w:spacing w:val="-5"/>
                <w:sz w:val="18"/>
              </w:rPr>
              <w:t xml:space="preserve"> </w:t>
            </w:r>
            <w:r>
              <w:rPr>
                <w:sz w:val="18"/>
              </w:rPr>
              <w:t>metų</w:t>
            </w:r>
            <w:r>
              <w:rPr>
                <w:spacing w:val="-2"/>
                <w:sz w:val="18"/>
              </w:rPr>
              <w:t xml:space="preserve"> pabaigoje</w:t>
            </w:r>
          </w:p>
        </w:tc>
        <w:tc>
          <w:tcPr>
            <w:tcW w:w="1212" w:type="dxa"/>
          </w:tcPr>
          <w:p w14:paraId="0BDE57D0" w14:textId="77777777" w:rsidR="00E975D6" w:rsidRDefault="00B63C45" w:rsidP="009961D0">
            <w:pPr>
              <w:pStyle w:val="TableParagraph"/>
              <w:spacing w:before="1" w:line="187" w:lineRule="exact"/>
              <w:ind w:left="311"/>
              <w:jc w:val="left"/>
              <w:rPr>
                <w:sz w:val="18"/>
              </w:rPr>
            </w:pPr>
            <w:r>
              <w:rPr>
                <w:spacing w:val="-2"/>
                <w:sz w:val="18"/>
              </w:rPr>
              <w:t>Nerenkami</w:t>
            </w:r>
          </w:p>
        </w:tc>
        <w:tc>
          <w:tcPr>
            <w:tcW w:w="1210" w:type="dxa"/>
          </w:tcPr>
          <w:p w14:paraId="6BDB6CA0" w14:textId="77777777" w:rsidR="00E975D6" w:rsidRDefault="00B63C45" w:rsidP="009961D0">
            <w:pPr>
              <w:pStyle w:val="TableParagraph"/>
              <w:spacing w:before="1" w:line="187" w:lineRule="exact"/>
              <w:ind w:left="311"/>
              <w:jc w:val="left"/>
              <w:rPr>
                <w:sz w:val="18"/>
              </w:rPr>
            </w:pPr>
            <w:r>
              <w:rPr>
                <w:spacing w:val="-2"/>
                <w:sz w:val="18"/>
              </w:rPr>
              <w:t>Nerenkami</w:t>
            </w:r>
          </w:p>
        </w:tc>
        <w:tc>
          <w:tcPr>
            <w:tcW w:w="1349" w:type="dxa"/>
          </w:tcPr>
          <w:p w14:paraId="5BE31A74" w14:textId="77777777" w:rsidR="00E975D6" w:rsidRDefault="00B63C45" w:rsidP="009961D0">
            <w:pPr>
              <w:pStyle w:val="TableParagraph"/>
              <w:spacing w:before="1" w:line="187" w:lineRule="exact"/>
              <w:ind w:right="246"/>
              <w:jc w:val="right"/>
              <w:rPr>
                <w:sz w:val="18"/>
              </w:rPr>
            </w:pPr>
            <w:r>
              <w:rPr>
                <w:spacing w:val="-2"/>
                <w:sz w:val="18"/>
              </w:rPr>
              <w:t>14.300</w:t>
            </w:r>
          </w:p>
        </w:tc>
      </w:tr>
      <w:tr w:rsidR="00E975D6" w14:paraId="590A9FE5" w14:textId="77777777">
        <w:trPr>
          <w:trHeight w:val="205"/>
        </w:trPr>
        <w:tc>
          <w:tcPr>
            <w:tcW w:w="5860" w:type="dxa"/>
          </w:tcPr>
          <w:p w14:paraId="28B3395F" w14:textId="77777777" w:rsidR="00E975D6" w:rsidRDefault="00B63C45" w:rsidP="009961D0">
            <w:pPr>
              <w:pStyle w:val="TableParagraph"/>
              <w:spacing w:line="186" w:lineRule="exact"/>
              <w:ind w:left="295" w:right="3"/>
              <w:rPr>
                <w:sz w:val="18"/>
              </w:rPr>
            </w:pPr>
            <w:r>
              <w:rPr>
                <w:sz w:val="18"/>
              </w:rPr>
              <w:t>Atvyko</w:t>
            </w:r>
            <w:r>
              <w:rPr>
                <w:spacing w:val="-2"/>
                <w:sz w:val="18"/>
              </w:rPr>
              <w:t xml:space="preserve"> nėščiųjų</w:t>
            </w:r>
          </w:p>
        </w:tc>
        <w:tc>
          <w:tcPr>
            <w:tcW w:w="1212" w:type="dxa"/>
          </w:tcPr>
          <w:p w14:paraId="7EACC9B3" w14:textId="77777777" w:rsidR="00E975D6" w:rsidRDefault="00B63C45" w:rsidP="009961D0">
            <w:pPr>
              <w:pStyle w:val="TableParagraph"/>
              <w:spacing w:line="186" w:lineRule="exact"/>
              <w:ind w:left="311"/>
              <w:jc w:val="left"/>
              <w:rPr>
                <w:sz w:val="18"/>
              </w:rPr>
            </w:pPr>
            <w:r>
              <w:rPr>
                <w:spacing w:val="-2"/>
                <w:sz w:val="18"/>
              </w:rPr>
              <w:t>Nerenkami</w:t>
            </w:r>
          </w:p>
        </w:tc>
        <w:tc>
          <w:tcPr>
            <w:tcW w:w="1210" w:type="dxa"/>
          </w:tcPr>
          <w:p w14:paraId="45C2D036" w14:textId="77777777" w:rsidR="00E975D6" w:rsidRDefault="00B63C45" w:rsidP="009961D0">
            <w:pPr>
              <w:pStyle w:val="TableParagraph"/>
              <w:spacing w:line="186" w:lineRule="exact"/>
              <w:ind w:left="311"/>
              <w:jc w:val="left"/>
              <w:rPr>
                <w:sz w:val="18"/>
              </w:rPr>
            </w:pPr>
            <w:r>
              <w:rPr>
                <w:spacing w:val="-2"/>
                <w:sz w:val="18"/>
              </w:rPr>
              <w:t>Nerenkami</w:t>
            </w:r>
          </w:p>
        </w:tc>
        <w:tc>
          <w:tcPr>
            <w:tcW w:w="1349" w:type="dxa"/>
          </w:tcPr>
          <w:p w14:paraId="5DBA8EF1" w14:textId="77777777" w:rsidR="00E975D6" w:rsidRDefault="00B63C45" w:rsidP="009961D0">
            <w:pPr>
              <w:pStyle w:val="TableParagraph"/>
              <w:spacing w:line="186" w:lineRule="exact"/>
              <w:ind w:right="294"/>
              <w:jc w:val="right"/>
              <w:rPr>
                <w:sz w:val="18"/>
              </w:rPr>
            </w:pPr>
            <w:r>
              <w:rPr>
                <w:spacing w:val="-2"/>
                <w:sz w:val="18"/>
              </w:rPr>
              <w:t>1.075</w:t>
            </w:r>
          </w:p>
        </w:tc>
      </w:tr>
      <w:tr w:rsidR="00E975D6" w14:paraId="6498D879" w14:textId="77777777">
        <w:trPr>
          <w:trHeight w:val="208"/>
        </w:trPr>
        <w:tc>
          <w:tcPr>
            <w:tcW w:w="5860" w:type="dxa"/>
          </w:tcPr>
          <w:p w14:paraId="07A5070F" w14:textId="77777777" w:rsidR="00E975D6" w:rsidRDefault="00B63C45" w:rsidP="009961D0">
            <w:pPr>
              <w:pStyle w:val="TableParagraph"/>
              <w:spacing w:line="188" w:lineRule="exact"/>
              <w:ind w:left="295" w:right="2"/>
              <w:rPr>
                <w:sz w:val="18"/>
              </w:rPr>
            </w:pPr>
            <w:r>
              <w:rPr>
                <w:sz w:val="18"/>
              </w:rPr>
              <w:t>Išvyko</w:t>
            </w:r>
            <w:r>
              <w:rPr>
                <w:spacing w:val="-2"/>
                <w:sz w:val="18"/>
              </w:rPr>
              <w:t xml:space="preserve"> nėščiųjų</w:t>
            </w:r>
          </w:p>
        </w:tc>
        <w:tc>
          <w:tcPr>
            <w:tcW w:w="1212" w:type="dxa"/>
          </w:tcPr>
          <w:p w14:paraId="610C8F62" w14:textId="77777777" w:rsidR="00E975D6" w:rsidRDefault="00B63C45" w:rsidP="009961D0">
            <w:pPr>
              <w:pStyle w:val="TableParagraph"/>
              <w:spacing w:line="188" w:lineRule="exact"/>
              <w:ind w:left="311"/>
              <w:jc w:val="left"/>
              <w:rPr>
                <w:sz w:val="18"/>
              </w:rPr>
            </w:pPr>
            <w:r>
              <w:rPr>
                <w:spacing w:val="-2"/>
                <w:sz w:val="18"/>
              </w:rPr>
              <w:t>Nerenkami</w:t>
            </w:r>
          </w:p>
        </w:tc>
        <w:tc>
          <w:tcPr>
            <w:tcW w:w="1210" w:type="dxa"/>
          </w:tcPr>
          <w:p w14:paraId="39E580A3" w14:textId="77777777" w:rsidR="00E975D6" w:rsidRDefault="00B63C45" w:rsidP="009961D0">
            <w:pPr>
              <w:pStyle w:val="TableParagraph"/>
              <w:spacing w:line="188" w:lineRule="exact"/>
              <w:ind w:left="311"/>
              <w:jc w:val="left"/>
              <w:rPr>
                <w:sz w:val="18"/>
              </w:rPr>
            </w:pPr>
            <w:r>
              <w:rPr>
                <w:spacing w:val="-2"/>
                <w:sz w:val="18"/>
              </w:rPr>
              <w:t>Nerenkami</w:t>
            </w:r>
          </w:p>
        </w:tc>
        <w:tc>
          <w:tcPr>
            <w:tcW w:w="1349" w:type="dxa"/>
          </w:tcPr>
          <w:p w14:paraId="3484C57B" w14:textId="77777777" w:rsidR="00E975D6" w:rsidRDefault="00B63C45" w:rsidP="009961D0">
            <w:pPr>
              <w:pStyle w:val="TableParagraph"/>
              <w:spacing w:line="188" w:lineRule="exact"/>
              <w:ind w:right="294"/>
              <w:jc w:val="right"/>
              <w:rPr>
                <w:sz w:val="18"/>
              </w:rPr>
            </w:pPr>
            <w:r>
              <w:rPr>
                <w:spacing w:val="-2"/>
                <w:sz w:val="18"/>
              </w:rPr>
              <w:t>2.700</w:t>
            </w:r>
          </w:p>
        </w:tc>
      </w:tr>
      <w:tr w:rsidR="00E975D6" w14:paraId="2818155F" w14:textId="77777777">
        <w:trPr>
          <w:trHeight w:val="412"/>
        </w:trPr>
        <w:tc>
          <w:tcPr>
            <w:tcW w:w="5860" w:type="dxa"/>
          </w:tcPr>
          <w:p w14:paraId="56B57D29" w14:textId="77777777" w:rsidR="00E975D6" w:rsidRDefault="00B63C45" w:rsidP="009961D0">
            <w:pPr>
              <w:pStyle w:val="TableParagraph"/>
              <w:spacing w:line="206" w:lineRule="exact"/>
              <w:ind w:left="28" w:firstLine="283"/>
              <w:jc w:val="left"/>
              <w:rPr>
                <w:b/>
                <w:sz w:val="18"/>
              </w:rPr>
            </w:pPr>
            <w:r>
              <w:rPr>
                <w:b/>
                <w:sz w:val="18"/>
              </w:rPr>
              <w:t>Gimusių</w:t>
            </w:r>
            <w:r>
              <w:rPr>
                <w:b/>
                <w:spacing w:val="40"/>
                <w:sz w:val="18"/>
              </w:rPr>
              <w:t xml:space="preserve"> </w:t>
            </w:r>
            <w:r>
              <w:rPr>
                <w:b/>
                <w:sz w:val="18"/>
              </w:rPr>
              <w:t>gyvų</w:t>
            </w:r>
            <w:r>
              <w:rPr>
                <w:b/>
                <w:spacing w:val="40"/>
                <w:sz w:val="18"/>
              </w:rPr>
              <w:t xml:space="preserve"> </w:t>
            </w:r>
            <w:r>
              <w:rPr>
                <w:b/>
                <w:sz w:val="18"/>
              </w:rPr>
              <w:t>naujagimių</w:t>
            </w:r>
            <w:r>
              <w:rPr>
                <w:b/>
                <w:spacing w:val="40"/>
                <w:sz w:val="18"/>
              </w:rPr>
              <w:t xml:space="preserve"> </w:t>
            </w:r>
            <w:r>
              <w:rPr>
                <w:b/>
                <w:sz w:val="18"/>
              </w:rPr>
              <w:t>(kartu</w:t>
            </w:r>
            <w:r>
              <w:rPr>
                <w:b/>
                <w:spacing w:val="40"/>
                <w:sz w:val="18"/>
              </w:rPr>
              <w:t xml:space="preserve"> </w:t>
            </w:r>
            <w:r>
              <w:rPr>
                <w:b/>
                <w:sz w:val="18"/>
              </w:rPr>
              <w:t>su</w:t>
            </w:r>
            <w:r>
              <w:rPr>
                <w:b/>
                <w:spacing w:val="40"/>
                <w:sz w:val="18"/>
              </w:rPr>
              <w:t xml:space="preserve"> </w:t>
            </w:r>
            <w:r>
              <w:rPr>
                <w:b/>
                <w:sz w:val="18"/>
              </w:rPr>
              <w:t>gimusiais</w:t>
            </w:r>
            <w:r>
              <w:rPr>
                <w:b/>
                <w:spacing w:val="40"/>
                <w:sz w:val="18"/>
              </w:rPr>
              <w:t xml:space="preserve"> </w:t>
            </w:r>
            <w:r>
              <w:rPr>
                <w:b/>
                <w:sz w:val="18"/>
              </w:rPr>
              <w:t>ne</w:t>
            </w:r>
            <w:r>
              <w:rPr>
                <w:b/>
                <w:spacing w:val="40"/>
                <w:sz w:val="18"/>
              </w:rPr>
              <w:t xml:space="preserve"> </w:t>
            </w:r>
            <w:r>
              <w:rPr>
                <w:b/>
                <w:sz w:val="18"/>
              </w:rPr>
              <w:t xml:space="preserve">stacionare) </w:t>
            </w:r>
            <w:r>
              <w:rPr>
                <w:b/>
                <w:spacing w:val="-2"/>
                <w:sz w:val="18"/>
              </w:rPr>
              <w:t>skaičius</w:t>
            </w:r>
          </w:p>
        </w:tc>
        <w:tc>
          <w:tcPr>
            <w:tcW w:w="1212" w:type="dxa"/>
          </w:tcPr>
          <w:p w14:paraId="0B8F7A9E" w14:textId="77777777" w:rsidR="00E975D6" w:rsidRDefault="00B63C45" w:rsidP="009961D0">
            <w:pPr>
              <w:pStyle w:val="TableParagraph"/>
              <w:spacing w:line="206" w:lineRule="exact"/>
              <w:ind w:left="472"/>
              <w:jc w:val="left"/>
              <w:rPr>
                <w:b/>
                <w:sz w:val="18"/>
              </w:rPr>
            </w:pPr>
            <w:r>
              <w:rPr>
                <w:b/>
                <w:spacing w:val="-2"/>
                <w:sz w:val="18"/>
              </w:rPr>
              <w:t>21.796</w:t>
            </w:r>
          </w:p>
        </w:tc>
        <w:tc>
          <w:tcPr>
            <w:tcW w:w="1210" w:type="dxa"/>
          </w:tcPr>
          <w:p w14:paraId="1A5FC862" w14:textId="77777777" w:rsidR="00E975D6" w:rsidRDefault="00B63C45" w:rsidP="009961D0">
            <w:pPr>
              <w:pStyle w:val="TableParagraph"/>
              <w:spacing w:line="206" w:lineRule="exact"/>
              <w:ind w:left="472"/>
              <w:jc w:val="left"/>
              <w:rPr>
                <w:b/>
                <w:sz w:val="18"/>
              </w:rPr>
            </w:pPr>
            <w:r>
              <w:rPr>
                <w:b/>
                <w:spacing w:val="-2"/>
                <w:sz w:val="18"/>
              </w:rPr>
              <w:t>23.282</w:t>
            </w:r>
          </w:p>
        </w:tc>
        <w:tc>
          <w:tcPr>
            <w:tcW w:w="1349" w:type="dxa"/>
          </w:tcPr>
          <w:p w14:paraId="679707EE" w14:textId="77777777" w:rsidR="00E975D6" w:rsidRDefault="00B63C45" w:rsidP="009961D0">
            <w:pPr>
              <w:pStyle w:val="TableParagraph"/>
              <w:spacing w:line="206" w:lineRule="exact"/>
              <w:ind w:right="246"/>
              <w:jc w:val="right"/>
              <w:rPr>
                <w:b/>
                <w:sz w:val="18"/>
              </w:rPr>
            </w:pPr>
            <w:r>
              <w:rPr>
                <w:b/>
                <w:spacing w:val="-2"/>
                <w:sz w:val="18"/>
              </w:rPr>
              <w:t>23.643</w:t>
            </w:r>
          </w:p>
        </w:tc>
      </w:tr>
      <w:tr w:rsidR="00E975D6" w14:paraId="028FD6B7" w14:textId="77777777">
        <w:trPr>
          <w:trHeight w:val="208"/>
        </w:trPr>
        <w:tc>
          <w:tcPr>
            <w:tcW w:w="5860" w:type="dxa"/>
          </w:tcPr>
          <w:p w14:paraId="3EF8A42B" w14:textId="77777777" w:rsidR="00E975D6" w:rsidRDefault="00B63C45" w:rsidP="009961D0">
            <w:pPr>
              <w:pStyle w:val="TableParagraph"/>
              <w:spacing w:line="188" w:lineRule="exact"/>
              <w:ind w:left="1965"/>
              <w:jc w:val="left"/>
              <w:rPr>
                <w:sz w:val="18"/>
              </w:rPr>
            </w:pPr>
            <w:r>
              <w:rPr>
                <w:sz w:val="18"/>
              </w:rPr>
              <w:t>Iš</w:t>
            </w:r>
            <w:r>
              <w:rPr>
                <w:spacing w:val="-1"/>
                <w:sz w:val="18"/>
              </w:rPr>
              <w:t xml:space="preserve"> </w:t>
            </w:r>
            <w:r>
              <w:rPr>
                <w:sz w:val="18"/>
              </w:rPr>
              <w:t>jų</w:t>
            </w:r>
            <w:r>
              <w:rPr>
                <w:spacing w:val="-3"/>
                <w:sz w:val="18"/>
              </w:rPr>
              <w:t xml:space="preserve"> </w:t>
            </w:r>
            <w:r>
              <w:rPr>
                <w:sz w:val="18"/>
              </w:rPr>
              <w:t>neišnešiotų</w:t>
            </w:r>
            <w:r>
              <w:rPr>
                <w:spacing w:val="-3"/>
                <w:sz w:val="18"/>
              </w:rPr>
              <w:t xml:space="preserve"> </w:t>
            </w:r>
            <w:r>
              <w:rPr>
                <w:spacing w:val="-2"/>
                <w:sz w:val="18"/>
              </w:rPr>
              <w:t>naujagimių</w:t>
            </w:r>
          </w:p>
        </w:tc>
        <w:tc>
          <w:tcPr>
            <w:tcW w:w="1212" w:type="dxa"/>
          </w:tcPr>
          <w:p w14:paraId="63BEEA79" w14:textId="77777777" w:rsidR="00E975D6" w:rsidRDefault="00B63C45" w:rsidP="009961D0">
            <w:pPr>
              <w:pStyle w:val="TableParagraph"/>
              <w:spacing w:line="188" w:lineRule="exact"/>
              <w:ind w:left="520"/>
              <w:jc w:val="left"/>
              <w:rPr>
                <w:sz w:val="18"/>
              </w:rPr>
            </w:pPr>
            <w:r>
              <w:rPr>
                <w:spacing w:val="-2"/>
                <w:sz w:val="18"/>
              </w:rPr>
              <w:t>1.261</w:t>
            </w:r>
          </w:p>
        </w:tc>
        <w:tc>
          <w:tcPr>
            <w:tcW w:w="1210" w:type="dxa"/>
          </w:tcPr>
          <w:p w14:paraId="2E361088" w14:textId="77777777" w:rsidR="00E975D6" w:rsidRDefault="00B63C45" w:rsidP="009961D0">
            <w:pPr>
              <w:pStyle w:val="TableParagraph"/>
              <w:spacing w:line="188" w:lineRule="exact"/>
              <w:ind w:left="520"/>
              <w:jc w:val="left"/>
              <w:rPr>
                <w:sz w:val="18"/>
              </w:rPr>
            </w:pPr>
            <w:r>
              <w:rPr>
                <w:spacing w:val="-2"/>
                <w:sz w:val="18"/>
              </w:rPr>
              <w:t>1.177</w:t>
            </w:r>
          </w:p>
        </w:tc>
        <w:tc>
          <w:tcPr>
            <w:tcW w:w="1349" w:type="dxa"/>
          </w:tcPr>
          <w:p w14:paraId="6B24EC73" w14:textId="77777777" w:rsidR="00E975D6" w:rsidRDefault="00B63C45" w:rsidP="009961D0">
            <w:pPr>
              <w:pStyle w:val="TableParagraph"/>
              <w:spacing w:line="188" w:lineRule="exact"/>
              <w:ind w:left="664"/>
              <w:jc w:val="left"/>
              <w:rPr>
                <w:sz w:val="18"/>
              </w:rPr>
            </w:pPr>
            <w:r>
              <w:rPr>
                <w:spacing w:val="-5"/>
                <w:sz w:val="18"/>
              </w:rPr>
              <w:t>854</w:t>
            </w:r>
          </w:p>
        </w:tc>
      </w:tr>
      <w:tr w:rsidR="00E975D6" w14:paraId="7210A5B7" w14:textId="77777777">
        <w:trPr>
          <w:trHeight w:val="205"/>
        </w:trPr>
        <w:tc>
          <w:tcPr>
            <w:tcW w:w="5860" w:type="dxa"/>
          </w:tcPr>
          <w:p w14:paraId="632CE359" w14:textId="77777777" w:rsidR="00E975D6" w:rsidRDefault="00B63C45" w:rsidP="009961D0">
            <w:pPr>
              <w:pStyle w:val="TableParagraph"/>
              <w:spacing w:line="186" w:lineRule="exact"/>
              <w:ind w:left="312"/>
              <w:jc w:val="left"/>
              <w:rPr>
                <w:b/>
                <w:sz w:val="18"/>
              </w:rPr>
            </w:pPr>
            <w:proofErr w:type="spellStart"/>
            <w:r>
              <w:rPr>
                <w:b/>
                <w:sz w:val="18"/>
              </w:rPr>
              <w:t>Negyvagimių</w:t>
            </w:r>
            <w:proofErr w:type="spellEnd"/>
            <w:r>
              <w:rPr>
                <w:b/>
                <w:spacing w:val="-5"/>
                <w:sz w:val="18"/>
              </w:rPr>
              <w:t xml:space="preserve"> </w:t>
            </w:r>
            <w:r>
              <w:rPr>
                <w:b/>
                <w:spacing w:val="-2"/>
                <w:sz w:val="18"/>
              </w:rPr>
              <w:t>skaičius</w:t>
            </w:r>
          </w:p>
        </w:tc>
        <w:tc>
          <w:tcPr>
            <w:tcW w:w="1212" w:type="dxa"/>
          </w:tcPr>
          <w:p w14:paraId="4C1AC85E" w14:textId="77777777" w:rsidR="00E975D6" w:rsidRDefault="00B63C45" w:rsidP="009961D0">
            <w:pPr>
              <w:pStyle w:val="TableParagraph"/>
              <w:spacing w:line="186" w:lineRule="exact"/>
              <w:ind w:left="647"/>
              <w:jc w:val="left"/>
              <w:rPr>
                <w:b/>
                <w:sz w:val="18"/>
              </w:rPr>
            </w:pPr>
            <w:r>
              <w:rPr>
                <w:b/>
                <w:spacing w:val="-5"/>
                <w:sz w:val="18"/>
              </w:rPr>
              <w:t>83</w:t>
            </w:r>
          </w:p>
        </w:tc>
        <w:tc>
          <w:tcPr>
            <w:tcW w:w="1210" w:type="dxa"/>
          </w:tcPr>
          <w:p w14:paraId="3A85925E" w14:textId="77777777" w:rsidR="00E975D6" w:rsidRDefault="00B63C45" w:rsidP="009961D0">
            <w:pPr>
              <w:pStyle w:val="TableParagraph"/>
              <w:spacing w:line="186" w:lineRule="exact"/>
              <w:ind w:left="648"/>
              <w:jc w:val="left"/>
              <w:rPr>
                <w:b/>
                <w:sz w:val="18"/>
              </w:rPr>
            </w:pPr>
            <w:r>
              <w:rPr>
                <w:b/>
                <w:spacing w:val="-5"/>
                <w:sz w:val="18"/>
              </w:rPr>
              <w:t>91</w:t>
            </w:r>
          </w:p>
        </w:tc>
        <w:tc>
          <w:tcPr>
            <w:tcW w:w="1349" w:type="dxa"/>
          </w:tcPr>
          <w:p w14:paraId="314D0048" w14:textId="77777777" w:rsidR="00E975D6" w:rsidRDefault="00B63C45" w:rsidP="009961D0">
            <w:pPr>
              <w:pStyle w:val="TableParagraph"/>
              <w:spacing w:line="186" w:lineRule="exact"/>
              <w:ind w:left="664"/>
              <w:jc w:val="left"/>
              <w:rPr>
                <w:b/>
                <w:sz w:val="18"/>
              </w:rPr>
            </w:pPr>
            <w:r>
              <w:rPr>
                <w:b/>
                <w:spacing w:val="-5"/>
                <w:sz w:val="18"/>
              </w:rPr>
              <w:t>121</w:t>
            </w:r>
          </w:p>
        </w:tc>
      </w:tr>
      <w:tr w:rsidR="00E975D6" w14:paraId="6A015F34" w14:textId="77777777">
        <w:trPr>
          <w:trHeight w:val="208"/>
        </w:trPr>
        <w:tc>
          <w:tcPr>
            <w:tcW w:w="5860" w:type="dxa"/>
          </w:tcPr>
          <w:p w14:paraId="03B25C57" w14:textId="77777777" w:rsidR="00E975D6" w:rsidRDefault="00B63C45" w:rsidP="009961D0">
            <w:pPr>
              <w:pStyle w:val="TableParagraph"/>
              <w:spacing w:line="188" w:lineRule="exact"/>
              <w:ind w:left="1896"/>
              <w:jc w:val="left"/>
              <w:rPr>
                <w:sz w:val="18"/>
              </w:rPr>
            </w:pPr>
            <w:r>
              <w:rPr>
                <w:sz w:val="18"/>
              </w:rPr>
              <w:t>Iš</w:t>
            </w:r>
            <w:r>
              <w:rPr>
                <w:spacing w:val="-1"/>
                <w:sz w:val="18"/>
              </w:rPr>
              <w:t xml:space="preserve"> </w:t>
            </w:r>
            <w:r>
              <w:rPr>
                <w:sz w:val="18"/>
              </w:rPr>
              <w:t>jų</w:t>
            </w:r>
            <w:r>
              <w:rPr>
                <w:spacing w:val="-3"/>
                <w:sz w:val="18"/>
              </w:rPr>
              <w:t xml:space="preserve"> </w:t>
            </w:r>
            <w:r>
              <w:rPr>
                <w:sz w:val="18"/>
              </w:rPr>
              <w:t>neišnešiotų</w:t>
            </w:r>
            <w:r>
              <w:rPr>
                <w:spacing w:val="-3"/>
                <w:sz w:val="18"/>
              </w:rPr>
              <w:t xml:space="preserve"> </w:t>
            </w:r>
            <w:proofErr w:type="spellStart"/>
            <w:r>
              <w:rPr>
                <w:spacing w:val="-2"/>
                <w:sz w:val="18"/>
              </w:rPr>
              <w:t>negyvagimių</w:t>
            </w:r>
            <w:proofErr w:type="spellEnd"/>
          </w:p>
        </w:tc>
        <w:tc>
          <w:tcPr>
            <w:tcW w:w="1212" w:type="dxa"/>
          </w:tcPr>
          <w:p w14:paraId="6C8D16A5" w14:textId="77777777" w:rsidR="00E975D6" w:rsidRDefault="00B63C45" w:rsidP="009961D0">
            <w:pPr>
              <w:pStyle w:val="TableParagraph"/>
              <w:spacing w:line="188" w:lineRule="exact"/>
              <w:ind w:left="647"/>
              <w:jc w:val="left"/>
              <w:rPr>
                <w:sz w:val="18"/>
              </w:rPr>
            </w:pPr>
            <w:r>
              <w:rPr>
                <w:spacing w:val="-5"/>
                <w:sz w:val="18"/>
              </w:rPr>
              <w:t>52</w:t>
            </w:r>
          </w:p>
        </w:tc>
        <w:tc>
          <w:tcPr>
            <w:tcW w:w="1210" w:type="dxa"/>
          </w:tcPr>
          <w:p w14:paraId="7BAABC1D" w14:textId="77777777" w:rsidR="00E975D6" w:rsidRDefault="00B63C45" w:rsidP="009961D0">
            <w:pPr>
              <w:pStyle w:val="TableParagraph"/>
              <w:spacing w:line="188" w:lineRule="exact"/>
              <w:ind w:left="648"/>
              <w:jc w:val="left"/>
              <w:rPr>
                <w:sz w:val="18"/>
              </w:rPr>
            </w:pPr>
            <w:r>
              <w:rPr>
                <w:spacing w:val="-5"/>
                <w:sz w:val="18"/>
              </w:rPr>
              <w:t>68</w:t>
            </w:r>
          </w:p>
        </w:tc>
        <w:tc>
          <w:tcPr>
            <w:tcW w:w="1349" w:type="dxa"/>
          </w:tcPr>
          <w:p w14:paraId="5FFF8E42" w14:textId="77777777" w:rsidR="00E975D6" w:rsidRDefault="00B63C45" w:rsidP="009961D0">
            <w:pPr>
              <w:pStyle w:val="TableParagraph"/>
              <w:spacing w:line="188" w:lineRule="exact"/>
              <w:ind w:left="715"/>
              <w:jc w:val="left"/>
              <w:rPr>
                <w:sz w:val="18"/>
              </w:rPr>
            </w:pPr>
            <w:r>
              <w:rPr>
                <w:spacing w:val="-5"/>
                <w:sz w:val="18"/>
              </w:rPr>
              <w:t>87</w:t>
            </w:r>
          </w:p>
        </w:tc>
      </w:tr>
      <w:tr w:rsidR="00E975D6" w14:paraId="7FE9C345" w14:textId="77777777">
        <w:trPr>
          <w:trHeight w:val="205"/>
        </w:trPr>
        <w:tc>
          <w:tcPr>
            <w:tcW w:w="5860" w:type="dxa"/>
          </w:tcPr>
          <w:p w14:paraId="51AE36F0" w14:textId="77777777" w:rsidR="00E975D6" w:rsidRDefault="00B63C45" w:rsidP="009961D0">
            <w:pPr>
              <w:pStyle w:val="TableParagraph"/>
              <w:spacing w:line="186" w:lineRule="exact"/>
              <w:ind w:left="312"/>
              <w:jc w:val="left"/>
              <w:rPr>
                <w:b/>
                <w:sz w:val="18"/>
              </w:rPr>
            </w:pPr>
            <w:r>
              <w:rPr>
                <w:b/>
                <w:sz w:val="18"/>
              </w:rPr>
              <w:t>Naujagimių</w:t>
            </w:r>
            <w:r>
              <w:rPr>
                <w:b/>
                <w:spacing w:val="-7"/>
                <w:sz w:val="18"/>
              </w:rPr>
              <w:t xml:space="preserve"> </w:t>
            </w:r>
            <w:r>
              <w:rPr>
                <w:b/>
                <w:sz w:val="18"/>
              </w:rPr>
              <w:t>ir</w:t>
            </w:r>
            <w:r>
              <w:rPr>
                <w:b/>
                <w:spacing w:val="-4"/>
                <w:sz w:val="18"/>
              </w:rPr>
              <w:t xml:space="preserve"> </w:t>
            </w:r>
            <w:proofErr w:type="spellStart"/>
            <w:r>
              <w:rPr>
                <w:b/>
                <w:sz w:val="18"/>
              </w:rPr>
              <w:t>negyvagimių</w:t>
            </w:r>
            <w:proofErr w:type="spellEnd"/>
            <w:r>
              <w:rPr>
                <w:b/>
                <w:spacing w:val="-4"/>
                <w:sz w:val="18"/>
              </w:rPr>
              <w:t xml:space="preserve"> </w:t>
            </w:r>
            <w:r>
              <w:rPr>
                <w:b/>
                <w:sz w:val="18"/>
              </w:rPr>
              <w:t>pasiskirstymas</w:t>
            </w:r>
            <w:r>
              <w:rPr>
                <w:b/>
                <w:spacing w:val="-4"/>
                <w:sz w:val="18"/>
              </w:rPr>
              <w:t xml:space="preserve"> </w:t>
            </w:r>
            <w:r>
              <w:rPr>
                <w:b/>
                <w:sz w:val="18"/>
              </w:rPr>
              <w:t>pagal</w:t>
            </w:r>
            <w:r>
              <w:rPr>
                <w:b/>
                <w:spacing w:val="-4"/>
                <w:sz w:val="18"/>
              </w:rPr>
              <w:t xml:space="preserve"> </w:t>
            </w:r>
            <w:r>
              <w:rPr>
                <w:b/>
                <w:sz w:val="18"/>
              </w:rPr>
              <w:t>kūno</w:t>
            </w:r>
            <w:r>
              <w:rPr>
                <w:b/>
                <w:spacing w:val="-4"/>
                <w:sz w:val="18"/>
              </w:rPr>
              <w:t xml:space="preserve"> </w:t>
            </w:r>
            <w:r>
              <w:rPr>
                <w:b/>
                <w:spacing w:val="-2"/>
                <w:sz w:val="18"/>
              </w:rPr>
              <w:t>svorį</w:t>
            </w:r>
          </w:p>
        </w:tc>
        <w:tc>
          <w:tcPr>
            <w:tcW w:w="1212" w:type="dxa"/>
          </w:tcPr>
          <w:p w14:paraId="237E885B" w14:textId="77777777" w:rsidR="00E975D6" w:rsidRDefault="00E975D6" w:rsidP="009961D0">
            <w:pPr>
              <w:pStyle w:val="TableParagraph"/>
              <w:jc w:val="left"/>
              <w:rPr>
                <w:rFonts w:ascii="Times New Roman"/>
                <w:sz w:val="14"/>
              </w:rPr>
            </w:pPr>
          </w:p>
        </w:tc>
        <w:tc>
          <w:tcPr>
            <w:tcW w:w="1210" w:type="dxa"/>
          </w:tcPr>
          <w:p w14:paraId="4841C581" w14:textId="77777777" w:rsidR="00E975D6" w:rsidRDefault="00E975D6" w:rsidP="009961D0">
            <w:pPr>
              <w:pStyle w:val="TableParagraph"/>
              <w:jc w:val="left"/>
              <w:rPr>
                <w:rFonts w:ascii="Times New Roman"/>
                <w:sz w:val="14"/>
              </w:rPr>
            </w:pPr>
          </w:p>
        </w:tc>
        <w:tc>
          <w:tcPr>
            <w:tcW w:w="1349" w:type="dxa"/>
          </w:tcPr>
          <w:p w14:paraId="1E42B36B" w14:textId="77777777" w:rsidR="00E975D6" w:rsidRDefault="00E975D6" w:rsidP="009961D0">
            <w:pPr>
              <w:pStyle w:val="TableParagraph"/>
              <w:jc w:val="left"/>
              <w:rPr>
                <w:rFonts w:ascii="Times New Roman"/>
                <w:sz w:val="14"/>
              </w:rPr>
            </w:pPr>
          </w:p>
        </w:tc>
      </w:tr>
      <w:tr w:rsidR="00E975D6" w14:paraId="0E9F37B3" w14:textId="77777777">
        <w:trPr>
          <w:trHeight w:val="205"/>
        </w:trPr>
        <w:tc>
          <w:tcPr>
            <w:tcW w:w="5860" w:type="dxa"/>
          </w:tcPr>
          <w:p w14:paraId="45F51F22" w14:textId="77777777" w:rsidR="00E975D6" w:rsidRDefault="00B63C45" w:rsidP="009961D0">
            <w:pPr>
              <w:pStyle w:val="TableParagraph"/>
              <w:spacing w:line="186" w:lineRule="exact"/>
              <w:ind w:left="295" w:right="1"/>
              <w:rPr>
                <w:sz w:val="18"/>
              </w:rPr>
            </w:pPr>
            <w:r>
              <w:rPr>
                <w:sz w:val="18"/>
              </w:rPr>
              <w:t>Iš</w:t>
            </w:r>
            <w:r>
              <w:rPr>
                <w:spacing w:val="-2"/>
                <w:sz w:val="18"/>
              </w:rPr>
              <w:t xml:space="preserve"> </w:t>
            </w:r>
            <w:r>
              <w:rPr>
                <w:sz w:val="18"/>
              </w:rPr>
              <w:t>jų</w:t>
            </w:r>
            <w:r>
              <w:rPr>
                <w:spacing w:val="-2"/>
                <w:sz w:val="18"/>
              </w:rPr>
              <w:t xml:space="preserve"> </w:t>
            </w:r>
            <w:r>
              <w:rPr>
                <w:sz w:val="18"/>
              </w:rPr>
              <w:t>gimusių</w:t>
            </w:r>
            <w:r>
              <w:rPr>
                <w:spacing w:val="-2"/>
                <w:sz w:val="18"/>
              </w:rPr>
              <w:t xml:space="preserve"> </w:t>
            </w:r>
            <w:r>
              <w:rPr>
                <w:spacing w:val="-4"/>
                <w:sz w:val="18"/>
              </w:rPr>
              <w:t>gyvų</w:t>
            </w:r>
          </w:p>
        </w:tc>
        <w:tc>
          <w:tcPr>
            <w:tcW w:w="1212" w:type="dxa"/>
          </w:tcPr>
          <w:p w14:paraId="67B838EF" w14:textId="77777777" w:rsidR="00E975D6" w:rsidRDefault="00B63C45" w:rsidP="009961D0">
            <w:pPr>
              <w:pStyle w:val="TableParagraph"/>
              <w:spacing w:line="186" w:lineRule="exact"/>
              <w:ind w:left="472"/>
              <w:jc w:val="left"/>
              <w:rPr>
                <w:sz w:val="18"/>
              </w:rPr>
            </w:pPr>
            <w:r>
              <w:rPr>
                <w:spacing w:val="-2"/>
                <w:sz w:val="18"/>
              </w:rPr>
              <w:t>21.796</w:t>
            </w:r>
          </w:p>
        </w:tc>
        <w:tc>
          <w:tcPr>
            <w:tcW w:w="1210" w:type="dxa"/>
          </w:tcPr>
          <w:p w14:paraId="216D2402" w14:textId="77777777" w:rsidR="00E975D6" w:rsidRDefault="00B63C45" w:rsidP="009961D0">
            <w:pPr>
              <w:pStyle w:val="TableParagraph"/>
              <w:spacing w:line="186" w:lineRule="exact"/>
              <w:ind w:left="472"/>
              <w:jc w:val="left"/>
              <w:rPr>
                <w:sz w:val="18"/>
              </w:rPr>
            </w:pPr>
            <w:r>
              <w:rPr>
                <w:spacing w:val="-2"/>
                <w:sz w:val="18"/>
              </w:rPr>
              <w:t>23.282</w:t>
            </w:r>
          </w:p>
        </w:tc>
        <w:tc>
          <w:tcPr>
            <w:tcW w:w="1349" w:type="dxa"/>
          </w:tcPr>
          <w:p w14:paraId="730B2BE0" w14:textId="77777777" w:rsidR="00E975D6" w:rsidRDefault="00B63C45" w:rsidP="009961D0">
            <w:pPr>
              <w:pStyle w:val="TableParagraph"/>
              <w:spacing w:line="186" w:lineRule="exact"/>
              <w:ind w:right="246"/>
              <w:jc w:val="right"/>
              <w:rPr>
                <w:sz w:val="18"/>
              </w:rPr>
            </w:pPr>
            <w:r>
              <w:rPr>
                <w:spacing w:val="-2"/>
                <w:sz w:val="18"/>
              </w:rPr>
              <w:t>28.894</w:t>
            </w:r>
          </w:p>
        </w:tc>
      </w:tr>
      <w:tr w:rsidR="00E975D6" w14:paraId="523520DF" w14:textId="77777777">
        <w:trPr>
          <w:trHeight w:val="208"/>
        </w:trPr>
        <w:tc>
          <w:tcPr>
            <w:tcW w:w="5860" w:type="dxa"/>
          </w:tcPr>
          <w:p w14:paraId="0D28834E" w14:textId="77777777" w:rsidR="00E975D6" w:rsidRDefault="00B63C45" w:rsidP="009961D0">
            <w:pPr>
              <w:pStyle w:val="TableParagraph"/>
              <w:spacing w:line="188" w:lineRule="exact"/>
              <w:ind w:left="295" w:right="2"/>
              <w:rPr>
                <w:sz w:val="18"/>
              </w:rPr>
            </w:pPr>
            <w:r>
              <w:rPr>
                <w:sz w:val="18"/>
              </w:rPr>
              <w:t>500-999</w:t>
            </w:r>
            <w:r>
              <w:rPr>
                <w:spacing w:val="-9"/>
                <w:sz w:val="18"/>
              </w:rPr>
              <w:t xml:space="preserve"> </w:t>
            </w:r>
            <w:r>
              <w:rPr>
                <w:spacing w:val="-2"/>
                <w:sz w:val="18"/>
              </w:rPr>
              <w:t>gramų</w:t>
            </w:r>
          </w:p>
        </w:tc>
        <w:tc>
          <w:tcPr>
            <w:tcW w:w="1212" w:type="dxa"/>
          </w:tcPr>
          <w:p w14:paraId="6642006E" w14:textId="77777777" w:rsidR="00E975D6" w:rsidRDefault="00B63C45" w:rsidP="009961D0">
            <w:pPr>
              <w:pStyle w:val="TableParagraph"/>
              <w:spacing w:line="188" w:lineRule="exact"/>
              <w:ind w:left="647"/>
              <w:jc w:val="left"/>
              <w:rPr>
                <w:sz w:val="18"/>
              </w:rPr>
            </w:pPr>
            <w:r>
              <w:rPr>
                <w:spacing w:val="-5"/>
                <w:sz w:val="18"/>
              </w:rPr>
              <w:t>64</w:t>
            </w:r>
          </w:p>
        </w:tc>
        <w:tc>
          <w:tcPr>
            <w:tcW w:w="1210" w:type="dxa"/>
          </w:tcPr>
          <w:p w14:paraId="0D17658A" w14:textId="77777777" w:rsidR="00E975D6" w:rsidRDefault="00B63C45" w:rsidP="009961D0">
            <w:pPr>
              <w:pStyle w:val="TableParagraph"/>
              <w:spacing w:line="188" w:lineRule="exact"/>
              <w:ind w:left="648"/>
              <w:jc w:val="left"/>
              <w:rPr>
                <w:sz w:val="18"/>
              </w:rPr>
            </w:pPr>
            <w:r>
              <w:rPr>
                <w:spacing w:val="-5"/>
                <w:sz w:val="18"/>
              </w:rPr>
              <w:t>77</w:t>
            </w:r>
          </w:p>
        </w:tc>
        <w:tc>
          <w:tcPr>
            <w:tcW w:w="1349" w:type="dxa"/>
          </w:tcPr>
          <w:p w14:paraId="559F0FFC" w14:textId="77777777" w:rsidR="00E975D6" w:rsidRDefault="00B63C45" w:rsidP="009961D0">
            <w:pPr>
              <w:pStyle w:val="TableParagraph"/>
              <w:spacing w:line="188" w:lineRule="exact"/>
              <w:ind w:left="715"/>
              <w:jc w:val="left"/>
              <w:rPr>
                <w:sz w:val="18"/>
              </w:rPr>
            </w:pPr>
            <w:r>
              <w:rPr>
                <w:spacing w:val="-5"/>
                <w:sz w:val="18"/>
              </w:rPr>
              <w:t>75</w:t>
            </w:r>
          </w:p>
        </w:tc>
      </w:tr>
      <w:tr w:rsidR="00E975D6" w14:paraId="6EB05412" w14:textId="77777777">
        <w:trPr>
          <w:trHeight w:val="205"/>
        </w:trPr>
        <w:tc>
          <w:tcPr>
            <w:tcW w:w="5860" w:type="dxa"/>
          </w:tcPr>
          <w:p w14:paraId="5B3ADB2F" w14:textId="77777777" w:rsidR="00E975D6" w:rsidRDefault="00B63C45" w:rsidP="009961D0">
            <w:pPr>
              <w:pStyle w:val="TableParagraph"/>
              <w:spacing w:line="186" w:lineRule="exact"/>
              <w:ind w:left="295"/>
              <w:rPr>
                <w:sz w:val="18"/>
              </w:rPr>
            </w:pPr>
            <w:r>
              <w:rPr>
                <w:sz w:val="18"/>
              </w:rPr>
              <w:t>1000-2499</w:t>
            </w:r>
            <w:r>
              <w:rPr>
                <w:spacing w:val="-13"/>
                <w:sz w:val="18"/>
              </w:rPr>
              <w:t xml:space="preserve"> </w:t>
            </w:r>
            <w:r>
              <w:rPr>
                <w:spacing w:val="-2"/>
                <w:sz w:val="18"/>
              </w:rPr>
              <w:t>gramų</w:t>
            </w:r>
          </w:p>
        </w:tc>
        <w:tc>
          <w:tcPr>
            <w:tcW w:w="1212" w:type="dxa"/>
          </w:tcPr>
          <w:p w14:paraId="7BF7818C" w14:textId="77777777" w:rsidR="00E975D6" w:rsidRDefault="00B63C45" w:rsidP="009961D0">
            <w:pPr>
              <w:pStyle w:val="TableParagraph"/>
              <w:spacing w:line="186" w:lineRule="exact"/>
              <w:ind w:left="520"/>
              <w:jc w:val="left"/>
              <w:rPr>
                <w:sz w:val="18"/>
              </w:rPr>
            </w:pPr>
            <w:r>
              <w:rPr>
                <w:spacing w:val="-2"/>
                <w:sz w:val="18"/>
              </w:rPr>
              <w:t>1.011</w:t>
            </w:r>
          </w:p>
        </w:tc>
        <w:tc>
          <w:tcPr>
            <w:tcW w:w="1210" w:type="dxa"/>
          </w:tcPr>
          <w:p w14:paraId="6131D224" w14:textId="77777777" w:rsidR="00E975D6" w:rsidRDefault="00B63C45" w:rsidP="009961D0">
            <w:pPr>
              <w:pStyle w:val="TableParagraph"/>
              <w:spacing w:line="186" w:lineRule="exact"/>
              <w:ind w:left="597"/>
              <w:jc w:val="left"/>
              <w:rPr>
                <w:sz w:val="18"/>
              </w:rPr>
            </w:pPr>
            <w:r>
              <w:rPr>
                <w:spacing w:val="-5"/>
                <w:sz w:val="18"/>
              </w:rPr>
              <w:t>948</w:t>
            </w:r>
          </w:p>
        </w:tc>
        <w:tc>
          <w:tcPr>
            <w:tcW w:w="1349" w:type="dxa"/>
          </w:tcPr>
          <w:p w14:paraId="4F5799B3" w14:textId="77777777" w:rsidR="00E975D6" w:rsidRDefault="00B63C45" w:rsidP="009961D0">
            <w:pPr>
              <w:pStyle w:val="TableParagraph"/>
              <w:spacing w:line="186" w:lineRule="exact"/>
              <w:ind w:right="294"/>
              <w:jc w:val="right"/>
              <w:rPr>
                <w:sz w:val="18"/>
              </w:rPr>
            </w:pPr>
            <w:r>
              <w:rPr>
                <w:spacing w:val="-2"/>
                <w:sz w:val="18"/>
              </w:rPr>
              <w:t>1.219</w:t>
            </w:r>
          </w:p>
        </w:tc>
      </w:tr>
      <w:tr w:rsidR="00E975D6" w14:paraId="147033E4" w14:textId="77777777">
        <w:trPr>
          <w:trHeight w:val="208"/>
        </w:trPr>
        <w:tc>
          <w:tcPr>
            <w:tcW w:w="5860" w:type="dxa"/>
          </w:tcPr>
          <w:p w14:paraId="7D9633E4" w14:textId="77777777" w:rsidR="00E975D6" w:rsidRDefault="00B63C45" w:rsidP="009961D0">
            <w:pPr>
              <w:pStyle w:val="TableParagraph"/>
              <w:spacing w:line="188" w:lineRule="exact"/>
              <w:ind w:left="295" w:right="2"/>
              <w:rPr>
                <w:sz w:val="18"/>
              </w:rPr>
            </w:pPr>
            <w:r>
              <w:rPr>
                <w:sz w:val="18"/>
              </w:rPr>
              <w:t>2500</w:t>
            </w:r>
            <w:r>
              <w:rPr>
                <w:spacing w:val="-7"/>
                <w:sz w:val="18"/>
              </w:rPr>
              <w:t xml:space="preserve"> </w:t>
            </w:r>
            <w:r>
              <w:rPr>
                <w:sz w:val="18"/>
              </w:rPr>
              <w:t>ir</w:t>
            </w:r>
            <w:r>
              <w:rPr>
                <w:spacing w:val="-3"/>
                <w:sz w:val="18"/>
              </w:rPr>
              <w:t xml:space="preserve"> </w:t>
            </w:r>
            <w:r>
              <w:rPr>
                <w:sz w:val="18"/>
              </w:rPr>
              <w:t>daugiau</w:t>
            </w:r>
            <w:r>
              <w:rPr>
                <w:spacing w:val="1"/>
                <w:sz w:val="18"/>
              </w:rPr>
              <w:t xml:space="preserve"> </w:t>
            </w:r>
            <w:r>
              <w:rPr>
                <w:spacing w:val="-4"/>
                <w:sz w:val="18"/>
              </w:rPr>
              <w:t>gramų</w:t>
            </w:r>
          </w:p>
        </w:tc>
        <w:tc>
          <w:tcPr>
            <w:tcW w:w="1212" w:type="dxa"/>
          </w:tcPr>
          <w:p w14:paraId="0651ADB0" w14:textId="77777777" w:rsidR="00E975D6" w:rsidRDefault="00B63C45" w:rsidP="009961D0">
            <w:pPr>
              <w:pStyle w:val="TableParagraph"/>
              <w:spacing w:line="188" w:lineRule="exact"/>
              <w:ind w:left="472"/>
              <w:jc w:val="left"/>
              <w:rPr>
                <w:sz w:val="18"/>
              </w:rPr>
            </w:pPr>
            <w:r>
              <w:rPr>
                <w:spacing w:val="-2"/>
                <w:sz w:val="18"/>
              </w:rPr>
              <w:t>20.721</w:t>
            </w:r>
          </w:p>
        </w:tc>
        <w:tc>
          <w:tcPr>
            <w:tcW w:w="1210" w:type="dxa"/>
          </w:tcPr>
          <w:p w14:paraId="0680F628" w14:textId="77777777" w:rsidR="00E975D6" w:rsidRDefault="00B63C45" w:rsidP="009961D0">
            <w:pPr>
              <w:pStyle w:val="TableParagraph"/>
              <w:spacing w:line="188" w:lineRule="exact"/>
              <w:ind w:left="472"/>
              <w:jc w:val="left"/>
              <w:rPr>
                <w:sz w:val="18"/>
              </w:rPr>
            </w:pPr>
            <w:r>
              <w:rPr>
                <w:spacing w:val="-2"/>
                <w:sz w:val="18"/>
              </w:rPr>
              <w:t>22.257</w:t>
            </w:r>
          </w:p>
        </w:tc>
        <w:tc>
          <w:tcPr>
            <w:tcW w:w="1349" w:type="dxa"/>
          </w:tcPr>
          <w:p w14:paraId="1C701F5F" w14:textId="77777777" w:rsidR="00E975D6" w:rsidRDefault="00B63C45" w:rsidP="009961D0">
            <w:pPr>
              <w:pStyle w:val="TableParagraph"/>
              <w:spacing w:line="188" w:lineRule="exact"/>
              <w:ind w:right="246"/>
              <w:jc w:val="right"/>
              <w:rPr>
                <w:sz w:val="18"/>
              </w:rPr>
            </w:pPr>
            <w:r>
              <w:rPr>
                <w:spacing w:val="-2"/>
                <w:sz w:val="18"/>
              </w:rPr>
              <w:t>27.600</w:t>
            </w:r>
          </w:p>
        </w:tc>
      </w:tr>
      <w:tr w:rsidR="00E975D6" w14:paraId="786E182D" w14:textId="77777777">
        <w:trPr>
          <w:trHeight w:val="205"/>
        </w:trPr>
        <w:tc>
          <w:tcPr>
            <w:tcW w:w="5860" w:type="dxa"/>
          </w:tcPr>
          <w:p w14:paraId="2F836408" w14:textId="77777777" w:rsidR="00E975D6" w:rsidRDefault="00B63C45" w:rsidP="009961D0">
            <w:pPr>
              <w:pStyle w:val="TableParagraph"/>
              <w:spacing w:line="186" w:lineRule="exact"/>
              <w:ind w:left="312"/>
              <w:jc w:val="left"/>
              <w:rPr>
                <w:sz w:val="18"/>
              </w:rPr>
            </w:pPr>
            <w:r>
              <w:rPr>
                <w:sz w:val="18"/>
              </w:rPr>
              <w:t>Mirusių</w:t>
            </w:r>
            <w:r>
              <w:rPr>
                <w:spacing w:val="-2"/>
                <w:sz w:val="18"/>
              </w:rPr>
              <w:t xml:space="preserve"> </w:t>
            </w:r>
            <w:r>
              <w:rPr>
                <w:sz w:val="18"/>
              </w:rPr>
              <w:t xml:space="preserve">0-6 </w:t>
            </w:r>
            <w:r>
              <w:rPr>
                <w:spacing w:val="-4"/>
                <w:sz w:val="18"/>
              </w:rPr>
              <w:t>parą</w:t>
            </w:r>
          </w:p>
        </w:tc>
        <w:tc>
          <w:tcPr>
            <w:tcW w:w="1212" w:type="dxa"/>
          </w:tcPr>
          <w:p w14:paraId="5EA15534" w14:textId="77777777" w:rsidR="00E975D6" w:rsidRDefault="00B63C45" w:rsidP="009961D0">
            <w:pPr>
              <w:pStyle w:val="TableParagraph"/>
              <w:spacing w:line="186" w:lineRule="exact"/>
              <w:ind w:left="311"/>
              <w:jc w:val="left"/>
              <w:rPr>
                <w:sz w:val="18"/>
              </w:rPr>
            </w:pPr>
            <w:r>
              <w:rPr>
                <w:spacing w:val="-5"/>
                <w:sz w:val="18"/>
              </w:rPr>
              <w:t>23</w:t>
            </w:r>
          </w:p>
        </w:tc>
        <w:tc>
          <w:tcPr>
            <w:tcW w:w="1210" w:type="dxa"/>
          </w:tcPr>
          <w:p w14:paraId="6E4EA4F9" w14:textId="77777777" w:rsidR="00E975D6" w:rsidRDefault="00B63C45" w:rsidP="009961D0">
            <w:pPr>
              <w:pStyle w:val="TableParagraph"/>
              <w:spacing w:line="186" w:lineRule="exact"/>
              <w:ind w:left="311"/>
              <w:jc w:val="left"/>
              <w:rPr>
                <w:sz w:val="18"/>
              </w:rPr>
            </w:pPr>
            <w:r>
              <w:rPr>
                <w:spacing w:val="-5"/>
                <w:sz w:val="18"/>
              </w:rPr>
              <w:t>26</w:t>
            </w:r>
          </w:p>
        </w:tc>
        <w:tc>
          <w:tcPr>
            <w:tcW w:w="1349" w:type="dxa"/>
          </w:tcPr>
          <w:p w14:paraId="5A1BD2AD" w14:textId="77777777" w:rsidR="00E975D6" w:rsidRDefault="00B63C45" w:rsidP="009961D0">
            <w:pPr>
              <w:pStyle w:val="TableParagraph"/>
              <w:spacing w:line="186" w:lineRule="exact"/>
              <w:ind w:left="311"/>
              <w:jc w:val="left"/>
              <w:rPr>
                <w:sz w:val="18"/>
              </w:rPr>
            </w:pPr>
            <w:r>
              <w:rPr>
                <w:spacing w:val="-5"/>
                <w:sz w:val="18"/>
              </w:rPr>
              <w:t>40</w:t>
            </w:r>
          </w:p>
        </w:tc>
      </w:tr>
      <w:tr w:rsidR="00E975D6" w14:paraId="05AD6B12" w14:textId="77777777">
        <w:trPr>
          <w:trHeight w:val="206"/>
        </w:trPr>
        <w:tc>
          <w:tcPr>
            <w:tcW w:w="5860" w:type="dxa"/>
          </w:tcPr>
          <w:p w14:paraId="32A274AE" w14:textId="77777777" w:rsidR="00E975D6" w:rsidRDefault="00B63C45" w:rsidP="009961D0">
            <w:pPr>
              <w:pStyle w:val="TableParagraph"/>
              <w:spacing w:line="187" w:lineRule="exact"/>
              <w:ind w:left="295" w:right="2"/>
              <w:rPr>
                <w:sz w:val="18"/>
              </w:rPr>
            </w:pPr>
            <w:r>
              <w:rPr>
                <w:sz w:val="18"/>
              </w:rPr>
              <w:t>500-999</w:t>
            </w:r>
            <w:r>
              <w:rPr>
                <w:spacing w:val="-9"/>
                <w:sz w:val="18"/>
              </w:rPr>
              <w:t xml:space="preserve"> </w:t>
            </w:r>
            <w:r>
              <w:rPr>
                <w:spacing w:val="-2"/>
                <w:sz w:val="18"/>
              </w:rPr>
              <w:t>gramų</w:t>
            </w:r>
          </w:p>
        </w:tc>
        <w:tc>
          <w:tcPr>
            <w:tcW w:w="1212" w:type="dxa"/>
          </w:tcPr>
          <w:p w14:paraId="1D62F448" w14:textId="77777777" w:rsidR="00E975D6" w:rsidRDefault="00B63C45" w:rsidP="009961D0">
            <w:pPr>
              <w:pStyle w:val="TableParagraph"/>
              <w:spacing w:line="187" w:lineRule="exact"/>
              <w:ind w:left="647"/>
              <w:jc w:val="left"/>
              <w:rPr>
                <w:sz w:val="18"/>
              </w:rPr>
            </w:pPr>
            <w:r>
              <w:rPr>
                <w:spacing w:val="-5"/>
                <w:sz w:val="18"/>
              </w:rPr>
              <w:t>14</w:t>
            </w:r>
          </w:p>
        </w:tc>
        <w:tc>
          <w:tcPr>
            <w:tcW w:w="1210" w:type="dxa"/>
          </w:tcPr>
          <w:p w14:paraId="7842230D" w14:textId="77777777" w:rsidR="00E975D6" w:rsidRDefault="00B63C45" w:rsidP="009961D0">
            <w:pPr>
              <w:pStyle w:val="TableParagraph"/>
              <w:spacing w:line="187" w:lineRule="exact"/>
              <w:ind w:left="648"/>
              <w:jc w:val="left"/>
              <w:rPr>
                <w:sz w:val="18"/>
              </w:rPr>
            </w:pPr>
            <w:r>
              <w:rPr>
                <w:spacing w:val="-5"/>
                <w:sz w:val="18"/>
              </w:rPr>
              <w:t>12</w:t>
            </w:r>
          </w:p>
        </w:tc>
        <w:tc>
          <w:tcPr>
            <w:tcW w:w="1349" w:type="dxa"/>
          </w:tcPr>
          <w:p w14:paraId="1C47B312" w14:textId="77777777" w:rsidR="00E975D6" w:rsidRDefault="00B63C45" w:rsidP="009961D0">
            <w:pPr>
              <w:pStyle w:val="TableParagraph"/>
              <w:spacing w:line="187" w:lineRule="exact"/>
              <w:ind w:left="715"/>
              <w:jc w:val="left"/>
              <w:rPr>
                <w:sz w:val="18"/>
              </w:rPr>
            </w:pPr>
            <w:r>
              <w:rPr>
                <w:spacing w:val="-5"/>
                <w:sz w:val="18"/>
              </w:rPr>
              <w:t>15</w:t>
            </w:r>
          </w:p>
        </w:tc>
      </w:tr>
      <w:tr w:rsidR="00E975D6" w14:paraId="3D4E0624" w14:textId="77777777">
        <w:trPr>
          <w:trHeight w:val="208"/>
        </w:trPr>
        <w:tc>
          <w:tcPr>
            <w:tcW w:w="5860" w:type="dxa"/>
          </w:tcPr>
          <w:p w14:paraId="68F1477C" w14:textId="77777777" w:rsidR="00E975D6" w:rsidRDefault="00B63C45" w:rsidP="009961D0">
            <w:pPr>
              <w:pStyle w:val="TableParagraph"/>
              <w:spacing w:before="1" w:line="187" w:lineRule="exact"/>
              <w:ind w:left="295"/>
              <w:rPr>
                <w:sz w:val="18"/>
              </w:rPr>
            </w:pPr>
            <w:r>
              <w:rPr>
                <w:sz w:val="18"/>
              </w:rPr>
              <w:t>1000-2499</w:t>
            </w:r>
            <w:r>
              <w:rPr>
                <w:spacing w:val="-13"/>
                <w:sz w:val="18"/>
              </w:rPr>
              <w:t xml:space="preserve"> </w:t>
            </w:r>
            <w:r>
              <w:rPr>
                <w:spacing w:val="-2"/>
                <w:sz w:val="18"/>
              </w:rPr>
              <w:t>gramų</w:t>
            </w:r>
          </w:p>
        </w:tc>
        <w:tc>
          <w:tcPr>
            <w:tcW w:w="1212" w:type="dxa"/>
          </w:tcPr>
          <w:p w14:paraId="0B5057DC" w14:textId="77777777" w:rsidR="00E975D6" w:rsidRDefault="00B63C45" w:rsidP="009961D0">
            <w:pPr>
              <w:pStyle w:val="TableParagraph"/>
              <w:spacing w:before="1" w:line="187" w:lineRule="exact"/>
              <w:ind w:left="289"/>
              <w:rPr>
                <w:sz w:val="18"/>
              </w:rPr>
            </w:pPr>
            <w:r>
              <w:rPr>
                <w:spacing w:val="-10"/>
                <w:sz w:val="18"/>
              </w:rPr>
              <w:t>6</w:t>
            </w:r>
          </w:p>
        </w:tc>
        <w:tc>
          <w:tcPr>
            <w:tcW w:w="1210" w:type="dxa"/>
          </w:tcPr>
          <w:p w14:paraId="24475769" w14:textId="77777777" w:rsidR="00E975D6" w:rsidRDefault="00B63C45" w:rsidP="009961D0">
            <w:pPr>
              <w:pStyle w:val="TableParagraph"/>
              <w:spacing w:before="1" w:line="187" w:lineRule="exact"/>
              <w:ind w:left="292"/>
              <w:rPr>
                <w:sz w:val="18"/>
              </w:rPr>
            </w:pPr>
            <w:r>
              <w:rPr>
                <w:spacing w:val="-10"/>
                <w:sz w:val="18"/>
              </w:rPr>
              <w:t>5</w:t>
            </w:r>
          </w:p>
        </w:tc>
        <w:tc>
          <w:tcPr>
            <w:tcW w:w="1349" w:type="dxa"/>
          </w:tcPr>
          <w:p w14:paraId="5FF10B5E" w14:textId="77777777" w:rsidR="00E975D6" w:rsidRDefault="00B63C45" w:rsidP="009961D0">
            <w:pPr>
              <w:pStyle w:val="TableParagraph"/>
              <w:spacing w:before="1" w:line="187" w:lineRule="exact"/>
              <w:ind w:left="715"/>
              <w:jc w:val="left"/>
              <w:rPr>
                <w:sz w:val="18"/>
              </w:rPr>
            </w:pPr>
            <w:r>
              <w:rPr>
                <w:spacing w:val="-5"/>
                <w:sz w:val="18"/>
              </w:rPr>
              <w:t>15</w:t>
            </w:r>
          </w:p>
        </w:tc>
      </w:tr>
      <w:tr w:rsidR="00E975D6" w14:paraId="46F59719" w14:textId="77777777">
        <w:trPr>
          <w:trHeight w:val="205"/>
        </w:trPr>
        <w:tc>
          <w:tcPr>
            <w:tcW w:w="5860" w:type="dxa"/>
          </w:tcPr>
          <w:p w14:paraId="754E699E" w14:textId="77777777" w:rsidR="00E975D6" w:rsidRDefault="00B63C45" w:rsidP="009961D0">
            <w:pPr>
              <w:pStyle w:val="TableParagraph"/>
              <w:spacing w:line="186" w:lineRule="exact"/>
              <w:ind w:left="295" w:right="4"/>
              <w:rPr>
                <w:sz w:val="18"/>
              </w:rPr>
            </w:pPr>
            <w:r>
              <w:rPr>
                <w:sz w:val="18"/>
              </w:rPr>
              <w:t>2500</w:t>
            </w:r>
            <w:r>
              <w:rPr>
                <w:spacing w:val="-6"/>
                <w:sz w:val="18"/>
              </w:rPr>
              <w:t xml:space="preserve"> </w:t>
            </w:r>
            <w:r>
              <w:rPr>
                <w:sz w:val="18"/>
              </w:rPr>
              <w:t>ir</w:t>
            </w:r>
            <w:r>
              <w:rPr>
                <w:spacing w:val="-1"/>
                <w:sz w:val="18"/>
              </w:rPr>
              <w:t xml:space="preserve"> </w:t>
            </w:r>
            <w:r>
              <w:rPr>
                <w:sz w:val="18"/>
              </w:rPr>
              <w:t>daugiau</w:t>
            </w:r>
            <w:r>
              <w:rPr>
                <w:spacing w:val="-1"/>
                <w:sz w:val="18"/>
              </w:rPr>
              <w:t xml:space="preserve"> </w:t>
            </w:r>
            <w:r>
              <w:rPr>
                <w:spacing w:val="-4"/>
                <w:sz w:val="18"/>
              </w:rPr>
              <w:t>gramų</w:t>
            </w:r>
          </w:p>
        </w:tc>
        <w:tc>
          <w:tcPr>
            <w:tcW w:w="1212" w:type="dxa"/>
          </w:tcPr>
          <w:p w14:paraId="5C36CABB" w14:textId="77777777" w:rsidR="00E975D6" w:rsidRDefault="00B63C45" w:rsidP="009961D0">
            <w:pPr>
              <w:pStyle w:val="TableParagraph"/>
              <w:spacing w:line="186" w:lineRule="exact"/>
              <w:ind w:left="289"/>
              <w:rPr>
                <w:sz w:val="18"/>
              </w:rPr>
            </w:pPr>
            <w:r>
              <w:rPr>
                <w:spacing w:val="-10"/>
                <w:sz w:val="18"/>
              </w:rPr>
              <w:t>3</w:t>
            </w:r>
          </w:p>
        </w:tc>
        <w:tc>
          <w:tcPr>
            <w:tcW w:w="1210" w:type="dxa"/>
          </w:tcPr>
          <w:p w14:paraId="3D0C5D59" w14:textId="77777777" w:rsidR="00E975D6" w:rsidRDefault="00B63C45" w:rsidP="009961D0">
            <w:pPr>
              <w:pStyle w:val="TableParagraph"/>
              <w:spacing w:line="186" w:lineRule="exact"/>
              <w:ind w:left="292"/>
              <w:rPr>
                <w:sz w:val="18"/>
              </w:rPr>
            </w:pPr>
            <w:r>
              <w:rPr>
                <w:spacing w:val="-10"/>
                <w:sz w:val="18"/>
              </w:rPr>
              <w:t>9</w:t>
            </w:r>
          </w:p>
        </w:tc>
        <w:tc>
          <w:tcPr>
            <w:tcW w:w="1349" w:type="dxa"/>
          </w:tcPr>
          <w:p w14:paraId="1E65EB03" w14:textId="77777777" w:rsidR="00E975D6" w:rsidRDefault="00B63C45" w:rsidP="009961D0">
            <w:pPr>
              <w:pStyle w:val="TableParagraph"/>
              <w:spacing w:line="186" w:lineRule="exact"/>
              <w:ind w:left="715"/>
              <w:jc w:val="left"/>
              <w:rPr>
                <w:sz w:val="18"/>
              </w:rPr>
            </w:pPr>
            <w:r>
              <w:rPr>
                <w:spacing w:val="-5"/>
                <w:sz w:val="18"/>
              </w:rPr>
              <w:t>10</w:t>
            </w:r>
          </w:p>
        </w:tc>
      </w:tr>
      <w:tr w:rsidR="00E975D6" w14:paraId="23C6406D" w14:textId="77777777">
        <w:trPr>
          <w:trHeight w:val="208"/>
        </w:trPr>
        <w:tc>
          <w:tcPr>
            <w:tcW w:w="5860" w:type="dxa"/>
          </w:tcPr>
          <w:p w14:paraId="56B27F16" w14:textId="77777777" w:rsidR="00E975D6" w:rsidRDefault="00B63C45" w:rsidP="009961D0">
            <w:pPr>
              <w:pStyle w:val="TableParagraph"/>
              <w:spacing w:line="188" w:lineRule="exact"/>
              <w:ind w:left="312"/>
              <w:jc w:val="left"/>
              <w:rPr>
                <w:sz w:val="18"/>
              </w:rPr>
            </w:pPr>
            <w:r>
              <w:rPr>
                <w:sz w:val="18"/>
              </w:rPr>
              <w:t>Mirusių</w:t>
            </w:r>
            <w:r>
              <w:rPr>
                <w:spacing w:val="-2"/>
                <w:sz w:val="18"/>
              </w:rPr>
              <w:t xml:space="preserve"> </w:t>
            </w:r>
            <w:r>
              <w:rPr>
                <w:sz w:val="18"/>
              </w:rPr>
              <w:t>7-27</w:t>
            </w:r>
            <w:r>
              <w:rPr>
                <w:spacing w:val="-2"/>
                <w:sz w:val="18"/>
              </w:rPr>
              <w:t xml:space="preserve"> </w:t>
            </w:r>
            <w:r>
              <w:rPr>
                <w:spacing w:val="-4"/>
                <w:sz w:val="18"/>
              </w:rPr>
              <w:t>parą</w:t>
            </w:r>
          </w:p>
        </w:tc>
        <w:tc>
          <w:tcPr>
            <w:tcW w:w="1212" w:type="dxa"/>
          </w:tcPr>
          <w:p w14:paraId="18C24324" w14:textId="77777777" w:rsidR="00E975D6" w:rsidRDefault="00B63C45" w:rsidP="009961D0">
            <w:pPr>
              <w:pStyle w:val="TableParagraph"/>
              <w:spacing w:line="188" w:lineRule="exact"/>
              <w:ind w:left="311"/>
              <w:jc w:val="left"/>
              <w:rPr>
                <w:sz w:val="18"/>
              </w:rPr>
            </w:pPr>
            <w:r>
              <w:rPr>
                <w:spacing w:val="-10"/>
                <w:sz w:val="18"/>
              </w:rPr>
              <w:t>4</w:t>
            </w:r>
          </w:p>
        </w:tc>
        <w:tc>
          <w:tcPr>
            <w:tcW w:w="1210" w:type="dxa"/>
          </w:tcPr>
          <w:p w14:paraId="6F966EE0" w14:textId="77777777" w:rsidR="00E975D6" w:rsidRDefault="00B63C45" w:rsidP="009961D0">
            <w:pPr>
              <w:pStyle w:val="TableParagraph"/>
              <w:spacing w:line="188" w:lineRule="exact"/>
              <w:ind w:left="311"/>
              <w:jc w:val="left"/>
              <w:rPr>
                <w:sz w:val="18"/>
              </w:rPr>
            </w:pPr>
            <w:r>
              <w:rPr>
                <w:spacing w:val="-10"/>
                <w:sz w:val="18"/>
              </w:rPr>
              <w:t>6</w:t>
            </w:r>
          </w:p>
        </w:tc>
        <w:tc>
          <w:tcPr>
            <w:tcW w:w="1349" w:type="dxa"/>
          </w:tcPr>
          <w:p w14:paraId="79288D6B" w14:textId="77777777" w:rsidR="00E975D6" w:rsidRDefault="00B63C45" w:rsidP="009961D0">
            <w:pPr>
              <w:pStyle w:val="TableParagraph"/>
              <w:spacing w:line="188" w:lineRule="exact"/>
              <w:ind w:left="311"/>
              <w:jc w:val="left"/>
              <w:rPr>
                <w:sz w:val="18"/>
              </w:rPr>
            </w:pPr>
            <w:r>
              <w:rPr>
                <w:spacing w:val="-10"/>
                <w:sz w:val="18"/>
              </w:rPr>
              <w:t>8</w:t>
            </w:r>
          </w:p>
        </w:tc>
      </w:tr>
      <w:tr w:rsidR="00E975D6" w14:paraId="1E310BF8" w14:textId="77777777">
        <w:trPr>
          <w:trHeight w:val="205"/>
        </w:trPr>
        <w:tc>
          <w:tcPr>
            <w:tcW w:w="5860" w:type="dxa"/>
          </w:tcPr>
          <w:p w14:paraId="07A2677F" w14:textId="77777777" w:rsidR="00E975D6" w:rsidRDefault="00B63C45" w:rsidP="009961D0">
            <w:pPr>
              <w:pStyle w:val="TableParagraph"/>
              <w:spacing w:line="186" w:lineRule="exact"/>
              <w:ind w:left="295" w:right="2"/>
              <w:rPr>
                <w:sz w:val="18"/>
              </w:rPr>
            </w:pPr>
            <w:r>
              <w:rPr>
                <w:sz w:val="18"/>
              </w:rPr>
              <w:t>500-999</w:t>
            </w:r>
            <w:r>
              <w:rPr>
                <w:spacing w:val="-9"/>
                <w:sz w:val="18"/>
              </w:rPr>
              <w:t xml:space="preserve"> </w:t>
            </w:r>
            <w:r>
              <w:rPr>
                <w:spacing w:val="-2"/>
                <w:sz w:val="18"/>
              </w:rPr>
              <w:t>gramų</w:t>
            </w:r>
          </w:p>
        </w:tc>
        <w:tc>
          <w:tcPr>
            <w:tcW w:w="1212" w:type="dxa"/>
          </w:tcPr>
          <w:p w14:paraId="7C693B11" w14:textId="77777777" w:rsidR="00E975D6" w:rsidRDefault="00B63C45" w:rsidP="009961D0">
            <w:pPr>
              <w:pStyle w:val="TableParagraph"/>
              <w:spacing w:line="186" w:lineRule="exact"/>
              <w:ind w:left="289"/>
              <w:rPr>
                <w:sz w:val="18"/>
              </w:rPr>
            </w:pPr>
            <w:r>
              <w:rPr>
                <w:spacing w:val="-10"/>
                <w:sz w:val="18"/>
              </w:rPr>
              <w:t>2</w:t>
            </w:r>
          </w:p>
        </w:tc>
        <w:tc>
          <w:tcPr>
            <w:tcW w:w="1210" w:type="dxa"/>
          </w:tcPr>
          <w:p w14:paraId="6C0BE366" w14:textId="77777777" w:rsidR="00E975D6" w:rsidRDefault="00B63C45" w:rsidP="009961D0">
            <w:pPr>
              <w:pStyle w:val="TableParagraph"/>
              <w:spacing w:line="186" w:lineRule="exact"/>
              <w:ind w:left="292"/>
              <w:rPr>
                <w:sz w:val="18"/>
              </w:rPr>
            </w:pPr>
            <w:r>
              <w:rPr>
                <w:spacing w:val="-10"/>
                <w:sz w:val="18"/>
              </w:rPr>
              <w:t>5</w:t>
            </w:r>
          </w:p>
        </w:tc>
        <w:tc>
          <w:tcPr>
            <w:tcW w:w="1349" w:type="dxa"/>
          </w:tcPr>
          <w:p w14:paraId="1F1FB35F" w14:textId="77777777" w:rsidR="00E975D6" w:rsidRDefault="00B63C45" w:rsidP="009961D0">
            <w:pPr>
              <w:pStyle w:val="TableParagraph"/>
              <w:spacing w:line="186" w:lineRule="exact"/>
              <w:ind w:left="291"/>
              <w:rPr>
                <w:sz w:val="18"/>
              </w:rPr>
            </w:pPr>
            <w:r>
              <w:rPr>
                <w:spacing w:val="-10"/>
                <w:sz w:val="18"/>
              </w:rPr>
              <w:t>1</w:t>
            </w:r>
          </w:p>
        </w:tc>
      </w:tr>
      <w:tr w:rsidR="00E975D6" w14:paraId="12E19709" w14:textId="77777777">
        <w:trPr>
          <w:trHeight w:val="206"/>
        </w:trPr>
        <w:tc>
          <w:tcPr>
            <w:tcW w:w="5860" w:type="dxa"/>
          </w:tcPr>
          <w:p w14:paraId="5AA4F55F" w14:textId="77777777" w:rsidR="00E975D6" w:rsidRDefault="00B63C45" w:rsidP="009961D0">
            <w:pPr>
              <w:pStyle w:val="TableParagraph"/>
              <w:spacing w:line="186" w:lineRule="exact"/>
              <w:ind w:left="295"/>
              <w:rPr>
                <w:sz w:val="18"/>
              </w:rPr>
            </w:pPr>
            <w:r>
              <w:rPr>
                <w:sz w:val="18"/>
              </w:rPr>
              <w:t>1000-2499</w:t>
            </w:r>
            <w:r>
              <w:rPr>
                <w:spacing w:val="-13"/>
                <w:sz w:val="18"/>
              </w:rPr>
              <w:t xml:space="preserve"> </w:t>
            </w:r>
            <w:r>
              <w:rPr>
                <w:spacing w:val="-2"/>
                <w:sz w:val="18"/>
              </w:rPr>
              <w:t>gramų</w:t>
            </w:r>
          </w:p>
        </w:tc>
        <w:tc>
          <w:tcPr>
            <w:tcW w:w="1212" w:type="dxa"/>
          </w:tcPr>
          <w:p w14:paraId="056613E8" w14:textId="77777777" w:rsidR="00E975D6" w:rsidRDefault="00B63C45" w:rsidP="009961D0">
            <w:pPr>
              <w:pStyle w:val="TableParagraph"/>
              <w:spacing w:line="186" w:lineRule="exact"/>
              <w:ind w:left="289"/>
              <w:rPr>
                <w:sz w:val="18"/>
              </w:rPr>
            </w:pPr>
            <w:r>
              <w:rPr>
                <w:spacing w:val="-10"/>
                <w:sz w:val="18"/>
              </w:rPr>
              <w:t>2</w:t>
            </w:r>
          </w:p>
        </w:tc>
        <w:tc>
          <w:tcPr>
            <w:tcW w:w="1210" w:type="dxa"/>
          </w:tcPr>
          <w:p w14:paraId="38166F51" w14:textId="77777777" w:rsidR="00E975D6" w:rsidRDefault="00B63C45" w:rsidP="009961D0">
            <w:pPr>
              <w:pStyle w:val="TableParagraph"/>
              <w:spacing w:line="186" w:lineRule="exact"/>
              <w:ind w:left="292"/>
              <w:rPr>
                <w:sz w:val="18"/>
              </w:rPr>
            </w:pPr>
            <w:r>
              <w:rPr>
                <w:spacing w:val="-10"/>
                <w:sz w:val="18"/>
              </w:rPr>
              <w:t>1</w:t>
            </w:r>
          </w:p>
        </w:tc>
        <w:tc>
          <w:tcPr>
            <w:tcW w:w="1349" w:type="dxa"/>
          </w:tcPr>
          <w:p w14:paraId="4FB94D91" w14:textId="77777777" w:rsidR="00E975D6" w:rsidRDefault="00B63C45" w:rsidP="009961D0">
            <w:pPr>
              <w:pStyle w:val="TableParagraph"/>
              <w:spacing w:line="186" w:lineRule="exact"/>
              <w:ind w:left="291"/>
              <w:rPr>
                <w:sz w:val="18"/>
              </w:rPr>
            </w:pPr>
            <w:r>
              <w:rPr>
                <w:spacing w:val="-10"/>
                <w:sz w:val="18"/>
              </w:rPr>
              <w:t>4</w:t>
            </w:r>
          </w:p>
        </w:tc>
      </w:tr>
      <w:tr w:rsidR="00E975D6" w14:paraId="1A8C1954" w14:textId="77777777">
        <w:trPr>
          <w:trHeight w:val="208"/>
        </w:trPr>
        <w:tc>
          <w:tcPr>
            <w:tcW w:w="5860" w:type="dxa"/>
          </w:tcPr>
          <w:p w14:paraId="736BE233" w14:textId="77777777" w:rsidR="00E975D6" w:rsidRDefault="00B63C45" w:rsidP="009961D0">
            <w:pPr>
              <w:pStyle w:val="TableParagraph"/>
              <w:spacing w:before="1" w:line="187" w:lineRule="exact"/>
              <w:ind w:left="295" w:right="4"/>
              <w:rPr>
                <w:sz w:val="18"/>
              </w:rPr>
            </w:pPr>
            <w:r>
              <w:rPr>
                <w:sz w:val="18"/>
              </w:rPr>
              <w:t>2500</w:t>
            </w:r>
            <w:r>
              <w:rPr>
                <w:spacing w:val="-6"/>
                <w:sz w:val="18"/>
              </w:rPr>
              <w:t xml:space="preserve"> </w:t>
            </w:r>
            <w:r>
              <w:rPr>
                <w:sz w:val="18"/>
              </w:rPr>
              <w:t>ir</w:t>
            </w:r>
            <w:r>
              <w:rPr>
                <w:spacing w:val="-1"/>
                <w:sz w:val="18"/>
              </w:rPr>
              <w:t xml:space="preserve"> </w:t>
            </w:r>
            <w:r>
              <w:rPr>
                <w:sz w:val="18"/>
              </w:rPr>
              <w:t>daugiau</w:t>
            </w:r>
            <w:r>
              <w:rPr>
                <w:spacing w:val="-1"/>
                <w:sz w:val="18"/>
              </w:rPr>
              <w:t xml:space="preserve"> </w:t>
            </w:r>
            <w:r>
              <w:rPr>
                <w:spacing w:val="-4"/>
                <w:sz w:val="18"/>
              </w:rPr>
              <w:t>gramų</w:t>
            </w:r>
          </w:p>
        </w:tc>
        <w:tc>
          <w:tcPr>
            <w:tcW w:w="1212" w:type="dxa"/>
          </w:tcPr>
          <w:p w14:paraId="0CD1A5A2" w14:textId="77777777" w:rsidR="00E975D6" w:rsidRDefault="00B63C45" w:rsidP="009961D0">
            <w:pPr>
              <w:pStyle w:val="TableParagraph"/>
              <w:spacing w:before="1" w:line="187" w:lineRule="exact"/>
              <w:ind w:left="289"/>
              <w:rPr>
                <w:sz w:val="18"/>
              </w:rPr>
            </w:pPr>
            <w:r>
              <w:rPr>
                <w:spacing w:val="-10"/>
                <w:sz w:val="18"/>
              </w:rPr>
              <w:t>0</w:t>
            </w:r>
          </w:p>
        </w:tc>
        <w:tc>
          <w:tcPr>
            <w:tcW w:w="1210" w:type="dxa"/>
          </w:tcPr>
          <w:p w14:paraId="61CBE8EE" w14:textId="77777777" w:rsidR="00E975D6" w:rsidRDefault="00B63C45" w:rsidP="009961D0">
            <w:pPr>
              <w:pStyle w:val="TableParagraph"/>
              <w:spacing w:before="1" w:line="187" w:lineRule="exact"/>
              <w:ind w:left="292"/>
              <w:rPr>
                <w:sz w:val="18"/>
              </w:rPr>
            </w:pPr>
            <w:r>
              <w:rPr>
                <w:spacing w:val="-10"/>
                <w:sz w:val="18"/>
              </w:rPr>
              <w:t>0</w:t>
            </w:r>
          </w:p>
        </w:tc>
        <w:tc>
          <w:tcPr>
            <w:tcW w:w="1349" w:type="dxa"/>
          </w:tcPr>
          <w:p w14:paraId="66B3CB53" w14:textId="77777777" w:rsidR="00E975D6" w:rsidRDefault="00B63C45" w:rsidP="009961D0">
            <w:pPr>
              <w:pStyle w:val="TableParagraph"/>
              <w:spacing w:before="1" w:line="187" w:lineRule="exact"/>
              <w:ind w:left="291"/>
              <w:rPr>
                <w:sz w:val="18"/>
              </w:rPr>
            </w:pPr>
            <w:r>
              <w:rPr>
                <w:spacing w:val="-10"/>
                <w:sz w:val="18"/>
              </w:rPr>
              <w:t>3</w:t>
            </w:r>
          </w:p>
        </w:tc>
      </w:tr>
      <w:tr w:rsidR="00E975D6" w14:paraId="0953C9C3" w14:textId="77777777">
        <w:trPr>
          <w:trHeight w:val="206"/>
        </w:trPr>
        <w:tc>
          <w:tcPr>
            <w:tcW w:w="5860" w:type="dxa"/>
          </w:tcPr>
          <w:p w14:paraId="0BB46DC1" w14:textId="77777777" w:rsidR="00E975D6" w:rsidRDefault="00B63C45" w:rsidP="009961D0">
            <w:pPr>
              <w:pStyle w:val="TableParagraph"/>
              <w:spacing w:line="186" w:lineRule="exact"/>
              <w:ind w:left="312"/>
              <w:jc w:val="left"/>
              <w:rPr>
                <w:sz w:val="18"/>
              </w:rPr>
            </w:pPr>
            <w:r>
              <w:rPr>
                <w:sz w:val="18"/>
              </w:rPr>
              <w:t>Iš</w:t>
            </w:r>
            <w:r>
              <w:rPr>
                <w:spacing w:val="1"/>
                <w:sz w:val="18"/>
              </w:rPr>
              <w:t xml:space="preserve"> </w:t>
            </w:r>
            <w:r>
              <w:rPr>
                <w:sz w:val="18"/>
              </w:rPr>
              <w:t>viso</w:t>
            </w:r>
            <w:r>
              <w:rPr>
                <w:spacing w:val="-2"/>
                <w:sz w:val="18"/>
              </w:rPr>
              <w:t xml:space="preserve"> mirusių</w:t>
            </w:r>
          </w:p>
        </w:tc>
        <w:tc>
          <w:tcPr>
            <w:tcW w:w="1212" w:type="dxa"/>
          </w:tcPr>
          <w:p w14:paraId="23E34E78" w14:textId="77777777" w:rsidR="00E975D6" w:rsidRDefault="00B63C45" w:rsidP="009961D0">
            <w:pPr>
              <w:pStyle w:val="TableParagraph"/>
              <w:spacing w:line="186" w:lineRule="exact"/>
              <w:ind w:left="647"/>
              <w:jc w:val="left"/>
              <w:rPr>
                <w:sz w:val="18"/>
              </w:rPr>
            </w:pPr>
            <w:r>
              <w:rPr>
                <w:spacing w:val="-5"/>
                <w:sz w:val="18"/>
              </w:rPr>
              <w:t>30</w:t>
            </w:r>
          </w:p>
        </w:tc>
        <w:tc>
          <w:tcPr>
            <w:tcW w:w="1210" w:type="dxa"/>
          </w:tcPr>
          <w:p w14:paraId="624624C3" w14:textId="77777777" w:rsidR="00E975D6" w:rsidRDefault="00B63C45" w:rsidP="009961D0">
            <w:pPr>
              <w:pStyle w:val="TableParagraph"/>
              <w:spacing w:line="186" w:lineRule="exact"/>
              <w:ind w:left="648"/>
              <w:jc w:val="left"/>
              <w:rPr>
                <w:sz w:val="18"/>
              </w:rPr>
            </w:pPr>
            <w:r>
              <w:rPr>
                <w:spacing w:val="-5"/>
                <w:sz w:val="18"/>
              </w:rPr>
              <w:t>32</w:t>
            </w:r>
          </w:p>
        </w:tc>
        <w:tc>
          <w:tcPr>
            <w:tcW w:w="1349" w:type="dxa"/>
          </w:tcPr>
          <w:p w14:paraId="37FD3E82" w14:textId="77777777" w:rsidR="00E975D6" w:rsidRDefault="00B63C45" w:rsidP="009961D0">
            <w:pPr>
              <w:pStyle w:val="TableParagraph"/>
              <w:spacing w:line="186" w:lineRule="exact"/>
              <w:ind w:left="715"/>
              <w:jc w:val="left"/>
              <w:rPr>
                <w:sz w:val="18"/>
              </w:rPr>
            </w:pPr>
            <w:r>
              <w:rPr>
                <w:spacing w:val="-5"/>
                <w:sz w:val="18"/>
              </w:rPr>
              <w:t>48</w:t>
            </w:r>
          </w:p>
        </w:tc>
      </w:tr>
      <w:tr w:rsidR="00E975D6" w14:paraId="53B2B423" w14:textId="77777777">
        <w:trPr>
          <w:trHeight w:val="208"/>
        </w:trPr>
        <w:tc>
          <w:tcPr>
            <w:tcW w:w="5860" w:type="dxa"/>
          </w:tcPr>
          <w:p w14:paraId="6E6FEAB8" w14:textId="77777777" w:rsidR="00E975D6" w:rsidRDefault="00B63C45" w:rsidP="009961D0">
            <w:pPr>
              <w:pStyle w:val="TableParagraph"/>
              <w:spacing w:line="188" w:lineRule="exact"/>
              <w:ind w:left="295" w:right="2"/>
              <w:rPr>
                <w:sz w:val="18"/>
              </w:rPr>
            </w:pPr>
            <w:r>
              <w:rPr>
                <w:sz w:val="18"/>
              </w:rPr>
              <w:t>500-999</w:t>
            </w:r>
            <w:r>
              <w:rPr>
                <w:spacing w:val="-9"/>
                <w:sz w:val="18"/>
              </w:rPr>
              <w:t xml:space="preserve"> </w:t>
            </w:r>
            <w:r>
              <w:rPr>
                <w:spacing w:val="-2"/>
                <w:sz w:val="18"/>
              </w:rPr>
              <w:t>gramų</w:t>
            </w:r>
          </w:p>
        </w:tc>
        <w:tc>
          <w:tcPr>
            <w:tcW w:w="1212" w:type="dxa"/>
          </w:tcPr>
          <w:p w14:paraId="568C8D7A" w14:textId="77777777" w:rsidR="00E975D6" w:rsidRDefault="00B63C45" w:rsidP="009961D0">
            <w:pPr>
              <w:pStyle w:val="TableParagraph"/>
              <w:spacing w:line="188" w:lineRule="exact"/>
              <w:ind w:left="647"/>
              <w:jc w:val="left"/>
              <w:rPr>
                <w:sz w:val="18"/>
              </w:rPr>
            </w:pPr>
            <w:r>
              <w:rPr>
                <w:spacing w:val="-5"/>
                <w:sz w:val="18"/>
              </w:rPr>
              <w:t>17</w:t>
            </w:r>
          </w:p>
        </w:tc>
        <w:tc>
          <w:tcPr>
            <w:tcW w:w="1210" w:type="dxa"/>
          </w:tcPr>
          <w:p w14:paraId="691C6C3E" w14:textId="77777777" w:rsidR="00E975D6" w:rsidRDefault="00B63C45" w:rsidP="009961D0">
            <w:pPr>
              <w:pStyle w:val="TableParagraph"/>
              <w:spacing w:line="188" w:lineRule="exact"/>
              <w:ind w:left="648"/>
              <w:jc w:val="left"/>
              <w:rPr>
                <w:sz w:val="18"/>
              </w:rPr>
            </w:pPr>
            <w:r>
              <w:rPr>
                <w:spacing w:val="-5"/>
                <w:sz w:val="18"/>
              </w:rPr>
              <w:t>17</w:t>
            </w:r>
          </w:p>
        </w:tc>
        <w:tc>
          <w:tcPr>
            <w:tcW w:w="1349" w:type="dxa"/>
          </w:tcPr>
          <w:p w14:paraId="02716816" w14:textId="77777777" w:rsidR="00E975D6" w:rsidRDefault="00B63C45" w:rsidP="009961D0">
            <w:pPr>
              <w:pStyle w:val="TableParagraph"/>
              <w:spacing w:line="188" w:lineRule="exact"/>
              <w:ind w:left="715"/>
              <w:jc w:val="left"/>
              <w:rPr>
                <w:sz w:val="18"/>
              </w:rPr>
            </w:pPr>
            <w:r>
              <w:rPr>
                <w:spacing w:val="-5"/>
                <w:sz w:val="18"/>
              </w:rPr>
              <w:t>16</w:t>
            </w:r>
          </w:p>
        </w:tc>
      </w:tr>
      <w:tr w:rsidR="00E975D6" w14:paraId="2D5F7F7D" w14:textId="77777777">
        <w:trPr>
          <w:trHeight w:val="206"/>
        </w:trPr>
        <w:tc>
          <w:tcPr>
            <w:tcW w:w="5860" w:type="dxa"/>
          </w:tcPr>
          <w:p w14:paraId="09B579A3" w14:textId="77777777" w:rsidR="00E975D6" w:rsidRDefault="00B63C45" w:rsidP="009961D0">
            <w:pPr>
              <w:pStyle w:val="TableParagraph"/>
              <w:spacing w:line="186" w:lineRule="exact"/>
              <w:ind w:left="295"/>
              <w:rPr>
                <w:sz w:val="18"/>
              </w:rPr>
            </w:pPr>
            <w:r>
              <w:rPr>
                <w:sz w:val="18"/>
              </w:rPr>
              <w:t>1000-2499</w:t>
            </w:r>
            <w:r>
              <w:rPr>
                <w:spacing w:val="-13"/>
                <w:sz w:val="18"/>
              </w:rPr>
              <w:t xml:space="preserve"> </w:t>
            </w:r>
            <w:r>
              <w:rPr>
                <w:spacing w:val="-2"/>
                <w:sz w:val="18"/>
              </w:rPr>
              <w:t>gramų</w:t>
            </w:r>
          </w:p>
        </w:tc>
        <w:tc>
          <w:tcPr>
            <w:tcW w:w="1212" w:type="dxa"/>
          </w:tcPr>
          <w:p w14:paraId="1208214F" w14:textId="77777777" w:rsidR="00E975D6" w:rsidRDefault="00B63C45" w:rsidP="009961D0">
            <w:pPr>
              <w:pStyle w:val="TableParagraph"/>
              <w:spacing w:line="186" w:lineRule="exact"/>
              <w:ind w:left="647"/>
              <w:jc w:val="left"/>
              <w:rPr>
                <w:sz w:val="18"/>
              </w:rPr>
            </w:pPr>
            <w:r>
              <w:rPr>
                <w:spacing w:val="-5"/>
                <w:sz w:val="18"/>
              </w:rPr>
              <w:t>10</w:t>
            </w:r>
          </w:p>
        </w:tc>
        <w:tc>
          <w:tcPr>
            <w:tcW w:w="1210" w:type="dxa"/>
          </w:tcPr>
          <w:p w14:paraId="5CF284ED" w14:textId="77777777" w:rsidR="00E975D6" w:rsidRDefault="00B63C45" w:rsidP="009961D0">
            <w:pPr>
              <w:pStyle w:val="TableParagraph"/>
              <w:spacing w:line="186" w:lineRule="exact"/>
              <w:ind w:left="292"/>
              <w:rPr>
                <w:sz w:val="18"/>
              </w:rPr>
            </w:pPr>
            <w:r>
              <w:rPr>
                <w:spacing w:val="-10"/>
                <w:sz w:val="18"/>
              </w:rPr>
              <w:t>6</w:t>
            </w:r>
          </w:p>
        </w:tc>
        <w:tc>
          <w:tcPr>
            <w:tcW w:w="1349" w:type="dxa"/>
          </w:tcPr>
          <w:p w14:paraId="5EE25EE6" w14:textId="77777777" w:rsidR="00E975D6" w:rsidRDefault="00B63C45" w:rsidP="009961D0">
            <w:pPr>
              <w:pStyle w:val="TableParagraph"/>
              <w:spacing w:line="186" w:lineRule="exact"/>
              <w:ind w:left="715"/>
              <w:jc w:val="left"/>
              <w:rPr>
                <w:sz w:val="18"/>
              </w:rPr>
            </w:pPr>
            <w:r>
              <w:rPr>
                <w:spacing w:val="-5"/>
                <w:sz w:val="18"/>
              </w:rPr>
              <w:t>19</w:t>
            </w:r>
          </w:p>
        </w:tc>
      </w:tr>
      <w:tr w:rsidR="00E975D6" w14:paraId="5135E367" w14:textId="77777777">
        <w:trPr>
          <w:trHeight w:val="208"/>
        </w:trPr>
        <w:tc>
          <w:tcPr>
            <w:tcW w:w="5860" w:type="dxa"/>
          </w:tcPr>
          <w:p w14:paraId="43AAA165" w14:textId="77777777" w:rsidR="00E975D6" w:rsidRDefault="00B63C45" w:rsidP="009961D0">
            <w:pPr>
              <w:pStyle w:val="TableParagraph"/>
              <w:spacing w:line="188" w:lineRule="exact"/>
              <w:ind w:left="295" w:right="4"/>
              <w:rPr>
                <w:sz w:val="18"/>
              </w:rPr>
            </w:pPr>
            <w:r>
              <w:rPr>
                <w:sz w:val="18"/>
              </w:rPr>
              <w:t>2500</w:t>
            </w:r>
            <w:r>
              <w:rPr>
                <w:spacing w:val="-6"/>
                <w:sz w:val="18"/>
              </w:rPr>
              <w:t xml:space="preserve"> </w:t>
            </w:r>
            <w:r>
              <w:rPr>
                <w:sz w:val="18"/>
              </w:rPr>
              <w:t>ir</w:t>
            </w:r>
            <w:r>
              <w:rPr>
                <w:spacing w:val="-1"/>
                <w:sz w:val="18"/>
              </w:rPr>
              <w:t xml:space="preserve"> </w:t>
            </w:r>
            <w:r>
              <w:rPr>
                <w:sz w:val="18"/>
              </w:rPr>
              <w:t>daugiau</w:t>
            </w:r>
            <w:r>
              <w:rPr>
                <w:spacing w:val="-1"/>
                <w:sz w:val="18"/>
              </w:rPr>
              <w:t xml:space="preserve"> </w:t>
            </w:r>
            <w:r>
              <w:rPr>
                <w:spacing w:val="-4"/>
                <w:sz w:val="18"/>
              </w:rPr>
              <w:t>gramų</w:t>
            </w:r>
          </w:p>
        </w:tc>
        <w:tc>
          <w:tcPr>
            <w:tcW w:w="1212" w:type="dxa"/>
          </w:tcPr>
          <w:p w14:paraId="03FE885F" w14:textId="77777777" w:rsidR="00E975D6" w:rsidRDefault="00B63C45" w:rsidP="009961D0">
            <w:pPr>
              <w:pStyle w:val="TableParagraph"/>
              <w:spacing w:line="188" w:lineRule="exact"/>
              <w:ind w:left="289"/>
              <w:rPr>
                <w:sz w:val="18"/>
              </w:rPr>
            </w:pPr>
            <w:r>
              <w:rPr>
                <w:spacing w:val="-10"/>
                <w:sz w:val="18"/>
              </w:rPr>
              <w:t>3</w:t>
            </w:r>
          </w:p>
        </w:tc>
        <w:tc>
          <w:tcPr>
            <w:tcW w:w="1210" w:type="dxa"/>
          </w:tcPr>
          <w:p w14:paraId="56C24E78" w14:textId="77777777" w:rsidR="00E975D6" w:rsidRDefault="00B63C45" w:rsidP="009961D0">
            <w:pPr>
              <w:pStyle w:val="TableParagraph"/>
              <w:spacing w:line="188" w:lineRule="exact"/>
              <w:ind w:left="292"/>
              <w:rPr>
                <w:sz w:val="18"/>
              </w:rPr>
            </w:pPr>
            <w:r>
              <w:rPr>
                <w:spacing w:val="-10"/>
                <w:sz w:val="18"/>
              </w:rPr>
              <w:t>9</w:t>
            </w:r>
          </w:p>
        </w:tc>
        <w:tc>
          <w:tcPr>
            <w:tcW w:w="1349" w:type="dxa"/>
          </w:tcPr>
          <w:p w14:paraId="77494701" w14:textId="77777777" w:rsidR="00E975D6" w:rsidRDefault="00B63C45" w:rsidP="009961D0">
            <w:pPr>
              <w:pStyle w:val="TableParagraph"/>
              <w:spacing w:line="188" w:lineRule="exact"/>
              <w:ind w:left="715"/>
              <w:jc w:val="left"/>
              <w:rPr>
                <w:sz w:val="18"/>
              </w:rPr>
            </w:pPr>
            <w:r>
              <w:rPr>
                <w:spacing w:val="-5"/>
                <w:sz w:val="18"/>
              </w:rPr>
              <w:t>13</w:t>
            </w:r>
          </w:p>
        </w:tc>
      </w:tr>
    </w:tbl>
    <w:p w14:paraId="1B61D1F1" w14:textId="77777777" w:rsidR="00E975D6" w:rsidRDefault="00B63C45" w:rsidP="009961D0">
      <w:pPr>
        <w:spacing w:before="11"/>
        <w:ind w:left="396"/>
        <w:rPr>
          <w:i/>
          <w:sz w:val="20"/>
        </w:rPr>
      </w:pPr>
      <w:r>
        <w:rPr>
          <w:i/>
          <w:sz w:val="20"/>
        </w:rPr>
        <w:t>Duomenų</w:t>
      </w:r>
      <w:r>
        <w:rPr>
          <w:i/>
          <w:spacing w:val="-9"/>
          <w:sz w:val="20"/>
        </w:rPr>
        <w:t xml:space="preserve"> </w:t>
      </w:r>
      <w:r>
        <w:rPr>
          <w:i/>
          <w:sz w:val="20"/>
        </w:rPr>
        <w:t>šaltinis:</w:t>
      </w:r>
      <w:r>
        <w:rPr>
          <w:i/>
          <w:spacing w:val="-4"/>
          <w:sz w:val="20"/>
        </w:rPr>
        <w:t xml:space="preserve"> </w:t>
      </w:r>
      <w:r>
        <w:rPr>
          <w:i/>
          <w:sz w:val="20"/>
        </w:rPr>
        <w:t>Metinių</w:t>
      </w:r>
      <w:r>
        <w:rPr>
          <w:i/>
          <w:spacing w:val="-11"/>
          <w:sz w:val="20"/>
        </w:rPr>
        <w:t xml:space="preserve"> </w:t>
      </w:r>
      <w:r>
        <w:rPr>
          <w:i/>
          <w:sz w:val="20"/>
        </w:rPr>
        <w:t>sveikatos</w:t>
      </w:r>
      <w:r>
        <w:rPr>
          <w:i/>
          <w:spacing w:val="-10"/>
          <w:sz w:val="20"/>
        </w:rPr>
        <w:t xml:space="preserve"> </w:t>
      </w:r>
      <w:r>
        <w:rPr>
          <w:i/>
          <w:sz w:val="20"/>
        </w:rPr>
        <w:t>statistikos</w:t>
      </w:r>
      <w:r>
        <w:rPr>
          <w:i/>
          <w:spacing w:val="-9"/>
          <w:sz w:val="20"/>
        </w:rPr>
        <w:t xml:space="preserve"> </w:t>
      </w:r>
      <w:r>
        <w:rPr>
          <w:i/>
          <w:sz w:val="20"/>
        </w:rPr>
        <w:t>ataskaitų</w:t>
      </w:r>
      <w:r>
        <w:rPr>
          <w:i/>
          <w:spacing w:val="-11"/>
          <w:sz w:val="20"/>
        </w:rPr>
        <w:t xml:space="preserve"> </w:t>
      </w:r>
      <w:r>
        <w:rPr>
          <w:i/>
          <w:sz w:val="20"/>
        </w:rPr>
        <w:t>suvestinės.</w:t>
      </w:r>
      <w:r>
        <w:rPr>
          <w:i/>
          <w:spacing w:val="-10"/>
          <w:sz w:val="20"/>
        </w:rPr>
        <w:t xml:space="preserve"> </w:t>
      </w:r>
      <w:r>
        <w:rPr>
          <w:i/>
          <w:sz w:val="20"/>
        </w:rPr>
        <w:t>Forma</w:t>
      </w:r>
      <w:r>
        <w:rPr>
          <w:i/>
          <w:spacing w:val="-9"/>
          <w:sz w:val="20"/>
        </w:rPr>
        <w:t xml:space="preserve"> </w:t>
      </w:r>
      <w:r>
        <w:rPr>
          <w:i/>
          <w:spacing w:val="-4"/>
          <w:sz w:val="20"/>
        </w:rPr>
        <w:t>Nr.1</w:t>
      </w:r>
    </w:p>
    <w:p w14:paraId="12BFD721" w14:textId="77777777" w:rsidR="00E975D6" w:rsidRDefault="00E975D6" w:rsidP="009961D0">
      <w:pPr>
        <w:pStyle w:val="Pagrindinistekstas"/>
        <w:spacing w:before="26"/>
        <w:rPr>
          <w:i/>
          <w:sz w:val="20"/>
        </w:rPr>
      </w:pPr>
    </w:p>
    <w:p w14:paraId="64ACD8E4" w14:textId="77777777" w:rsidR="00E975D6" w:rsidRDefault="00B63C45" w:rsidP="002D4E91">
      <w:pPr>
        <w:pStyle w:val="Antrat3"/>
      </w:pPr>
      <w:r>
        <w:t>Intensyvios</w:t>
      </w:r>
      <w:r>
        <w:rPr>
          <w:spacing w:val="-5"/>
        </w:rPr>
        <w:t xml:space="preserve"> </w:t>
      </w:r>
      <w:r>
        <w:t>terapijos</w:t>
      </w:r>
      <w:r>
        <w:rPr>
          <w:spacing w:val="-4"/>
        </w:rPr>
        <w:t xml:space="preserve"> </w:t>
      </w:r>
      <w:r>
        <w:t>ir</w:t>
      </w:r>
      <w:r>
        <w:rPr>
          <w:spacing w:val="-7"/>
        </w:rPr>
        <w:t xml:space="preserve"> </w:t>
      </w:r>
      <w:r>
        <w:t>priežiūros</w:t>
      </w:r>
      <w:r>
        <w:rPr>
          <w:spacing w:val="-4"/>
        </w:rPr>
        <w:t xml:space="preserve"> </w:t>
      </w:r>
      <w:r>
        <w:t>klasteris</w:t>
      </w:r>
      <w:r>
        <w:rPr>
          <w:spacing w:val="-4"/>
        </w:rPr>
        <w:t xml:space="preserve"> </w:t>
      </w:r>
      <w:r>
        <w:rPr>
          <w:spacing w:val="-2"/>
        </w:rPr>
        <w:t>(ITPK)</w:t>
      </w:r>
    </w:p>
    <w:p w14:paraId="56097CBE" w14:textId="77777777" w:rsidR="00E975D6" w:rsidRDefault="00B63C45" w:rsidP="009961D0">
      <w:pPr>
        <w:pStyle w:val="Pagrindinistekstas"/>
        <w:ind w:left="112" w:right="1130" w:firstLine="283"/>
        <w:jc w:val="both"/>
      </w:pPr>
      <w:r>
        <w:t>Sveikatos priežiūros paslaugas ITPK veiklos srityje iki 2023</w:t>
      </w:r>
      <w:r>
        <w:rPr>
          <w:spacing w:val="-1"/>
        </w:rPr>
        <w:t xml:space="preserve"> </w:t>
      </w:r>
      <w:r>
        <w:t>m. gruodžio 31 d. teikia ASPĮ, turinčios reanimacijos ir intensyviosios terapijos I-I (vaikų ir suaugusiųjų), arba reanimacijos ir intensyviosios terapijos I-II (suaugusiųjų), arba reanimacijos ir intensyviosios terapijos II (suaugusiųjų), arba reanimacijos ir intensyviosios terapijos III (suaugusiųjų) licencijas (</w:t>
      </w:r>
      <w:hyperlink w:anchor="_bookmark102" w:history="1">
        <w:r>
          <w:rPr>
            <w:sz w:val="20"/>
          </w:rPr>
          <w:t>Paveikslas</w:t>
        </w:r>
      </w:hyperlink>
      <w:r>
        <w:rPr>
          <w:sz w:val="20"/>
        </w:rPr>
        <w:t xml:space="preserve"> </w:t>
      </w:r>
      <w:hyperlink w:anchor="_bookmark102" w:history="1">
        <w:r>
          <w:rPr>
            <w:b/>
            <w:sz w:val="20"/>
          </w:rPr>
          <w:t>1</w:t>
        </w:r>
        <w:r>
          <w:rPr>
            <w:sz w:val="20"/>
          </w:rPr>
          <w:t>.</w:t>
        </w:r>
        <w:r>
          <w:rPr>
            <w:b/>
            <w:sz w:val="20"/>
          </w:rPr>
          <w:t>10</w:t>
        </w:r>
      </w:hyperlink>
      <w:r>
        <w:t>). 2022</w:t>
      </w:r>
      <w:r>
        <w:rPr>
          <w:spacing w:val="-3"/>
        </w:rPr>
        <w:t xml:space="preserve"> </w:t>
      </w:r>
      <w:r>
        <w:t>m. gegužės 1 d. buvo pradėti projektuoti ASPĮ intensyvios terapijos padaliniai, kurie privalo atitikti nustatytus reikalavimus nuo 2025 m. sausio 1 d.</w:t>
      </w:r>
    </w:p>
    <w:p w14:paraId="45035DAA" w14:textId="77777777" w:rsidR="00E975D6" w:rsidRDefault="00B63C45" w:rsidP="009961D0">
      <w:pPr>
        <w:pStyle w:val="Pagrindinistekstas"/>
        <w:ind w:left="112" w:right="1134" w:firstLine="283"/>
        <w:jc w:val="both"/>
      </w:pPr>
      <w:r>
        <w:t>Intensyviosios terapijos paslaugų teikimą Vilniaus, Kauno, Klaipėdos, Šiaulių ir Panevėžio regionuose organizuoja ASPĮ</w:t>
      </w:r>
      <w:hyperlink w:anchor="_bookmark101" w:history="1">
        <w:r>
          <w:rPr>
            <w:vertAlign w:val="superscript"/>
          </w:rPr>
          <w:t>72</w:t>
        </w:r>
      </w:hyperlink>
      <w:r>
        <w:t>. ITPK paslaugų teikimas organizuojamas vadovaujantis regioniniu paslaugų teikimo organizavimo principu. Klasterines intensyviosios terapijos paslaugas teikiančios ASPĮ atitinka šiuos kriterijus:</w:t>
      </w:r>
    </w:p>
    <w:p w14:paraId="2D2D1807" w14:textId="77777777" w:rsidR="00E975D6" w:rsidRDefault="00B63C45" w:rsidP="009961D0">
      <w:pPr>
        <w:pStyle w:val="Sraopastraipa"/>
        <w:numPr>
          <w:ilvl w:val="0"/>
          <w:numId w:val="79"/>
        </w:numPr>
        <w:tabs>
          <w:tab w:val="left" w:pos="677"/>
        </w:tabs>
        <w:ind w:right="1136" w:firstLine="283"/>
        <w:jc w:val="both"/>
      </w:pPr>
      <w:r>
        <w:t>Turi ne mažiau kaip 14 intensyviosios terapijos lovų 100 000 gyventojų Vilniaus, Kauno, Klaipėdos, Šiaulių ir Panevėžio regionuose;</w:t>
      </w:r>
    </w:p>
    <w:p w14:paraId="35FF9325" w14:textId="77777777" w:rsidR="00E975D6" w:rsidRDefault="00B63C45" w:rsidP="009961D0">
      <w:pPr>
        <w:pStyle w:val="Sraopastraipa"/>
        <w:numPr>
          <w:ilvl w:val="0"/>
          <w:numId w:val="79"/>
        </w:numPr>
        <w:tabs>
          <w:tab w:val="left" w:pos="677"/>
        </w:tabs>
        <w:ind w:right="1127" w:firstLine="283"/>
        <w:jc w:val="both"/>
      </w:pPr>
      <w:r>
        <w:t>Turi ne mažiau kaip 3 intensyviosios terapijos lovas 100 000 gyventojų specializuotoms paslaugoms</w:t>
      </w:r>
      <w:r>
        <w:rPr>
          <w:spacing w:val="-14"/>
        </w:rPr>
        <w:t xml:space="preserve"> </w:t>
      </w:r>
      <w:r>
        <w:t>teikti,</w:t>
      </w:r>
      <w:r>
        <w:rPr>
          <w:spacing w:val="-13"/>
        </w:rPr>
        <w:t xml:space="preserve"> </w:t>
      </w:r>
      <w:r>
        <w:t>Vilniaus</w:t>
      </w:r>
      <w:r>
        <w:rPr>
          <w:spacing w:val="-12"/>
        </w:rPr>
        <w:t xml:space="preserve"> </w:t>
      </w:r>
      <w:r>
        <w:t>ir</w:t>
      </w:r>
      <w:r>
        <w:rPr>
          <w:spacing w:val="-11"/>
        </w:rPr>
        <w:t xml:space="preserve"> </w:t>
      </w:r>
      <w:r>
        <w:t>Panevėžio</w:t>
      </w:r>
      <w:r>
        <w:rPr>
          <w:spacing w:val="-15"/>
        </w:rPr>
        <w:t xml:space="preserve"> </w:t>
      </w:r>
      <w:r>
        <w:t>regiono</w:t>
      </w:r>
      <w:r>
        <w:rPr>
          <w:spacing w:val="-12"/>
        </w:rPr>
        <w:t xml:space="preserve"> </w:t>
      </w:r>
      <w:r>
        <w:t>gyventojams</w:t>
      </w:r>
      <w:r>
        <w:rPr>
          <w:spacing w:val="-14"/>
        </w:rPr>
        <w:t xml:space="preserve"> </w:t>
      </w:r>
      <w:r>
        <w:t>specializuotas</w:t>
      </w:r>
      <w:r>
        <w:rPr>
          <w:spacing w:val="-12"/>
        </w:rPr>
        <w:t xml:space="preserve"> </w:t>
      </w:r>
      <w:r>
        <w:t>intensyviosios</w:t>
      </w:r>
      <w:r>
        <w:rPr>
          <w:spacing w:val="-14"/>
        </w:rPr>
        <w:t xml:space="preserve"> </w:t>
      </w:r>
      <w:r>
        <w:t>terapijos paslaugas teikiant Vilniaus regione, Kauno ir Šiaulių regiono gyventojams – Kauno regione, Klaipėdos regiono gyventojams – Klaipėdos regione.</w:t>
      </w:r>
    </w:p>
    <w:p w14:paraId="28BCBAAD" w14:textId="77777777" w:rsidR="00E975D6" w:rsidRDefault="00B63C45" w:rsidP="009961D0">
      <w:pPr>
        <w:pStyle w:val="Sraopastraipa"/>
        <w:numPr>
          <w:ilvl w:val="0"/>
          <w:numId w:val="79"/>
        </w:numPr>
        <w:tabs>
          <w:tab w:val="left" w:pos="677"/>
        </w:tabs>
        <w:ind w:right="1131" w:firstLine="283"/>
        <w:jc w:val="both"/>
      </w:pPr>
      <w:r>
        <w:t>ASPĮ</w:t>
      </w:r>
      <w:r>
        <w:rPr>
          <w:spacing w:val="-4"/>
        </w:rPr>
        <w:t xml:space="preserve"> </w:t>
      </w:r>
      <w:r>
        <w:t>išdėstytos</w:t>
      </w:r>
      <w:r>
        <w:rPr>
          <w:spacing w:val="-5"/>
        </w:rPr>
        <w:t xml:space="preserve"> </w:t>
      </w:r>
      <w:r>
        <w:t>taip,</w:t>
      </w:r>
      <w:r>
        <w:rPr>
          <w:spacing w:val="-4"/>
        </w:rPr>
        <w:t xml:space="preserve"> </w:t>
      </w:r>
      <w:r>
        <w:t>kad</w:t>
      </w:r>
      <w:r>
        <w:rPr>
          <w:spacing w:val="-7"/>
        </w:rPr>
        <w:t xml:space="preserve"> </w:t>
      </w:r>
      <w:r>
        <w:t>intensyviosios</w:t>
      </w:r>
      <w:r>
        <w:rPr>
          <w:spacing w:val="-5"/>
        </w:rPr>
        <w:t xml:space="preserve"> </w:t>
      </w:r>
      <w:r>
        <w:t>terapijos</w:t>
      </w:r>
      <w:r>
        <w:rPr>
          <w:spacing w:val="-6"/>
        </w:rPr>
        <w:t xml:space="preserve"> </w:t>
      </w:r>
      <w:r>
        <w:t>paslaugos</w:t>
      </w:r>
      <w:r>
        <w:rPr>
          <w:spacing w:val="-5"/>
        </w:rPr>
        <w:t xml:space="preserve"> </w:t>
      </w:r>
      <w:r>
        <w:t>pacientams</w:t>
      </w:r>
      <w:r>
        <w:rPr>
          <w:spacing w:val="-6"/>
        </w:rPr>
        <w:t xml:space="preserve"> </w:t>
      </w:r>
      <w:r>
        <w:t>būtų</w:t>
      </w:r>
      <w:r>
        <w:rPr>
          <w:spacing w:val="-4"/>
        </w:rPr>
        <w:t xml:space="preserve"> </w:t>
      </w:r>
      <w:r>
        <w:t>pasiekiamos</w:t>
      </w:r>
      <w:r>
        <w:rPr>
          <w:spacing w:val="-5"/>
        </w:rPr>
        <w:t xml:space="preserve"> </w:t>
      </w:r>
      <w:r>
        <w:t>ne vėliau kaip per 60 minučių esant normalioms eismo sąlygoms.</w:t>
      </w:r>
    </w:p>
    <w:p w14:paraId="6B523638" w14:textId="77777777" w:rsidR="00E975D6" w:rsidRDefault="00E975D6" w:rsidP="009961D0">
      <w:pPr>
        <w:pStyle w:val="Pagrindinistekstas"/>
        <w:rPr>
          <w:sz w:val="20"/>
        </w:rPr>
      </w:pPr>
    </w:p>
    <w:p w14:paraId="4BF6E519" w14:textId="77777777" w:rsidR="00E975D6" w:rsidRDefault="00E975D6" w:rsidP="009961D0">
      <w:pPr>
        <w:pStyle w:val="Pagrindinistekstas"/>
        <w:rPr>
          <w:sz w:val="20"/>
        </w:rPr>
      </w:pPr>
    </w:p>
    <w:p w14:paraId="59BFD981" w14:textId="77777777" w:rsidR="00E975D6" w:rsidRDefault="00E975D6" w:rsidP="009961D0">
      <w:pPr>
        <w:pStyle w:val="Pagrindinistekstas"/>
        <w:rPr>
          <w:sz w:val="20"/>
        </w:rPr>
      </w:pPr>
    </w:p>
    <w:p w14:paraId="30081982" w14:textId="77777777" w:rsidR="00E975D6" w:rsidRDefault="00E975D6" w:rsidP="009961D0">
      <w:pPr>
        <w:pStyle w:val="Pagrindinistekstas"/>
        <w:rPr>
          <w:sz w:val="20"/>
        </w:rPr>
      </w:pPr>
    </w:p>
    <w:p w14:paraId="41C75C6E" w14:textId="77777777" w:rsidR="00E975D6" w:rsidRDefault="00E975D6" w:rsidP="009961D0">
      <w:pPr>
        <w:pStyle w:val="Pagrindinistekstas"/>
        <w:rPr>
          <w:sz w:val="20"/>
        </w:rPr>
      </w:pPr>
    </w:p>
    <w:p w14:paraId="1831B763" w14:textId="77777777" w:rsidR="00E975D6" w:rsidRDefault="00E975D6" w:rsidP="009961D0">
      <w:pPr>
        <w:pStyle w:val="Pagrindinistekstas"/>
        <w:rPr>
          <w:sz w:val="20"/>
        </w:rPr>
      </w:pPr>
    </w:p>
    <w:p w14:paraId="4655191F" w14:textId="77777777" w:rsidR="00E975D6" w:rsidRDefault="00E975D6" w:rsidP="009961D0">
      <w:pPr>
        <w:pStyle w:val="Pagrindinistekstas"/>
        <w:rPr>
          <w:sz w:val="20"/>
        </w:rPr>
      </w:pPr>
    </w:p>
    <w:p w14:paraId="49B19107" w14:textId="77777777" w:rsidR="00E975D6" w:rsidRDefault="00E975D6" w:rsidP="009961D0">
      <w:pPr>
        <w:pStyle w:val="Pagrindinistekstas"/>
        <w:rPr>
          <w:sz w:val="20"/>
        </w:rPr>
      </w:pPr>
    </w:p>
    <w:p w14:paraId="3C15A06C" w14:textId="77777777" w:rsidR="00E975D6" w:rsidRDefault="00E975D6" w:rsidP="009961D0">
      <w:pPr>
        <w:pStyle w:val="Pagrindinistekstas"/>
        <w:rPr>
          <w:sz w:val="20"/>
        </w:rPr>
      </w:pPr>
    </w:p>
    <w:p w14:paraId="24B811C6" w14:textId="77777777" w:rsidR="00E975D6" w:rsidRDefault="00E975D6" w:rsidP="009961D0">
      <w:pPr>
        <w:pStyle w:val="Pagrindinistekstas"/>
        <w:rPr>
          <w:sz w:val="20"/>
        </w:rPr>
      </w:pPr>
    </w:p>
    <w:p w14:paraId="448E97CB" w14:textId="77777777" w:rsidR="00E975D6" w:rsidRDefault="00E975D6" w:rsidP="009961D0">
      <w:pPr>
        <w:pStyle w:val="Pagrindinistekstas"/>
        <w:rPr>
          <w:sz w:val="20"/>
        </w:rPr>
      </w:pPr>
    </w:p>
    <w:p w14:paraId="2D622FCC" w14:textId="77777777" w:rsidR="00E975D6" w:rsidRDefault="00B63C45" w:rsidP="009961D0">
      <w:pPr>
        <w:pStyle w:val="Pagrindinistekstas"/>
        <w:spacing w:before="185"/>
        <w:rPr>
          <w:sz w:val="20"/>
        </w:rPr>
      </w:pPr>
      <w:r>
        <w:rPr>
          <w:noProof/>
        </w:rPr>
        <mc:AlternateContent>
          <mc:Choice Requires="wps">
            <w:drawing>
              <wp:anchor distT="0" distB="0" distL="0" distR="0" simplePos="0" relativeHeight="251746304" behindDoc="1" locked="0" layoutInCell="1" allowOverlap="1" wp14:anchorId="6BEED639" wp14:editId="449D302F">
                <wp:simplePos x="0" y="0"/>
                <wp:positionH relativeFrom="page">
                  <wp:posOffset>899464</wp:posOffset>
                </wp:positionH>
                <wp:positionV relativeFrom="paragraph">
                  <wp:posOffset>278886</wp:posOffset>
                </wp:positionV>
                <wp:extent cx="1829435" cy="7620"/>
                <wp:effectExtent l="0" t="0" r="0" b="0"/>
                <wp:wrapTopAndBottom/>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04C23B7" id="Graphic 76" o:spid="_x0000_s1026" style="position:absolute;margin-left:70.8pt;margin-top:21.95pt;width:144.05pt;height:.6pt;z-index:-25157017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" path="m1829053,l,,,7620r1829053,l1829053,xe" fillcolor="black" stroked="f">
                <v:path arrowok="t"/>
                <w10:wrap type="topAndBottom" anchorx="page"/>
              </v:shape>
            </w:pict>
          </mc:Fallback>
        </mc:AlternateContent>
      </w:r>
    </w:p>
    <w:p w14:paraId="2AD071EA" w14:textId="77777777" w:rsidR="00E975D6" w:rsidRDefault="00B63C45" w:rsidP="009961D0">
      <w:pPr>
        <w:spacing w:before="93"/>
        <w:ind w:left="396"/>
        <w:rPr>
          <w:sz w:val="16"/>
        </w:rPr>
      </w:pPr>
      <w:bookmarkStart w:id="66" w:name="_bookmark101"/>
      <w:bookmarkEnd w:id="66"/>
      <w:r>
        <w:rPr>
          <w:sz w:val="16"/>
          <w:vertAlign w:val="superscript"/>
        </w:rPr>
        <w:t>72</w:t>
      </w:r>
      <w:hyperlink w:anchor="_bookmark534" w:history="1">
        <w:r>
          <w:rPr>
            <w:sz w:val="16"/>
          </w:rPr>
          <w:t>12</w:t>
        </w:r>
        <w:r>
          <w:rPr>
            <w:spacing w:val="-4"/>
            <w:sz w:val="16"/>
          </w:rPr>
          <w:t xml:space="preserve"> </w:t>
        </w:r>
        <w:r>
          <w:rPr>
            <w:sz w:val="16"/>
          </w:rPr>
          <w:t>priedas.</w:t>
        </w:r>
        <w:r>
          <w:rPr>
            <w:spacing w:val="-5"/>
            <w:sz w:val="16"/>
          </w:rPr>
          <w:t xml:space="preserve"> </w:t>
        </w:r>
        <w:r>
          <w:rPr>
            <w:sz w:val="16"/>
          </w:rPr>
          <w:t>ITPK</w:t>
        </w:r>
        <w:r>
          <w:rPr>
            <w:spacing w:val="-4"/>
            <w:sz w:val="16"/>
          </w:rPr>
          <w:t xml:space="preserve"> </w:t>
        </w:r>
        <w:r>
          <w:rPr>
            <w:spacing w:val="-2"/>
            <w:sz w:val="16"/>
          </w:rPr>
          <w:t>dalyviai</w:t>
        </w:r>
      </w:hyperlink>
    </w:p>
    <w:p w14:paraId="19AED874" w14:textId="77777777" w:rsidR="00E975D6" w:rsidRDefault="00E975D6" w:rsidP="009961D0">
      <w:pPr>
        <w:rPr>
          <w:sz w:val="16"/>
        </w:rPr>
        <w:sectPr w:rsidR="00E975D6">
          <w:pgSz w:w="11910" w:h="16840"/>
          <w:pgMar w:top="1000" w:right="0" w:bottom="280" w:left="1020" w:header="573" w:footer="0" w:gutter="0"/>
          <w:cols w:space="1296"/>
        </w:sectPr>
      </w:pPr>
    </w:p>
    <w:p w14:paraId="63B2A7B1" w14:textId="77777777" w:rsidR="00E975D6" w:rsidRDefault="00E975D6" w:rsidP="009961D0">
      <w:pPr>
        <w:pStyle w:val="Pagrindinistekstas"/>
        <w:rPr>
          <w:sz w:val="20"/>
        </w:rPr>
      </w:pPr>
    </w:p>
    <w:p w14:paraId="57D80B10" w14:textId="77777777" w:rsidR="00E975D6" w:rsidRDefault="00E975D6" w:rsidP="009961D0">
      <w:pPr>
        <w:pStyle w:val="Pagrindinistekstas"/>
        <w:spacing w:before="94"/>
        <w:rPr>
          <w:sz w:val="20"/>
        </w:rPr>
      </w:pPr>
    </w:p>
    <w:p w14:paraId="162D55E2" w14:textId="77777777" w:rsidR="00E975D6" w:rsidRDefault="00B63C45" w:rsidP="009961D0">
      <w:pPr>
        <w:ind w:left="396"/>
        <w:rPr>
          <w:sz w:val="13"/>
        </w:rPr>
      </w:pPr>
      <w:bookmarkStart w:id="67" w:name="_bookmark102"/>
      <w:bookmarkEnd w:id="67"/>
      <w:r>
        <w:rPr>
          <w:color w:val="4F81BC"/>
          <w:sz w:val="20"/>
        </w:rPr>
        <w:t>Paveikslas</w:t>
      </w:r>
      <w:r>
        <w:rPr>
          <w:color w:val="4F81BC"/>
          <w:spacing w:val="-6"/>
          <w:sz w:val="20"/>
        </w:rPr>
        <w:t xml:space="preserve"> </w:t>
      </w:r>
      <w:r>
        <w:rPr>
          <w:color w:val="4F81BC"/>
          <w:sz w:val="20"/>
        </w:rPr>
        <w:t>1.10.</w:t>
      </w:r>
      <w:r>
        <w:rPr>
          <w:color w:val="4F81BC"/>
          <w:spacing w:val="-7"/>
          <w:sz w:val="20"/>
        </w:rPr>
        <w:t xml:space="preserve"> </w:t>
      </w:r>
      <w:r>
        <w:rPr>
          <w:color w:val="4F81BC"/>
          <w:sz w:val="20"/>
        </w:rPr>
        <w:t>ITPK</w:t>
      </w:r>
      <w:r>
        <w:rPr>
          <w:color w:val="4F81BC"/>
          <w:spacing w:val="-7"/>
          <w:sz w:val="20"/>
        </w:rPr>
        <w:t xml:space="preserve"> </w:t>
      </w:r>
      <w:r>
        <w:rPr>
          <w:color w:val="4F81BC"/>
          <w:sz w:val="20"/>
        </w:rPr>
        <w:t>veiklos</w:t>
      </w:r>
      <w:r>
        <w:rPr>
          <w:color w:val="4F81BC"/>
          <w:spacing w:val="-6"/>
          <w:sz w:val="20"/>
        </w:rPr>
        <w:t xml:space="preserve"> </w:t>
      </w:r>
      <w:r>
        <w:rPr>
          <w:color w:val="4F81BC"/>
          <w:spacing w:val="-2"/>
          <w:sz w:val="20"/>
        </w:rPr>
        <w:t>algoritmas</w:t>
      </w:r>
      <w:hyperlink w:anchor="_bookmark104" w:history="1">
        <w:r>
          <w:rPr>
            <w:color w:val="4F81BC"/>
            <w:spacing w:val="-2"/>
            <w:position w:val="6"/>
            <w:sz w:val="13"/>
          </w:rPr>
          <w:t>73</w:t>
        </w:r>
      </w:hyperlink>
    </w:p>
    <w:p w14:paraId="6444763F" w14:textId="77777777" w:rsidR="00E975D6" w:rsidRDefault="00B63C45" w:rsidP="009961D0">
      <w:pPr>
        <w:pStyle w:val="Pagrindinistekstas"/>
        <w:ind w:left="398"/>
        <w:rPr>
          <w:sz w:val="20"/>
        </w:rPr>
      </w:pPr>
      <w:r>
        <w:rPr>
          <w:noProof/>
          <w:sz w:val="20"/>
        </w:rPr>
        <w:drawing>
          <wp:inline distT="0" distB="0" distL="0" distR="0" wp14:anchorId="5D4E4F11" wp14:editId="203C30C5">
            <wp:extent cx="6339205" cy="4773168"/>
            <wp:effectExtent l="0" t="0" r="0" b="0"/>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84" cstate="print"/>
                    <a:stretch>
                      <a:fillRect/>
                    </a:stretch>
                  </pic:blipFill>
                  <pic:spPr>
                    <a:xfrm>
                      <a:off x="0" y="0"/>
                      <a:ext cx="6339205" cy="4773168"/>
                    </a:xfrm>
                    <a:prstGeom prst="rect">
                      <a:avLst/>
                    </a:prstGeom>
                  </pic:spPr>
                </pic:pic>
              </a:graphicData>
            </a:graphic>
          </wp:inline>
        </w:drawing>
      </w:r>
    </w:p>
    <w:p w14:paraId="3179431A" w14:textId="77777777" w:rsidR="00E975D6" w:rsidRDefault="00B63C45" w:rsidP="009961D0">
      <w:pPr>
        <w:pStyle w:val="Pagrindinistekstas"/>
        <w:spacing w:line="252" w:lineRule="exact"/>
        <w:ind w:left="396"/>
      </w:pPr>
      <w:r>
        <w:t>ITPK</w:t>
      </w:r>
      <w:r>
        <w:rPr>
          <w:spacing w:val="18"/>
        </w:rPr>
        <w:t xml:space="preserve"> </w:t>
      </w:r>
      <w:r>
        <w:t>aktualūs</w:t>
      </w:r>
      <w:r>
        <w:rPr>
          <w:spacing w:val="18"/>
        </w:rPr>
        <w:t xml:space="preserve"> </w:t>
      </w:r>
      <w:r>
        <w:t>sveikatos</w:t>
      </w:r>
      <w:r>
        <w:rPr>
          <w:spacing w:val="19"/>
        </w:rPr>
        <w:t xml:space="preserve"> </w:t>
      </w:r>
      <w:r>
        <w:t>priežiūros</w:t>
      </w:r>
      <w:r>
        <w:rPr>
          <w:spacing w:val="21"/>
        </w:rPr>
        <w:t xml:space="preserve"> </w:t>
      </w:r>
      <w:r>
        <w:t>paslaugų</w:t>
      </w:r>
      <w:r>
        <w:rPr>
          <w:spacing w:val="19"/>
        </w:rPr>
        <w:t xml:space="preserve"> </w:t>
      </w:r>
      <w:r>
        <w:t>kokybės</w:t>
      </w:r>
      <w:r>
        <w:rPr>
          <w:spacing w:val="21"/>
        </w:rPr>
        <w:t xml:space="preserve"> </w:t>
      </w:r>
      <w:r>
        <w:t>rodikliai</w:t>
      </w:r>
      <w:r>
        <w:rPr>
          <w:spacing w:val="20"/>
        </w:rPr>
        <w:t xml:space="preserve"> </w:t>
      </w:r>
      <w:r>
        <w:t>yra</w:t>
      </w:r>
      <w:r>
        <w:rPr>
          <w:spacing w:val="24"/>
        </w:rPr>
        <w:t xml:space="preserve"> </w:t>
      </w:r>
      <w:r>
        <w:t>nustatyti</w:t>
      </w:r>
      <w:r>
        <w:rPr>
          <w:spacing w:val="20"/>
        </w:rPr>
        <w:t xml:space="preserve"> </w:t>
      </w:r>
      <w:r>
        <w:t>atskirai</w:t>
      </w:r>
      <w:r>
        <w:rPr>
          <w:spacing w:val="22"/>
        </w:rPr>
        <w:t xml:space="preserve"> </w:t>
      </w:r>
      <w:r>
        <w:rPr>
          <w:spacing w:val="-2"/>
        </w:rPr>
        <w:t>intensyviai</w:t>
      </w:r>
    </w:p>
    <w:p w14:paraId="14100BB9" w14:textId="77777777" w:rsidR="00E975D6" w:rsidRDefault="00B63C45" w:rsidP="009961D0">
      <w:pPr>
        <w:pStyle w:val="Pagrindinistekstas"/>
        <w:spacing w:line="252" w:lineRule="exact"/>
        <w:ind w:left="112"/>
      </w:pPr>
      <w:r>
        <w:t>terapijai</w:t>
      </w:r>
      <w:r>
        <w:rPr>
          <w:spacing w:val="-8"/>
        </w:rPr>
        <w:t xml:space="preserve"> </w:t>
      </w:r>
      <w:r>
        <w:t>ir</w:t>
      </w:r>
      <w:r>
        <w:rPr>
          <w:spacing w:val="-6"/>
        </w:rPr>
        <w:t xml:space="preserve"> </w:t>
      </w:r>
      <w:r>
        <w:t>intensyviai</w:t>
      </w:r>
      <w:r>
        <w:rPr>
          <w:spacing w:val="-7"/>
        </w:rPr>
        <w:t xml:space="preserve"> </w:t>
      </w:r>
      <w:r>
        <w:rPr>
          <w:spacing w:val="-2"/>
        </w:rPr>
        <w:t>priežiūrai.</w:t>
      </w:r>
    </w:p>
    <w:p w14:paraId="469E726D" w14:textId="77777777" w:rsidR="00E975D6" w:rsidRDefault="00B63C45" w:rsidP="009961D0">
      <w:pPr>
        <w:spacing w:line="229" w:lineRule="exact"/>
        <w:ind w:left="396"/>
        <w:rPr>
          <w:sz w:val="20"/>
        </w:rPr>
      </w:pPr>
      <w:bookmarkStart w:id="68" w:name="_bookmark103"/>
      <w:bookmarkEnd w:id="68"/>
      <w:r>
        <w:rPr>
          <w:color w:val="4F81BC"/>
          <w:sz w:val="20"/>
        </w:rPr>
        <w:t>Lentelė</w:t>
      </w:r>
      <w:r>
        <w:rPr>
          <w:color w:val="4F81BC"/>
          <w:spacing w:val="64"/>
          <w:sz w:val="20"/>
        </w:rPr>
        <w:t xml:space="preserve"> </w:t>
      </w:r>
      <w:r>
        <w:rPr>
          <w:color w:val="4F81BC"/>
          <w:sz w:val="20"/>
        </w:rPr>
        <w:t>1.11.</w:t>
      </w:r>
      <w:r>
        <w:rPr>
          <w:color w:val="4F81BC"/>
          <w:spacing w:val="56"/>
          <w:sz w:val="20"/>
        </w:rPr>
        <w:t xml:space="preserve"> </w:t>
      </w:r>
      <w:r>
        <w:rPr>
          <w:color w:val="4F81BC"/>
          <w:sz w:val="20"/>
        </w:rPr>
        <w:t>Asmens</w:t>
      </w:r>
      <w:r>
        <w:rPr>
          <w:color w:val="4F81BC"/>
          <w:spacing w:val="63"/>
          <w:sz w:val="20"/>
        </w:rPr>
        <w:t xml:space="preserve"> </w:t>
      </w:r>
      <w:r>
        <w:rPr>
          <w:color w:val="4F81BC"/>
          <w:sz w:val="20"/>
        </w:rPr>
        <w:t>sveikatos</w:t>
      </w:r>
      <w:r>
        <w:rPr>
          <w:color w:val="4F81BC"/>
          <w:spacing w:val="66"/>
          <w:sz w:val="20"/>
        </w:rPr>
        <w:t xml:space="preserve"> </w:t>
      </w:r>
      <w:r>
        <w:rPr>
          <w:color w:val="4F81BC"/>
          <w:sz w:val="20"/>
        </w:rPr>
        <w:t>priežiūros</w:t>
      </w:r>
      <w:r>
        <w:rPr>
          <w:color w:val="4F81BC"/>
          <w:spacing w:val="64"/>
          <w:sz w:val="20"/>
        </w:rPr>
        <w:t xml:space="preserve"> </w:t>
      </w:r>
      <w:r>
        <w:rPr>
          <w:color w:val="4F81BC"/>
          <w:sz w:val="20"/>
        </w:rPr>
        <w:t>paslaugų</w:t>
      </w:r>
      <w:r>
        <w:rPr>
          <w:color w:val="4F81BC"/>
          <w:spacing w:val="62"/>
          <w:sz w:val="20"/>
        </w:rPr>
        <w:t xml:space="preserve"> </w:t>
      </w:r>
      <w:r>
        <w:rPr>
          <w:color w:val="4F81BC"/>
          <w:sz w:val="20"/>
        </w:rPr>
        <w:t>teikimo</w:t>
      </w:r>
      <w:r>
        <w:rPr>
          <w:color w:val="4F81BC"/>
          <w:spacing w:val="62"/>
          <w:sz w:val="20"/>
        </w:rPr>
        <w:t xml:space="preserve"> </w:t>
      </w:r>
      <w:r>
        <w:rPr>
          <w:color w:val="4F81BC"/>
          <w:sz w:val="20"/>
        </w:rPr>
        <w:t>ITPK</w:t>
      </w:r>
      <w:r>
        <w:rPr>
          <w:color w:val="4F81BC"/>
          <w:spacing w:val="62"/>
          <w:sz w:val="20"/>
        </w:rPr>
        <w:t xml:space="preserve"> </w:t>
      </w:r>
      <w:r>
        <w:rPr>
          <w:color w:val="4F81BC"/>
          <w:sz w:val="20"/>
        </w:rPr>
        <w:t>veiklos</w:t>
      </w:r>
      <w:r>
        <w:rPr>
          <w:color w:val="4F81BC"/>
          <w:spacing w:val="65"/>
          <w:sz w:val="20"/>
        </w:rPr>
        <w:t xml:space="preserve"> </w:t>
      </w:r>
      <w:r>
        <w:rPr>
          <w:color w:val="4F81BC"/>
          <w:sz w:val="20"/>
        </w:rPr>
        <w:t>srityje</w:t>
      </w:r>
      <w:r>
        <w:rPr>
          <w:color w:val="4F81BC"/>
          <w:spacing w:val="62"/>
          <w:sz w:val="20"/>
        </w:rPr>
        <w:t xml:space="preserve"> </w:t>
      </w:r>
      <w:r>
        <w:rPr>
          <w:color w:val="4F81BC"/>
          <w:sz w:val="20"/>
        </w:rPr>
        <w:t>kokybės</w:t>
      </w:r>
      <w:r>
        <w:rPr>
          <w:color w:val="4F81BC"/>
          <w:spacing w:val="63"/>
          <w:sz w:val="20"/>
        </w:rPr>
        <w:t xml:space="preserve"> </w:t>
      </w:r>
      <w:r>
        <w:rPr>
          <w:color w:val="4F81BC"/>
          <w:spacing w:val="-2"/>
          <w:sz w:val="20"/>
        </w:rPr>
        <w:t>rodikliai</w:t>
      </w:r>
    </w:p>
    <w:p w14:paraId="47989E9B" w14:textId="77777777" w:rsidR="00E975D6" w:rsidRDefault="00B63C45" w:rsidP="009961D0">
      <w:pPr>
        <w:spacing w:before="1"/>
        <w:ind w:left="112"/>
        <w:rPr>
          <w:sz w:val="20"/>
        </w:rPr>
      </w:pPr>
      <w:r>
        <w:rPr>
          <w:color w:val="4F81BC"/>
          <w:sz w:val="20"/>
        </w:rPr>
        <w:t>intensyvios</w:t>
      </w:r>
      <w:r>
        <w:rPr>
          <w:color w:val="4F81BC"/>
          <w:spacing w:val="-12"/>
          <w:sz w:val="20"/>
        </w:rPr>
        <w:t xml:space="preserve"> </w:t>
      </w:r>
      <w:r>
        <w:rPr>
          <w:color w:val="4F81BC"/>
          <w:sz w:val="20"/>
        </w:rPr>
        <w:t>terapijos</w:t>
      </w:r>
      <w:r>
        <w:rPr>
          <w:color w:val="4F81BC"/>
          <w:spacing w:val="-12"/>
          <w:sz w:val="20"/>
        </w:rPr>
        <w:t xml:space="preserve"> </w:t>
      </w:r>
      <w:r>
        <w:rPr>
          <w:color w:val="4F81BC"/>
          <w:spacing w:val="-2"/>
          <w:sz w:val="20"/>
        </w:rPr>
        <w:t>paslaugoms</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993"/>
        <w:gridCol w:w="1985"/>
        <w:gridCol w:w="849"/>
        <w:gridCol w:w="3689"/>
        <w:gridCol w:w="1130"/>
        <w:gridCol w:w="850"/>
      </w:tblGrid>
      <w:tr w:rsidR="00E975D6" w14:paraId="072F2A2C" w14:textId="77777777">
        <w:trPr>
          <w:trHeight w:val="621"/>
        </w:trPr>
        <w:tc>
          <w:tcPr>
            <w:tcW w:w="706" w:type="dxa"/>
            <w:shd w:val="clear" w:color="auto" w:fill="D6E6C7"/>
          </w:tcPr>
          <w:p w14:paraId="45098670" w14:textId="77777777" w:rsidR="00E975D6" w:rsidRDefault="00B63C45" w:rsidP="009961D0">
            <w:pPr>
              <w:pStyle w:val="TableParagraph"/>
              <w:spacing w:line="206" w:lineRule="exact"/>
              <w:ind w:left="22" w:right="8"/>
              <w:rPr>
                <w:b/>
                <w:sz w:val="18"/>
              </w:rPr>
            </w:pPr>
            <w:proofErr w:type="spellStart"/>
            <w:r>
              <w:rPr>
                <w:b/>
                <w:spacing w:val="-2"/>
                <w:sz w:val="18"/>
              </w:rPr>
              <w:t>Rodik</w:t>
            </w:r>
            <w:proofErr w:type="spellEnd"/>
            <w:r>
              <w:rPr>
                <w:b/>
                <w:spacing w:val="-2"/>
                <w:sz w:val="18"/>
              </w:rPr>
              <w:t>-</w:t>
            </w:r>
          </w:p>
          <w:p w14:paraId="19774045" w14:textId="77777777" w:rsidR="00E975D6" w:rsidRDefault="00B63C45" w:rsidP="009961D0">
            <w:pPr>
              <w:pStyle w:val="TableParagraph"/>
              <w:spacing w:line="206" w:lineRule="exact"/>
              <w:ind w:left="93" w:right="78" w:hanging="4"/>
              <w:rPr>
                <w:b/>
                <w:sz w:val="18"/>
              </w:rPr>
            </w:pPr>
            <w:proofErr w:type="spellStart"/>
            <w:r>
              <w:rPr>
                <w:b/>
                <w:spacing w:val="-4"/>
                <w:sz w:val="18"/>
              </w:rPr>
              <w:t>lio</w:t>
            </w:r>
            <w:proofErr w:type="spellEnd"/>
            <w:r>
              <w:rPr>
                <w:b/>
                <w:spacing w:val="-4"/>
                <w:sz w:val="18"/>
              </w:rPr>
              <w:t xml:space="preserve"> </w:t>
            </w:r>
            <w:r>
              <w:rPr>
                <w:b/>
                <w:spacing w:val="-2"/>
                <w:sz w:val="18"/>
              </w:rPr>
              <w:t>kodas</w:t>
            </w:r>
          </w:p>
        </w:tc>
        <w:tc>
          <w:tcPr>
            <w:tcW w:w="993" w:type="dxa"/>
            <w:shd w:val="clear" w:color="auto" w:fill="D6E6C7"/>
          </w:tcPr>
          <w:p w14:paraId="0EE958C8" w14:textId="77777777" w:rsidR="00E975D6" w:rsidRDefault="00B63C45" w:rsidP="009961D0">
            <w:pPr>
              <w:pStyle w:val="TableParagraph"/>
              <w:ind w:left="287" w:hanging="147"/>
              <w:jc w:val="left"/>
              <w:rPr>
                <w:b/>
                <w:sz w:val="18"/>
              </w:rPr>
            </w:pPr>
            <w:r>
              <w:rPr>
                <w:b/>
                <w:spacing w:val="-2"/>
                <w:sz w:val="18"/>
              </w:rPr>
              <w:t>Rodiklio tipas</w:t>
            </w:r>
          </w:p>
        </w:tc>
        <w:tc>
          <w:tcPr>
            <w:tcW w:w="1985" w:type="dxa"/>
            <w:shd w:val="clear" w:color="auto" w:fill="D6E6C7"/>
          </w:tcPr>
          <w:p w14:paraId="28FFAF99" w14:textId="77777777" w:rsidR="00E975D6" w:rsidRDefault="00B63C45" w:rsidP="009961D0">
            <w:pPr>
              <w:pStyle w:val="TableParagraph"/>
              <w:spacing w:line="206" w:lineRule="exact"/>
              <w:ind w:left="70"/>
              <w:jc w:val="left"/>
              <w:rPr>
                <w:b/>
                <w:sz w:val="18"/>
              </w:rPr>
            </w:pPr>
            <w:r>
              <w:rPr>
                <w:b/>
                <w:sz w:val="18"/>
              </w:rPr>
              <w:t>Rodiklio</w:t>
            </w:r>
            <w:r>
              <w:rPr>
                <w:b/>
                <w:spacing w:val="-8"/>
                <w:sz w:val="18"/>
              </w:rPr>
              <w:t xml:space="preserve"> </w:t>
            </w:r>
            <w:r>
              <w:rPr>
                <w:b/>
                <w:spacing w:val="-2"/>
                <w:sz w:val="18"/>
              </w:rPr>
              <w:t>pavadinimas</w:t>
            </w:r>
          </w:p>
        </w:tc>
        <w:tc>
          <w:tcPr>
            <w:tcW w:w="849" w:type="dxa"/>
            <w:shd w:val="clear" w:color="auto" w:fill="D6E6C7"/>
          </w:tcPr>
          <w:p w14:paraId="74004A3C" w14:textId="77777777" w:rsidR="00E975D6" w:rsidRDefault="00B63C45" w:rsidP="009961D0">
            <w:pPr>
              <w:pStyle w:val="TableParagraph"/>
              <w:spacing w:line="206" w:lineRule="exact"/>
              <w:ind w:left="11"/>
              <w:rPr>
                <w:b/>
                <w:sz w:val="18"/>
              </w:rPr>
            </w:pPr>
            <w:r>
              <w:rPr>
                <w:b/>
                <w:spacing w:val="-2"/>
                <w:sz w:val="18"/>
              </w:rPr>
              <w:t>Vertė</w:t>
            </w:r>
          </w:p>
        </w:tc>
        <w:tc>
          <w:tcPr>
            <w:tcW w:w="3689" w:type="dxa"/>
            <w:shd w:val="clear" w:color="auto" w:fill="D6E6C7"/>
          </w:tcPr>
          <w:p w14:paraId="4A2CCED7" w14:textId="77777777" w:rsidR="00E975D6" w:rsidRDefault="00B63C45" w:rsidP="009961D0">
            <w:pPr>
              <w:pStyle w:val="TableParagraph"/>
              <w:spacing w:line="206" w:lineRule="exact"/>
              <w:ind w:left="995"/>
              <w:jc w:val="left"/>
              <w:rPr>
                <w:b/>
                <w:sz w:val="18"/>
              </w:rPr>
            </w:pPr>
            <w:r>
              <w:rPr>
                <w:b/>
                <w:sz w:val="18"/>
              </w:rPr>
              <w:t>Rodiklio</w:t>
            </w:r>
            <w:r>
              <w:rPr>
                <w:b/>
                <w:spacing w:val="-2"/>
                <w:sz w:val="18"/>
              </w:rPr>
              <w:t xml:space="preserve"> aprašymas</w:t>
            </w:r>
          </w:p>
        </w:tc>
        <w:tc>
          <w:tcPr>
            <w:tcW w:w="1130" w:type="dxa"/>
            <w:shd w:val="clear" w:color="auto" w:fill="D6E6C7"/>
          </w:tcPr>
          <w:p w14:paraId="3407EF70" w14:textId="77777777" w:rsidR="00E975D6" w:rsidRDefault="00B63C45" w:rsidP="009961D0">
            <w:pPr>
              <w:pStyle w:val="TableParagraph"/>
              <w:ind w:left="242" w:hanging="20"/>
              <w:jc w:val="left"/>
              <w:rPr>
                <w:b/>
                <w:sz w:val="18"/>
              </w:rPr>
            </w:pPr>
            <w:r>
              <w:rPr>
                <w:b/>
                <w:spacing w:val="-2"/>
                <w:sz w:val="18"/>
              </w:rPr>
              <w:t>Siektina rodiklio</w:t>
            </w:r>
          </w:p>
          <w:p w14:paraId="2F7973A8" w14:textId="77777777" w:rsidR="00E975D6" w:rsidRDefault="00B63C45" w:rsidP="009961D0">
            <w:pPr>
              <w:pStyle w:val="TableParagraph"/>
              <w:spacing w:line="187" w:lineRule="exact"/>
              <w:ind w:left="227"/>
              <w:jc w:val="left"/>
              <w:rPr>
                <w:b/>
                <w:sz w:val="18"/>
              </w:rPr>
            </w:pPr>
            <w:r>
              <w:rPr>
                <w:b/>
                <w:spacing w:val="-2"/>
                <w:sz w:val="18"/>
              </w:rPr>
              <w:t>reikšmė</w:t>
            </w:r>
          </w:p>
        </w:tc>
        <w:tc>
          <w:tcPr>
            <w:tcW w:w="850" w:type="dxa"/>
            <w:shd w:val="clear" w:color="auto" w:fill="D6E6C7"/>
          </w:tcPr>
          <w:p w14:paraId="6156B0F2" w14:textId="77777777" w:rsidR="00E975D6" w:rsidRDefault="00B63C45" w:rsidP="009961D0">
            <w:pPr>
              <w:pStyle w:val="TableParagraph"/>
              <w:spacing w:line="206" w:lineRule="exact"/>
              <w:ind w:left="16"/>
              <w:rPr>
                <w:b/>
                <w:sz w:val="18"/>
              </w:rPr>
            </w:pPr>
            <w:proofErr w:type="spellStart"/>
            <w:r>
              <w:rPr>
                <w:b/>
                <w:spacing w:val="-2"/>
                <w:sz w:val="18"/>
              </w:rPr>
              <w:t>Duomen</w:t>
            </w:r>
            <w:proofErr w:type="spellEnd"/>
          </w:p>
          <w:p w14:paraId="55CF279A" w14:textId="77777777" w:rsidR="00E975D6" w:rsidRDefault="00B63C45" w:rsidP="009961D0">
            <w:pPr>
              <w:pStyle w:val="TableParagraph"/>
              <w:spacing w:line="206" w:lineRule="exact"/>
              <w:ind w:left="75" w:right="59"/>
              <w:rPr>
                <w:b/>
                <w:sz w:val="18"/>
              </w:rPr>
            </w:pPr>
            <w:r>
              <w:rPr>
                <w:b/>
                <w:spacing w:val="-10"/>
                <w:sz w:val="18"/>
              </w:rPr>
              <w:t>ų</w:t>
            </w:r>
            <w:r>
              <w:rPr>
                <w:b/>
                <w:spacing w:val="-2"/>
                <w:sz w:val="18"/>
              </w:rPr>
              <w:t xml:space="preserve"> teikėjas</w:t>
            </w:r>
          </w:p>
        </w:tc>
      </w:tr>
      <w:tr w:rsidR="00E975D6" w14:paraId="0AA7338E" w14:textId="77777777">
        <w:trPr>
          <w:trHeight w:val="827"/>
        </w:trPr>
        <w:tc>
          <w:tcPr>
            <w:tcW w:w="706" w:type="dxa"/>
          </w:tcPr>
          <w:p w14:paraId="37718AB0" w14:textId="77777777" w:rsidR="00E975D6" w:rsidRDefault="00B63C45" w:rsidP="009961D0">
            <w:pPr>
              <w:pStyle w:val="TableParagraph"/>
              <w:spacing w:line="206" w:lineRule="exact"/>
              <w:ind w:left="22" w:right="11"/>
              <w:rPr>
                <w:sz w:val="18"/>
              </w:rPr>
            </w:pPr>
            <w:r>
              <w:rPr>
                <w:spacing w:val="-4"/>
                <w:sz w:val="18"/>
              </w:rPr>
              <w:t>ITK1</w:t>
            </w:r>
          </w:p>
        </w:tc>
        <w:tc>
          <w:tcPr>
            <w:tcW w:w="993" w:type="dxa"/>
          </w:tcPr>
          <w:p w14:paraId="19E25E54" w14:textId="77777777" w:rsidR="00E975D6" w:rsidRDefault="00B63C45" w:rsidP="009961D0">
            <w:pPr>
              <w:pStyle w:val="TableParagraph"/>
              <w:spacing w:line="206" w:lineRule="exact"/>
              <w:ind w:left="10"/>
              <w:rPr>
                <w:sz w:val="18"/>
              </w:rPr>
            </w:pPr>
            <w:r>
              <w:rPr>
                <w:spacing w:val="-2"/>
                <w:sz w:val="18"/>
              </w:rPr>
              <w:t>Struktūros</w:t>
            </w:r>
          </w:p>
          <w:p w14:paraId="1C496E92" w14:textId="77777777" w:rsidR="00E975D6" w:rsidRDefault="00B63C45" w:rsidP="009961D0">
            <w:pPr>
              <w:pStyle w:val="TableParagraph"/>
              <w:spacing w:line="207" w:lineRule="exact"/>
              <w:ind w:left="10"/>
              <w:rPr>
                <w:sz w:val="18"/>
              </w:rPr>
            </w:pPr>
            <w:r>
              <w:rPr>
                <w:spacing w:val="-2"/>
                <w:sz w:val="18"/>
              </w:rPr>
              <w:t>rodikliai</w:t>
            </w:r>
          </w:p>
        </w:tc>
        <w:tc>
          <w:tcPr>
            <w:tcW w:w="1985" w:type="dxa"/>
          </w:tcPr>
          <w:p w14:paraId="48239767" w14:textId="77777777" w:rsidR="00E975D6" w:rsidRDefault="00B63C45" w:rsidP="009961D0">
            <w:pPr>
              <w:pStyle w:val="TableParagraph"/>
              <w:ind w:left="122" w:right="24" w:hanging="84"/>
              <w:jc w:val="left"/>
              <w:rPr>
                <w:sz w:val="18"/>
              </w:rPr>
            </w:pPr>
            <w:r>
              <w:rPr>
                <w:sz w:val="18"/>
              </w:rPr>
              <w:t>ITP</w:t>
            </w:r>
            <w:r>
              <w:rPr>
                <w:spacing w:val="-15"/>
                <w:sz w:val="18"/>
              </w:rPr>
              <w:t xml:space="preserve"> </w:t>
            </w:r>
            <w:r>
              <w:rPr>
                <w:sz w:val="18"/>
              </w:rPr>
              <w:t>sveikatos</w:t>
            </w:r>
            <w:r>
              <w:rPr>
                <w:spacing w:val="-12"/>
                <w:sz w:val="18"/>
              </w:rPr>
              <w:t xml:space="preserve"> </w:t>
            </w:r>
            <w:r>
              <w:rPr>
                <w:sz w:val="18"/>
              </w:rPr>
              <w:t>priežiūros specialistų struktūros, kiekio ir krūvio atitiktis</w:t>
            </w:r>
          </w:p>
          <w:p w14:paraId="18742562" w14:textId="77777777" w:rsidR="00E975D6" w:rsidRDefault="00B63C45" w:rsidP="009961D0">
            <w:pPr>
              <w:pStyle w:val="TableParagraph"/>
              <w:spacing w:line="187" w:lineRule="exact"/>
              <w:ind w:left="108"/>
              <w:jc w:val="left"/>
              <w:rPr>
                <w:sz w:val="18"/>
              </w:rPr>
            </w:pPr>
            <w:r>
              <w:rPr>
                <w:sz w:val="18"/>
              </w:rPr>
              <w:t>Aprašo</w:t>
            </w:r>
            <w:r>
              <w:rPr>
                <w:spacing w:val="-3"/>
                <w:sz w:val="18"/>
              </w:rPr>
              <w:t xml:space="preserve"> </w:t>
            </w:r>
            <w:r>
              <w:rPr>
                <w:spacing w:val="-2"/>
                <w:sz w:val="18"/>
              </w:rPr>
              <w:t>reikalavimams</w:t>
            </w:r>
          </w:p>
        </w:tc>
        <w:tc>
          <w:tcPr>
            <w:tcW w:w="849" w:type="dxa"/>
          </w:tcPr>
          <w:p w14:paraId="3ACAE7B6"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1527F30F" w14:textId="77777777" w:rsidR="00E975D6" w:rsidRDefault="00B63C45" w:rsidP="009961D0">
            <w:pPr>
              <w:pStyle w:val="TableParagraph"/>
              <w:ind w:left="138" w:hanging="94"/>
              <w:jc w:val="left"/>
              <w:rPr>
                <w:sz w:val="18"/>
              </w:rPr>
            </w:pPr>
            <w:r>
              <w:rPr>
                <w:sz w:val="18"/>
              </w:rPr>
              <w:t>ITP</w:t>
            </w:r>
            <w:r>
              <w:rPr>
                <w:spacing w:val="-10"/>
                <w:sz w:val="18"/>
              </w:rPr>
              <w:t xml:space="preserve"> </w:t>
            </w:r>
            <w:r>
              <w:rPr>
                <w:sz w:val="18"/>
              </w:rPr>
              <w:t>sveikatos</w:t>
            </w:r>
            <w:r>
              <w:rPr>
                <w:spacing w:val="-8"/>
                <w:sz w:val="18"/>
              </w:rPr>
              <w:t xml:space="preserve"> </w:t>
            </w:r>
            <w:r>
              <w:rPr>
                <w:sz w:val="18"/>
              </w:rPr>
              <w:t>priežiūros</w:t>
            </w:r>
            <w:r>
              <w:rPr>
                <w:spacing w:val="-9"/>
                <w:sz w:val="18"/>
              </w:rPr>
              <w:t xml:space="preserve"> </w:t>
            </w:r>
            <w:r>
              <w:rPr>
                <w:sz w:val="18"/>
              </w:rPr>
              <w:t>specialistų</w:t>
            </w:r>
            <w:r>
              <w:rPr>
                <w:spacing w:val="-12"/>
                <w:sz w:val="18"/>
              </w:rPr>
              <w:t xml:space="preserve"> </w:t>
            </w:r>
            <w:r>
              <w:rPr>
                <w:sz w:val="18"/>
              </w:rPr>
              <w:t>struktūra, kiekis ir krūvis atitinka Aprašo reikalavimus</w:t>
            </w:r>
          </w:p>
        </w:tc>
        <w:tc>
          <w:tcPr>
            <w:tcW w:w="1130" w:type="dxa"/>
          </w:tcPr>
          <w:p w14:paraId="38A433EE"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vMerge w:val="restart"/>
          </w:tcPr>
          <w:p w14:paraId="0E69151E" w14:textId="77777777" w:rsidR="00E975D6" w:rsidRDefault="00E975D6" w:rsidP="009961D0">
            <w:pPr>
              <w:pStyle w:val="TableParagraph"/>
              <w:jc w:val="left"/>
              <w:rPr>
                <w:sz w:val="18"/>
              </w:rPr>
            </w:pPr>
          </w:p>
          <w:p w14:paraId="705BE9B3" w14:textId="77777777" w:rsidR="00E975D6" w:rsidRDefault="00E975D6" w:rsidP="009961D0">
            <w:pPr>
              <w:pStyle w:val="TableParagraph"/>
              <w:jc w:val="left"/>
              <w:rPr>
                <w:sz w:val="18"/>
              </w:rPr>
            </w:pPr>
          </w:p>
          <w:p w14:paraId="11217503" w14:textId="77777777" w:rsidR="00E975D6" w:rsidRDefault="00E975D6" w:rsidP="009961D0">
            <w:pPr>
              <w:pStyle w:val="TableParagraph"/>
              <w:jc w:val="left"/>
              <w:rPr>
                <w:sz w:val="18"/>
              </w:rPr>
            </w:pPr>
          </w:p>
          <w:p w14:paraId="4B92A6AB" w14:textId="77777777" w:rsidR="00E975D6" w:rsidRDefault="00E975D6" w:rsidP="009961D0">
            <w:pPr>
              <w:pStyle w:val="TableParagraph"/>
              <w:jc w:val="left"/>
              <w:rPr>
                <w:sz w:val="18"/>
              </w:rPr>
            </w:pPr>
          </w:p>
          <w:p w14:paraId="5410B8E6" w14:textId="77777777" w:rsidR="00E975D6" w:rsidRDefault="00E975D6" w:rsidP="009961D0">
            <w:pPr>
              <w:pStyle w:val="TableParagraph"/>
              <w:jc w:val="left"/>
              <w:rPr>
                <w:sz w:val="18"/>
              </w:rPr>
            </w:pPr>
          </w:p>
          <w:p w14:paraId="20923409" w14:textId="77777777" w:rsidR="00E975D6" w:rsidRDefault="00E975D6" w:rsidP="009961D0">
            <w:pPr>
              <w:pStyle w:val="TableParagraph"/>
              <w:jc w:val="left"/>
              <w:rPr>
                <w:sz w:val="18"/>
              </w:rPr>
            </w:pPr>
          </w:p>
          <w:p w14:paraId="23E30700" w14:textId="77777777" w:rsidR="00E975D6" w:rsidRDefault="00E975D6" w:rsidP="009961D0">
            <w:pPr>
              <w:pStyle w:val="TableParagraph"/>
              <w:jc w:val="left"/>
              <w:rPr>
                <w:sz w:val="18"/>
              </w:rPr>
            </w:pPr>
          </w:p>
          <w:p w14:paraId="57905AA6" w14:textId="77777777" w:rsidR="00E975D6" w:rsidRDefault="00E975D6" w:rsidP="009961D0">
            <w:pPr>
              <w:pStyle w:val="TableParagraph"/>
              <w:spacing w:before="117"/>
              <w:jc w:val="left"/>
              <w:rPr>
                <w:sz w:val="18"/>
              </w:rPr>
            </w:pPr>
          </w:p>
          <w:p w14:paraId="57F26F5D" w14:textId="77777777" w:rsidR="00E975D6" w:rsidRDefault="00B63C45" w:rsidP="009961D0">
            <w:pPr>
              <w:pStyle w:val="TableParagraph"/>
              <w:ind w:left="314"/>
              <w:jc w:val="left"/>
              <w:rPr>
                <w:sz w:val="18"/>
              </w:rPr>
            </w:pPr>
            <w:r>
              <w:rPr>
                <w:spacing w:val="-4"/>
                <w:sz w:val="18"/>
              </w:rPr>
              <w:t>ASPĮ</w:t>
            </w:r>
          </w:p>
        </w:tc>
      </w:tr>
      <w:tr w:rsidR="00E975D6" w14:paraId="1BEE93DC" w14:textId="77777777">
        <w:trPr>
          <w:trHeight w:val="828"/>
        </w:trPr>
        <w:tc>
          <w:tcPr>
            <w:tcW w:w="706" w:type="dxa"/>
          </w:tcPr>
          <w:p w14:paraId="4B719039" w14:textId="77777777" w:rsidR="00E975D6" w:rsidRDefault="00B63C45" w:rsidP="009961D0">
            <w:pPr>
              <w:pStyle w:val="TableParagraph"/>
              <w:spacing w:line="206" w:lineRule="exact"/>
              <w:ind w:left="22" w:right="11"/>
              <w:rPr>
                <w:sz w:val="18"/>
              </w:rPr>
            </w:pPr>
            <w:r>
              <w:rPr>
                <w:spacing w:val="-4"/>
                <w:sz w:val="18"/>
              </w:rPr>
              <w:t>ITK2</w:t>
            </w:r>
          </w:p>
        </w:tc>
        <w:tc>
          <w:tcPr>
            <w:tcW w:w="993" w:type="dxa"/>
          </w:tcPr>
          <w:p w14:paraId="5EB6B90A" w14:textId="77777777" w:rsidR="00E975D6" w:rsidRDefault="00B63C45" w:rsidP="009961D0">
            <w:pPr>
              <w:pStyle w:val="TableParagraph"/>
              <w:spacing w:line="206" w:lineRule="exact"/>
              <w:ind w:left="10"/>
              <w:rPr>
                <w:sz w:val="18"/>
              </w:rPr>
            </w:pPr>
            <w:r>
              <w:rPr>
                <w:spacing w:val="-2"/>
                <w:sz w:val="18"/>
              </w:rPr>
              <w:t>Struktūros</w:t>
            </w:r>
          </w:p>
          <w:p w14:paraId="22E5A8C6" w14:textId="77777777" w:rsidR="00E975D6" w:rsidRDefault="00B63C45" w:rsidP="009961D0">
            <w:pPr>
              <w:pStyle w:val="TableParagraph"/>
              <w:spacing w:before="2"/>
              <w:ind w:left="10"/>
              <w:rPr>
                <w:sz w:val="18"/>
              </w:rPr>
            </w:pPr>
            <w:r>
              <w:rPr>
                <w:spacing w:val="-2"/>
                <w:sz w:val="18"/>
              </w:rPr>
              <w:t>rodikliai</w:t>
            </w:r>
          </w:p>
        </w:tc>
        <w:tc>
          <w:tcPr>
            <w:tcW w:w="1985" w:type="dxa"/>
          </w:tcPr>
          <w:p w14:paraId="5F887C3C" w14:textId="77777777" w:rsidR="00E975D6" w:rsidRDefault="00B63C45" w:rsidP="009961D0">
            <w:pPr>
              <w:pStyle w:val="TableParagraph"/>
              <w:spacing w:line="206" w:lineRule="exact"/>
              <w:ind w:left="68" w:right="56"/>
              <w:rPr>
                <w:sz w:val="18"/>
              </w:rPr>
            </w:pPr>
            <w:r>
              <w:rPr>
                <w:sz w:val="18"/>
              </w:rPr>
              <w:t xml:space="preserve">ASPĮ ir </w:t>
            </w:r>
            <w:r>
              <w:rPr>
                <w:spacing w:val="-5"/>
                <w:sz w:val="18"/>
              </w:rPr>
              <w:t>ITP</w:t>
            </w:r>
          </w:p>
          <w:p w14:paraId="1212EE81" w14:textId="77777777" w:rsidR="00E975D6" w:rsidRDefault="00B63C45" w:rsidP="009961D0">
            <w:pPr>
              <w:pStyle w:val="TableParagraph"/>
              <w:spacing w:before="2"/>
              <w:ind w:left="89" w:right="71" w:hanging="2"/>
              <w:rPr>
                <w:sz w:val="18"/>
              </w:rPr>
            </w:pPr>
            <w:r>
              <w:rPr>
                <w:sz w:val="18"/>
              </w:rPr>
              <w:t>infrastruktūros ir įrangos</w:t>
            </w:r>
            <w:r>
              <w:rPr>
                <w:spacing w:val="-15"/>
                <w:sz w:val="18"/>
              </w:rPr>
              <w:t xml:space="preserve"> </w:t>
            </w:r>
            <w:r>
              <w:rPr>
                <w:sz w:val="18"/>
              </w:rPr>
              <w:t>atitiktis</w:t>
            </w:r>
            <w:r>
              <w:rPr>
                <w:spacing w:val="-12"/>
                <w:sz w:val="18"/>
              </w:rPr>
              <w:t xml:space="preserve"> </w:t>
            </w:r>
            <w:r>
              <w:rPr>
                <w:sz w:val="18"/>
              </w:rPr>
              <w:t>Aprašo</w:t>
            </w:r>
          </w:p>
          <w:p w14:paraId="7B548322" w14:textId="77777777" w:rsidR="00E975D6" w:rsidRDefault="00B63C45" w:rsidP="009961D0">
            <w:pPr>
              <w:pStyle w:val="TableParagraph"/>
              <w:spacing w:line="186" w:lineRule="exact"/>
              <w:ind w:left="70" w:right="55"/>
              <w:rPr>
                <w:sz w:val="18"/>
              </w:rPr>
            </w:pPr>
            <w:r>
              <w:rPr>
                <w:spacing w:val="-2"/>
                <w:sz w:val="18"/>
              </w:rPr>
              <w:t>reikalavimams</w:t>
            </w:r>
          </w:p>
        </w:tc>
        <w:tc>
          <w:tcPr>
            <w:tcW w:w="849" w:type="dxa"/>
          </w:tcPr>
          <w:p w14:paraId="743798FF"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13F57356" w14:textId="77777777" w:rsidR="00E975D6" w:rsidRDefault="00B63C45" w:rsidP="009961D0">
            <w:pPr>
              <w:pStyle w:val="TableParagraph"/>
              <w:ind w:left="1036" w:hanging="848"/>
              <w:jc w:val="left"/>
              <w:rPr>
                <w:sz w:val="18"/>
              </w:rPr>
            </w:pPr>
            <w:r>
              <w:rPr>
                <w:sz w:val="18"/>
              </w:rPr>
              <w:t>ASPĮ</w:t>
            </w:r>
            <w:r>
              <w:rPr>
                <w:spacing w:val="-6"/>
                <w:sz w:val="18"/>
              </w:rPr>
              <w:t xml:space="preserve"> </w:t>
            </w:r>
            <w:r>
              <w:rPr>
                <w:sz w:val="18"/>
              </w:rPr>
              <w:t>ir</w:t>
            </w:r>
            <w:r>
              <w:rPr>
                <w:spacing w:val="-6"/>
                <w:sz w:val="18"/>
              </w:rPr>
              <w:t xml:space="preserve"> </w:t>
            </w:r>
            <w:r>
              <w:rPr>
                <w:sz w:val="18"/>
              </w:rPr>
              <w:t>ITP</w:t>
            </w:r>
            <w:r>
              <w:rPr>
                <w:spacing w:val="-8"/>
                <w:sz w:val="18"/>
              </w:rPr>
              <w:t xml:space="preserve"> </w:t>
            </w:r>
            <w:r>
              <w:rPr>
                <w:sz w:val="18"/>
              </w:rPr>
              <w:t>infrastruktūra</w:t>
            </w:r>
            <w:r>
              <w:rPr>
                <w:spacing w:val="-6"/>
                <w:sz w:val="18"/>
              </w:rPr>
              <w:t xml:space="preserve"> </w:t>
            </w:r>
            <w:r>
              <w:rPr>
                <w:sz w:val="18"/>
              </w:rPr>
              <w:t>ir</w:t>
            </w:r>
            <w:r>
              <w:rPr>
                <w:spacing w:val="-8"/>
                <w:sz w:val="18"/>
              </w:rPr>
              <w:t xml:space="preserve"> </w:t>
            </w:r>
            <w:r>
              <w:rPr>
                <w:sz w:val="18"/>
              </w:rPr>
              <w:t>įranga</w:t>
            </w:r>
            <w:r>
              <w:rPr>
                <w:spacing w:val="-6"/>
                <w:sz w:val="18"/>
              </w:rPr>
              <w:t xml:space="preserve"> </w:t>
            </w:r>
            <w:r>
              <w:rPr>
                <w:sz w:val="18"/>
              </w:rPr>
              <w:t>atitinka Aprašo reikalavimus</w:t>
            </w:r>
          </w:p>
        </w:tc>
        <w:tc>
          <w:tcPr>
            <w:tcW w:w="1130" w:type="dxa"/>
          </w:tcPr>
          <w:p w14:paraId="4A567818"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vMerge/>
            <w:tcBorders>
              <w:top w:val="nil"/>
            </w:tcBorders>
          </w:tcPr>
          <w:p w14:paraId="7249FFFD" w14:textId="77777777" w:rsidR="00E975D6" w:rsidRDefault="00E975D6" w:rsidP="009961D0">
            <w:pPr>
              <w:rPr>
                <w:sz w:val="2"/>
                <w:szCs w:val="2"/>
              </w:rPr>
            </w:pPr>
          </w:p>
        </w:tc>
      </w:tr>
      <w:tr w:rsidR="00E975D6" w14:paraId="2801F16D" w14:textId="77777777">
        <w:trPr>
          <w:trHeight w:val="827"/>
        </w:trPr>
        <w:tc>
          <w:tcPr>
            <w:tcW w:w="706" w:type="dxa"/>
          </w:tcPr>
          <w:p w14:paraId="2AAB17A5" w14:textId="77777777" w:rsidR="00E975D6" w:rsidRDefault="00B63C45" w:rsidP="009961D0">
            <w:pPr>
              <w:pStyle w:val="TableParagraph"/>
              <w:spacing w:line="206" w:lineRule="exact"/>
              <w:ind w:left="22" w:right="11"/>
              <w:rPr>
                <w:sz w:val="18"/>
              </w:rPr>
            </w:pPr>
            <w:r>
              <w:rPr>
                <w:spacing w:val="-4"/>
                <w:sz w:val="18"/>
              </w:rPr>
              <w:t>ITK3</w:t>
            </w:r>
          </w:p>
        </w:tc>
        <w:tc>
          <w:tcPr>
            <w:tcW w:w="993" w:type="dxa"/>
          </w:tcPr>
          <w:p w14:paraId="00B6DBAE" w14:textId="77777777" w:rsidR="00E975D6" w:rsidRDefault="00B63C45" w:rsidP="009961D0">
            <w:pPr>
              <w:pStyle w:val="TableParagraph"/>
              <w:spacing w:line="206" w:lineRule="exact"/>
              <w:ind w:left="10"/>
              <w:rPr>
                <w:sz w:val="18"/>
              </w:rPr>
            </w:pPr>
            <w:r>
              <w:rPr>
                <w:spacing w:val="-2"/>
                <w:sz w:val="18"/>
              </w:rPr>
              <w:t>Struktūros</w:t>
            </w:r>
          </w:p>
          <w:p w14:paraId="0216414F" w14:textId="77777777" w:rsidR="00E975D6" w:rsidRDefault="00B63C45" w:rsidP="009961D0">
            <w:pPr>
              <w:pStyle w:val="TableParagraph"/>
              <w:spacing w:before="2"/>
              <w:ind w:left="10"/>
              <w:rPr>
                <w:sz w:val="18"/>
              </w:rPr>
            </w:pPr>
            <w:r>
              <w:rPr>
                <w:spacing w:val="-2"/>
                <w:sz w:val="18"/>
              </w:rPr>
              <w:t>rodikliai</w:t>
            </w:r>
          </w:p>
        </w:tc>
        <w:tc>
          <w:tcPr>
            <w:tcW w:w="1985" w:type="dxa"/>
          </w:tcPr>
          <w:p w14:paraId="2AD435CA" w14:textId="77777777" w:rsidR="00E975D6" w:rsidRDefault="00B63C45" w:rsidP="009961D0">
            <w:pPr>
              <w:pStyle w:val="TableParagraph"/>
              <w:ind w:left="273" w:right="259" w:firstLine="1"/>
              <w:rPr>
                <w:sz w:val="18"/>
              </w:rPr>
            </w:pPr>
            <w:r>
              <w:rPr>
                <w:sz w:val="18"/>
              </w:rPr>
              <w:t>ASPĮ įgyvendina Infekcijų</w:t>
            </w:r>
            <w:r>
              <w:rPr>
                <w:spacing w:val="-13"/>
                <w:sz w:val="18"/>
              </w:rPr>
              <w:t xml:space="preserve"> </w:t>
            </w:r>
            <w:r>
              <w:rPr>
                <w:sz w:val="18"/>
              </w:rPr>
              <w:t xml:space="preserve">kontrolės </w:t>
            </w:r>
            <w:r>
              <w:rPr>
                <w:spacing w:val="-2"/>
                <w:sz w:val="18"/>
              </w:rPr>
              <w:t>strategiją</w:t>
            </w:r>
          </w:p>
        </w:tc>
        <w:tc>
          <w:tcPr>
            <w:tcW w:w="849" w:type="dxa"/>
          </w:tcPr>
          <w:p w14:paraId="2A204D4D"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34425608" w14:textId="77777777" w:rsidR="00E975D6" w:rsidRDefault="00B63C45" w:rsidP="009961D0">
            <w:pPr>
              <w:pStyle w:val="TableParagraph"/>
              <w:ind w:left="152" w:right="144" w:hanging="1"/>
              <w:rPr>
                <w:sz w:val="18"/>
              </w:rPr>
            </w:pPr>
            <w:r>
              <w:rPr>
                <w:sz w:val="18"/>
              </w:rPr>
              <w:t>ASPĮ yra patvirtinta infekcijų kontrolės strategija,</w:t>
            </w:r>
            <w:r>
              <w:rPr>
                <w:spacing w:val="-9"/>
                <w:sz w:val="18"/>
              </w:rPr>
              <w:t xml:space="preserve"> </w:t>
            </w:r>
            <w:r>
              <w:rPr>
                <w:sz w:val="18"/>
              </w:rPr>
              <w:t>ji</w:t>
            </w:r>
            <w:r>
              <w:rPr>
                <w:spacing w:val="-9"/>
                <w:sz w:val="18"/>
              </w:rPr>
              <w:t xml:space="preserve"> </w:t>
            </w:r>
            <w:r>
              <w:rPr>
                <w:sz w:val="18"/>
              </w:rPr>
              <w:t>įgyvendinama,</w:t>
            </w:r>
            <w:r>
              <w:rPr>
                <w:spacing w:val="-11"/>
                <w:sz w:val="18"/>
              </w:rPr>
              <w:t xml:space="preserve"> </w:t>
            </w:r>
            <w:r>
              <w:rPr>
                <w:sz w:val="18"/>
              </w:rPr>
              <w:t>analizuojama</w:t>
            </w:r>
            <w:r>
              <w:rPr>
                <w:spacing w:val="-11"/>
                <w:sz w:val="18"/>
              </w:rPr>
              <w:t xml:space="preserve"> </w:t>
            </w:r>
            <w:r>
              <w:rPr>
                <w:sz w:val="18"/>
              </w:rPr>
              <w:t>ir įgyvendinimo ataskaita pateikiama ASPĮ</w:t>
            </w:r>
          </w:p>
          <w:p w14:paraId="6FEB44F0" w14:textId="77777777" w:rsidR="00E975D6" w:rsidRDefault="00B63C45" w:rsidP="009961D0">
            <w:pPr>
              <w:pStyle w:val="TableParagraph"/>
              <w:spacing w:line="187" w:lineRule="exact"/>
              <w:ind w:left="14"/>
              <w:rPr>
                <w:sz w:val="18"/>
              </w:rPr>
            </w:pPr>
            <w:r>
              <w:rPr>
                <w:spacing w:val="-2"/>
                <w:sz w:val="18"/>
              </w:rPr>
              <w:t>vadovui</w:t>
            </w:r>
          </w:p>
        </w:tc>
        <w:tc>
          <w:tcPr>
            <w:tcW w:w="1130" w:type="dxa"/>
          </w:tcPr>
          <w:p w14:paraId="2FC08D15" w14:textId="77777777" w:rsidR="00E975D6" w:rsidRDefault="00B63C45" w:rsidP="009961D0">
            <w:pPr>
              <w:pStyle w:val="TableParagraph"/>
              <w:spacing w:line="206" w:lineRule="exact"/>
              <w:ind w:left="18"/>
              <w:rPr>
                <w:sz w:val="18"/>
              </w:rPr>
            </w:pPr>
            <w:r>
              <w:rPr>
                <w:spacing w:val="-4"/>
                <w:sz w:val="18"/>
              </w:rPr>
              <w:t>Taip</w:t>
            </w:r>
          </w:p>
        </w:tc>
        <w:tc>
          <w:tcPr>
            <w:tcW w:w="850" w:type="dxa"/>
            <w:vMerge/>
            <w:tcBorders>
              <w:top w:val="nil"/>
            </w:tcBorders>
          </w:tcPr>
          <w:p w14:paraId="08F1316E" w14:textId="77777777" w:rsidR="00E975D6" w:rsidRDefault="00E975D6" w:rsidP="009961D0">
            <w:pPr>
              <w:rPr>
                <w:sz w:val="2"/>
                <w:szCs w:val="2"/>
              </w:rPr>
            </w:pPr>
          </w:p>
        </w:tc>
      </w:tr>
      <w:tr w:rsidR="00E975D6" w14:paraId="294A22E0" w14:textId="77777777">
        <w:trPr>
          <w:trHeight w:val="1242"/>
        </w:trPr>
        <w:tc>
          <w:tcPr>
            <w:tcW w:w="706" w:type="dxa"/>
          </w:tcPr>
          <w:p w14:paraId="6D97995E" w14:textId="77777777" w:rsidR="00E975D6" w:rsidRDefault="00B63C45" w:rsidP="009961D0">
            <w:pPr>
              <w:pStyle w:val="TableParagraph"/>
              <w:spacing w:before="1"/>
              <w:ind w:left="22" w:right="11"/>
              <w:rPr>
                <w:sz w:val="18"/>
              </w:rPr>
            </w:pPr>
            <w:r>
              <w:rPr>
                <w:spacing w:val="-4"/>
                <w:sz w:val="18"/>
              </w:rPr>
              <w:t>ITK4</w:t>
            </w:r>
          </w:p>
        </w:tc>
        <w:tc>
          <w:tcPr>
            <w:tcW w:w="993" w:type="dxa"/>
          </w:tcPr>
          <w:p w14:paraId="6BE3A2E2" w14:textId="77777777" w:rsidR="00E975D6" w:rsidRDefault="00B63C45" w:rsidP="009961D0">
            <w:pPr>
              <w:pStyle w:val="TableParagraph"/>
              <w:spacing w:before="1" w:line="207" w:lineRule="exact"/>
              <w:ind w:left="10"/>
              <w:rPr>
                <w:sz w:val="18"/>
              </w:rPr>
            </w:pPr>
            <w:r>
              <w:rPr>
                <w:spacing w:val="-2"/>
                <w:sz w:val="18"/>
              </w:rPr>
              <w:t>Struktūros</w:t>
            </w:r>
          </w:p>
          <w:p w14:paraId="16EC9C22" w14:textId="77777777" w:rsidR="00E975D6" w:rsidRDefault="00B63C45" w:rsidP="009961D0">
            <w:pPr>
              <w:pStyle w:val="TableParagraph"/>
              <w:spacing w:line="207" w:lineRule="exact"/>
              <w:ind w:left="10"/>
              <w:rPr>
                <w:sz w:val="18"/>
              </w:rPr>
            </w:pPr>
            <w:r>
              <w:rPr>
                <w:spacing w:val="-2"/>
                <w:sz w:val="18"/>
              </w:rPr>
              <w:t>rodikliai</w:t>
            </w:r>
          </w:p>
        </w:tc>
        <w:tc>
          <w:tcPr>
            <w:tcW w:w="1985" w:type="dxa"/>
          </w:tcPr>
          <w:p w14:paraId="0E2E8AB6" w14:textId="77777777" w:rsidR="00E975D6" w:rsidRDefault="00B63C45" w:rsidP="009961D0">
            <w:pPr>
              <w:pStyle w:val="TableParagraph"/>
              <w:spacing w:before="1"/>
              <w:ind w:left="89" w:right="71" w:hanging="3"/>
              <w:rPr>
                <w:sz w:val="18"/>
              </w:rPr>
            </w:pPr>
            <w:r>
              <w:rPr>
                <w:sz w:val="18"/>
              </w:rPr>
              <w:t xml:space="preserve">ASPĮ turi patvirtintą gyvenimo pabaigos </w:t>
            </w:r>
            <w:r>
              <w:rPr>
                <w:spacing w:val="-2"/>
                <w:sz w:val="18"/>
              </w:rPr>
              <w:t xml:space="preserve">procesų </w:t>
            </w:r>
            <w:r>
              <w:rPr>
                <w:sz w:val="18"/>
              </w:rPr>
              <w:t>dokumentavimo</w:t>
            </w:r>
            <w:r>
              <w:rPr>
                <w:spacing w:val="-13"/>
                <w:sz w:val="18"/>
              </w:rPr>
              <w:t xml:space="preserve"> </w:t>
            </w:r>
            <w:r>
              <w:rPr>
                <w:sz w:val="18"/>
              </w:rPr>
              <w:t xml:space="preserve">tvarką </w:t>
            </w:r>
            <w:r>
              <w:rPr>
                <w:spacing w:val="-2"/>
                <w:sz w:val="18"/>
              </w:rPr>
              <w:t>reglamentuojantį</w:t>
            </w:r>
          </w:p>
          <w:p w14:paraId="2A8C3119" w14:textId="77777777" w:rsidR="00E975D6" w:rsidRDefault="00B63C45" w:rsidP="009961D0">
            <w:pPr>
              <w:pStyle w:val="TableParagraph"/>
              <w:spacing w:line="187" w:lineRule="exact"/>
              <w:ind w:left="70" w:right="55"/>
              <w:rPr>
                <w:sz w:val="18"/>
              </w:rPr>
            </w:pPr>
            <w:r>
              <w:rPr>
                <w:spacing w:val="-2"/>
                <w:sz w:val="18"/>
              </w:rPr>
              <w:t>dokumentą</w:t>
            </w:r>
          </w:p>
        </w:tc>
        <w:tc>
          <w:tcPr>
            <w:tcW w:w="849" w:type="dxa"/>
          </w:tcPr>
          <w:p w14:paraId="5F4462C6" w14:textId="77777777" w:rsidR="00E975D6" w:rsidRDefault="00B63C45" w:rsidP="009961D0">
            <w:pPr>
              <w:pStyle w:val="TableParagraph"/>
              <w:spacing w:before="1"/>
              <w:ind w:left="13"/>
              <w:rPr>
                <w:sz w:val="18"/>
              </w:rPr>
            </w:pPr>
            <w:r>
              <w:rPr>
                <w:spacing w:val="-4"/>
                <w:sz w:val="18"/>
              </w:rPr>
              <w:t>Taip</w:t>
            </w:r>
          </w:p>
        </w:tc>
        <w:tc>
          <w:tcPr>
            <w:tcW w:w="3689" w:type="dxa"/>
          </w:tcPr>
          <w:p w14:paraId="5D8E25D6" w14:textId="77777777" w:rsidR="00E975D6" w:rsidRDefault="00B63C45" w:rsidP="009961D0">
            <w:pPr>
              <w:pStyle w:val="TableParagraph"/>
              <w:spacing w:before="1"/>
              <w:ind w:left="72" w:right="62"/>
              <w:rPr>
                <w:sz w:val="18"/>
              </w:rPr>
            </w:pPr>
            <w:r>
              <w:rPr>
                <w:sz w:val="18"/>
              </w:rPr>
              <w:t>ASPĮ yra patvirtintas gyvenimo pabaigos procesų dokumentavimo tvarką (sutikimo negaivinti forma, jos pildymo tvarka) reglamentuojantis</w:t>
            </w:r>
            <w:r>
              <w:rPr>
                <w:spacing w:val="-13"/>
                <w:sz w:val="18"/>
              </w:rPr>
              <w:t xml:space="preserve"> </w:t>
            </w:r>
            <w:r>
              <w:rPr>
                <w:sz w:val="18"/>
              </w:rPr>
              <w:t>dokumentas,</w:t>
            </w:r>
            <w:r>
              <w:rPr>
                <w:spacing w:val="-12"/>
                <w:sz w:val="18"/>
              </w:rPr>
              <w:t xml:space="preserve"> </w:t>
            </w:r>
            <w:r>
              <w:rPr>
                <w:sz w:val="18"/>
              </w:rPr>
              <w:t>jo</w:t>
            </w:r>
            <w:r>
              <w:rPr>
                <w:spacing w:val="-13"/>
                <w:sz w:val="18"/>
              </w:rPr>
              <w:t xml:space="preserve"> </w:t>
            </w:r>
            <w:r>
              <w:rPr>
                <w:sz w:val="18"/>
              </w:rPr>
              <w:t>laikomasi, ataskaita pateikiama ASPĮ vadovui</w:t>
            </w:r>
          </w:p>
        </w:tc>
        <w:tc>
          <w:tcPr>
            <w:tcW w:w="1130" w:type="dxa"/>
          </w:tcPr>
          <w:p w14:paraId="314E6FC4" w14:textId="77777777" w:rsidR="00E975D6" w:rsidRDefault="00B63C45" w:rsidP="009961D0">
            <w:pPr>
              <w:pStyle w:val="TableParagraph"/>
              <w:spacing w:before="1"/>
              <w:ind w:left="18" w:right="3"/>
              <w:rPr>
                <w:sz w:val="18"/>
              </w:rPr>
            </w:pPr>
            <w:r>
              <w:rPr>
                <w:sz w:val="18"/>
              </w:rPr>
              <w:t>100</w:t>
            </w:r>
            <w:r>
              <w:rPr>
                <w:spacing w:val="-5"/>
                <w:sz w:val="18"/>
              </w:rPr>
              <w:t xml:space="preserve"> </w:t>
            </w:r>
            <w:r>
              <w:rPr>
                <w:spacing w:val="-2"/>
                <w:sz w:val="18"/>
              </w:rPr>
              <w:t>proc.</w:t>
            </w:r>
          </w:p>
        </w:tc>
        <w:tc>
          <w:tcPr>
            <w:tcW w:w="850" w:type="dxa"/>
            <w:vMerge/>
            <w:tcBorders>
              <w:top w:val="nil"/>
            </w:tcBorders>
          </w:tcPr>
          <w:p w14:paraId="292270B2" w14:textId="77777777" w:rsidR="00E975D6" w:rsidRDefault="00E975D6" w:rsidP="009961D0">
            <w:pPr>
              <w:rPr>
                <w:sz w:val="2"/>
                <w:szCs w:val="2"/>
              </w:rPr>
            </w:pPr>
          </w:p>
        </w:tc>
      </w:tr>
    </w:tbl>
    <w:p w14:paraId="1C28A66C" w14:textId="77777777" w:rsidR="00E975D6" w:rsidRDefault="00B63C45" w:rsidP="009961D0">
      <w:pPr>
        <w:pStyle w:val="Pagrindinistekstas"/>
        <w:spacing w:before="81"/>
        <w:rPr>
          <w:sz w:val="20"/>
        </w:rPr>
      </w:pPr>
      <w:r>
        <w:rPr>
          <w:noProof/>
        </w:rPr>
        <mc:AlternateContent>
          <mc:Choice Requires="wps">
            <w:drawing>
              <wp:anchor distT="0" distB="0" distL="0" distR="0" simplePos="0" relativeHeight="251753472" behindDoc="1" locked="0" layoutInCell="1" allowOverlap="1" wp14:anchorId="4027B721" wp14:editId="4EA9445B">
                <wp:simplePos x="0" y="0"/>
                <wp:positionH relativeFrom="page">
                  <wp:posOffset>899464</wp:posOffset>
                </wp:positionH>
                <wp:positionV relativeFrom="paragraph">
                  <wp:posOffset>213054</wp:posOffset>
                </wp:positionV>
                <wp:extent cx="1829435" cy="7620"/>
                <wp:effectExtent l="0" t="0" r="0" b="0"/>
                <wp:wrapTopAndBottom/>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4BD8E5F" id="Graphic 78" o:spid="_x0000_s1026" style="position:absolute;margin-left:70.8pt;margin-top:16.8pt;width:144.05pt;height:.6pt;z-index:-25156300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" path="m1829053,l,,,7620r1829053,l1829053,xe" fillcolor="black" stroked="f">
                <v:path arrowok="t"/>
                <w10:wrap type="topAndBottom" anchorx="page"/>
              </v:shape>
            </w:pict>
          </mc:Fallback>
        </mc:AlternateContent>
      </w:r>
    </w:p>
    <w:p w14:paraId="5E8535CE" w14:textId="77777777" w:rsidR="00E975D6" w:rsidRDefault="00B63C45" w:rsidP="009961D0">
      <w:pPr>
        <w:spacing w:before="96" w:line="242" w:lineRule="auto"/>
        <w:ind w:left="112" w:right="1131" w:firstLine="283"/>
        <w:jc w:val="both"/>
        <w:rPr>
          <w:sz w:val="18"/>
        </w:rPr>
      </w:pPr>
      <w:bookmarkStart w:id="69" w:name="_bookmark104"/>
      <w:bookmarkEnd w:id="69"/>
      <w:r>
        <w:rPr>
          <w:position w:val="6"/>
          <w:sz w:val="13"/>
        </w:rPr>
        <w:t>73</w:t>
      </w:r>
      <w:r>
        <w:rPr>
          <w:spacing w:val="40"/>
          <w:position w:val="6"/>
          <w:sz w:val="13"/>
        </w:rPr>
        <w:t xml:space="preserve"> </w:t>
      </w:r>
      <w:r>
        <w:rPr>
          <w:sz w:val="18"/>
        </w:rPr>
        <w:t>Schemoje naudojami trumpiniai K1, K2 ir K3 reiškia pacientų sveikatos būklės kompleksiškumo kategorijas: atitinkamai K1 – pirma sveikatos būklės kompleksiškumo kategorija; K2 – antra sveikatos būklės kompleksiškumo kategorija ir K3 -</w:t>
      </w:r>
      <w:r>
        <w:rPr>
          <w:spacing w:val="40"/>
          <w:sz w:val="18"/>
        </w:rPr>
        <w:t xml:space="preserve"> </w:t>
      </w:r>
      <w:r>
        <w:rPr>
          <w:sz w:val="18"/>
        </w:rPr>
        <w:t>trečia sveikatos būklės kompleksiškumo kategorija. Pacientų būklės požymiai atskleisti apraše.</w:t>
      </w:r>
    </w:p>
    <w:p w14:paraId="376DFEFF" w14:textId="77777777" w:rsidR="00E975D6" w:rsidRDefault="00E975D6" w:rsidP="009961D0">
      <w:pPr>
        <w:spacing w:line="242" w:lineRule="auto"/>
        <w:jc w:val="both"/>
        <w:rPr>
          <w:sz w:val="18"/>
        </w:rPr>
        <w:sectPr w:rsidR="00E975D6">
          <w:pgSz w:w="11910" w:h="16840"/>
          <w:pgMar w:top="1000" w:right="0" w:bottom="280" w:left="1020" w:header="573" w:footer="0" w:gutter="0"/>
          <w:cols w:space="1296"/>
        </w:sectPr>
      </w:pPr>
    </w:p>
    <w:p w14:paraId="11DC4A57" w14:textId="77777777" w:rsidR="00E975D6" w:rsidRDefault="00E975D6" w:rsidP="009961D0">
      <w:pPr>
        <w:pStyle w:val="Pagrindinistekstas"/>
        <w:rPr>
          <w:sz w:val="20"/>
        </w:rPr>
      </w:pPr>
    </w:p>
    <w:p w14:paraId="4B1CACF1"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993"/>
        <w:gridCol w:w="1985"/>
        <w:gridCol w:w="849"/>
        <w:gridCol w:w="3689"/>
        <w:gridCol w:w="1130"/>
        <w:gridCol w:w="850"/>
      </w:tblGrid>
      <w:tr w:rsidR="00E975D6" w14:paraId="45B3993B" w14:textId="77777777">
        <w:trPr>
          <w:trHeight w:val="619"/>
        </w:trPr>
        <w:tc>
          <w:tcPr>
            <w:tcW w:w="706" w:type="dxa"/>
            <w:shd w:val="clear" w:color="auto" w:fill="D6E6C7"/>
          </w:tcPr>
          <w:p w14:paraId="26238261" w14:textId="77777777" w:rsidR="00E975D6" w:rsidRDefault="00B63C45" w:rsidP="009961D0">
            <w:pPr>
              <w:pStyle w:val="TableParagraph"/>
              <w:spacing w:line="206" w:lineRule="exact"/>
              <w:ind w:left="22" w:right="5"/>
              <w:rPr>
                <w:b/>
                <w:sz w:val="18"/>
              </w:rPr>
            </w:pPr>
            <w:proofErr w:type="spellStart"/>
            <w:r>
              <w:rPr>
                <w:b/>
                <w:spacing w:val="-2"/>
                <w:sz w:val="18"/>
              </w:rPr>
              <w:t>Rodik</w:t>
            </w:r>
            <w:proofErr w:type="spellEnd"/>
            <w:r>
              <w:rPr>
                <w:b/>
                <w:spacing w:val="-2"/>
                <w:sz w:val="18"/>
              </w:rPr>
              <w:t xml:space="preserve">- </w:t>
            </w:r>
            <w:proofErr w:type="spellStart"/>
            <w:r>
              <w:rPr>
                <w:b/>
                <w:spacing w:val="-4"/>
                <w:sz w:val="18"/>
              </w:rPr>
              <w:t>lio</w:t>
            </w:r>
            <w:proofErr w:type="spellEnd"/>
            <w:r>
              <w:rPr>
                <w:b/>
                <w:spacing w:val="-4"/>
                <w:sz w:val="18"/>
              </w:rPr>
              <w:t xml:space="preserve"> </w:t>
            </w:r>
            <w:r>
              <w:rPr>
                <w:b/>
                <w:spacing w:val="-2"/>
                <w:sz w:val="18"/>
              </w:rPr>
              <w:t>kodas</w:t>
            </w:r>
          </w:p>
        </w:tc>
        <w:tc>
          <w:tcPr>
            <w:tcW w:w="993" w:type="dxa"/>
            <w:shd w:val="clear" w:color="auto" w:fill="D6E6C7"/>
          </w:tcPr>
          <w:p w14:paraId="3B4D7B23" w14:textId="77777777" w:rsidR="00E975D6" w:rsidRDefault="00B63C45" w:rsidP="009961D0">
            <w:pPr>
              <w:pStyle w:val="TableParagraph"/>
              <w:ind w:left="287" w:hanging="147"/>
              <w:jc w:val="left"/>
              <w:rPr>
                <w:b/>
                <w:sz w:val="18"/>
              </w:rPr>
            </w:pPr>
            <w:r>
              <w:rPr>
                <w:b/>
                <w:spacing w:val="-2"/>
                <w:sz w:val="18"/>
              </w:rPr>
              <w:t>Rodiklio tipas</w:t>
            </w:r>
          </w:p>
        </w:tc>
        <w:tc>
          <w:tcPr>
            <w:tcW w:w="1985" w:type="dxa"/>
            <w:shd w:val="clear" w:color="auto" w:fill="D6E6C7"/>
          </w:tcPr>
          <w:p w14:paraId="2679B486" w14:textId="77777777" w:rsidR="00E975D6" w:rsidRDefault="00B63C45" w:rsidP="009961D0">
            <w:pPr>
              <w:pStyle w:val="TableParagraph"/>
              <w:spacing w:line="206" w:lineRule="exact"/>
              <w:ind w:left="70"/>
              <w:jc w:val="left"/>
              <w:rPr>
                <w:b/>
                <w:sz w:val="18"/>
              </w:rPr>
            </w:pPr>
            <w:r>
              <w:rPr>
                <w:b/>
                <w:sz w:val="18"/>
              </w:rPr>
              <w:t>Rodiklio</w:t>
            </w:r>
            <w:r>
              <w:rPr>
                <w:b/>
                <w:spacing w:val="-8"/>
                <w:sz w:val="18"/>
              </w:rPr>
              <w:t xml:space="preserve"> </w:t>
            </w:r>
            <w:r>
              <w:rPr>
                <w:b/>
                <w:spacing w:val="-2"/>
                <w:sz w:val="18"/>
              </w:rPr>
              <w:t>pavadinimas</w:t>
            </w:r>
          </w:p>
        </w:tc>
        <w:tc>
          <w:tcPr>
            <w:tcW w:w="849" w:type="dxa"/>
            <w:shd w:val="clear" w:color="auto" w:fill="D6E6C7"/>
          </w:tcPr>
          <w:p w14:paraId="260F451C" w14:textId="77777777" w:rsidR="00E975D6" w:rsidRDefault="00B63C45" w:rsidP="009961D0">
            <w:pPr>
              <w:pStyle w:val="TableParagraph"/>
              <w:spacing w:line="206" w:lineRule="exact"/>
              <w:ind w:left="11"/>
              <w:rPr>
                <w:b/>
                <w:sz w:val="18"/>
              </w:rPr>
            </w:pPr>
            <w:r>
              <w:rPr>
                <w:b/>
                <w:spacing w:val="-2"/>
                <w:sz w:val="18"/>
              </w:rPr>
              <w:t>Vertė</w:t>
            </w:r>
          </w:p>
        </w:tc>
        <w:tc>
          <w:tcPr>
            <w:tcW w:w="3689" w:type="dxa"/>
            <w:shd w:val="clear" w:color="auto" w:fill="D6E6C7"/>
          </w:tcPr>
          <w:p w14:paraId="32DB0124" w14:textId="77777777" w:rsidR="00E975D6" w:rsidRDefault="00B63C45" w:rsidP="009961D0">
            <w:pPr>
              <w:pStyle w:val="TableParagraph"/>
              <w:spacing w:line="206" w:lineRule="exact"/>
              <w:ind w:left="13"/>
              <w:rPr>
                <w:b/>
                <w:sz w:val="18"/>
              </w:rPr>
            </w:pPr>
            <w:r>
              <w:rPr>
                <w:b/>
                <w:sz w:val="18"/>
              </w:rPr>
              <w:t>Rodiklio</w:t>
            </w:r>
            <w:r>
              <w:rPr>
                <w:b/>
                <w:spacing w:val="-2"/>
                <w:sz w:val="18"/>
              </w:rPr>
              <w:t xml:space="preserve"> aprašymas</w:t>
            </w:r>
          </w:p>
        </w:tc>
        <w:tc>
          <w:tcPr>
            <w:tcW w:w="1130" w:type="dxa"/>
            <w:shd w:val="clear" w:color="auto" w:fill="D6E6C7"/>
          </w:tcPr>
          <w:p w14:paraId="16C77DE0" w14:textId="77777777" w:rsidR="00E975D6" w:rsidRDefault="00B63C45" w:rsidP="009961D0">
            <w:pPr>
              <w:pStyle w:val="TableParagraph"/>
              <w:spacing w:line="206" w:lineRule="exact"/>
              <w:ind w:left="227" w:right="202" w:hanging="5"/>
              <w:jc w:val="both"/>
              <w:rPr>
                <w:b/>
                <w:sz w:val="18"/>
              </w:rPr>
            </w:pPr>
            <w:r>
              <w:rPr>
                <w:b/>
                <w:spacing w:val="-2"/>
                <w:sz w:val="18"/>
              </w:rPr>
              <w:t>Siektina rodiklio reikšmė</w:t>
            </w:r>
          </w:p>
        </w:tc>
        <w:tc>
          <w:tcPr>
            <w:tcW w:w="850" w:type="dxa"/>
            <w:shd w:val="clear" w:color="auto" w:fill="D6E6C7"/>
          </w:tcPr>
          <w:p w14:paraId="7E34ABE6" w14:textId="77777777" w:rsidR="00E975D6" w:rsidRDefault="00B63C45" w:rsidP="009961D0">
            <w:pPr>
              <w:pStyle w:val="TableParagraph"/>
              <w:spacing w:line="206" w:lineRule="exact"/>
              <w:ind w:left="67" w:right="49"/>
              <w:rPr>
                <w:b/>
                <w:sz w:val="18"/>
              </w:rPr>
            </w:pPr>
            <w:proofErr w:type="spellStart"/>
            <w:r>
              <w:rPr>
                <w:b/>
                <w:spacing w:val="-2"/>
                <w:sz w:val="18"/>
              </w:rPr>
              <w:t>Duomen</w:t>
            </w:r>
            <w:proofErr w:type="spellEnd"/>
            <w:r>
              <w:rPr>
                <w:b/>
                <w:spacing w:val="-2"/>
                <w:sz w:val="18"/>
              </w:rPr>
              <w:t xml:space="preserve"> </w:t>
            </w:r>
            <w:r>
              <w:rPr>
                <w:b/>
                <w:spacing w:val="-10"/>
                <w:sz w:val="18"/>
              </w:rPr>
              <w:t>ų</w:t>
            </w:r>
            <w:r>
              <w:rPr>
                <w:b/>
                <w:spacing w:val="-2"/>
                <w:sz w:val="18"/>
              </w:rPr>
              <w:t xml:space="preserve"> teikėjas</w:t>
            </w:r>
          </w:p>
        </w:tc>
      </w:tr>
      <w:tr w:rsidR="00E975D6" w14:paraId="569BE3C2" w14:textId="77777777">
        <w:trPr>
          <w:trHeight w:val="830"/>
        </w:trPr>
        <w:tc>
          <w:tcPr>
            <w:tcW w:w="706" w:type="dxa"/>
          </w:tcPr>
          <w:p w14:paraId="160A3DE2" w14:textId="77777777" w:rsidR="00E975D6" w:rsidRDefault="00B63C45" w:rsidP="009961D0">
            <w:pPr>
              <w:pStyle w:val="TableParagraph"/>
              <w:spacing w:before="1"/>
              <w:ind w:left="22" w:right="11"/>
              <w:rPr>
                <w:sz w:val="18"/>
              </w:rPr>
            </w:pPr>
            <w:r>
              <w:rPr>
                <w:spacing w:val="-4"/>
                <w:sz w:val="18"/>
              </w:rPr>
              <w:t>ITK5</w:t>
            </w:r>
          </w:p>
        </w:tc>
        <w:tc>
          <w:tcPr>
            <w:tcW w:w="993" w:type="dxa"/>
          </w:tcPr>
          <w:p w14:paraId="21F4CB97" w14:textId="77777777" w:rsidR="00E975D6" w:rsidRDefault="00B63C45" w:rsidP="009961D0">
            <w:pPr>
              <w:pStyle w:val="TableParagraph"/>
              <w:spacing w:before="1"/>
              <w:ind w:left="191" w:right="152" w:hanging="27"/>
              <w:jc w:val="left"/>
              <w:rPr>
                <w:sz w:val="18"/>
              </w:rPr>
            </w:pPr>
            <w:r>
              <w:rPr>
                <w:spacing w:val="-2"/>
                <w:sz w:val="18"/>
              </w:rPr>
              <w:t>Proceso rodikliai</w:t>
            </w:r>
          </w:p>
        </w:tc>
        <w:tc>
          <w:tcPr>
            <w:tcW w:w="1985" w:type="dxa"/>
          </w:tcPr>
          <w:p w14:paraId="47331415" w14:textId="77777777" w:rsidR="00E975D6" w:rsidRDefault="00B63C45" w:rsidP="009961D0">
            <w:pPr>
              <w:pStyle w:val="TableParagraph"/>
              <w:spacing w:line="206" w:lineRule="exact"/>
              <w:ind w:left="68" w:right="55"/>
              <w:rPr>
                <w:sz w:val="18"/>
              </w:rPr>
            </w:pPr>
            <w:proofErr w:type="spellStart"/>
            <w:r>
              <w:rPr>
                <w:spacing w:val="-2"/>
                <w:sz w:val="18"/>
              </w:rPr>
              <w:t>Stacionarizuojamų</w:t>
            </w:r>
            <w:proofErr w:type="spellEnd"/>
            <w:r>
              <w:rPr>
                <w:spacing w:val="-2"/>
                <w:sz w:val="18"/>
              </w:rPr>
              <w:t xml:space="preserve"> </w:t>
            </w:r>
            <w:r>
              <w:rPr>
                <w:sz w:val="18"/>
              </w:rPr>
              <w:t>pacientų</w:t>
            </w:r>
            <w:r>
              <w:rPr>
                <w:spacing w:val="-13"/>
                <w:sz w:val="18"/>
              </w:rPr>
              <w:t xml:space="preserve"> </w:t>
            </w:r>
            <w:r>
              <w:rPr>
                <w:sz w:val="18"/>
              </w:rPr>
              <w:t xml:space="preserve">sveikatos būklės sunkumo </w:t>
            </w:r>
            <w:r>
              <w:rPr>
                <w:spacing w:val="-2"/>
                <w:sz w:val="18"/>
              </w:rPr>
              <w:t>vertinimas</w:t>
            </w:r>
          </w:p>
        </w:tc>
        <w:tc>
          <w:tcPr>
            <w:tcW w:w="849" w:type="dxa"/>
          </w:tcPr>
          <w:p w14:paraId="0D963443" w14:textId="77777777" w:rsidR="00E975D6" w:rsidRDefault="00B63C45" w:rsidP="009961D0">
            <w:pPr>
              <w:pStyle w:val="TableParagraph"/>
              <w:spacing w:before="1"/>
              <w:ind w:left="13"/>
              <w:rPr>
                <w:sz w:val="18"/>
              </w:rPr>
            </w:pPr>
            <w:r>
              <w:rPr>
                <w:spacing w:val="-4"/>
                <w:sz w:val="18"/>
              </w:rPr>
              <w:t>Taip</w:t>
            </w:r>
          </w:p>
        </w:tc>
        <w:tc>
          <w:tcPr>
            <w:tcW w:w="3689" w:type="dxa"/>
          </w:tcPr>
          <w:p w14:paraId="565F9E85" w14:textId="77777777" w:rsidR="00E975D6" w:rsidRDefault="00B63C45" w:rsidP="009961D0">
            <w:pPr>
              <w:pStyle w:val="TableParagraph"/>
              <w:spacing w:before="1"/>
              <w:ind w:left="99" w:right="84" w:hanging="5"/>
              <w:rPr>
                <w:sz w:val="18"/>
              </w:rPr>
            </w:pPr>
            <w:r>
              <w:rPr>
                <w:sz w:val="18"/>
              </w:rPr>
              <w:t xml:space="preserve">ASPĮ atlieka </w:t>
            </w:r>
            <w:proofErr w:type="spellStart"/>
            <w:r>
              <w:rPr>
                <w:sz w:val="18"/>
              </w:rPr>
              <w:t>stacionarizuojamų</w:t>
            </w:r>
            <w:proofErr w:type="spellEnd"/>
            <w:r>
              <w:rPr>
                <w:sz w:val="18"/>
              </w:rPr>
              <w:t xml:space="preserve"> pacientų sveikatos būklės sunkumo vertinimą pagal APACHE</w:t>
            </w:r>
            <w:r>
              <w:rPr>
                <w:spacing w:val="-8"/>
                <w:sz w:val="18"/>
              </w:rPr>
              <w:t xml:space="preserve"> </w:t>
            </w:r>
            <w:r>
              <w:rPr>
                <w:sz w:val="18"/>
              </w:rPr>
              <w:t>arba</w:t>
            </w:r>
            <w:r>
              <w:rPr>
                <w:spacing w:val="-8"/>
                <w:sz w:val="18"/>
              </w:rPr>
              <w:t xml:space="preserve"> </w:t>
            </w:r>
            <w:r>
              <w:rPr>
                <w:sz w:val="18"/>
              </w:rPr>
              <w:t>SAPS</w:t>
            </w:r>
            <w:r>
              <w:rPr>
                <w:spacing w:val="-8"/>
                <w:sz w:val="18"/>
              </w:rPr>
              <w:t xml:space="preserve"> </w:t>
            </w:r>
            <w:r>
              <w:rPr>
                <w:sz w:val="18"/>
              </w:rPr>
              <w:t>arba</w:t>
            </w:r>
            <w:r>
              <w:rPr>
                <w:spacing w:val="-8"/>
                <w:sz w:val="18"/>
              </w:rPr>
              <w:t xml:space="preserve"> </w:t>
            </w:r>
            <w:proofErr w:type="spellStart"/>
            <w:r>
              <w:rPr>
                <w:sz w:val="18"/>
              </w:rPr>
              <w:t>Charlson</w:t>
            </w:r>
            <w:proofErr w:type="spellEnd"/>
            <w:r>
              <w:rPr>
                <w:spacing w:val="-8"/>
                <w:sz w:val="18"/>
              </w:rPr>
              <w:t xml:space="preserve"> </w:t>
            </w:r>
            <w:r>
              <w:rPr>
                <w:sz w:val="18"/>
              </w:rPr>
              <w:t>skales*</w:t>
            </w:r>
          </w:p>
        </w:tc>
        <w:tc>
          <w:tcPr>
            <w:tcW w:w="1130" w:type="dxa"/>
          </w:tcPr>
          <w:p w14:paraId="2D51264A" w14:textId="77777777" w:rsidR="00E975D6" w:rsidRDefault="00B63C45" w:rsidP="009961D0">
            <w:pPr>
              <w:pStyle w:val="TableParagraph"/>
              <w:spacing w:before="1"/>
              <w:ind w:left="18" w:right="3"/>
              <w:rPr>
                <w:sz w:val="18"/>
              </w:rPr>
            </w:pPr>
            <w:r>
              <w:rPr>
                <w:sz w:val="18"/>
              </w:rPr>
              <w:t>100</w:t>
            </w:r>
            <w:r>
              <w:rPr>
                <w:spacing w:val="-5"/>
                <w:sz w:val="18"/>
              </w:rPr>
              <w:t xml:space="preserve"> </w:t>
            </w:r>
            <w:r>
              <w:rPr>
                <w:spacing w:val="-2"/>
                <w:sz w:val="18"/>
              </w:rPr>
              <w:t>proc.</w:t>
            </w:r>
          </w:p>
        </w:tc>
        <w:tc>
          <w:tcPr>
            <w:tcW w:w="850" w:type="dxa"/>
            <w:vMerge w:val="restart"/>
          </w:tcPr>
          <w:p w14:paraId="1D36B3C9" w14:textId="77777777" w:rsidR="00E975D6" w:rsidRDefault="00E975D6" w:rsidP="009961D0">
            <w:pPr>
              <w:pStyle w:val="TableParagraph"/>
              <w:jc w:val="left"/>
              <w:rPr>
                <w:rFonts w:ascii="Times New Roman"/>
                <w:sz w:val="16"/>
              </w:rPr>
            </w:pPr>
          </w:p>
        </w:tc>
      </w:tr>
      <w:tr w:rsidR="00E975D6" w14:paraId="73FCAD05" w14:textId="77777777">
        <w:trPr>
          <w:trHeight w:val="1240"/>
        </w:trPr>
        <w:tc>
          <w:tcPr>
            <w:tcW w:w="706" w:type="dxa"/>
          </w:tcPr>
          <w:p w14:paraId="357D7D18" w14:textId="77777777" w:rsidR="00E975D6" w:rsidRDefault="00B63C45" w:rsidP="009961D0">
            <w:pPr>
              <w:pStyle w:val="TableParagraph"/>
              <w:spacing w:line="206" w:lineRule="exact"/>
              <w:ind w:left="22" w:right="11"/>
              <w:rPr>
                <w:sz w:val="18"/>
              </w:rPr>
            </w:pPr>
            <w:r>
              <w:rPr>
                <w:spacing w:val="-4"/>
                <w:sz w:val="18"/>
              </w:rPr>
              <w:t>ITK6</w:t>
            </w:r>
          </w:p>
        </w:tc>
        <w:tc>
          <w:tcPr>
            <w:tcW w:w="993" w:type="dxa"/>
          </w:tcPr>
          <w:p w14:paraId="2A34BF9C"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44A79EDC" w14:textId="77777777" w:rsidR="00E975D6" w:rsidRDefault="00B63C45" w:rsidP="009961D0">
            <w:pPr>
              <w:pStyle w:val="TableParagraph"/>
              <w:ind w:left="68" w:right="55"/>
              <w:rPr>
                <w:sz w:val="18"/>
              </w:rPr>
            </w:pPr>
            <w:r>
              <w:rPr>
                <w:sz w:val="18"/>
              </w:rPr>
              <w:t>Kasdieninis ITP gydomų</w:t>
            </w:r>
            <w:r>
              <w:rPr>
                <w:spacing w:val="-13"/>
                <w:sz w:val="18"/>
              </w:rPr>
              <w:t xml:space="preserve"> </w:t>
            </w:r>
            <w:r>
              <w:rPr>
                <w:sz w:val="18"/>
              </w:rPr>
              <w:t xml:space="preserve">pacientų sveikatos būklės </w:t>
            </w:r>
            <w:r>
              <w:rPr>
                <w:spacing w:val="-2"/>
                <w:sz w:val="18"/>
              </w:rPr>
              <w:t>aptarimas</w:t>
            </w:r>
          </w:p>
        </w:tc>
        <w:tc>
          <w:tcPr>
            <w:tcW w:w="849" w:type="dxa"/>
          </w:tcPr>
          <w:p w14:paraId="6D8639EE"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516961C3" w14:textId="77777777" w:rsidR="00E975D6" w:rsidRDefault="00B63C45" w:rsidP="009961D0">
            <w:pPr>
              <w:pStyle w:val="TableParagraph"/>
              <w:ind w:left="32" w:right="23" w:firstLine="1"/>
              <w:rPr>
                <w:sz w:val="18"/>
              </w:rPr>
            </w:pPr>
            <w:r>
              <w:rPr>
                <w:sz w:val="18"/>
              </w:rPr>
              <w:t>ASPĮ kasdien aptaria ITP gydomų pacientų sveikatos būklę pagal ASPĮ nustatytą standartizuotą klausimyną užpildydama nustatytos formos dokumentą („</w:t>
            </w:r>
            <w:proofErr w:type="spellStart"/>
            <w:r>
              <w:rPr>
                <w:sz w:val="18"/>
              </w:rPr>
              <w:t>checklist</w:t>
            </w:r>
            <w:proofErr w:type="spellEnd"/>
            <w:r>
              <w:rPr>
                <w:sz w:val="18"/>
              </w:rPr>
              <w:t>“), pavyzdžiui,</w:t>
            </w:r>
            <w:r>
              <w:rPr>
                <w:spacing w:val="-9"/>
                <w:sz w:val="18"/>
              </w:rPr>
              <w:t xml:space="preserve"> </w:t>
            </w:r>
            <w:proofErr w:type="spellStart"/>
            <w:r>
              <w:rPr>
                <w:sz w:val="18"/>
              </w:rPr>
              <w:t>sedacijos</w:t>
            </w:r>
            <w:proofErr w:type="spellEnd"/>
            <w:r>
              <w:rPr>
                <w:sz w:val="18"/>
              </w:rPr>
              <w:t>,</w:t>
            </w:r>
            <w:r>
              <w:rPr>
                <w:spacing w:val="-7"/>
                <w:sz w:val="18"/>
              </w:rPr>
              <w:t xml:space="preserve"> </w:t>
            </w:r>
            <w:r>
              <w:rPr>
                <w:sz w:val="18"/>
              </w:rPr>
              <w:t>DPV,</w:t>
            </w:r>
            <w:r>
              <w:rPr>
                <w:spacing w:val="-7"/>
                <w:sz w:val="18"/>
              </w:rPr>
              <w:t xml:space="preserve"> </w:t>
            </w:r>
            <w:proofErr w:type="spellStart"/>
            <w:r>
              <w:rPr>
                <w:sz w:val="18"/>
              </w:rPr>
              <w:t>delyro</w:t>
            </w:r>
            <w:proofErr w:type="spellEnd"/>
            <w:r>
              <w:rPr>
                <w:sz w:val="18"/>
              </w:rPr>
              <w:t>,</w:t>
            </w:r>
            <w:r>
              <w:rPr>
                <w:spacing w:val="-7"/>
                <w:sz w:val="18"/>
              </w:rPr>
              <w:t xml:space="preserve"> </w:t>
            </w:r>
            <w:r>
              <w:rPr>
                <w:sz w:val="18"/>
              </w:rPr>
              <w:t>mitybos</w:t>
            </w:r>
            <w:r>
              <w:rPr>
                <w:spacing w:val="-8"/>
                <w:sz w:val="18"/>
              </w:rPr>
              <w:t xml:space="preserve"> </w:t>
            </w:r>
            <w:r>
              <w:rPr>
                <w:sz w:val="18"/>
              </w:rPr>
              <w:t>ir</w:t>
            </w:r>
          </w:p>
          <w:p w14:paraId="52D84AE2" w14:textId="77777777" w:rsidR="00E975D6" w:rsidRDefault="00B63C45" w:rsidP="009961D0">
            <w:pPr>
              <w:pStyle w:val="TableParagraph"/>
              <w:spacing w:line="187" w:lineRule="exact"/>
              <w:ind w:left="14"/>
              <w:rPr>
                <w:sz w:val="18"/>
              </w:rPr>
            </w:pPr>
            <w:r>
              <w:rPr>
                <w:spacing w:val="-5"/>
                <w:sz w:val="18"/>
              </w:rPr>
              <w:t>kt.</w:t>
            </w:r>
          </w:p>
        </w:tc>
        <w:tc>
          <w:tcPr>
            <w:tcW w:w="1130" w:type="dxa"/>
          </w:tcPr>
          <w:p w14:paraId="4EBDA029"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vMerge/>
            <w:tcBorders>
              <w:top w:val="nil"/>
            </w:tcBorders>
          </w:tcPr>
          <w:p w14:paraId="5BB6197D" w14:textId="77777777" w:rsidR="00E975D6" w:rsidRDefault="00E975D6" w:rsidP="009961D0">
            <w:pPr>
              <w:rPr>
                <w:sz w:val="2"/>
                <w:szCs w:val="2"/>
              </w:rPr>
            </w:pPr>
          </w:p>
        </w:tc>
      </w:tr>
      <w:tr w:rsidR="00E975D6" w14:paraId="1027B071" w14:textId="77777777">
        <w:trPr>
          <w:trHeight w:val="1243"/>
        </w:trPr>
        <w:tc>
          <w:tcPr>
            <w:tcW w:w="706" w:type="dxa"/>
          </w:tcPr>
          <w:p w14:paraId="3F868623" w14:textId="77777777" w:rsidR="00E975D6" w:rsidRDefault="00B63C45" w:rsidP="009961D0">
            <w:pPr>
              <w:pStyle w:val="TableParagraph"/>
              <w:spacing w:line="206" w:lineRule="exact"/>
              <w:ind w:left="22" w:right="11"/>
              <w:rPr>
                <w:sz w:val="18"/>
              </w:rPr>
            </w:pPr>
            <w:r>
              <w:rPr>
                <w:spacing w:val="-4"/>
                <w:sz w:val="18"/>
              </w:rPr>
              <w:t>ITK7</w:t>
            </w:r>
          </w:p>
        </w:tc>
        <w:tc>
          <w:tcPr>
            <w:tcW w:w="993" w:type="dxa"/>
          </w:tcPr>
          <w:p w14:paraId="26D4C728"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4BE90639" w14:textId="77777777" w:rsidR="00E975D6" w:rsidRDefault="00B63C45" w:rsidP="009961D0">
            <w:pPr>
              <w:pStyle w:val="TableParagraph"/>
              <w:ind w:left="16" w:right="4"/>
              <w:rPr>
                <w:sz w:val="18"/>
              </w:rPr>
            </w:pPr>
            <w:r>
              <w:rPr>
                <w:sz w:val="18"/>
              </w:rPr>
              <w:t>ITP gydomų pacientų sveikatos būklės vertinimas naudojant Terapinės</w:t>
            </w:r>
            <w:r>
              <w:rPr>
                <w:spacing w:val="-13"/>
                <w:sz w:val="18"/>
              </w:rPr>
              <w:t xml:space="preserve"> </w:t>
            </w:r>
            <w:r>
              <w:rPr>
                <w:sz w:val="18"/>
              </w:rPr>
              <w:t>intervencijos vertinimo sistemą</w:t>
            </w:r>
          </w:p>
          <w:p w14:paraId="45A0977E" w14:textId="77777777" w:rsidR="00E975D6" w:rsidRDefault="00B63C45" w:rsidP="009961D0">
            <w:pPr>
              <w:pStyle w:val="TableParagraph"/>
              <w:spacing w:before="1" w:line="187" w:lineRule="exact"/>
              <w:ind w:left="68" w:right="55"/>
              <w:rPr>
                <w:sz w:val="18"/>
              </w:rPr>
            </w:pPr>
            <w:r>
              <w:rPr>
                <w:spacing w:val="-2"/>
                <w:sz w:val="18"/>
              </w:rPr>
              <w:t>(TISS)*</w:t>
            </w:r>
          </w:p>
        </w:tc>
        <w:tc>
          <w:tcPr>
            <w:tcW w:w="849" w:type="dxa"/>
          </w:tcPr>
          <w:p w14:paraId="3CE08DFF"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0DB44595" w14:textId="77777777" w:rsidR="00E975D6" w:rsidRDefault="00B63C45" w:rsidP="009961D0">
            <w:pPr>
              <w:pStyle w:val="TableParagraph"/>
              <w:ind w:left="70" w:right="62"/>
              <w:rPr>
                <w:sz w:val="18"/>
              </w:rPr>
            </w:pPr>
            <w:r>
              <w:rPr>
                <w:sz w:val="18"/>
              </w:rPr>
              <w:t>ASPĮ</w:t>
            </w:r>
            <w:r>
              <w:rPr>
                <w:spacing w:val="-8"/>
                <w:sz w:val="18"/>
              </w:rPr>
              <w:t xml:space="preserve"> </w:t>
            </w:r>
            <w:r>
              <w:rPr>
                <w:sz w:val="18"/>
              </w:rPr>
              <w:t>atlieka</w:t>
            </w:r>
            <w:r>
              <w:rPr>
                <w:spacing w:val="-9"/>
                <w:sz w:val="18"/>
              </w:rPr>
              <w:t xml:space="preserve"> </w:t>
            </w:r>
            <w:r>
              <w:rPr>
                <w:sz w:val="18"/>
              </w:rPr>
              <w:t>ITP</w:t>
            </w:r>
            <w:r>
              <w:rPr>
                <w:spacing w:val="-8"/>
                <w:sz w:val="18"/>
              </w:rPr>
              <w:t xml:space="preserve"> </w:t>
            </w:r>
            <w:r>
              <w:rPr>
                <w:sz w:val="18"/>
              </w:rPr>
              <w:t>gydomų</w:t>
            </w:r>
            <w:r>
              <w:rPr>
                <w:spacing w:val="-9"/>
                <w:sz w:val="18"/>
              </w:rPr>
              <w:t xml:space="preserve"> </w:t>
            </w:r>
            <w:r>
              <w:rPr>
                <w:sz w:val="18"/>
              </w:rPr>
              <w:t>pacientų</w:t>
            </w:r>
            <w:r>
              <w:rPr>
                <w:spacing w:val="-9"/>
                <w:sz w:val="18"/>
              </w:rPr>
              <w:t xml:space="preserve"> </w:t>
            </w:r>
            <w:r>
              <w:rPr>
                <w:sz w:val="18"/>
              </w:rPr>
              <w:t>sveikatos būklės vertinimą, naudodama</w:t>
            </w:r>
            <w:r>
              <w:rPr>
                <w:spacing w:val="40"/>
                <w:sz w:val="18"/>
              </w:rPr>
              <w:t xml:space="preserve"> </w:t>
            </w:r>
            <w:r>
              <w:rPr>
                <w:sz w:val="18"/>
              </w:rPr>
              <w:t>Terapinės intervencijos vertinimo sistemą (TISS)*</w:t>
            </w:r>
          </w:p>
        </w:tc>
        <w:tc>
          <w:tcPr>
            <w:tcW w:w="1130" w:type="dxa"/>
          </w:tcPr>
          <w:p w14:paraId="57DE25B7"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vMerge/>
            <w:tcBorders>
              <w:top w:val="nil"/>
            </w:tcBorders>
          </w:tcPr>
          <w:p w14:paraId="0059CD5A" w14:textId="77777777" w:rsidR="00E975D6" w:rsidRDefault="00E975D6" w:rsidP="009961D0">
            <w:pPr>
              <w:rPr>
                <w:sz w:val="2"/>
                <w:szCs w:val="2"/>
              </w:rPr>
            </w:pPr>
          </w:p>
        </w:tc>
      </w:tr>
      <w:tr w:rsidR="00E975D6" w14:paraId="0C23E936" w14:textId="77777777">
        <w:trPr>
          <w:trHeight w:val="414"/>
        </w:trPr>
        <w:tc>
          <w:tcPr>
            <w:tcW w:w="706" w:type="dxa"/>
          </w:tcPr>
          <w:p w14:paraId="5DA8A21D" w14:textId="77777777" w:rsidR="00E975D6" w:rsidRDefault="00B63C45" w:rsidP="009961D0">
            <w:pPr>
              <w:pStyle w:val="TableParagraph"/>
              <w:spacing w:line="206" w:lineRule="exact"/>
              <w:ind w:left="22" w:right="11"/>
              <w:rPr>
                <w:sz w:val="18"/>
              </w:rPr>
            </w:pPr>
            <w:r>
              <w:rPr>
                <w:spacing w:val="-4"/>
                <w:sz w:val="18"/>
              </w:rPr>
              <w:t>ITK8</w:t>
            </w:r>
          </w:p>
        </w:tc>
        <w:tc>
          <w:tcPr>
            <w:tcW w:w="993" w:type="dxa"/>
          </w:tcPr>
          <w:p w14:paraId="29600A2F" w14:textId="77777777" w:rsidR="00E975D6" w:rsidRDefault="00B63C45" w:rsidP="009961D0">
            <w:pPr>
              <w:pStyle w:val="TableParagraph"/>
              <w:spacing w:line="206" w:lineRule="exact"/>
              <w:ind w:left="191" w:right="152" w:hanging="27"/>
              <w:jc w:val="left"/>
              <w:rPr>
                <w:sz w:val="18"/>
              </w:rPr>
            </w:pPr>
            <w:r>
              <w:rPr>
                <w:spacing w:val="-2"/>
                <w:sz w:val="18"/>
              </w:rPr>
              <w:t>Proceso rodikliai</w:t>
            </w:r>
          </w:p>
        </w:tc>
        <w:tc>
          <w:tcPr>
            <w:tcW w:w="1985" w:type="dxa"/>
          </w:tcPr>
          <w:p w14:paraId="64737C59" w14:textId="77777777" w:rsidR="00E975D6" w:rsidRDefault="00B63C45" w:rsidP="009961D0">
            <w:pPr>
              <w:pStyle w:val="TableParagraph"/>
              <w:spacing w:line="206" w:lineRule="exact"/>
              <w:ind w:left="70" w:right="55"/>
              <w:rPr>
                <w:sz w:val="18"/>
              </w:rPr>
            </w:pPr>
            <w:r>
              <w:rPr>
                <w:sz w:val="18"/>
              </w:rPr>
              <w:t>ITP</w:t>
            </w:r>
            <w:r>
              <w:rPr>
                <w:spacing w:val="-1"/>
                <w:sz w:val="18"/>
              </w:rPr>
              <w:t xml:space="preserve"> </w:t>
            </w:r>
            <w:r>
              <w:rPr>
                <w:sz w:val="18"/>
              </w:rPr>
              <w:t>lovos</w:t>
            </w:r>
            <w:r>
              <w:rPr>
                <w:spacing w:val="-2"/>
                <w:sz w:val="18"/>
              </w:rPr>
              <w:t xml:space="preserve"> užimtumo</w:t>
            </w:r>
          </w:p>
          <w:p w14:paraId="3D7642EA" w14:textId="77777777" w:rsidR="00E975D6" w:rsidRDefault="00B63C45" w:rsidP="009961D0">
            <w:pPr>
              <w:pStyle w:val="TableParagraph"/>
              <w:spacing w:line="189" w:lineRule="exact"/>
              <w:ind w:left="70" w:right="55"/>
              <w:rPr>
                <w:sz w:val="18"/>
              </w:rPr>
            </w:pPr>
            <w:r>
              <w:rPr>
                <w:spacing w:val="-2"/>
                <w:sz w:val="18"/>
              </w:rPr>
              <w:t>rodiklis</w:t>
            </w:r>
          </w:p>
        </w:tc>
        <w:tc>
          <w:tcPr>
            <w:tcW w:w="849" w:type="dxa"/>
          </w:tcPr>
          <w:p w14:paraId="7CF1EA03" w14:textId="77777777" w:rsidR="00E975D6" w:rsidRDefault="00B63C45" w:rsidP="009961D0">
            <w:pPr>
              <w:pStyle w:val="TableParagraph"/>
              <w:spacing w:line="206" w:lineRule="exact"/>
              <w:ind w:left="331" w:hanging="300"/>
              <w:jc w:val="left"/>
              <w:rPr>
                <w:sz w:val="18"/>
              </w:rPr>
            </w:pPr>
            <w:proofErr w:type="spellStart"/>
            <w:r>
              <w:rPr>
                <w:spacing w:val="-2"/>
                <w:sz w:val="18"/>
              </w:rPr>
              <w:t>Koeficient</w:t>
            </w:r>
            <w:proofErr w:type="spellEnd"/>
            <w:r>
              <w:rPr>
                <w:spacing w:val="-2"/>
                <w:sz w:val="18"/>
              </w:rPr>
              <w:t xml:space="preserve"> </w:t>
            </w:r>
            <w:proofErr w:type="spellStart"/>
            <w:r>
              <w:rPr>
                <w:spacing w:val="-6"/>
                <w:sz w:val="18"/>
              </w:rPr>
              <w:t>as</w:t>
            </w:r>
            <w:proofErr w:type="spellEnd"/>
          </w:p>
        </w:tc>
        <w:tc>
          <w:tcPr>
            <w:tcW w:w="3689" w:type="dxa"/>
          </w:tcPr>
          <w:p w14:paraId="67AB8194" w14:textId="77777777" w:rsidR="00E975D6" w:rsidRDefault="00B63C45" w:rsidP="009961D0">
            <w:pPr>
              <w:pStyle w:val="TableParagraph"/>
              <w:spacing w:line="206" w:lineRule="exact"/>
              <w:ind w:left="71" w:right="62"/>
              <w:rPr>
                <w:sz w:val="18"/>
              </w:rPr>
            </w:pPr>
            <w:r>
              <w:rPr>
                <w:sz w:val="18"/>
              </w:rPr>
              <w:t>ITP</w:t>
            </w:r>
            <w:r>
              <w:rPr>
                <w:spacing w:val="-2"/>
                <w:sz w:val="18"/>
              </w:rPr>
              <w:t xml:space="preserve"> </w:t>
            </w:r>
            <w:r>
              <w:rPr>
                <w:sz w:val="18"/>
              </w:rPr>
              <w:t>lovos</w:t>
            </w:r>
            <w:r>
              <w:rPr>
                <w:spacing w:val="-4"/>
                <w:sz w:val="18"/>
              </w:rPr>
              <w:t xml:space="preserve"> </w:t>
            </w:r>
            <w:r>
              <w:rPr>
                <w:sz w:val="18"/>
              </w:rPr>
              <w:t>užimtumas</w:t>
            </w:r>
            <w:r>
              <w:rPr>
                <w:spacing w:val="-1"/>
                <w:sz w:val="18"/>
              </w:rPr>
              <w:t xml:space="preserve"> </w:t>
            </w:r>
            <w:r>
              <w:rPr>
                <w:sz w:val="18"/>
              </w:rPr>
              <w:t>per</w:t>
            </w:r>
            <w:r>
              <w:rPr>
                <w:spacing w:val="-1"/>
                <w:sz w:val="18"/>
              </w:rPr>
              <w:t xml:space="preserve"> </w:t>
            </w:r>
            <w:r>
              <w:rPr>
                <w:spacing w:val="-2"/>
                <w:sz w:val="18"/>
              </w:rPr>
              <w:t>mėnesį</w:t>
            </w:r>
          </w:p>
        </w:tc>
        <w:tc>
          <w:tcPr>
            <w:tcW w:w="1130" w:type="dxa"/>
          </w:tcPr>
          <w:p w14:paraId="3996FAC9" w14:textId="77777777" w:rsidR="00E975D6" w:rsidRDefault="00B63C45" w:rsidP="009961D0">
            <w:pPr>
              <w:pStyle w:val="TableParagraph"/>
              <w:spacing w:line="206" w:lineRule="exact"/>
              <w:ind w:left="18"/>
              <w:rPr>
                <w:sz w:val="18"/>
              </w:rPr>
            </w:pPr>
            <w:r>
              <w:rPr>
                <w:spacing w:val="-2"/>
                <w:sz w:val="18"/>
              </w:rPr>
              <w:t>Nenustatoma</w:t>
            </w:r>
          </w:p>
        </w:tc>
        <w:tc>
          <w:tcPr>
            <w:tcW w:w="850" w:type="dxa"/>
            <w:vMerge/>
            <w:tcBorders>
              <w:top w:val="nil"/>
            </w:tcBorders>
          </w:tcPr>
          <w:p w14:paraId="701FB9B3" w14:textId="77777777" w:rsidR="00E975D6" w:rsidRDefault="00E975D6" w:rsidP="009961D0">
            <w:pPr>
              <w:rPr>
                <w:sz w:val="2"/>
                <w:szCs w:val="2"/>
              </w:rPr>
            </w:pPr>
          </w:p>
        </w:tc>
      </w:tr>
      <w:tr w:rsidR="00E975D6" w14:paraId="2CE95B96" w14:textId="77777777">
        <w:trPr>
          <w:trHeight w:val="827"/>
        </w:trPr>
        <w:tc>
          <w:tcPr>
            <w:tcW w:w="706" w:type="dxa"/>
          </w:tcPr>
          <w:p w14:paraId="58B686B8" w14:textId="77777777" w:rsidR="00E975D6" w:rsidRDefault="00B63C45" w:rsidP="009961D0">
            <w:pPr>
              <w:pStyle w:val="TableParagraph"/>
              <w:spacing w:line="206" w:lineRule="exact"/>
              <w:ind w:left="22" w:right="11"/>
              <w:rPr>
                <w:sz w:val="18"/>
              </w:rPr>
            </w:pPr>
            <w:r>
              <w:rPr>
                <w:spacing w:val="-4"/>
                <w:sz w:val="18"/>
              </w:rPr>
              <w:t>ITK9</w:t>
            </w:r>
          </w:p>
        </w:tc>
        <w:tc>
          <w:tcPr>
            <w:tcW w:w="993" w:type="dxa"/>
          </w:tcPr>
          <w:p w14:paraId="6D5B3355"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5ECD32B2" w14:textId="77777777" w:rsidR="00E975D6" w:rsidRDefault="00B63C45" w:rsidP="009961D0">
            <w:pPr>
              <w:pStyle w:val="TableParagraph"/>
              <w:spacing w:line="206" w:lineRule="exact"/>
              <w:ind w:left="70" w:right="55"/>
              <w:rPr>
                <w:sz w:val="18"/>
              </w:rPr>
            </w:pPr>
            <w:r>
              <w:rPr>
                <w:sz w:val="18"/>
              </w:rPr>
              <w:t>ITP</w:t>
            </w:r>
            <w:r>
              <w:rPr>
                <w:spacing w:val="-1"/>
                <w:sz w:val="18"/>
              </w:rPr>
              <w:t xml:space="preserve"> </w:t>
            </w:r>
            <w:r>
              <w:rPr>
                <w:sz w:val="18"/>
              </w:rPr>
              <w:t>lovos</w:t>
            </w:r>
            <w:r>
              <w:rPr>
                <w:spacing w:val="-2"/>
                <w:sz w:val="18"/>
              </w:rPr>
              <w:t xml:space="preserve"> užimtumo</w:t>
            </w:r>
          </w:p>
          <w:p w14:paraId="011EC962" w14:textId="77777777" w:rsidR="00E975D6" w:rsidRDefault="00B63C45" w:rsidP="009961D0">
            <w:pPr>
              <w:pStyle w:val="TableParagraph"/>
              <w:spacing w:line="207" w:lineRule="exact"/>
              <w:ind w:left="68" w:right="56"/>
              <w:rPr>
                <w:sz w:val="18"/>
              </w:rPr>
            </w:pPr>
            <w:r>
              <w:rPr>
                <w:sz w:val="18"/>
              </w:rPr>
              <w:t>metinis</w:t>
            </w:r>
            <w:r>
              <w:rPr>
                <w:spacing w:val="-6"/>
                <w:sz w:val="18"/>
              </w:rPr>
              <w:t xml:space="preserve"> </w:t>
            </w:r>
            <w:r>
              <w:rPr>
                <w:spacing w:val="-2"/>
                <w:sz w:val="18"/>
              </w:rPr>
              <w:t>rodiklis</w:t>
            </w:r>
          </w:p>
        </w:tc>
        <w:tc>
          <w:tcPr>
            <w:tcW w:w="849" w:type="dxa"/>
          </w:tcPr>
          <w:p w14:paraId="15206B9A" w14:textId="77777777" w:rsidR="00E975D6" w:rsidRDefault="00B63C45" w:rsidP="009961D0">
            <w:pPr>
              <w:pStyle w:val="TableParagraph"/>
              <w:spacing w:line="206" w:lineRule="exact"/>
              <w:ind w:left="51" w:right="34"/>
              <w:rPr>
                <w:sz w:val="18"/>
              </w:rPr>
            </w:pPr>
            <w:r>
              <w:rPr>
                <w:sz w:val="18"/>
              </w:rPr>
              <w:t>ITP</w:t>
            </w:r>
            <w:r>
              <w:rPr>
                <w:spacing w:val="-13"/>
                <w:sz w:val="18"/>
              </w:rPr>
              <w:t xml:space="preserve"> </w:t>
            </w:r>
            <w:r>
              <w:rPr>
                <w:sz w:val="18"/>
              </w:rPr>
              <w:t xml:space="preserve">lovos </w:t>
            </w:r>
            <w:r>
              <w:rPr>
                <w:spacing w:val="-2"/>
                <w:sz w:val="18"/>
              </w:rPr>
              <w:t xml:space="preserve">užimtu- </w:t>
            </w:r>
            <w:proofErr w:type="spellStart"/>
            <w:r>
              <w:rPr>
                <w:spacing w:val="-6"/>
                <w:sz w:val="18"/>
              </w:rPr>
              <w:t>mo</w:t>
            </w:r>
            <w:proofErr w:type="spellEnd"/>
            <w:r>
              <w:rPr>
                <w:spacing w:val="-6"/>
                <w:sz w:val="18"/>
              </w:rPr>
              <w:t xml:space="preserve"> </w:t>
            </w:r>
            <w:r>
              <w:rPr>
                <w:spacing w:val="-2"/>
                <w:sz w:val="18"/>
              </w:rPr>
              <w:t>rodiklis</w:t>
            </w:r>
          </w:p>
        </w:tc>
        <w:tc>
          <w:tcPr>
            <w:tcW w:w="3689" w:type="dxa"/>
          </w:tcPr>
          <w:p w14:paraId="17CCB2DD" w14:textId="77777777" w:rsidR="00E975D6" w:rsidRDefault="00B63C45" w:rsidP="009961D0">
            <w:pPr>
              <w:pStyle w:val="TableParagraph"/>
              <w:spacing w:line="206" w:lineRule="exact"/>
              <w:ind w:left="72" w:right="62"/>
              <w:rPr>
                <w:sz w:val="18"/>
              </w:rPr>
            </w:pPr>
            <w:r>
              <w:rPr>
                <w:sz w:val="18"/>
              </w:rPr>
              <w:t>ITP</w:t>
            </w:r>
            <w:r>
              <w:rPr>
                <w:spacing w:val="-4"/>
                <w:sz w:val="18"/>
              </w:rPr>
              <w:t xml:space="preserve"> </w:t>
            </w:r>
            <w:r>
              <w:rPr>
                <w:sz w:val="18"/>
              </w:rPr>
              <w:t>lovos</w:t>
            </w:r>
            <w:r>
              <w:rPr>
                <w:spacing w:val="-4"/>
                <w:sz w:val="18"/>
              </w:rPr>
              <w:t xml:space="preserve"> </w:t>
            </w:r>
            <w:r>
              <w:rPr>
                <w:sz w:val="18"/>
              </w:rPr>
              <w:t>užimtumas</w:t>
            </w:r>
            <w:r>
              <w:rPr>
                <w:spacing w:val="-1"/>
                <w:sz w:val="18"/>
              </w:rPr>
              <w:t xml:space="preserve"> </w:t>
            </w:r>
            <w:r>
              <w:rPr>
                <w:sz w:val="18"/>
              </w:rPr>
              <w:t>per</w:t>
            </w:r>
            <w:r>
              <w:rPr>
                <w:spacing w:val="-1"/>
                <w:sz w:val="18"/>
              </w:rPr>
              <w:t xml:space="preserve"> </w:t>
            </w:r>
            <w:r>
              <w:rPr>
                <w:spacing w:val="-4"/>
                <w:sz w:val="18"/>
              </w:rPr>
              <w:t>metus</w:t>
            </w:r>
          </w:p>
        </w:tc>
        <w:tc>
          <w:tcPr>
            <w:tcW w:w="1130" w:type="dxa"/>
          </w:tcPr>
          <w:p w14:paraId="22F684F1"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6656D9AB" w14:textId="77777777" w:rsidR="00E975D6" w:rsidRDefault="00B63C45" w:rsidP="009961D0">
            <w:pPr>
              <w:pStyle w:val="TableParagraph"/>
              <w:spacing w:line="206" w:lineRule="exact"/>
              <w:ind w:left="16" w:right="5"/>
              <w:rPr>
                <w:sz w:val="18"/>
              </w:rPr>
            </w:pPr>
            <w:r>
              <w:rPr>
                <w:spacing w:val="-5"/>
                <w:sz w:val="18"/>
              </w:rPr>
              <w:t>HI</w:t>
            </w:r>
          </w:p>
        </w:tc>
      </w:tr>
      <w:tr w:rsidR="00E975D6" w14:paraId="53FB9600" w14:textId="77777777">
        <w:trPr>
          <w:trHeight w:val="1240"/>
        </w:trPr>
        <w:tc>
          <w:tcPr>
            <w:tcW w:w="706" w:type="dxa"/>
          </w:tcPr>
          <w:p w14:paraId="0F6B5F37" w14:textId="77777777" w:rsidR="00E975D6" w:rsidRDefault="00B63C45" w:rsidP="009961D0">
            <w:pPr>
              <w:pStyle w:val="TableParagraph"/>
              <w:spacing w:line="206" w:lineRule="exact"/>
              <w:ind w:left="22" w:right="11"/>
              <w:rPr>
                <w:sz w:val="18"/>
              </w:rPr>
            </w:pPr>
            <w:r>
              <w:rPr>
                <w:spacing w:val="-2"/>
                <w:sz w:val="18"/>
              </w:rPr>
              <w:t>ITK10</w:t>
            </w:r>
          </w:p>
        </w:tc>
        <w:tc>
          <w:tcPr>
            <w:tcW w:w="993" w:type="dxa"/>
          </w:tcPr>
          <w:p w14:paraId="25306CAA"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4DC58BA0" w14:textId="77777777" w:rsidR="00E975D6" w:rsidRDefault="00B63C45" w:rsidP="009961D0">
            <w:pPr>
              <w:pStyle w:val="TableParagraph"/>
              <w:ind w:left="144" w:right="127" w:hanging="5"/>
              <w:rPr>
                <w:sz w:val="18"/>
              </w:rPr>
            </w:pPr>
            <w:r>
              <w:rPr>
                <w:sz w:val="18"/>
              </w:rPr>
              <w:t>Neplanuoti pacientų iškėlimai</w:t>
            </w:r>
            <w:r>
              <w:rPr>
                <w:spacing w:val="-11"/>
                <w:sz w:val="18"/>
              </w:rPr>
              <w:t xml:space="preserve"> </w:t>
            </w:r>
            <w:r>
              <w:rPr>
                <w:sz w:val="18"/>
              </w:rPr>
              <w:t>iš</w:t>
            </w:r>
            <w:r>
              <w:rPr>
                <w:spacing w:val="-11"/>
                <w:sz w:val="18"/>
              </w:rPr>
              <w:t xml:space="preserve"> </w:t>
            </w:r>
            <w:r>
              <w:rPr>
                <w:sz w:val="18"/>
              </w:rPr>
              <w:t>ITP</w:t>
            </w:r>
            <w:r>
              <w:rPr>
                <w:spacing w:val="-9"/>
                <w:sz w:val="18"/>
              </w:rPr>
              <w:t xml:space="preserve"> </w:t>
            </w:r>
            <w:r>
              <w:rPr>
                <w:sz w:val="18"/>
              </w:rPr>
              <w:t>po</w:t>
            </w:r>
            <w:r>
              <w:rPr>
                <w:spacing w:val="-9"/>
                <w:sz w:val="18"/>
              </w:rPr>
              <w:t xml:space="preserve"> </w:t>
            </w:r>
            <w:r>
              <w:rPr>
                <w:sz w:val="18"/>
              </w:rPr>
              <w:t xml:space="preserve">20 </w:t>
            </w:r>
            <w:r>
              <w:rPr>
                <w:spacing w:val="-2"/>
                <w:sz w:val="18"/>
              </w:rPr>
              <w:t>valandos</w:t>
            </w:r>
          </w:p>
        </w:tc>
        <w:tc>
          <w:tcPr>
            <w:tcW w:w="849" w:type="dxa"/>
          </w:tcPr>
          <w:p w14:paraId="2E8A591C" w14:textId="77777777" w:rsidR="00E975D6" w:rsidRDefault="00B63C45" w:rsidP="009961D0">
            <w:pPr>
              <w:pStyle w:val="TableParagraph"/>
              <w:spacing w:line="206" w:lineRule="exact"/>
              <w:ind w:left="15"/>
              <w:rPr>
                <w:sz w:val="18"/>
              </w:rPr>
            </w:pPr>
            <w:r>
              <w:rPr>
                <w:spacing w:val="-2"/>
                <w:sz w:val="18"/>
              </w:rPr>
              <w:t>Skaičius</w:t>
            </w:r>
          </w:p>
        </w:tc>
        <w:tc>
          <w:tcPr>
            <w:tcW w:w="3689" w:type="dxa"/>
          </w:tcPr>
          <w:p w14:paraId="0C8954CD" w14:textId="77777777" w:rsidR="00E975D6" w:rsidRDefault="00B63C45" w:rsidP="009961D0">
            <w:pPr>
              <w:pStyle w:val="TableParagraph"/>
              <w:ind w:left="99" w:right="87" w:hanging="4"/>
              <w:rPr>
                <w:sz w:val="18"/>
              </w:rPr>
            </w:pPr>
            <w:r>
              <w:rPr>
                <w:sz w:val="18"/>
              </w:rPr>
              <w:t>Pacientų, iškeltų iš ITP po 20 valandos, skaičius (pagal formą Nr. 066/a-LK, patvirtintą Lietuvos Respublikos sveikatos apsaugos ministro 1998 m. lapkričio 26 d. įsakymu</w:t>
            </w:r>
            <w:r>
              <w:rPr>
                <w:spacing w:val="-8"/>
                <w:sz w:val="18"/>
              </w:rPr>
              <w:t xml:space="preserve"> </w:t>
            </w:r>
            <w:r>
              <w:rPr>
                <w:sz w:val="18"/>
              </w:rPr>
              <w:t>Nr.</w:t>
            </w:r>
            <w:r>
              <w:rPr>
                <w:spacing w:val="-9"/>
                <w:sz w:val="18"/>
              </w:rPr>
              <w:t xml:space="preserve"> </w:t>
            </w:r>
            <w:r>
              <w:rPr>
                <w:sz w:val="18"/>
              </w:rPr>
              <w:t>687</w:t>
            </w:r>
            <w:r>
              <w:rPr>
                <w:spacing w:val="-8"/>
                <w:sz w:val="18"/>
              </w:rPr>
              <w:t xml:space="preserve"> </w:t>
            </w:r>
            <w:r>
              <w:rPr>
                <w:sz w:val="18"/>
              </w:rPr>
              <w:t>„Dėl</w:t>
            </w:r>
            <w:r>
              <w:rPr>
                <w:spacing w:val="-8"/>
                <w:sz w:val="18"/>
              </w:rPr>
              <w:t xml:space="preserve"> </w:t>
            </w:r>
            <w:r>
              <w:rPr>
                <w:sz w:val="18"/>
              </w:rPr>
              <w:t>medicininės</w:t>
            </w:r>
            <w:r>
              <w:rPr>
                <w:spacing w:val="-9"/>
                <w:sz w:val="18"/>
              </w:rPr>
              <w:t xml:space="preserve"> </w:t>
            </w:r>
            <w:r>
              <w:rPr>
                <w:sz w:val="18"/>
              </w:rPr>
              <w:t>apskaitos</w:t>
            </w:r>
          </w:p>
          <w:p w14:paraId="0B86F6D8" w14:textId="77777777" w:rsidR="00E975D6" w:rsidRDefault="00B63C45" w:rsidP="009961D0">
            <w:pPr>
              <w:pStyle w:val="TableParagraph"/>
              <w:spacing w:line="187" w:lineRule="exact"/>
              <w:ind w:left="13"/>
              <w:rPr>
                <w:sz w:val="18"/>
              </w:rPr>
            </w:pPr>
            <w:r>
              <w:rPr>
                <w:sz w:val="18"/>
              </w:rPr>
              <w:t>dokumentų</w:t>
            </w:r>
            <w:r>
              <w:rPr>
                <w:spacing w:val="-3"/>
                <w:sz w:val="18"/>
              </w:rPr>
              <w:t xml:space="preserve"> </w:t>
            </w:r>
            <w:r>
              <w:rPr>
                <w:sz w:val="18"/>
              </w:rPr>
              <w:t>formų</w:t>
            </w:r>
            <w:r>
              <w:rPr>
                <w:spacing w:val="-3"/>
                <w:sz w:val="18"/>
              </w:rPr>
              <w:t xml:space="preserve"> </w:t>
            </w:r>
            <w:r>
              <w:rPr>
                <w:spacing w:val="-2"/>
                <w:sz w:val="18"/>
              </w:rPr>
              <w:t>tvirtinimo“)</w:t>
            </w:r>
          </w:p>
        </w:tc>
        <w:tc>
          <w:tcPr>
            <w:tcW w:w="1130" w:type="dxa"/>
          </w:tcPr>
          <w:p w14:paraId="53B8830D"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6888679B" w14:textId="77777777" w:rsidR="00E975D6" w:rsidRDefault="00B63C45" w:rsidP="009961D0">
            <w:pPr>
              <w:pStyle w:val="TableParagraph"/>
              <w:spacing w:line="206" w:lineRule="exact"/>
              <w:ind w:left="16" w:right="4"/>
              <w:rPr>
                <w:sz w:val="18"/>
              </w:rPr>
            </w:pPr>
            <w:r>
              <w:rPr>
                <w:spacing w:val="-4"/>
                <w:sz w:val="18"/>
              </w:rPr>
              <w:t>ASPĮ</w:t>
            </w:r>
          </w:p>
        </w:tc>
      </w:tr>
      <w:tr w:rsidR="00E975D6" w14:paraId="45714B5A" w14:textId="77777777">
        <w:trPr>
          <w:trHeight w:val="1036"/>
        </w:trPr>
        <w:tc>
          <w:tcPr>
            <w:tcW w:w="706" w:type="dxa"/>
          </w:tcPr>
          <w:p w14:paraId="75B65F07" w14:textId="77777777" w:rsidR="00E975D6" w:rsidRDefault="00B63C45" w:rsidP="009961D0">
            <w:pPr>
              <w:pStyle w:val="TableParagraph"/>
              <w:spacing w:line="206" w:lineRule="exact"/>
              <w:ind w:left="22" w:right="11"/>
              <w:rPr>
                <w:sz w:val="18"/>
              </w:rPr>
            </w:pPr>
            <w:r>
              <w:rPr>
                <w:spacing w:val="-2"/>
                <w:sz w:val="18"/>
              </w:rPr>
              <w:t>ITK11</w:t>
            </w:r>
          </w:p>
        </w:tc>
        <w:tc>
          <w:tcPr>
            <w:tcW w:w="993" w:type="dxa"/>
          </w:tcPr>
          <w:p w14:paraId="7068985C"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77A9F555" w14:textId="77777777" w:rsidR="00E975D6" w:rsidRDefault="00B63C45" w:rsidP="009961D0">
            <w:pPr>
              <w:pStyle w:val="TableParagraph"/>
              <w:ind w:left="53" w:right="37" w:hanging="3"/>
              <w:rPr>
                <w:sz w:val="18"/>
              </w:rPr>
            </w:pPr>
            <w:r>
              <w:rPr>
                <w:sz w:val="18"/>
              </w:rPr>
              <w:t>ITP gydomiems pacientams dirbtinės plaučių ventiliacijos</w:t>
            </w:r>
          </w:p>
          <w:p w14:paraId="4E35BE15" w14:textId="77777777" w:rsidR="00E975D6" w:rsidRDefault="00B63C45" w:rsidP="009961D0">
            <w:pPr>
              <w:pStyle w:val="TableParagraph"/>
              <w:spacing w:line="206" w:lineRule="exact"/>
              <w:ind w:left="16"/>
              <w:rPr>
                <w:sz w:val="18"/>
              </w:rPr>
            </w:pPr>
            <w:r>
              <w:rPr>
                <w:sz w:val="18"/>
              </w:rPr>
              <w:t>(toliau</w:t>
            </w:r>
            <w:r>
              <w:rPr>
                <w:spacing w:val="-12"/>
                <w:sz w:val="18"/>
              </w:rPr>
              <w:t xml:space="preserve"> </w:t>
            </w:r>
            <w:r>
              <w:rPr>
                <w:sz w:val="18"/>
              </w:rPr>
              <w:t>–</w:t>
            </w:r>
            <w:r>
              <w:rPr>
                <w:spacing w:val="-12"/>
                <w:sz w:val="18"/>
              </w:rPr>
              <w:t xml:space="preserve"> </w:t>
            </w:r>
            <w:r>
              <w:rPr>
                <w:sz w:val="18"/>
              </w:rPr>
              <w:t>DPV)</w:t>
            </w:r>
            <w:r>
              <w:rPr>
                <w:spacing w:val="-13"/>
                <w:sz w:val="18"/>
              </w:rPr>
              <w:t xml:space="preserve"> </w:t>
            </w:r>
            <w:r>
              <w:rPr>
                <w:sz w:val="18"/>
              </w:rPr>
              <w:t>taikymas ilgiau kaip 24 val.</w:t>
            </w:r>
          </w:p>
        </w:tc>
        <w:tc>
          <w:tcPr>
            <w:tcW w:w="849" w:type="dxa"/>
          </w:tcPr>
          <w:p w14:paraId="7EC9FD5F" w14:textId="77777777" w:rsidR="00E975D6" w:rsidRDefault="00B63C45" w:rsidP="009961D0">
            <w:pPr>
              <w:pStyle w:val="TableParagraph"/>
              <w:spacing w:line="206" w:lineRule="exact"/>
              <w:ind w:left="15"/>
              <w:rPr>
                <w:sz w:val="18"/>
              </w:rPr>
            </w:pPr>
            <w:r>
              <w:rPr>
                <w:spacing w:val="-2"/>
                <w:sz w:val="18"/>
              </w:rPr>
              <w:t>Skaičius</w:t>
            </w:r>
          </w:p>
        </w:tc>
        <w:tc>
          <w:tcPr>
            <w:tcW w:w="3689" w:type="dxa"/>
          </w:tcPr>
          <w:p w14:paraId="260A2C3C" w14:textId="77777777" w:rsidR="00E975D6" w:rsidRDefault="00B63C45" w:rsidP="009961D0">
            <w:pPr>
              <w:pStyle w:val="TableParagraph"/>
              <w:spacing w:line="206" w:lineRule="exact"/>
              <w:ind w:left="70" w:right="62"/>
              <w:rPr>
                <w:sz w:val="18"/>
              </w:rPr>
            </w:pPr>
            <w:r>
              <w:rPr>
                <w:sz w:val="18"/>
              </w:rPr>
              <w:t>ITP</w:t>
            </w:r>
            <w:r>
              <w:rPr>
                <w:spacing w:val="-3"/>
                <w:sz w:val="18"/>
              </w:rPr>
              <w:t xml:space="preserve"> </w:t>
            </w:r>
            <w:r>
              <w:rPr>
                <w:sz w:val="18"/>
              </w:rPr>
              <w:t>gydytų</w:t>
            </w:r>
            <w:r>
              <w:rPr>
                <w:spacing w:val="-3"/>
                <w:sz w:val="18"/>
              </w:rPr>
              <w:t xml:space="preserve"> </w:t>
            </w:r>
            <w:r>
              <w:rPr>
                <w:sz w:val="18"/>
              </w:rPr>
              <w:t>pacientų,</w:t>
            </w:r>
            <w:r>
              <w:rPr>
                <w:spacing w:val="-4"/>
                <w:sz w:val="18"/>
              </w:rPr>
              <w:t xml:space="preserve"> </w:t>
            </w:r>
            <w:r>
              <w:rPr>
                <w:sz w:val="18"/>
              </w:rPr>
              <w:t>kuriems</w:t>
            </w:r>
            <w:r>
              <w:rPr>
                <w:spacing w:val="-3"/>
                <w:sz w:val="18"/>
              </w:rPr>
              <w:t xml:space="preserve"> </w:t>
            </w:r>
            <w:r>
              <w:rPr>
                <w:sz w:val="18"/>
              </w:rPr>
              <w:t xml:space="preserve">DVP </w:t>
            </w:r>
            <w:r>
              <w:rPr>
                <w:spacing w:val="-2"/>
                <w:sz w:val="18"/>
              </w:rPr>
              <w:t>taikytas</w:t>
            </w:r>
          </w:p>
          <w:p w14:paraId="6F4FC40C" w14:textId="77777777" w:rsidR="00E975D6" w:rsidRDefault="00B63C45" w:rsidP="009961D0">
            <w:pPr>
              <w:pStyle w:val="TableParagraph"/>
              <w:spacing w:before="2"/>
              <w:ind w:left="71" w:right="62"/>
              <w:rPr>
                <w:sz w:val="18"/>
              </w:rPr>
            </w:pPr>
            <w:r>
              <w:rPr>
                <w:sz w:val="18"/>
              </w:rPr>
              <w:t>ilgiau</w:t>
            </w:r>
            <w:r>
              <w:rPr>
                <w:spacing w:val="-3"/>
                <w:sz w:val="18"/>
              </w:rPr>
              <w:t xml:space="preserve"> </w:t>
            </w:r>
            <w:r>
              <w:rPr>
                <w:sz w:val="18"/>
              </w:rPr>
              <w:t>kaip</w:t>
            </w:r>
            <w:r>
              <w:rPr>
                <w:spacing w:val="-2"/>
                <w:sz w:val="18"/>
              </w:rPr>
              <w:t xml:space="preserve"> </w:t>
            </w:r>
            <w:r>
              <w:rPr>
                <w:sz w:val="18"/>
              </w:rPr>
              <w:t>24</w:t>
            </w:r>
            <w:r>
              <w:rPr>
                <w:spacing w:val="-3"/>
                <w:sz w:val="18"/>
              </w:rPr>
              <w:t xml:space="preserve"> </w:t>
            </w:r>
            <w:r>
              <w:rPr>
                <w:sz w:val="18"/>
              </w:rPr>
              <w:t xml:space="preserve">val., </w:t>
            </w:r>
            <w:r>
              <w:rPr>
                <w:spacing w:val="-2"/>
                <w:sz w:val="18"/>
              </w:rPr>
              <w:t>skaičius</w:t>
            </w:r>
          </w:p>
        </w:tc>
        <w:tc>
          <w:tcPr>
            <w:tcW w:w="1130" w:type="dxa"/>
          </w:tcPr>
          <w:p w14:paraId="622100C9"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272805C0" w14:textId="77777777" w:rsidR="00E975D6" w:rsidRDefault="00B63C45" w:rsidP="009961D0">
            <w:pPr>
              <w:pStyle w:val="TableParagraph"/>
              <w:spacing w:line="206" w:lineRule="exact"/>
              <w:ind w:left="16" w:right="2"/>
              <w:rPr>
                <w:sz w:val="18"/>
              </w:rPr>
            </w:pPr>
            <w:r>
              <w:rPr>
                <w:spacing w:val="-5"/>
                <w:sz w:val="18"/>
              </w:rPr>
              <w:t>VLK</w:t>
            </w:r>
          </w:p>
        </w:tc>
      </w:tr>
      <w:tr w:rsidR="00E975D6" w14:paraId="7927B13C" w14:textId="77777777">
        <w:trPr>
          <w:trHeight w:val="621"/>
        </w:trPr>
        <w:tc>
          <w:tcPr>
            <w:tcW w:w="706" w:type="dxa"/>
          </w:tcPr>
          <w:p w14:paraId="266482CE" w14:textId="77777777" w:rsidR="00E975D6" w:rsidRDefault="00B63C45" w:rsidP="009961D0">
            <w:pPr>
              <w:pStyle w:val="TableParagraph"/>
              <w:spacing w:line="206" w:lineRule="exact"/>
              <w:ind w:left="22" w:right="11"/>
              <w:rPr>
                <w:sz w:val="18"/>
              </w:rPr>
            </w:pPr>
            <w:r>
              <w:rPr>
                <w:spacing w:val="-2"/>
                <w:sz w:val="18"/>
              </w:rPr>
              <w:t>ITK12</w:t>
            </w:r>
          </w:p>
        </w:tc>
        <w:tc>
          <w:tcPr>
            <w:tcW w:w="993" w:type="dxa"/>
          </w:tcPr>
          <w:p w14:paraId="78FADAC5"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4AA7B1C6" w14:textId="77777777" w:rsidR="00E975D6" w:rsidRDefault="00B63C45" w:rsidP="009961D0">
            <w:pPr>
              <w:pStyle w:val="TableParagraph"/>
              <w:spacing w:line="206" w:lineRule="exact"/>
              <w:ind w:left="209" w:firstLine="158"/>
              <w:jc w:val="left"/>
              <w:rPr>
                <w:sz w:val="18"/>
              </w:rPr>
            </w:pPr>
            <w:r>
              <w:rPr>
                <w:sz w:val="18"/>
              </w:rPr>
              <w:t>ITP gydomiems pacientams organų sistemų</w:t>
            </w:r>
            <w:r>
              <w:rPr>
                <w:spacing w:val="-2"/>
                <w:sz w:val="18"/>
              </w:rPr>
              <w:t xml:space="preserve"> palaikymas</w:t>
            </w:r>
          </w:p>
        </w:tc>
        <w:tc>
          <w:tcPr>
            <w:tcW w:w="849" w:type="dxa"/>
          </w:tcPr>
          <w:p w14:paraId="1E5BDCA9" w14:textId="77777777" w:rsidR="00E975D6" w:rsidRDefault="00B63C45" w:rsidP="009961D0">
            <w:pPr>
              <w:pStyle w:val="TableParagraph"/>
              <w:spacing w:line="206" w:lineRule="exact"/>
              <w:ind w:left="15"/>
              <w:rPr>
                <w:sz w:val="18"/>
              </w:rPr>
            </w:pPr>
            <w:r>
              <w:rPr>
                <w:spacing w:val="-2"/>
                <w:sz w:val="18"/>
              </w:rPr>
              <w:t>Skaičius</w:t>
            </w:r>
          </w:p>
        </w:tc>
        <w:tc>
          <w:tcPr>
            <w:tcW w:w="3689" w:type="dxa"/>
          </w:tcPr>
          <w:p w14:paraId="452D102B" w14:textId="77777777" w:rsidR="00E975D6" w:rsidRDefault="00B63C45" w:rsidP="009961D0">
            <w:pPr>
              <w:pStyle w:val="TableParagraph"/>
              <w:spacing w:line="206" w:lineRule="exact"/>
              <w:ind w:left="147" w:right="136"/>
              <w:rPr>
                <w:sz w:val="18"/>
              </w:rPr>
            </w:pPr>
            <w:r>
              <w:rPr>
                <w:sz w:val="18"/>
              </w:rPr>
              <w:t>ITP</w:t>
            </w:r>
            <w:r>
              <w:rPr>
                <w:spacing w:val="-10"/>
                <w:sz w:val="18"/>
              </w:rPr>
              <w:t xml:space="preserve"> </w:t>
            </w:r>
            <w:r>
              <w:rPr>
                <w:sz w:val="18"/>
              </w:rPr>
              <w:t>gydomiems</w:t>
            </w:r>
            <w:r>
              <w:rPr>
                <w:spacing w:val="-9"/>
                <w:sz w:val="18"/>
              </w:rPr>
              <w:t xml:space="preserve"> </w:t>
            </w:r>
            <w:r>
              <w:rPr>
                <w:sz w:val="18"/>
              </w:rPr>
              <w:t>pacientams,</w:t>
            </w:r>
            <w:r>
              <w:rPr>
                <w:spacing w:val="-10"/>
                <w:sz w:val="18"/>
              </w:rPr>
              <w:t xml:space="preserve"> </w:t>
            </w:r>
            <w:r>
              <w:rPr>
                <w:sz w:val="18"/>
              </w:rPr>
              <w:t>kuriems</w:t>
            </w:r>
            <w:r>
              <w:rPr>
                <w:spacing w:val="-9"/>
                <w:sz w:val="18"/>
              </w:rPr>
              <w:t xml:space="preserve"> </w:t>
            </w:r>
            <w:r>
              <w:rPr>
                <w:sz w:val="18"/>
              </w:rPr>
              <w:t xml:space="preserve">buvo taikytas kelių organų sistemų palaikymas, </w:t>
            </w:r>
            <w:r>
              <w:rPr>
                <w:spacing w:val="-2"/>
                <w:sz w:val="18"/>
              </w:rPr>
              <w:t>skaičius</w:t>
            </w:r>
          </w:p>
        </w:tc>
        <w:tc>
          <w:tcPr>
            <w:tcW w:w="1130" w:type="dxa"/>
          </w:tcPr>
          <w:p w14:paraId="6CD2141D"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525A9C36" w14:textId="77777777" w:rsidR="00E975D6" w:rsidRDefault="00B63C45" w:rsidP="009961D0">
            <w:pPr>
              <w:pStyle w:val="TableParagraph"/>
              <w:spacing w:line="206" w:lineRule="exact"/>
              <w:ind w:left="16" w:right="4"/>
              <w:rPr>
                <w:sz w:val="18"/>
              </w:rPr>
            </w:pPr>
            <w:r>
              <w:rPr>
                <w:spacing w:val="-4"/>
                <w:sz w:val="18"/>
              </w:rPr>
              <w:t>ASPĮ</w:t>
            </w:r>
          </w:p>
        </w:tc>
      </w:tr>
      <w:tr w:rsidR="00E975D6" w14:paraId="7E55444C" w14:textId="77777777">
        <w:trPr>
          <w:trHeight w:val="618"/>
        </w:trPr>
        <w:tc>
          <w:tcPr>
            <w:tcW w:w="706" w:type="dxa"/>
          </w:tcPr>
          <w:p w14:paraId="02C7410A" w14:textId="77777777" w:rsidR="00E975D6" w:rsidRDefault="00B63C45" w:rsidP="009961D0">
            <w:pPr>
              <w:pStyle w:val="TableParagraph"/>
              <w:spacing w:line="206" w:lineRule="exact"/>
              <w:ind w:left="22" w:right="11"/>
              <w:rPr>
                <w:sz w:val="18"/>
              </w:rPr>
            </w:pPr>
            <w:r>
              <w:rPr>
                <w:spacing w:val="-2"/>
                <w:sz w:val="18"/>
              </w:rPr>
              <w:t>ITK13</w:t>
            </w:r>
          </w:p>
        </w:tc>
        <w:tc>
          <w:tcPr>
            <w:tcW w:w="993" w:type="dxa"/>
          </w:tcPr>
          <w:p w14:paraId="3116C206" w14:textId="77777777" w:rsidR="00E975D6" w:rsidRDefault="00B63C45" w:rsidP="009961D0">
            <w:pPr>
              <w:pStyle w:val="TableParagraph"/>
              <w:ind w:left="191" w:right="152" w:hanging="27"/>
              <w:jc w:val="left"/>
              <w:rPr>
                <w:sz w:val="18"/>
              </w:rPr>
            </w:pPr>
            <w:r>
              <w:rPr>
                <w:spacing w:val="-2"/>
                <w:sz w:val="18"/>
              </w:rPr>
              <w:t>Proceso rodikliai</w:t>
            </w:r>
          </w:p>
        </w:tc>
        <w:tc>
          <w:tcPr>
            <w:tcW w:w="1985" w:type="dxa"/>
          </w:tcPr>
          <w:p w14:paraId="511E2C29" w14:textId="77777777" w:rsidR="00E975D6" w:rsidRDefault="00B63C45" w:rsidP="009961D0">
            <w:pPr>
              <w:pStyle w:val="TableParagraph"/>
              <w:spacing w:line="206" w:lineRule="exact"/>
              <w:ind w:left="149" w:right="133"/>
              <w:rPr>
                <w:sz w:val="18"/>
              </w:rPr>
            </w:pPr>
            <w:r>
              <w:rPr>
                <w:sz w:val="18"/>
              </w:rPr>
              <w:t>ITP</w:t>
            </w:r>
            <w:r>
              <w:rPr>
                <w:spacing w:val="-9"/>
                <w:sz w:val="18"/>
              </w:rPr>
              <w:t xml:space="preserve"> </w:t>
            </w:r>
            <w:r>
              <w:rPr>
                <w:sz w:val="18"/>
              </w:rPr>
              <w:t>gydytų</w:t>
            </w:r>
            <w:r>
              <w:rPr>
                <w:spacing w:val="-11"/>
                <w:sz w:val="18"/>
              </w:rPr>
              <w:t xml:space="preserve"> </w:t>
            </w:r>
            <w:r>
              <w:rPr>
                <w:sz w:val="18"/>
              </w:rPr>
              <w:t>ir</w:t>
            </w:r>
            <w:r>
              <w:rPr>
                <w:spacing w:val="31"/>
                <w:sz w:val="18"/>
              </w:rPr>
              <w:t xml:space="preserve"> </w:t>
            </w:r>
            <w:r>
              <w:rPr>
                <w:sz w:val="18"/>
              </w:rPr>
              <w:t xml:space="preserve">mirusių pacientų atvejų </w:t>
            </w:r>
            <w:r>
              <w:rPr>
                <w:spacing w:val="-2"/>
                <w:sz w:val="18"/>
              </w:rPr>
              <w:t>aptarimas</w:t>
            </w:r>
          </w:p>
        </w:tc>
        <w:tc>
          <w:tcPr>
            <w:tcW w:w="849" w:type="dxa"/>
          </w:tcPr>
          <w:p w14:paraId="0D90F26B"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0CB0BE54" w14:textId="77777777" w:rsidR="00E975D6" w:rsidRDefault="00B63C45" w:rsidP="009961D0">
            <w:pPr>
              <w:pStyle w:val="TableParagraph"/>
              <w:ind w:left="705" w:hanging="562"/>
              <w:jc w:val="left"/>
              <w:rPr>
                <w:sz w:val="18"/>
              </w:rPr>
            </w:pPr>
            <w:r>
              <w:rPr>
                <w:sz w:val="18"/>
              </w:rPr>
              <w:t>ASPĮ</w:t>
            </w:r>
            <w:r>
              <w:rPr>
                <w:spacing w:val="-6"/>
                <w:sz w:val="18"/>
              </w:rPr>
              <w:t xml:space="preserve"> </w:t>
            </w:r>
            <w:r>
              <w:rPr>
                <w:sz w:val="18"/>
              </w:rPr>
              <w:t>atlieka</w:t>
            </w:r>
            <w:r>
              <w:rPr>
                <w:spacing w:val="-8"/>
                <w:sz w:val="18"/>
              </w:rPr>
              <w:t xml:space="preserve"> </w:t>
            </w:r>
            <w:r>
              <w:rPr>
                <w:sz w:val="18"/>
              </w:rPr>
              <w:t>ITP</w:t>
            </w:r>
            <w:r>
              <w:rPr>
                <w:spacing w:val="-6"/>
                <w:sz w:val="18"/>
              </w:rPr>
              <w:t xml:space="preserve"> </w:t>
            </w:r>
            <w:r>
              <w:rPr>
                <w:sz w:val="18"/>
              </w:rPr>
              <w:t>gydytų</w:t>
            </w:r>
            <w:r>
              <w:rPr>
                <w:spacing w:val="-8"/>
                <w:sz w:val="18"/>
              </w:rPr>
              <w:t xml:space="preserve"> </w:t>
            </w:r>
            <w:r>
              <w:rPr>
                <w:sz w:val="18"/>
              </w:rPr>
              <w:t>ir</w:t>
            </w:r>
            <w:r>
              <w:rPr>
                <w:spacing w:val="-6"/>
                <w:sz w:val="18"/>
              </w:rPr>
              <w:t xml:space="preserve"> </w:t>
            </w:r>
            <w:r>
              <w:rPr>
                <w:sz w:val="18"/>
              </w:rPr>
              <w:t>mirusių</w:t>
            </w:r>
            <w:r>
              <w:rPr>
                <w:spacing w:val="-8"/>
                <w:sz w:val="18"/>
              </w:rPr>
              <w:t xml:space="preserve"> </w:t>
            </w:r>
            <w:r>
              <w:rPr>
                <w:sz w:val="18"/>
              </w:rPr>
              <w:t>pacientų atvejų daugiadalykį aptarimą</w:t>
            </w:r>
          </w:p>
        </w:tc>
        <w:tc>
          <w:tcPr>
            <w:tcW w:w="1130" w:type="dxa"/>
          </w:tcPr>
          <w:p w14:paraId="73824C9E"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tcPr>
          <w:p w14:paraId="68C23AC3" w14:textId="77777777" w:rsidR="00E975D6" w:rsidRDefault="00B63C45" w:rsidP="009961D0">
            <w:pPr>
              <w:pStyle w:val="TableParagraph"/>
              <w:spacing w:line="206" w:lineRule="exact"/>
              <w:ind w:left="16" w:right="4"/>
              <w:rPr>
                <w:sz w:val="18"/>
              </w:rPr>
            </w:pPr>
            <w:r>
              <w:rPr>
                <w:spacing w:val="-4"/>
                <w:sz w:val="18"/>
              </w:rPr>
              <w:t>ASPĮ</w:t>
            </w:r>
          </w:p>
        </w:tc>
      </w:tr>
      <w:tr w:rsidR="00E975D6" w14:paraId="416C2347" w14:textId="77777777">
        <w:trPr>
          <w:trHeight w:val="830"/>
        </w:trPr>
        <w:tc>
          <w:tcPr>
            <w:tcW w:w="706" w:type="dxa"/>
          </w:tcPr>
          <w:p w14:paraId="282A024F" w14:textId="77777777" w:rsidR="00E975D6" w:rsidRDefault="00B63C45" w:rsidP="009961D0">
            <w:pPr>
              <w:pStyle w:val="TableParagraph"/>
              <w:spacing w:before="1"/>
              <w:ind w:left="22" w:right="11"/>
              <w:rPr>
                <w:sz w:val="18"/>
              </w:rPr>
            </w:pPr>
            <w:r>
              <w:rPr>
                <w:spacing w:val="-2"/>
                <w:sz w:val="18"/>
              </w:rPr>
              <w:t>ITK14</w:t>
            </w:r>
          </w:p>
        </w:tc>
        <w:tc>
          <w:tcPr>
            <w:tcW w:w="993" w:type="dxa"/>
          </w:tcPr>
          <w:p w14:paraId="6EA75D59" w14:textId="77777777" w:rsidR="00E975D6" w:rsidRDefault="00B63C45" w:rsidP="009961D0">
            <w:pPr>
              <w:pStyle w:val="TableParagraph"/>
              <w:spacing w:before="1"/>
              <w:ind w:left="191" w:hanging="77"/>
              <w:jc w:val="left"/>
              <w:rPr>
                <w:sz w:val="18"/>
              </w:rPr>
            </w:pPr>
            <w:r>
              <w:rPr>
                <w:spacing w:val="-2"/>
                <w:sz w:val="18"/>
              </w:rPr>
              <w:t>Rezultato rodikliai</w:t>
            </w:r>
          </w:p>
        </w:tc>
        <w:tc>
          <w:tcPr>
            <w:tcW w:w="1985" w:type="dxa"/>
          </w:tcPr>
          <w:p w14:paraId="25B51891" w14:textId="77777777" w:rsidR="00E975D6" w:rsidRDefault="00B63C45" w:rsidP="009961D0">
            <w:pPr>
              <w:pStyle w:val="TableParagraph"/>
              <w:spacing w:before="1"/>
              <w:ind w:left="70" w:right="55"/>
              <w:rPr>
                <w:sz w:val="18"/>
              </w:rPr>
            </w:pPr>
            <w:r>
              <w:rPr>
                <w:sz w:val="18"/>
              </w:rPr>
              <w:t>ITP</w:t>
            </w:r>
            <w:r>
              <w:rPr>
                <w:spacing w:val="-13"/>
                <w:sz w:val="18"/>
              </w:rPr>
              <w:t xml:space="preserve"> </w:t>
            </w:r>
            <w:r>
              <w:rPr>
                <w:sz w:val="18"/>
              </w:rPr>
              <w:t>gydytų</w:t>
            </w:r>
            <w:r>
              <w:rPr>
                <w:spacing w:val="25"/>
                <w:sz w:val="18"/>
              </w:rPr>
              <w:t xml:space="preserve"> </w:t>
            </w:r>
            <w:r>
              <w:rPr>
                <w:sz w:val="18"/>
              </w:rPr>
              <w:t xml:space="preserve">pacientų </w:t>
            </w:r>
            <w:r>
              <w:rPr>
                <w:spacing w:val="-2"/>
                <w:sz w:val="18"/>
              </w:rPr>
              <w:t>stacionarinis mirštamumas</w:t>
            </w:r>
          </w:p>
        </w:tc>
        <w:tc>
          <w:tcPr>
            <w:tcW w:w="849" w:type="dxa"/>
          </w:tcPr>
          <w:p w14:paraId="2F7C489F" w14:textId="77777777" w:rsidR="00E975D6" w:rsidRDefault="00B63C45" w:rsidP="009961D0">
            <w:pPr>
              <w:pStyle w:val="TableParagraph"/>
              <w:spacing w:before="1"/>
              <w:ind w:left="331" w:hanging="300"/>
              <w:jc w:val="left"/>
              <w:rPr>
                <w:sz w:val="18"/>
              </w:rPr>
            </w:pPr>
            <w:proofErr w:type="spellStart"/>
            <w:r>
              <w:rPr>
                <w:spacing w:val="-2"/>
                <w:sz w:val="18"/>
              </w:rPr>
              <w:t>Koeficient</w:t>
            </w:r>
            <w:proofErr w:type="spellEnd"/>
            <w:r>
              <w:rPr>
                <w:spacing w:val="-2"/>
                <w:sz w:val="18"/>
              </w:rPr>
              <w:t xml:space="preserve"> </w:t>
            </w:r>
            <w:proofErr w:type="spellStart"/>
            <w:r>
              <w:rPr>
                <w:spacing w:val="-6"/>
                <w:sz w:val="18"/>
              </w:rPr>
              <w:t>as</w:t>
            </w:r>
            <w:proofErr w:type="spellEnd"/>
          </w:p>
        </w:tc>
        <w:tc>
          <w:tcPr>
            <w:tcW w:w="3689" w:type="dxa"/>
          </w:tcPr>
          <w:p w14:paraId="4DFABC59" w14:textId="77777777" w:rsidR="00E975D6" w:rsidRDefault="00B63C45" w:rsidP="009961D0">
            <w:pPr>
              <w:pStyle w:val="TableParagraph"/>
              <w:spacing w:line="206" w:lineRule="exact"/>
              <w:ind w:left="202" w:right="192" w:hanging="2"/>
              <w:rPr>
                <w:sz w:val="18"/>
              </w:rPr>
            </w:pPr>
            <w:r>
              <w:rPr>
                <w:sz w:val="18"/>
              </w:rPr>
              <w:t>ITP gydytų pacientų stacionarinio mirštamumo santykis su prognozuojamu mirštamumu</w:t>
            </w:r>
            <w:r>
              <w:rPr>
                <w:spacing w:val="-11"/>
                <w:sz w:val="18"/>
              </w:rPr>
              <w:t xml:space="preserve"> </w:t>
            </w:r>
            <w:r>
              <w:rPr>
                <w:sz w:val="18"/>
              </w:rPr>
              <w:t>pagal</w:t>
            </w:r>
            <w:r>
              <w:rPr>
                <w:spacing w:val="-9"/>
                <w:sz w:val="18"/>
              </w:rPr>
              <w:t xml:space="preserve"> </w:t>
            </w:r>
            <w:r>
              <w:rPr>
                <w:sz w:val="18"/>
              </w:rPr>
              <w:t>APACHE</w:t>
            </w:r>
            <w:r>
              <w:rPr>
                <w:spacing w:val="-10"/>
                <w:sz w:val="18"/>
              </w:rPr>
              <w:t xml:space="preserve"> </w:t>
            </w:r>
            <w:r>
              <w:rPr>
                <w:sz w:val="18"/>
              </w:rPr>
              <w:t>arba</w:t>
            </w:r>
            <w:r>
              <w:rPr>
                <w:spacing w:val="-9"/>
                <w:sz w:val="18"/>
              </w:rPr>
              <w:t xml:space="preserve"> </w:t>
            </w:r>
            <w:r>
              <w:rPr>
                <w:sz w:val="18"/>
              </w:rPr>
              <w:t xml:space="preserve">SAPS* </w:t>
            </w:r>
            <w:r>
              <w:rPr>
                <w:spacing w:val="-2"/>
                <w:sz w:val="18"/>
              </w:rPr>
              <w:t>skalės</w:t>
            </w:r>
          </w:p>
        </w:tc>
        <w:tc>
          <w:tcPr>
            <w:tcW w:w="1130" w:type="dxa"/>
          </w:tcPr>
          <w:p w14:paraId="27189234" w14:textId="77777777" w:rsidR="00E975D6" w:rsidRDefault="00B63C45" w:rsidP="009961D0">
            <w:pPr>
              <w:pStyle w:val="TableParagraph"/>
              <w:spacing w:before="1"/>
              <w:ind w:left="18" w:right="1"/>
              <w:rPr>
                <w:sz w:val="18"/>
              </w:rPr>
            </w:pPr>
            <w:r>
              <w:rPr>
                <w:sz w:val="18"/>
              </w:rPr>
              <w:t>≤1 (+/-</w:t>
            </w:r>
            <w:r>
              <w:rPr>
                <w:spacing w:val="-4"/>
                <w:sz w:val="18"/>
              </w:rPr>
              <w:t>1SD)</w:t>
            </w:r>
          </w:p>
        </w:tc>
        <w:tc>
          <w:tcPr>
            <w:tcW w:w="850" w:type="dxa"/>
          </w:tcPr>
          <w:p w14:paraId="74AD8FA2" w14:textId="77777777" w:rsidR="00E975D6" w:rsidRDefault="00B63C45" w:rsidP="009961D0">
            <w:pPr>
              <w:pStyle w:val="TableParagraph"/>
              <w:spacing w:before="1"/>
              <w:ind w:left="16" w:right="4"/>
              <w:rPr>
                <w:sz w:val="18"/>
              </w:rPr>
            </w:pPr>
            <w:r>
              <w:rPr>
                <w:spacing w:val="-4"/>
                <w:sz w:val="18"/>
              </w:rPr>
              <w:t>ASPĮ</w:t>
            </w:r>
          </w:p>
        </w:tc>
      </w:tr>
      <w:tr w:rsidR="00E975D6" w14:paraId="030F72F8" w14:textId="77777777">
        <w:trPr>
          <w:trHeight w:val="827"/>
        </w:trPr>
        <w:tc>
          <w:tcPr>
            <w:tcW w:w="706" w:type="dxa"/>
          </w:tcPr>
          <w:p w14:paraId="6C922425" w14:textId="77777777" w:rsidR="00E975D6" w:rsidRDefault="00B63C45" w:rsidP="009961D0">
            <w:pPr>
              <w:pStyle w:val="TableParagraph"/>
              <w:spacing w:line="206" w:lineRule="exact"/>
              <w:ind w:left="22" w:right="11"/>
              <w:rPr>
                <w:sz w:val="18"/>
              </w:rPr>
            </w:pPr>
            <w:r>
              <w:rPr>
                <w:spacing w:val="-2"/>
                <w:sz w:val="18"/>
              </w:rPr>
              <w:t>ITK15</w:t>
            </w:r>
          </w:p>
        </w:tc>
        <w:tc>
          <w:tcPr>
            <w:tcW w:w="993" w:type="dxa"/>
          </w:tcPr>
          <w:p w14:paraId="3D8198FA" w14:textId="77777777" w:rsidR="00E975D6" w:rsidRDefault="00B63C45" w:rsidP="009961D0">
            <w:pPr>
              <w:pStyle w:val="TableParagraph"/>
              <w:ind w:left="191" w:hanging="77"/>
              <w:jc w:val="left"/>
              <w:rPr>
                <w:sz w:val="18"/>
              </w:rPr>
            </w:pPr>
            <w:r>
              <w:rPr>
                <w:spacing w:val="-2"/>
                <w:sz w:val="18"/>
              </w:rPr>
              <w:t>Rezultato rodikliai</w:t>
            </w:r>
          </w:p>
        </w:tc>
        <w:tc>
          <w:tcPr>
            <w:tcW w:w="1985" w:type="dxa"/>
          </w:tcPr>
          <w:p w14:paraId="2FD67A46" w14:textId="77777777" w:rsidR="00E975D6" w:rsidRDefault="00B63C45" w:rsidP="009961D0">
            <w:pPr>
              <w:pStyle w:val="TableParagraph"/>
              <w:ind w:left="70" w:right="55"/>
              <w:rPr>
                <w:sz w:val="18"/>
              </w:rPr>
            </w:pPr>
            <w:r>
              <w:rPr>
                <w:sz w:val="18"/>
              </w:rPr>
              <w:t>ITP</w:t>
            </w:r>
            <w:r>
              <w:rPr>
                <w:spacing w:val="-13"/>
                <w:sz w:val="18"/>
              </w:rPr>
              <w:t xml:space="preserve"> </w:t>
            </w:r>
            <w:r>
              <w:rPr>
                <w:sz w:val="18"/>
              </w:rPr>
              <w:t>gydytų</w:t>
            </w:r>
            <w:r>
              <w:rPr>
                <w:spacing w:val="25"/>
                <w:sz w:val="18"/>
              </w:rPr>
              <w:t xml:space="preserve"> </w:t>
            </w:r>
            <w:r>
              <w:rPr>
                <w:sz w:val="18"/>
              </w:rPr>
              <w:t>pacientų mirštamumas per 1 metus DVP</w:t>
            </w:r>
          </w:p>
        </w:tc>
        <w:tc>
          <w:tcPr>
            <w:tcW w:w="849" w:type="dxa"/>
          </w:tcPr>
          <w:p w14:paraId="521DA5E5" w14:textId="77777777" w:rsidR="00E975D6" w:rsidRDefault="00B63C45" w:rsidP="009961D0">
            <w:pPr>
              <w:pStyle w:val="TableParagraph"/>
              <w:spacing w:line="206" w:lineRule="exact"/>
              <w:ind w:left="39"/>
              <w:jc w:val="left"/>
              <w:rPr>
                <w:sz w:val="18"/>
              </w:rPr>
            </w:pPr>
            <w:r>
              <w:rPr>
                <w:sz w:val="18"/>
              </w:rPr>
              <w:t>Skaičius</w:t>
            </w:r>
            <w:r>
              <w:rPr>
                <w:spacing w:val="-2"/>
                <w:sz w:val="18"/>
              </w:rPr>
              <w:t xml:space="preserve"> </w:t>
            </w:r>
            <w:r>
              <w:rPr>
                <w:spacing w:val="-10"/>
                <w:sz w:val="18"/>
              </w:rPr>
              <w:t>/</w:t>
            </w:r>
          </w:p>
          <w:p w14:paraId="5672338F" w14:textId="77777777" w:rsidR="00E975D6" w:rsidRDefault="00B63C45" w:rsidP="009961D0">
            <w:pPr>
              <w:pStyle w:val="TableParagraph"/>
              <w:spacing w:line="207" w:lineRule="exact"/>
              <w:ind w:left="55"/>
              <w:jc w:val="left"/>
              <w:rPr>
                <w:sz w:val="18"/>
              </w:rPr>
            </w:pPr>
            <w:r>
              <w:rPr>
                <w:spacing w:val="-2"/>
                <w:sz w:val="18"/>
              </w:rPr>
              <w:t>procentai</w:t>
            </w:r>
          </w:p>
        </w:tc>
        <w:tc>
          <w:tcPr>
            <w:tcW w:w="3689" w:type="dxa"/>
          </w:tcPr>
          <w:p w14:paraId="7630C7F7" w14:textId="77777777" w:rsidR="00E975D6" w:rsidRDefault="00B63C45" w:rsidP="009961D0">
            <w:pPr>
              <w:pStyle w:val="TableParagraph"/>
              <w:spacing w:line="206" w:lineRule="exact"/>
              <w:ind w:left="87" w:right="79" w:firstLine="2"/>
              <w:rPr>
                <w:sz w:val="18"/>
              </w:rPr>
            </w:pPr>
            <w:r>
              <w:rPr>
                <w:sz w:val="18"/>
              </w:rPr>
              <w:t>ITP gydytų pacientų ir per 1 metus nuo gydymo ITP mirusių (bet kurioje ASPĮ ir ne ASPĮ)</w:t>
            </w:r>
            <w:r>
              <w:rPr>
                <w:spacing w:val="-6"/>
                <w:sz w:val="18"/>
              </w:rPr>
              <w:t xml:space="preserve"> </w:t>
            </w:r>
            <w:r>
              <w:rPr>
                <w:sz w:val="18"/>
              </w:rPr>
              <w:t>pacientų</w:t>
            </w:r>
            <w:r>
              <w:rPr>
                <w:spacing w:val="-6"/>
                <w:sz w:val="18"/>
              </w:rPr>
              <w:t xml:space="preserve"> </w:t>
            </w:r>
            <w:r>
              <w:rPr>
                <w:sz w:val="18"/>
              </w:rPr>
              <w:t>skaičius</w:t>
            </w:r>
            <w:r>
              <w:rPr>
                <w:spacing w:val="-7"/>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w:t>
            </w:r>
            <w:r>
              <w:rPr>
                <w:spacing w:val="-8"/>
                <w:sz w:val="18"/>
              </w:rPr>
              <w:t xml:space="preserve"> </w:t>
            </w:r>
            <w:r>
              <w:rPr>
                <w:sz w:val="18"/>
              </w:rPr>
              <w:t>ITP gydytų pacientų</w:t>
            </w:r>
          </w:p>
        </w:tc>
        <w:tc>
          <w:tcPr>
            <w:tcW w:w="1130" w:type="dxa"/>
          </w:tcPr>
          <w:p w14:paraId="487458D3"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32806780" w14:textId="77777777" w:rsidR="00E975D6" w:rsidRDefault="00B63C45" w:rsidP="009961D0">
            <w:pPr>
              <w:pStyle w:val="TableParagraph"/>
              <w:spacing w:line="206" w:lineRule="exact"/>
              <w:ind w:left="16" w:right="5"/>
              <w:rPr>
                <w:sz w:val="18"/>
              </w:rPr>
            </w:pPr>
            <w:r>
              <w:rPr>
                <w:spacing w:val="-5"/>
                <w:sz w:val="18"/>
              </w:rPr>
              <w:t>HI</w:t>
            </w:r>
          </w:p>
        </w:tc>
      </w:tr>
      <w:tr w:rsidR="00E975D6" w14:paraId="760DE70C" w14:textId="77777777">
        <w:trPr>
          <w:trHeight w:val="621"/>
        </w:trPr>
        <w:tc>
          <w:tcPr>
            <w:tcW w:w="706" w:type="dxa"/>
          </w:tcPr>
          <w:p w14:paraId="02BA42EE" w14:textId="77777777" w:rsidR="00E975D6" w:rsidRDefault="00B63C45" w:rsidP="009961D0">
            <w:pPr>
              <w:pStyle w:val="TableParagraph"/>
              <w:spacing w:line="206" w:lineRule="exact"/>
              <w:ind w:left="22" w:right="11"/>
              <w:rPr>
                <w:sz w:val="18"/>
              </w:rPr>
            </w:pPr>
            <w:r>
              <w:rPr>
                <w:spacing w:val="-2"/>
                <w:sz w:val="18"/>
              </w:rPr>
              <w:t>ITK16</w:t>
            </w:r>
          </w:p>
        </w:tc>
        <w:tc>
          <w:tcPr>
            <w:tcW w:w="993" w:type="dxa"/>
          </w:tcPr>
          <w:p w14:paraId="3EA645BB" w14:textId="77777777" w:rsidR="00E975D6" w:rsidRDefault="00B63C45" w:rsidP="009961D0">
            <w:pPr>
              <w:pStyle w:val="TableParagraph"/>
              <w:ind w:left="191" w:hanging="77"/>
              <w:jc w:val="left"/>
              <w:rPr>
                <w:sz w:val="18"/>
              </w:rPr>
            </w:pPr>
            <w:r>
              <w:rPr>
                <w:spacing w:val="-2"/>
                <w:sz w:val="18"/>
              </w:rPr>
              <w:t>Rezultato rodikliai</w:t>
            </w:r>
          </w:p>
        </w:tc>
        <w:tc>
          <w:tcPr>
            <w:tcW w:w="1985" w:type="dxa"/>
          </w:tcPr>
          <w:p w14:paraId="0BCDFA4A" w14:textId="77777777" w:rsidR="00E975D6" w:rsidRDefault="00B63C45" w:rsidP="009961D0">
            <w:pPr>
              <w:pStyle w:val="TableParagraph"/>
              <w:spacing w:line="206" w:lineRule="exact"/>
              <w:ind w:left="68" w:right="58"/>
              <w:rPr>
                <w:sz w:val="18"/>
              </w:rPr>
            </w:pPr>
            <w:r>
              <w:rPr>
                <w:sz w:val="18"/>
              </w:rPr>
              <w:t>Pakartotinis</w:t>
            </w:r>
            <w:r>
              <w:rPr>
                <w:spacing w:val="-6"/>
                <w:sz w:val="18"/>
              </w:rPr>
              <w:t xml:space="preserve"> </w:t>
            </w:r>
            <w:r>
              <w:rPr>
                <w:sz w:val="18"/>
              </w:rPr>
              <w:t>per</w:t>
            </w:r>
            <w:r>
              <w:rPr>
                <w:spacing w:val="-3"/>
                <w:sz w:val="18"/>
              </w:rPr>
              <w:t xml:space="preserve"> </w:t>
            </w:r>
            <w:r>
              <w:rPr>
                <w:sz w:val="18"/>
              </w:rPr>
              <w:t>48</w:t>
            </w:r>
            <w:r>
              <w:rPr>
                <w:spacing w:val="-2"/>
                <w:sz w:val="18"/>
              </w:rPr>
              <w:t xml:space="preserve"> </w:t>
            </w:r>
            <w:r>
              <w:rPr>
                <w:spacing w:val="-4"/>
                <w:sz w:val="18"/>
              </w:rPr>
              <w:t>val.</w:t>
            </w:r>
          </w:p>
          <w:p w14:paraId="78078F2B" w14:textId="77777777" w:rsidR="00E975D6" w:rsidRDefault="00B63C45" w:rsidP="009961D0">
            <w:pPr>
              <w:pStyle w:val="TableParagraph"/>
              <w:spacing w:line="206" w:lineRule="exact"/>
              <w:ind w:left="70" w:right="52" w:hanging="3"/>
              <w:rPr>
                <w:sz w:val="18"/>
              </w:rPr>
            </w:pPr>
            <w:r>
              <w:rPr>
                <w:spacing w:val="-2"/>
                <w:sz w:val="18"/>
              </w:rPr>
              <w:t xml:space="preserve">pacientų </w:t>
            </w:r>
            <w:proofErr w:type="spellStart"/>
            <w:r>
              <w:rPr>
                <w:sz w:val="18"/>
              </w:rPr>
              <w:t>stacionarizavimas</w:t>
            </w:r>
            <w:proofErr w:type="spellEnd"/>
            <w:r>
              <w:rPr>
                <w:spacing w:val="-15"/>
                <w:sz w:val="18"/>
              </w:rPr>
              <w:t xml:space="preserve"> </w:t>
            </w:r>
            <w:r>
              <w:rPr>
                <w:sz w:val="18"/>
              </w:rPr>
              <w:t>į</w:t>
            </w:r>
            <w:r>
              <w:rPr>
                <w:spacing w:val="-12"/>
                <w:sz w:val="18"/>
              </w:rPr>
              <w:t xml:space="preserve"> </w:t>
            </w:r>
            <w:r>
              <w:rPr>
                <w:sz w:val="18"/>
              </w:rPr>
              <w:t>ITP</w:t>
            </w:r>
          </w:p>
        </w:tc>
        <w:tc>
          <w:tcPr>
            <w:tcW w:w="849" w:type="dxa"/>
          </w:tcPr>
          <w:p w14:paraId="550C5DDB" w14:textId="77777777" w:rsidR="00E975D6" w:rsidRDefault="00B63C45" w:rsidP="009961D0">
            <w:pPr>
              <w:pStyle w:val="TableParagraph"/>
              <w:spacing w:line="206" w:lineRule="exact"/>
              <w:ind w:left="15"/>
              <w:rPr>
                <w:sz w:val="18"/>
              </w:rPr>
            </w:pPr>
            <w:r>
              <w:rPr>
                <w:spacing w:val="-2"/>
                <w:sz w:val="18"/>
              </w:rPr>
              <w:t>Skaičius</w:t>
            </w:r>
          </w:p>
        </w:tc>
        <w:tc>
          <w:tcPr>
            <w:tcW w:w="3689" w:type="dxa"/>
          </w:tcPr>
          <w:p w14:paraId="56797080" w14:textId="77777777" w:rsidR="00E975D6" w:rsidRDefault="00B63C45" w:rsidP="009961D0">
            <w:pPr>
              <w:pStyle w:val="TableParagraph"/>
              <w:ind w:left="1160" w:hanging="1078"/>
              <w:jc w:val="left"/>
              <w:rPr>
                <w:sz w:val="18"/>
              </w:rPr>
            </w:pPr>
            <w:r>
              <w:rPr>
                <w:sz w:val="18"/>
              </w:rPr>
              <w:t>Pakartotinai</w:t>
            </w:r>
            <w:r>
              <w:rPr>
                <w:spacing w:val="-7"/>
                <w:sz w:val="18"/>
              </w:rPr>
              <w:t xml:space="preserve"> </w:t>
            </w:r>
            <w:r>
              <w:rPr>
                <w:sz w:val="18"/>
              </w:rPr>
              <w:t>per</w:t>
            </w:r>
            <w:r>
              <w:rPr>
                <w:spacing w:val="-7"/>
                <w:sz w:val="18"/>
              </w:rPr>
              <w:t xml:space="preserve"> </w:t>
            </w:r>
            <w:r>
              <w:rPr>
                <w:sz w:val="18"/>
              </w:rPr>
              <w:t>48</w:t>
            </w:r>
            <w:r>
              <w:rPr>
                <w:spacing w:val="-7"/>
                <w:sz w:val="18"/>
              </w:rPr>
              <w:t xml:space="preserve"> </w:t>
            </w:r>
            <w:r>
              <w:rPr>
                <w:sz w:val="18"/>
              </w:rPr>
              <w:t>val.</w:t>
            </w:r>
            <w:r>
              <w:rPr>
                <w:spacing w:val="-7"/>
                <w:sz w:val="18"/>
              </w:rPr>
              <w:t xml:space="preserve"> </w:t>
            </w:r>
            <w:r>
              <w:rPr>
                <w:sz w:val="18"/>
              </w:rPr>
              <w:t>į</w:t>
            </w:r>
            <w:r>
              <w:rPr>
                <w:spacing w:val="-8"/>
                <w:sz w:val="18"/>
              </w:rPr>
              <w:t xml:space="preserve"> </w:t>
            </w:r>
            <w:r>
              <w:rPr>
                <w:sz w:val="18"/>
              </w:rPr>
              <w:t>ITP</w:t>
            </w:r>
            <w:r>
              <w:rPr>
                <w:spacing w:val="-7"/>
                <w:sz w:val="18"/>
              </w:rPr>
              <w:t xml:space="preserve"> </w:t>
            </w:r>
            <w:proofErr w:type="spellStart"/>
            <w:r>
              <w:rPr>
                <w:sz w:val="18"/>
              </w:rPr>
              <w:t>stacionarizuotų</w:t>
            </w:r>
            <w:proofErr w:type="spellEnd"/>
            <w:r>
              <w:rPr>
                <w:sz w:val="18"/>
              </w:rPr>
              <w:t xml:space="preserve"> pacientų skaičius</w:t>
            </w:r>
          </w:p>
        </w:tc>
        <w:tc>
          <w:tcPr>
            <w:tcW w:w="1130" w:type="dxa"/>
          </w:tcPr>
          <w:p w14:paraId="0BDDC574" w14:textId="77777777" w:rsidR="00E975D6" w:rsidRDefault="00B63C45" w:rsidP="009961D0">
            <w:pPr>
              <w:pStyle w:val="TableParagraph"/>
              <w:spacing w:line="206" w:lineRule="exact"/>
              <w:ind w:left="18"/>
              <w:rPr>
                <w:sz w:val="18"/>
              </w:rPr>
            </w:pPr>
            <w:r>
              <w:rPr>
                <w:spacing w:val="-2"/>
                <w:sz w:val="18"/>
              </w:rPr>
              <w:t>Nenustatoma</w:t>
            </w:r>
          </w:p>
        </w:tc>
        <w:tc>
          <w:tcPr>
            <w:tcW w:w="850" w:type="dxa"/>
          </w:tcPr>
          <w:p w14:paraId="55ECBCA5" w14:textId="77777777" w:rsidR="00E975D6" w:rsidRDefault="00B63C45" w:rsidP="009961D0">
            <w:pPr>
              <w:pStyle w:val="TableParagraph"/>
              <w:spacing w:line="206" w:lineRule="exact"/>
              <w:ind w:left="16" w:right="4"/>
              <w:rPr>
                <w:sz w:val="18"/>
              </w:rPr>
            </w:pPr>
            <w:r>
              <w:rPr>
                <w:spacing w:val="-4"/>
                <w:sz w:val="18"/>
              </w:rPr>
              <w:t>ASPĮ</w:t>
            </w:r>
          </w:p>
        </w:tc>
      </w:tr>
      <w:tr w:rsidR="00E975D6" w14:paraId="5B97AF42" w14:textId="77777777">
        <w:trPr>
          <w:trHeight w:val="621"/>
        </w:trPr>
        <w:tc>
          <w:tcPr>
            <w:tcW w:w="706" w:type="dxa"/>
          </w:tcPr>
          <w:p w14:paraId="0E65A0C9" w14:textId="77777777" w:rsidR="00E975D6" w:rsidRDefault="00B63C45" w:rsidP="009961D0">
            <w:pPr>
              <w:pStyle w:val="TableParagraph"/>
              <w:spacing w:line="206" w:lineRule="exact"/>
              <w:ind w:left="22" w:right="11"/>
              <w:rPr>
                <w:sz w:val="18"/>
              </w:rPr>
            </w:pPr>
            <w:r>
              <w:rPr>
                <w:spacing w:val="-2"/>
                <w:sz w:val="18"/>
              </w:rPr>
              <w:t>ITK17</w:t>
            </w:r>
          </w:p>
        </w:tc>
        <w:tc>
          <w:tcPr>
            <w:tcW w:w="993" w:type="dxa"/>
          </w:tcPr>
          <w:p w14:paraId="6BD6085F" w14:textId="77777777" w:rsidR="00E975D6" w:rsidRDefault="00B63C45" w:rsidP="009961D0">
            <w:pPr>
              <w:pStyle w:val="TableParagraph"/>
              <w:ind w:left="191" w:hanging="77"/>
              <w:jc w:val="left"/>
              <w:rPr>
                <w:sz w:val="18"/>
              </w:rPr>
            </w:pPr>
            <w:r>
              <w:rPr>
                <w:spacing w:val="-2"/>
                <w:sz w:val="18"/>
              </w:rPr>
              <w:t>Rezultato rodikliai</w:t>
            </w:r>
          </w:p>
        </w:tc>
        <w:tc>
          <w:tcPr>
            <w:tcW w:w="1985" w:type="dxa"/>
          </w:tcPr>
          <w:p w14:paraId="0D0C1E0D" w14:textId="77777777" w:rsidR="00E975D6" w:rsidRDefault="00B63C45" w:rsidP="009961D0">
            <w:pPr>
              <w:pStyle w:val="TableParagraph"/>
              <w:spacing w:line="206" w:lineRule="exact"/>
              <w:ind w:left="108" w:right="93" w:hanging="3"/>
              <w:rPr>
                <w:sz w:val="18"/>
              </w:rPr>
            </w:pPr>
            <w:r>
              <w:rPr>
                <w:sz w:val="18"/>
              </w:rPr>
              <w:t>ITP su pacientams taikyta</w:t>
            </w:r>
            <w:r>
              <w:rPr>
                <w:spacing w:val="-15"/>
                <w:sz w:val="18"/>
              </w:rPr>
              <w:t xml:space="preserve"> </w:t>
            </w:r>
            <w:r>
              <w:rPr>
                <w:sz w:val="18"/>
              </w:rPr>
              <w:t>DPV</w:t>
            </w:r>
            <w:r>
              <w:rPr>
                <w:spacing w:val="-12"/>
                <w:sz w:val="18"/>
              </w:rPr>
              <w:t xml:space="preserve"> </w:t>
            </w:r>
            <w:r>
              <w:rPr>
                <w:sz w:val="18"/>
              </w:rPr>
              <w:t>susijusios pneumonijos dažnis</w:t>
            </w:r>
          </w:p>
        </w:tc>
        <w:tc>
          <w:tcPr>
            <w:tcW w:w="849" w:type="dxa"/>
          </w:tcPr>
          <w:p w14:paraId="24E97DD0" w14:textId="77777777" w:rsidR="00E975D6" w:rsidRDefault="00B63C45" w:rsidP="009961D0">
            <w:pPr>
              <w:pStyle w:val="TableParagraph"/>
              <w:ind w:left="331" w:hanging="300"/>
              <w:jc w:val="left"/>
              <w:rPr>
                <w:sz w:val="18"/>
              </w:rPr>
            </w:pPr>
            <w:proofErr w:type="spellStart"/>
            <w:r>
              <w:rPr>
                <w:spacing w:val="-2"/>
                <w:sz w:val="18"/>
              </w:rPr>
              <w:t>Koeficient</w:t>
            </w:r>
            <w:proofErr w:type="spellEnd"/>
            <w:r>
              <w:rPr>
                <w:spacing w:val="-2"/>
                <w:sz w:val="18"/>
              </w:rPr>
              <w:t xml:space="preserve"> </w:t>
            </w:r>
            <w:proofErr w:type="spellStart"/>
            <w:r>
              <w:rPr>
                <w:spacing w:val="-6"/>
                <w:sz w:val="18"/>
              </w:rPr>
              <w:t>as</w:t>
            </w:r>
            <w:proofErr w:type="spellEnd"/>
          </w:p>
        </w:tc>
        <w:tc>
          <w:tcPr>
            <w:tcW w:w="3689" w:type="dxa"/>
          </w:tcPr>
          <w:p w14:paraId="2C8C6B08" w14:textId="77777777" w:rsidR="00E975D6" w:rsidRDefault="00B63C45" w:rsidP="009961D0">
            <w:pPr>
              <w:pStyle w:val="TableParagraph"/>
              <w:spacing w:line="206" w:lineRule="exact"/>
              <w:ind w:left="32" w:right="24" w:firstLine="3"/>
              <w:rPr>
                <w:sz w:val="18"/>
              </w:rPr>
            </w:pPr>
            <w:r>
              <w:rPr>
                <w:sz w:val="18"/>
              </w:rPr>
              <w:t>ITP gydytiems pacientams su taikyta DPV susijusios</w:t>
            </w:r>
            <w:r>
              <w:rPr>
                <w:spacing w:val="37"/>
                <w:sz w:val="18"/>
              </w:rPr>
              <w:t xml:space="preserve"> </w:t>
            </w:r>
            <w:r>
              <w:rPr>
                <w:sz w:val="18"/>
              </w:rPr>
              <w:t>pneumonijos</w:t>
            </w:r>
            <w:r>
              <w:rPr>
                <w:spacing w:val="-6"/>
                <w:sz w:val="18"/>
              </w:rPr>
              <w:t xml:space="preserve"> </w:t>
            </w:r>
            <w:r>
              <w:rPr>
                <w:sz w:val="18"/>
              </w:rPr>
              <w:t>atvejų</w:t>
            </w:r>
            <w:r>
              <w:rPr>
                <w:spacing w:val="34"/>
                <w:sz w:val="18"/>
              </w:rPr>
              <w:t xml:space="preserve"> </w:t>
            </w:r>
            <w:r>
              <w:rPr>
                <w:sz w:val="18"/>
              </w:rPr>
              <w:t>skaičius</w:t>
            </w:r>
            <w:r>
              <w:rPr>
                <w:spacing w:val="-6"/>
                <w:sz w:val="18"/>
              </w:rPr>
              <w:t xml:space="preserve"> </w:t>
            </w:r>
            <w:r>
              <w:rPr>
                <w:sz w:val="18"/>
              </w:rPr>
              <w:t>1000 DPV dienų</w:t>
            </w:r>
          </w:p>
        </w:tc>
        <w:tc>
          <w:tcPr>
            <w:tcW w:w="1130" w:type="dxa"/>
          </w:tcPr>
          <w:p w14:paraId="21F2DCE9" w14:textId="77777777" w:rsidR="00E975D6" w:rsidRDefault="00B63C45" w:rsidP="009961D0">
            <w:pPr>
              <w:pStyle w:val="TableParagraph"/>
              <w:spacing w:line="206" w:lineRule="exact"/>
              <w:ind w:left="18" w:right="2"/>
              <w:rPr>
                <w:sz w:val="18"/>
              </w:rPr>
            </w:pPr>
            <w:r>
              <w:rPr>
                <w:spacing w:val="-5"/>
                <w:sz w:val="18"/>
              </w:rPr>
              <w:t>&lt;20</w:t>
            </w:r>
          </w:p>
        </w:tc>
        <w:tc>
          <w:tcPr>
            <w:tcW w:w="850" w:type="dxa"/>
            <w:vMerge w:val="restart"/>
          </w:tcPr>
          <w:p w14:paraId="7D11A9A9" w14:textId="77777777" w:rsidR="00E975D6" w:rsidRDefault="00E975D6" w:rsidP="009961D0">
            <w:pPr>
              <w:pStyle w:val="TableParagraph"/>
              <w:jc w:val="left"/>
              <w:rPr>
                <w:sz w:val="18"/>
              </w:rPr>
            </w:pPr>
          </w:p>
          <w:p w14:paraId="29A6C27D" w14:textId="77777777" w:rsidR="00E975D6" w:rsidRDefault="00E975D6" w:rsidP="009961D0">
            <w:pPr>
              <w:pStyle w:val="TableParagraph"/>
              <w:jc w:val="left"/>
              <w:rPr>
                <w:sz w:val="18"/>
              </w:rPr>
            </w:pPr>
          </w:p>
          <w:p w14:paraId="7D800641" w14:textId="77777777" w:rsidR="00E975D6" w:rsidRDefault="00E975D6" w:rsidP="009961D0">
            <w:pPr>
              <w:pStyle w:val="TableParagraph"/>
              <w:jc w:val="left"/>
              <w:rPr>
                <w:sz w:val="18"/>
              </w:rPr>
            </w:pPr>
          </w:p>
          <w:p w14:paraId="337CEB71" w14:textId="77777777" w:rsidR="00E975D6" w:rsidRDefault="00E975D6" w:rsidP="009961D0">
            <w:pPr>
              <w:pStyle w:val="TableParagraph"/>
              <w:spacing w:before="111"/>
              <w:jc w:val="left"/>
              <w:rPr>
                <w:sz w:val="18"/>
              </w:rPr>
            </w:pPr>
          </w:p>
          <w:p w14:paraId="5A612365" w14:textId="77777777" w:rsidR="00E975D6" w:rsidRDefault="00B63C45" w:rsidP="009961D0">
            <w:pPr>
              <w:pStyle w:val="TableParagraph"/>
              <w:spacing w:before="1"/>
              <w:ind w:left="16" w:right="5"/>
              <w:rPr>
                <w:sz w:val="18"/>
              </w:rPr>
            </w:pPr>
            <w:r>
              <w:rPr>
                <w:spacing w:val="-5"/>
                <w:sz w:val="18"/>
              </w:rPr>
              <w:t>HI</w:t>
            </w:r>
          </w:p>
        </w:tc>
      </w:tr>
      <w:tr w:rsidR="00E975D6" w14:paraId="6BCCBAC1" w14:textId="77777777">
        <w:trPr>
          <w:trHeight w:val="618"/>
        </w:trPr>
        <w:tc>
          <w:tcPr>
            <w:tcW w:w="706" w:type="dxa"/>
          </w:tcPr>
          <w:p w14:paraId="652B6173" w14:textId="77777777" w:rsidR="00E975D6" w:rsidRDefault="00B63C45" w:rsidP="009961D0">
            <w:pPr>
              <w:pStyle w:val="TableParagraph"/>
              <w:spacing w:line="206" w:lineRule="exact"/>
              <w:ind w:left="22" w:right="11"/>
              <w:rPr>
                <w:sz w:val="18"/>
              </w:rPr>
            </w:pPr>
            <w:r>
              <w:rPr>
                <w:spacing w:val="-2"/>
                <w:sz w:val="18"/>
              </w:rPr>
              <w:t>ITK18</w:t>
            </w:r>
          </w:p>
        </w:tc>
        <w:tc>
          <w:tcPr>
            <w:tcW w:w="993" w:type="dxa"/>
          </w:tcPr>
          <w:p w14:paraId="4C4656E3" w14:textId="77777777" w:rsidR="00E975D6" w:rsidRDefault="00B63C45" w:rsidP="009961D0">
            <w:pPr>
              <w:pStyle w:val="TableParagraph"/>
              <w:ind w:left="191" w:hanging="77"/>
              <w:jc w:val="left"/>
              <w:rPr>
                <w:sz w:val="18"/>
              </w:rPr>
            </w:pPr>
            <w:r>
              <w:rPr>
                <w:spacing w:val="-2"/>
                <w:sz w:val="18"/>
              </w:rPr>
              <w:t>Rezultato rodikliai</w:t>
            </w:r>
          </w:p>
        </w:tc>
        <w:tc>
          <w:tcPr>
            <w:tcW w:w="1985" w:type="dxa"/>
          </w:tcPr>
          <w:p w14:paraId="418021B3" w14:textId="77777777" w:rsidR="00E975D6" w:rsidRDefault="00B63C45" w:rsidP="009961D0">
            <w:pPr>
              <w:pStyle w:val="TableParagraph"/>
              <w:spacing w:line="206" w:lineRule="exact"/>
              <w:ind w:left="137" w:right="124" w:firstLine="3"/>
              <w:rPr>
                <w:sz w:val="18"/>
              </w:rPr>
            </w:pPr>
            <w:proofErr w:type="spellStart"/>
            <w:r>
              <w:rPr>
                <w:sz w:val="18"/>
              </w:rPr>
              <w:t>Kateterinio</w:t>
            </w:r>
            <w:proofErr w:type="spellEnd"/>
            <w:r>
              <w:rPr>
                <w:sz w:val="18"/>
              </w:rPr>
              <w:t xml:space="preserve"> sepsio dažnis</w:t>
            </w:r>
            <w:r>
              <w:rPr>
                <w:spacing w:val="-15"/>
                <w:sz w:val="18"/>
              </w:rPr>
              <w:t xml:space="preserve"> </w:t>
            </w:r>
            <w:r>
              <w:rPr>
                <w:sz w:val="18"/>
              </w:rPr>
              <w:t>ITP</w:t>
            </w:r>
            <w:r>
              <w:rPr>
                <w:spacing w:val="-12"/>
                <w:sz w:val="18"/>
              </w:rPr>
              <w:t xml:space="preserve"> </w:t>
            </w:r>
            <w:r>
              <w:rPr>
                <w:sz w:val="18"/>
              </w:rPr>
              <w:t xml:space="preserve">gydytiems </w:t>
            </w:r>
            <w:r>
              <w:rPr>
                <w:spacing w:val="-2"/>
                <w:sz w:val="18"/>
              </w:rPr>
              <w:t>pacientams</w:t>
            </w:r>
          </w:p>
        </w:tc>
        <w:tc>
          <w:tcPr>
            <w:tcW w:w="849" w:type="dxa"/>
          </w:tcPr>
          <w:p w14:paraId="6B99A4B2" w14:textId="77777777" w:rsidR="00E975D6" w:rsidRDefault="00B63C45" w:rsidP="009961D0">
            <w:pPr>
              <w:pStyle w:val="TableParagraph"/>
              <w:ind w:left="331" w:hanging="300"/>
              <w:jc w:val="left"/>
              <w:rPr>
                <w:sz w:val="18"/>
              </w:rPr>
            </w:pPr>
            <w:proofErr w:type="spellStart"/>
            <w:r>
              <w:rPr>
                <w:spacing w:val="-2"/>
                <w:sz w:val="18"/>
              </w:rPr>
              <w:t>Koeficient</w:t>
            </w:r>
            <w:proofErr w:type="spellEnd"/>
            <w:r>
              <w:rPr>
                <w:spacing w:val="-2"/>
                <w:sz w:val="18"/>
              </w:rPr>
              <w:t xml:space="preserve"> </w:t>
            </w:r>
            <w:proofErr w:type="spellStart"/>
            <w:r>
              <w:rPr>
                <w:spacing w:val="-6"/>
                <w:sz w:val="18"/>
              </w:rPr>
              <w:t>as</w:t>
            </w:r>
            <w:proofErr w:type="spellEnd"/>
          </w:p>
        </w:tc>
        <w:tc>
          <w:tcPr>
            <w:tcW w:w="3689" w:type="dxa"/>
          </w:tcPr>
          <w:p w14:paraId="0050243F" w14:textId="77777777" w:rsidR="00E975D6" w:rsidRDefault="00B63C45" w:rsidP="009961D0">
            <w:pPr>
              <w:pStyle w:val="TableParagraph"/>
              <w:spacing w:line="206" w:lineRule="exact"/>
              <w:ind w:left="73" w:right="62"/>
              <w:rPr>
                <w:sz w:val="18"/>
              </w:rPr>
            </w:pPr>
            <w:proofErr w:type="spellStart"/>
            <w:r>
              <w:rPr>
                <w:sz w:val="18"/>
              </w:rPr>
              <w:t>Kateterinio</w:t>
            </w:r>
            <w:proofErr w:type="spellEnd"/>
            <w:r>
              <w:rPr>
                <w:sz w:val="18"/>
              </w:rPr>
              <w:t xml:space="preserve"> sepsio atvejų, naudojant centrinės venos kateterius (CVK), skaičius ITP</w:t>
            </w:r>
            <w:r>
              <w:rPr>
                <w:spacing w:val="-4"/>
                <w:sz w:val="18"/>
              </w:rPr>
              <w:t xml:space="preserve"> </w:t>
            </w:r>
            <w:r>
              <w:rPr>
                <w:sz w:val="18"/>
              </w:rPr>
              <w:t>gydytiems</w:t>
            </w:r>
            <w:r>
              <w:rPr>
                <w:spacing w:val="-2"/>
                <w:sz w:val="18"/>
              </w:rPr>
              <w:t xml:space="preserve"> </w:t>
            </w:r>
            <w:r>
              <w:rPr>
                <w:sz w:val="18"/>
              </w:rPr>
              <w:t>pacientams</w:t>
            </w:r>
            <w:r>
              <w:rPr>
                <w:spacing w:val="-4"/>
                <w:sz w:val="18"/>
              </w:rPr>
              <w:t xml:space="preserve"> </w:t>
            </w:r>
            <w:r>
              <w:rPr>
                <w:sz w:val="18"/>
              </w:rPr>
              <w:t>1000</w:t>
            </w:r>
            <w:r>
              <w:rPr>
                <w:spacing w:val="-3"/>
                <w:sz w:val="18"/>
              </w:rPr>
              <w:t xml:space="preserve"> </w:t>
            </w:r>
            <w:r>
              <w:rPr>
                <w:spacing w:val="-2"/>
                <w:sz w:val="18"/>
              </w:rPr>
              <w:t>lovadienių</w:t>
            </w:r>
          </w:p>
        </w:tc>
        <w:tc>
          <w:tcPr>
            <w:tcW w:w="1130" w:type="dxa"/>
          </w:tcPr>
          <w:p w14:paraId="1D8B47CD" w14:textId="77777777" w:rsidR="00E975D6" w:rsidRDefault="00B63C45" w:rsidP="009961D0">
            <w:pPr>
              <w:pStyle w:val="TableParagraph"/>
              <w:spacing w:line="206" w:lineRule="exact"/>
              <w:ind w:left="18" w:right="2"/>
              <w:rPr>
                <w:sz w:val="18"/>
              </w:rPr>
            </w:pPr>
            <w:r>
              <w:rPr>
                <w:spacing w:val="-5"/>
                <w:sz w:val="18"/>
              </w:rPr>
              <w:t>&lt;3</w:t>
            </w:r>
          </w:p>
        </w:tc>
        <w:tc>
          <w:tcPr>
            <w:tcW w:w="850" w:type="dxa"/>
            <w:vMerge/>
            <w:tcBorders>
              <w:top w:val="nil"/>
            </w:tcBorders>
          </w:tcPr>
          <w:p w14:paraId="034E3ED2" w14:textId="77777777" w:rsidR="00E975D6" w:rsidRDefault="00E975D6" w:rsidP="009961D0">
            <w:pPr>
              <w:rPr>
                <w:sz w:val="2"/>
                <w:szCs w:val="2"/>
              </w:rPr>
            </w:pPr>
          </w:p>
        </w:tc>
      </w:tr>
      <w:tr w:rsidR="00E975D6" w14:paraId="796DB7DF" w14:textId="77777777">
        <w:trPr>
          <w:trHeight w:val="830"/>
        </w:trPr>
        <w:tc>
          <w:tcPr>
            <w:tcW w:w="706" w:type="dxa"/>
          </w:tcPr>
          <w:p w14:paraId="28256E5C" w14:textId="77777777" w:rsidR="00E975D6" w:rsidRDefault="00B63C45" w:rsidP="009961D0">
            <w:pPr>
              <w:pStyle w:val="TableParagraph"/>
              <w:spacing w:before="1"/>
              <w:ind w:left="22" w:right="11"/>
              <w:rPr>
                <w:sz w:val="18"/>
              </w:rPr>
            </w:pPr>
            <w:r>
              <w:rPr>
                <w:spacing w:val="-2"/>
                <w:sz w:val="18"/>
              </w:rPr>
              <w:t>ITK19</w:t>
            </w:r>
          </w:p>
        </w:tc>
        <w:tc>
          <w:tcPr>
            <w:tcW w:w="993" w:type="dxa"/>
          </w:tcPr>
          <w:p w14:paraId="3F078DB9" w14:textId="77777777" w:rsidR="00E975D6" w:rsidRDefault="00B63C45" w:rsidP="009961D0">
            <w:pPr>
              <w:pStyle w:val="TableParagraph"/>
              <w:spacing w:before="1"/>
              <w:ind w:left="191" w:hanging="77"/>
              <w:jc w:val="left"/>
              <w:rPr>
                <w:sz w:val="18"/>
              </w:rPr>
            </w:pPr>
            <w:r>
              <w:rPr>
                <w:spacing w:val="-2"/>
                <w:sz w:val="18"/>
              </w:rPr>
              <w:t>Rezultato rodikliai</w:t>
            </w:r>
          </w:p>
        </w:tc>
        <w:tc>
          <w:tcPr>
            <w:tcW w:w="1985" w:type="dxa"/>
          </w:tcPr>
          <w:p w14:paraId="1FD4C4EE" w14:textId="77777777" w:rsidR="00E975D6" w:rsidRDefault="00B63C45" w:rsidP="009961D0">
            <w:pPr>
              <w:pStyle w:val="TableParagraph"/>
              <w:spacing w:line="206" w:lineRule="exact"/>
              <w:ind w:left="182" w:right="170" w:firstLine="1"/>
              <w:rPr>
                <w:sz w:val="18"/>
              </w:rPr>
            </w:pPr>
            <w:r>
              <w:rPr>
                <w:sz w:val="18"/>
              </w:rPr>
              <w:t>Dauginio</w:t>
            </w:r>
            <w:r>
              <w:rPr>
                <w:spacing w:val="-13"/>
                <w:sz w:val="18"/>
              </w:rPr>
              <w:t xml:space="preserve"> </w:t>
            </w:r>
            <w:r>
              <w:rPr>
                <w:sz w:val="18"/>
              </w:rPr>
              <w:t>atsparumo antibiotikams</w:t>
            </w:r>
            <w:r>
              <w:rPr>
                <w:spacing w:val="-13"/>
                <w:sz w:val="18"/>
              </w:rPr>
              <w:t xml:space="preserve"> </w:t>
            </w:r>
            <w:r>
              <w:rPr>
                <w:sz w:val="18"/>
              </w:rPr>
              <w:t xml:space="preserve">dažnis ITP gydytiems </w:t>
            </w:r>
            <w:r>
              <w:rPr>
                <w:spacing w:val="-2"/>
                <w:sz w:val="18"/>
              </w:rPr>
              <w:t>pacientams</w:t>
            </w:r>
          </w:p>
        </w:tc>
        <w:tc>
          <w:tcPr>
            <w:tcW w:w="849" w:type="dxa"/>
          </w:tcPr>
          <w:p w14:paraId="4093A651" w14:textId="77777777" w:rsidR="00E975D6" w:rsidRDefault="00B63C45" w:rsidP="009961D0">
            <w:pPr>
              <w:pStyle w:val="TableParagraph"/>
              <w:spacing w:before="1"/>
              <w:ind w:left="15"/>
              <w:rPr>
                <w:sz w:val="18"/>
              </w:rPr>
            </w:pPr>
            <w:r>
              <w:rPr>
                <w:spacing w:val="-2"/>
                <w:sz w:val="18"/>
              </w:rPr>
              <w:t>Skaičius</w:t>
            </w:r>
          </w:p>
        </w:tc>
        <w:tc>
          <w:tcPr>
            <w:tcW w:w="3689" w:type="dxa"/>
          </w:tcPr>
          <w:p w14:paraId="7B6052AE" w14:textId="77777777" w:rsidR="00E975D6" w:rsidRDefault="00B63C45" w:rsidP="009961D0">
            <w:pPr>
              <w:pStyle w:val="TableParagraph"/>
              <w:spacing w:before="1"/>
              <w:ind w:left="118" w:right="107" w:hanging="2"/>
              <w:rPr>
                <w:sz w:val="18"/>
              </w:rPr>
            </w:pPr>
            <w:r>
              <w:rPr>
                <w:sz w:val="18"/>
              </w:rPr>
              <w:t>Dauginio atsparumo antibiotikams ITP gydytiems</w:t>
            </w:r>
            <w:r>
              <w:rPr>
                <w:spacing w:val="-11"/>
                <w:sz w:val="18"/>
              </w:rPr>
              <w:t xml:space="preserve"> </w:t>
            </w:r>
            <w:r>
              <w:rPr>
                <w:sz w:val="18"/>
              </w:rPr>
              <w:t>pacientams</w:t>
            </w:r>
            <w:r>
              <w:rPr>
                <w:spacing w:val="-9"/>
                <w:sz w:val="18"/>
              </w:rPr>
              <w:t xml:space="preserve"> </w:t>
            </w:r>
            <w:r>
              <w:rPr>
                <w:sz w:val="18"/>
              </w:rPr>
              <w:t>atvejų</w:t>
            </w:r>
            <w:r>
              <w:rPr>
                <w:spacing w:val="-11"/>
                <w:sz w:val="18"/>
              </w:rPr>
              <w:t xml:space="preserve"> </w:t>
            </w:r>
            <w:r>
              <w:rPr>
                <w:sz w:val="18"/>
              </w:rPr>
              <w:t>skaičius</w:t>
            </w:r>
            <w:r>
              <w:rPr>
                <w:spacing w:val="-9"/>
                <w:sz w:val="18"/>
              </w:rPr>
              <w:t xml:space="preserve"> </w:t>
            </w:r>
            <w:r>
              <w:rPr>
                <w:sz w:val="18"/>
              </w:rPr>
              <w:t xml:space="preserve">1000 </w:t>
            </w:r>
            <w:r>
              <w:rPr>
                <w:spacing w:val="-2"/>
                <w:sz w:val="18"/>
              </w:rPr>
              <w:t>lovadienių</w:t>
            </w:r>
          </w:p>
        </w:tc>
        <w:tc>
          <w:tcPr>
            <w:tcW w:w="1130" w:type="dxa"/>
          </w:tcPr>
          <w:p w14:paraId="3950D493" w14:textId="77777777" w:rsidR="00E975D6" w:rsidRDefault="00B63C45" w:rsidP="009961D0">
            <w:pPr>
              <w:pStyle w:val="TableParagraph"/>
              <w:spacing w:before="1"/>
              <w:ind w:left="18"/>
              <w:rPr>
                <w:sz w:val="18"/>
              </w:rPr>
            </w:pPr>
            <w:r>
              <w:rPr>
                <w:spacing w:val="-2"/>
                <w:sz w:val="18"/>
              </w:rPr>
              <w:t>Nenustatoma</w:t>
            </w:r>
          </w:p>
        </w:tc>
        <w:tc>
          <w:tcPr>
            <w:tcW w:w="850" w:type="dxa"/>
            <w:vMerge/>
            <w:tcBorders>
              <w:top w:val="nil"/>
            </w:tcBorders>
          </w:tcPr>
          <w:p w14:paraId="6CF7CC83" w14:textId="77777777" w:rsidR="00E975D6" w:rsidRDefault="00E975D6" w:rsidP="009961D0">
            <w:pPr>
              <w:rPr>
                <w:sz w:val="2"/>
                <w:szCs w:val="2"/>
              </w:rPr>
            </w:pPr>
          </w:p>
        </w:tc>
      </w:tr>
      <w:tr w:rsidR="00E975D6" w14:paraId="4F966091" w14:textId="77777777">
        <w:trPr>
          <w:trHeight w:val="827"/>
        </w:trPr>
        <w:tc>
          <w:tcPr>
            <w:tcW w:w="706" w:type="dxa"/>
          </w:tcPr>
          <w:p w14:paraId="0133D0A4" w14:textId="77777777" w:rsidR="00E975D6" w:rsidRDefault="00B63C45" w:rsidP="009961D0">
            <w:pPr>
              <w:pStyle w:val="TableParagraph"/>
              <w:spacing w:line="206" w:lineRule="exact"/>
              <w:ind w:left="22" w:right="11"/>
              <w:rPr>
                <w:sz w:val="18"/>
              </w:rPr>
            </w:pPr>
            <w:r>
              <w:rPr>
                <w:spacing w:val="-2"/>
                <w:sz w:val="18"/>
              </w:rPr>
              <w:t>ITK20</w:t>
            </w:r>
          </w:p>
        </w:tc>
        <w:tc>
          <w:tcPr>
            <w:tcW w:w="993" w:type="dxa"/>
          </w:tcPr>
          <w:p w14:paraId="3BD7C2F9" w14:textId="77777777" w:rsidR="00E975D6" w:rsidRDefault="00B63C45" w:rsidP="009961D0">
            <w:pPr>
              <w:pStyle w:val="TableParagraph"/>
              <w:ind w:left="191" w:hanging="77"/>
              <w:jc w:val="left"/>
              <w:rPr>
                <w:sz w:val="18"/>
              </w:rPr>
            </w:pPr>
            <w:r>
              <w:rPr>
                <w:spacing w:val="-2"/>
                <w:sz w:val="18"/>
              </w:rPr>
              <w:t>Rezultato rodikliai</w:t>
            </w:r>
          </w:p>
        </w:tc>
        <w:tc>
          <w:tcPr>
            <w:tcW w:w="1985" w:type="dxa"/>
          </w:tcPr>
          <w:p w14:paraId="5F5FA86B" w14:textId="77777777" w:rsidR="00E975D6" w:rsidRDefault="00B63C45" w:rsidP="009961D0">
            <w:pPr>
              <w:pStyle w:val="TableParagraph"/>
              <w:ind w:left="192" w:right="128" w:hanging="51"/>
              <w:jc w:val="both"/>
              <w:rPr>
                <w:sz w:val="18"/>
              </w:rPr>
            </w:pPr>
            <w:r>
              <w:rPr>
                <w:sz w:val="18"/>
              </w:rPr>
              <w:t>Pacientų</w:t>
            </w:r>
            <w:r>
              <w:rPr>
                <w:spacing w:val="-15"/>
                <w:sz w:val="18"/>
              </w:rPr>
              <w:t xml:space="preserve"> </w:t>
            </w:r>
            <w:r>
              <w:rPr>
                <w:sz w:val="18"/>
              </w:rPr>
              <w:t>(jų</w:t>
            </w:r>
            <w:r>
              <w:rPr>
                <w:spacing w:val="-12"/>
                <w:sz w:val="18"/>
              </w:rPr>
              <w:t xml:space="preserve"> </w:t>
            </w:r>
            <w:r>
              <w:rPr>
                <w:sz w:val="18"/>
              </w:rPr>
              <w:t>artimųjų) pasitenkinimo gauta paslauga apklausa</w:t>
            </w:r>
          </w:p>
        </w:tc>
        <w:tc>
          <w:tcPr>
            <w:tcW w:w="849" w:type="dxa"/>
          </w:tcPr>
          <w:p w14:paraId="73CCEDA1" w14:textId="77777777" w:rsidR="00E975D6" w:rsidRDefault="00B63C45" w:rsidP="009961D0">
            <w:pPr>
              <w:pStyle w:val="TableParagraph"/>
              <w:spacing w:line="206" w:lineRule="exact"/>
              <w:ind w:left="13"/>
              <w:rPr>
                <w:sz w:val="18"/>
              </w:rPr>
            </w:pPr>
            <w:r>
              <w:rPr>
                <w:spacing w:val="-4"/>
                <w:sz w:val="18"/>
              </w:rPr>
              <w:t>Taip</w:t>
            </w:r>
          </w:p>
        </w:tc>
        <w:tc>
          <w:tcPr>
            <w:tcW w:w="3689" w:type="dxa"/>
          </w:tcPr>
          <w:p w14:paraId="17C534C0" w14:textId="77777777" w:rsidR="00E975D6" w:rsidRDefault="00B63C45" w:rsidP="009961D0">
            <w:pPr>
              <w:pStyle w:val="TableParagraph"/>
              <w:spacing w:line="206" w:lineRule="exact"/>
              <w:ind w:left="37" w:right="29" w:firstLine="1"/>
              <w:rPr>
                <w:sz w:val="18"/>
              </w:rPr>
            </w:pPr>
            <w:r>
              <w:rPr>
                <w:sz w:val="18"/>
              </w:rPr>
              <w:t>Ne mažiau kaip 10 proc. pacientų (jų artimųjų), kuriems buvo taikyta DPV&gt;48val., po gydymo ITP užpildo standartizuotą pasitenkinimo</w:t>
            </w:r>
            <w:r>
              <w:rPr>
                <w:spacing w:val="-11"/>
                <w:sz w:val="18"/>
              </w:rPr>
              <w:t xml:space="preserve"> </w:t>
            </w:r>
            <w:r>
              <w:rPr>
                <w:sz w:val="18"/>
              </w:rPr>
              <w:t>gauta</w:t>
            </w:r>
            <w:r>
              <w:rPr>
                <w:spacing w:val="-10"/>
                <w:sz w:val="18"/>
              </w:rPr>
              <w:t xml:space="preserve"> </w:t>
            </w:r>
            <w:r>
              <w:rPr>
                <w:sz w:val="18"/>
              </w:rPr>
              <w:t>paslauga</w:t>
            </w:r>
            <w:r>
              <w:rPr>
                <w:spacing w:val="-11"/>
                <w:sz w:val="18"/>
              </w:rPr>
              <w:t xml:space="preserve"> </w:t>
            </w:r>
            <w:r>
              <w:rPr>
                <w:sz w:val="18"/>
              </w:rPr>
              <w:t>anketą,</w:t>
            </w:r>
            <w:r>
              <w:rPr>
                <w:spacing w:val="-10"/>
                <w:sz w:val="18"/>
              </w:rPr>
              <w:t xml:space="preserve"> </w:t>
            </w:r>
            <w:r>
              <w:rPr>
                <w:sz w:val="18"/>
              </w:rPr>
              <w:t>anketų</w:t>
            </w:r>
          </w:p>
        </w:tc>
        <w:tc>
          <w:tcPr>
            <w:tcW w:w="1130" w:type="dxa"/>
          </w:tcPr>
          <w:p w14:paraId="03855596" w14:textId="77777777" w:rsidR="00E975D6" w:rsidRDefault="00B63C45" w:rsidP="009961D0">
            <w:pPr>
              <w:pStyle w:val="TableParagraph"/>
              <w:spacing w:line="206" w:lineRule="exact"/>
              <w:ind w:left="18" w:right="3"/>
              <w:rPr>
                <w:sz w:val="18"/>
              </w:rPr>
            </w:pPr>
            <w:r>
              <w:rPr>
                <w:sz w:val="18"/>
              </w:rPr>
              <w:t>100</w:t>
            </w:r>
            <w:r>
              <w:rPr>
                <w:spacing w:val="-5"/>
                <w:sz w:val="18"/>
              </w:rPr>
              <w:t xml:space="preserve"> </w:t>
            </w:r>
            <w:r>
              <w:rPr>
                <w:spacing w:val="-2"/>
                <w:sz w:val="18"/>
              </w:rPr>
              <w:t>proc.</w:t>
            </w:r>
          </w:p>
        </w:tc>
        <w:tc>
          <w:tcPr>
            <w:tcW w:w="850" w:type="dxa"/>
          </w:tcPr>
          <w:p w14:paraId="2D3118EF" w14:textId="77777777" w:rsidR="00E975D6" w:rsidRDefault="00B63C45" w:rsidP="009961D0">
            <w:pPr>
              <w:pStyle w:val="TableParagraph"/>
              <w:spacing w:line="206" w:lineRule="exact"/>
              <w:ind w:left="16" w:right="4"/>
              <w:rPr>
                <w:sz w:val="18"/>
              </w:rPr>
            </w:pPr>
            <w:r>
              <w:rPr>
                <w:spacing w:val="-4"/>
                <w:sz w:val="18"/>
              </w:rPr>
              <w:t>ASPĮ</w:t>
            </w:r>
          </w:p>
        </w:tc>
      </w:tr>
    </w:tbl>
    <w:p w14:paraId="5703690D" w14:textId="77777777" w:rsidR="00E975D6" w:rsidRDefault="00E975D6" w:rsidP="009961D0">
      <w:pPr>
        <w:spacing w:line="206" w:lineRule="exact"/>
        <w:rPr>
          <w:sz w:val="18"/>
        </w:rPr>
        <w:sectPr w:rsidR="00E975D6">
          <w:pgSz w:w="11910" w:h="16840"/>
          <w:pgMar w:top="1000" w:right="0" w:bottom="280" w:left="1020" w:header="573" w:footer="0" w:gutter="0"/>
          <w:cols w:space="1296"/>
        </w:sectPr>
      </w:pPr>
    </w:p>
    <w:p w14:paraId="38E1F16A" w14:textId="77777777" w:rsidR="00E975D6" w:rsidRDefault="00E975D6" w:rsidP="009961D0">
      <w:pPr>
        <w:pStyle w:val="Pagrindinistekstas"/>
        <w:rPr>
          <w:sz w:val="20"/>
        </w:rPr>
      </w:pPr>
    </w:p>
    <w:p w14:paraId="4EF7333E"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993"/>
        <w:gridCol w:w="1985"/>
        <w:gridCol w:w="849"/>
        <w:gridCol w:w="3689"/>
        <w:gridCol w:w="1130"/>
        <w:gridCol w:w="850"/>
      </w:tblGrid>
      <w:tr w:rsidR="00E975D6" w14:paraId="0223B4DB" w14:textId="77777777">
        <w:trPr>
          <w:trHeight w:val="619"/>
        </w:trPr>
        <w:tc>
          <w:tcPr>
            <w:tcW w:w="706" w:type="dxa"/>
            <w:shd w:val="clear" w:color="auto" w:fill="D6E6C7"/>
          </w:tcPr>
          <w:p w14:paraId="7C75B327" w14:textId="77777777" w:rsidR="00E975D6" w:rsidRDefault="00B63C45" w:rsidP="009961D0">
            <w:pPr>
              <w:pStyle w:val="TableParagraph"/>
              <w:spacing w:line="206" w:lineRule="exact"/>
              <w:ind w:left="22" w:right="5"/>
              <w:rPr>
                <w:b/>
                <w:sz w:val="18"/>
              </w:rPr>
            </w:pPr>
            <w:proofErr w:type="spellStart"/>
            <w:r>
              <w:rPr>
                <w:b/>
                <w:spacing w:val="-2"/>
                <w:sz w:val="18"/>
              </w:rPr>
              <w:t>Rodik</w:t>
            </w:r>
            <w:proofErr w:type="spellEnd"/>
            <w:r>
              <w:rPr>
                <w:b/>
                <w:spacing w:val="-2"/>
                <w:sz w:val="18"/>
              </w:rPr>
              <w:t xml:space="preserve">- </w:t>
            </w:r>
            <w:proofErr w:type="spellStart"/>
            <w:r>
              <w:rPr>
                <w:b/>
                <w:spacing w:val="-4"/>
                <w:sz w:val="18"/>
              </w:rPr>
              <w:t>lio</w:t>
            </w:r>
            <w:proofErr w:type="spellEnd"/>
            <w:r>
              <w:rPr>
                <w:b/>
                <w:spacing w:val="-4"/>
                <w:sz w:val="18"/>
              </w:rPr>
              <w:t xml:space="preserve"> </w:t>
            </w:r>
            <w:r>
              <w:rPr>
                <w:b/>
                <w:spacing w:val="-2"/>
                <w:sz w:val="18"/>
              </w:rPr>
              <w:t>kodas</w:t>
            </w:r>
          </w:p>
        </w:tc>
        <w:tc>
          <w:tcPr>
            <w:tcW w:w="993" w:type="dxa"/>
            <w:shd w:val="clear" w:color="auto" w:fill="D6E6C7"/>
          </w:tcPr>
          <w:p w14:paraId="4A66D302" w14:textId="77777777" w:rsidR="00E975D6" w:rsidRDefault="00B63C45" w:rsidP="009961D0">
            <w:pPr>
              <w:pStyle w:val="TableParagraph"/>
              <w:ind w:left="287" w:hanging="147"/>
              <w:jc w:val="left"/>
              <w:rPr>
                <w:b/>
                <w:sz w:val="18"/>
              </w:rPr>
            </w:pPr>
            <w:r>
              <w:rPr>
                <w:b/>
                <w:spacing w:val="-2"/>
                <w:sz w:val="18"/>
              </w:rPr>
              <w:t>Rodiklio tipas</w:t>
            </w:r>
          </w:p>
        </w:tc>
        <w:tc>
          <w:tcPr>
            <w:tcW w:w="1985" w:type="dxa"/>
            <w:shd w:val="clear" w:color="auto" w:fill="D6E6C7"/>
          </w:tcPr>
          <w:p w14:paraId="65B9C6AC" w14:textId="77777777" w:rsidR="00E975D6" w:rsidRDefault="00B63C45" w:rsidP="009961D0">
            <w:pPr>
              <w:pStyle w:val="TableParagraph"/>
              <w:spacing w:line="206" w:lineRule="exact"/>
              <w:ind w:left="70"/>
              <w:jc w:val="left"/>
              <w:rPr>
                <w:b/>
                <w:sz w:val="18"/>
              </w:rPr>
            </w:pPr>
            <w:r>
              <w:rPr>
                <w:b/>
                <w:sz w:val="18"/>
              </w:rPr>
              <w:t>Rodiklio</w:t>
            </w:r>
            <w:r>
              <w:rPr>
                <w:b/>
                <w:spacing w:val="-8"/>
                <w:sz w:val="18"/>
              </w:rPr>
              <w:t xml:space="preserve"> </w:t>
            </w:r>
            <w:r>
              <w:rPr>
                <w:b/>
                <w:spacing w:val="-2"/>
                <w:sz w:val="18"/>
              </w:rPr>
              <w:t>pavadinimas</w:t>
            </w:r>
          </w:p>
        </w:tc>
        <w:tc>
          <w:tcPr>
            <w:tcW w:w="849" w:type="dxa"/>
            <w:shd w:val="clear" w:color="auto" w:fill="D6E6C7"/>
          </w:tcPr>
          <w:p w14:paraId="2307913F" w14:textId="77777777" w:rsidR="00E975D6" w:rsidRDefault="00B63C45" w:rsidP="009961D0">
            <w:pPr>
              <w:pStyle w:val="TableParagraph"/>
              <w:spacing w:line="206" w:lineRule="exact"/>
              <w:ind w:left="200"/>
              <w:jc w:val="left"/>
              <w:rPr>
                <w:b/>
                <w:sz w:val="18"/>
              </w:rPr>
            </w:pPr>
            <w:r>
              <w:rPr>
                <w:b/>
                <w:spacing w:val="-2"/>
                <w:sz w:val="18"/>
              </w:rPr>
              <w:t>Vertė</w:t>
            </w:r>
          </w:p>
        </w:tc>
        <w:tc>
          <w:tcPr>
            <w:tcW w:w="3689" w:type="dxa"/>
            <w:shd w:val="clear" w:color="auto" w:fill="D6E6C7"/>
          </w:tcPr>
          <w:p w14:paraId="745BF2C7" w14:textId="77777777" w:rsidR="00E975D6" w:rsidRDefault="00B63C45" w:rsidP="009961D0">
            <w:pPr>
              <w:pStyle w:val="TableParagraph"/>
              <w:spacing w:line="206" w:lineRule="exact"/>
              <w:ind w:left="995"/>
              <w:jc w:val="left"/>
              <w:rPr>
                <w:b/>
                <w:sz w:val="18"/>
              </w:rPr>
            </w:pPr>
            <w:r>
              <w:rPr>
                <w:b/>
                <w:sz w:val="18"/>
              </w:rPr>
              <w:t>Rodiklio</w:t>
            </w:r>
            <w:r>
              <w:rPr>
                <w:b/>
                <w:spacing w:val="-2"/>
                <w:sz w:val="18"/>
              </w:rPr>
              <w:t xml:space="preserve"> aprašymas</w:t>
            </w:r>
          </w:p>
        </w:tc>
        <w:tc>
          <w:tcPr>
            <w:tcW w:w="1130" w:type="dxa"/>
            <w:shd w:val="clear" w:color="auto" w:fill="D6E6C7"/>
          </w:tcPr>
          <w:p w14:paraId="067DB4C8" w14:textId="77777777" w:rsidR="00E975D6" w:rsidRDefault="00B63C45" w:rsidP="009961D0">
            <w:pPr>
              <w:pStyle w:val="TableParagraph"/>
              <w:spacing w:line="206" w:lineRule="exact"/>
              <w:ind w:left="227" w:right="202" w:hanging="5"/>
              <w:jc w:val="both"/>
              <w:rPr>
                <w:b/>
                <w:sz w:val="18"/>
              </w:rPr>
            </w:pPr>
            <w:r>
              <w:rPr>
                <w:b/>
                <w:spacing w:val="-2"/>
                <w:sz w:val="18"/>
              </w:rPr>
              <w:t>Siektina rodiklio reikšmė</w:t>
            </w:r>
          </w:p>
        </w:tc>
        <w:tc>
          <w:tcPr>
            <w:tcW w:w="850" w:type="dxa"/>
            <w:shd w:val="clear" w:color="auto" w:fill="D6E6C7"/>
          </w:tcPr>
          <w:p w14:paraId="1F8D1322" w14:textId="77777777" w:rsidR="00E975D6" w:rsidRDefault="00B63C45" w:rsidP="009961D0">
            <w:pPr>
              <w:pStyle w:val="TableParagraph"/>
              <w:spacing w:line="206" w:lineRule="exact"/>
              <w:ind w:left="67" w:right="49"/>
              <w:rPr>
                <w:b/>
                <w:sz w:val="18"/>
              </w:rPr>
            </w:pPr>
            <w:proofErr w:type="spellStart"/>
            <w:r>
              <w:rPr>
                <w:b/>
                <w:spacing w:val="-2"/>
                <w:sz w:val="18"/>
              </w:rPr>
              <w:t>Duomen</w:t>
            </w:r>
            <w:proofErr w:type="spellEnd"/>
            <w:r>
              <w:rPr>
                <w:b/>
                <w:spacing w:val="-2"/>
                <w:sz w:val="18"/>
              </w:rPr>
              <w:t xml:space="preserve"> </w:t>
            </w:r>
            <w:r>
              <w:rPr>
                <w:b/>
                <w:spacing w:val="-10"/>
                <w:sz w:val="18"/>
              </w:rPr>
              <w:t>ų</w:t>
            </w:r>
            <w:r>
              <w:rPr>
                <w:b/>
                <w:spacing w:val="-2"/>
                <w:sz w:val="18"/>
              </w:rPr>
              <w:t xml:space="preserve"> teikėjas</w:t>
            </w:r>
          </w:p>
        </w:tc>
      </w:tr>
      <w:tr w:rsidR="00E975D6" w14:paraId="24CFE4C7" w14:textId="77777777">
        <w:trPr>
          <w:trHeight w:val="414"/>
        </w:trPr>
        <w:tc>
          <w:tcPr>
            <w:tcW w:w="706" w:type="dxa"/>
          </w:tcPr>
          <w:p w14:paraId="2EDDDD32" w14:textId="77777777" w:rsidR="00E975D6" w:rsidRDefault="00E975D6" w:rsidP="009961D0">
            <w:pPr>
              <w:pStyle w:val="TableParagraph"/>
              <w:jc w:val="left"/>
              <w:rPr>
                <w:rFonts w:ascii="Times New Roman"/>
                <w:sz w:val="18"/>
              </w:rPr>
            </w:pPr>
          </w:p>
        </w:tc>
        <w:tc>
          <w:tcPr>
            <w:tcW w:w="993" w:type="dxa"/>
          </w:tcPr>
          <w:p w14:paraId="107BA461" w14:textId="77777777" w:rsidR="00E975D6" w:rsidRDefault="00E975D6" w:rsidP="009961D0">
            <w:pPr>
              <w:pStyle w:val="TableParagraph"/>
              <w:jc w:val="left"/>
              <w:rPr>
                <w:rFonts w:ascii="Times New Roman"/>
                <w:sz w:val="18"/>
              </w:rPr>
            </w:pPr>
          </w:p>
        </w:tc>
        <w:tc>
          <w:tcPr>
            <w:tcW w:w="1985" w:type="dxa"/>
          </w:tcPr>
          <w:p w14:paraId="725DE637" w14:textId="77777777" w:rsidR="00E975D6" w:rsidRDefault="00E975D6" w:rsidP="009961D0">
            <w:pPr>
              <w:pStyle w:val="TableParagraph"/>
              <w:jc w:val="left"/>
              <w:rPr>
                <w:rFonts w:ascii="Times New Roman"/>
                <w:sz w:val="18"/>
              </w:rPr>
            </w:pPr>
          </w:p>
        </w:tc>
        <w:tc>
          <w:tcPr>
            <w:tcW w:w="849" w:type="dxa"/>
          </w:tcPr>
          <w:p w14:paraId="1755C90A" w14:textId="77777777" w:rsidR="00E975D6" w:rsidRDefault="00E975D6" w:rsidP="009961D0">
            <w:pPr>
              <w:pStyle w:val="TableParagraph"/>
              <w:jc w:val="left"/>
              <w:rPr>
                <w:rFonts w:ascii="Times New Roman"/>
                <w:sz w:val="18"/>
              </w:rPr>
            </w:pPr>
          </w:p>
        </w:tc>
        <w:tc>
          <w:tcPr>
            <w:tcW w:w="3689" w:type="dxa"/>
          </w:tcPr>
          <w:p w14:paraId="510E3E41" w14:textId="77777777" w:rsidR="00E975D6" w:rsidRDefault="00B63C45" w:rsidP="009961D0">
            <w:pPr>
              <w:pStyle w:val="TableParagraph"/>
              <w:spacing w:line="206" w:lineRule="exact"/>
              <w:ind w:left="875" w:hanging="493"/>
              <w:jc w:val="left"/>
              <w:rPr>
                <w:sz w:val="18"/>
              </w:rPr>
            </w:pPr>
            <w:r>
              <w:rPr>
                <w:sz w:val="18"/>
              </w:rPr>
              <w:t>atsakymai</w:t>
            </w:r>
            <w:r>
              <w:rPr>
                <w:spacing w:val="-13"/>
                <w:sz w:val="18"/>
              </w:rPr>
              <w:t xml:space="preserve"> </w:t>
            </w:r>
            <w:r>
              <w:rPr>
                <w:sz w:val="18"/>
              </w:rPr>
              <w:t>išanalizuojami</w:t>
            </w:r>
            <w:r>
              <w:rPr>
                <w:spacing w:val="-12"/>
                <w:sz w:val="18"/>
              </w:rPr>
              <w:t xml:space="preserve"> </w:t>
            </w:r>
            <w:r>
              <w:rPr>
                <w:sz w:val="18"/>
              </w:rPr>
              <w:t>ir</w:t>
            </w:r>
            <w:r>
              <w:rPr>
                <w:spacing w:val="-13"/>
                <w:sz w:val="18"/>
              </w:rPr>
              <w:t xml:space="preserve"> </w:t>
            </w:r>
            <w:r>
              <w:rPr>
                <w:sz w:val="18"/>
              </w:rPr>
              <w:t>rezultatai pateikiami ASPĮ vadovui</w:t>
            </w:r>
          </w:p>
        </w:tc>
        <w:tc>
          <w:tcPr>
            <w:tcW w:w="1130" w:type="dxa"/>
          </w:tcPr>
          <w:p w14:paraId="2A77113E" w14:textId="77777777" w:rsidR="00E975D6" w:rsidRDefault="00E975D6" w:rsidP="009961D0">
            <w:pPr>
              <w:pStyle w:val="TableParagraph"/>
              <w:jc w:val="left"/>
              <w:rPr>
                <w:rFonts w:ascii="Times New Roman"/>
                <w:sz w:val="18"/>
              </w:rPr>
            </w:pPr>
          </w:p>
        </w:tc>
        <w:tc>
          <w:tcPr>
            <w:tcW w:w="850" w:type="dxa"/>
          </w:tcPr>
          <w:p w14:paraId="34DD31E5" w14:textId="77777777" w:rsidR="00E975D6" w:rsidRDefault="00E975D6" w:rsidP="009961D0">
            <w:pPr>
              <w:pStyle w:val="TableParagraph"/>
              <w:jc w:val="left"/>
              <w:rPr>
                <w:rFonts w:ascii="Times New Roman"/>
                <w:sz w:val="18"/>
              </w:rPr>
            </w:pPr>
          </w:p>
        </w:tc>
      </w:tr>
    </w:tbl>
    <w:p w14:paraId="56885DD0" w14:textId="77777777" w:rsidR="00E975D6" w:rsidRDefault="00B63C45" w:rsidP="009961D0">
      <w:pPr>
        <w:ind w:left="112" w:right="1140" w:firstLine="283"/>
        <w:jc w:val="both"/>
        <w:rPr>
          <w:i/>
          <w:sz w:val="18"/>
        </w:rPr>
      </w:pPr>
      <w:r>
        <w:rPr>
          <w:i/>
          <w:sz w:val="18"/>
        </w:rPr>
        <w:t>Duomenų</w:t>
      </w:r>
      <w:r>
        <w:rPr>
          <w:i/>
          <w:spacing w:val="-4"/>
          <w:sz w:val="18"/>
        </w:rPr>
        <w:t xml:space="preserve"> </w:t>
      </w:r>
      <w:r>
        <w:rPr>
          <w:i/>
          <w:sz w:val="18"/>
        </w:rPr>
        <w:t>šaltinis:</w:t>
      </w:r>
      <w:r>
        <w:rPr>
          <w:i/>
          <w:spacing w:val="-4"/>
          <w:sz w:val="18"/>
        </w:rPr>
        <w:t xml:space="preserve"> </w:t>
      </w:r>
      <w:r>
        <w:rPr>
          <w:i/>
          <w:sz w:val="18"/>
        </w:rPr>
        <w:t>Intensyviosios</w:t>
      </w:r>
      <w:r>
        <w:rPr>
          <w:i/>
          <w:spacing w:val="-3"/>
          <w:sz w:val="18"/>
        </w:rPr>
        <w:t xml:space="preserve"> </w:t>
      </w:r>
      <w:r>
        <w:rPr>
          <w:i/>
          <w:sz w:val="18"/>
        </w:rPr>
        <w:t>terapijos</w:t>
      </w:r>
      <w:r>
        <w:rPr>
          <w:i/>
          <w:spacing w:val="-6"/>
          <w:sz w:val="18"/>
        </w:rPr>
        <w:t xml:space="preserve"> </w:t>
      </w:r>
      <w:r>
        <w:rPr>
          <w:i/>
          <w:sz w:val="18"/>
        </w:rPr>
        <w:t>asmens</w:t>
      </w:r>
      <w:r>
        <w:rPr>
          <w:i/>
          <w:spacing w:val="-5"/>
          <w:sz w:val="18"/>
        </w:rPr>
        <w:t xml:space="preserve"> </w:t>
      </w:r>
      <w:r>
        <w:rPr>
          <w:i/>
          <w:sz w:val="18"/>
        </w:rPr>
        <w:t>sveikatos</w:t>
      </w:r>
      <w:r>
        <w:rPr>
          <w:i/>
          <w:spacing w:val="-5"/>
          <w:sz w:val="18"/>
        </w:rPr>
        <w:t xml:space="preserve"> </w:t>
      </w:r>
      <w:r>
        <w:rPr>
          <w:i/>
          <w:sz w:val="18"/>
        </w:rPr>
        <w:t>priežiūros</w:t>
      </w:r>
      <w:r>
        <w:rPr>
          <w:i/>
          <w:spacing w:val="-3"/>
          <w:sz w:val="18"/>
        </w:rPr>
        <w:t xml:space="preserve"> </w:t>
      </w:r>
      <w:r>
        <w:rPr>
          <w:i/>
          <w:sz w:val="18"/>
        </w:rPr>
        <w:t>paslaugų</w:t>
      </w:r>
      <w:r>
        <w:rPr>
          <w:i/>
          <w:spacing w:val="-4"/>
          <w:sz w:val="18"/>
        </w:rPr>
        <w:t xml:space="preserve"> </w:t>
      </w:r>
      <w:r>
        <w:rPr>
          <w:i/>
          <w:sz w:val="18"/>
        </w:rPr>
        <w:t>teikimo</w:t>
      </w:r>
      <w:r>
        <w:rPr>
          <w:i/>
          <w:spacing w:val="-6"/>
          <w:sz w:val="18"/>
        </w:rPr>
        <w:t xml:space="preserve"> </w:t>
      </w:r>
      <w:r>
        <w:rPr>
          <w:i/>
          <w:sz w:val="18"/>
        </w:rPr>
        <w:t>suaugusiesiems</w:t>
      </w:r>
      <w:r>
        <w:rPr>
          <w:i/>
          <w:spacing w:val="-6"/>
          <w:sz w:val="18"/>
        </w:rPr>
        <w:t xml:space="preserve"> </w:t>
      </w:r>
      <w:r>
        <w:rPr>
          <w:i/>
          <w:sz w:val="18"/>
        </w:rPr>
        <w:t>reikalavimų aprašo 2 priedas</w:t>
      </w:r>
    </w:p>
    <w:p w14:paraId="4883E541" w14:textId="77777777" w:rsidR="00E975D6" w:rsidRDefault="00E975D6" w:rsidP="009961D0">
      <w:pPr>
        <w:pStyle w:val="Pagrindinistekstas"/>
        <w:spacing w:before="1"/>
        <w:rPr>
          <w:i/>
          <w:sz w:val="18"/>
        </w:rPr>
      </w:pPr>
    </w:p>
    <w:p w14:paraId="06FECFA6" w14:textId="77777777" w:rsidR="00E975D6" w:rsidRDefault="00B63C45" w:rsidP="009961D0">
      <w:pPr>
        <w:pStyle w:val="Pagrindinistekstas"/>
        <w:ind w:left="112" w:right="1129" w:firstLine="283"/>
        <w:jc w:val="both"/>
      </w:pPr>
      <w:r>
        <w:t xml:space="preserve">Pagrindiniai kintamieji, reikalingi apskaičiuoti ITK1-ITK20, sukuriami formoje 003/a „Gydymo stacionare ligos istorija) arba elektroniniame dokumente E003 „Stacionaro </w:t>
      </w:r>
      <w:proofErr w:type="spellStart"/>
      <w:r>
        <w:t>epikrizė</w:t>
      </w:r>
      <w:proofErr w:type="spellEnd"/>
      <w:r>
        <w:t>“. Taip pat dalis duomenų</w:t>
      </w:r>
      <w:r>
        <w:rPr>
          <w:spacing w:val="-12"/>
        </w:rPr>
        <w:t xml:space="preserve"> </w:t>
      </w:r>
      <w:r>
        <w:t>yra</w:t>
      </w:r>
      <w:r>
        <w:rPr>
          <w:spacing w:val="-11"/>
        </w:rPr>
        <w:t xml:space="preserve"> </w:t>
      </w:r>
      <w:r>
        <w:t>sukuriama</w:t>
      </w:r>
      <w:r>
        <w:rPr>
          <w:spacing w:val="-13"/>
        </w:rPr>
        <w:t xml:space="preserve"> </w:t>
      </w:r>
      <w:r>
        <w:t>E025.</w:t>
      </w:r>
      <w:r>
        <w:rPr>
          <w:spacing w:val="-8"/>
        </w:rPr>
        <w:t xml:space="preserve"> </w:t>
      </w:r>
      <w:r>
        <w:t>Tačiau</w:t>
      </w:r>
      <w:r>
        <w:rPr>
          <w:spacing w:val="-11"/>
        </w:rPr>
        <w:t xml:space="preserve"> </w:t>
      </w:r>
      <w:r>
        <w:t>nė</w:t>
      </w:r>
      <w:r>
        <w:rPr>
          <w:spacing w:val="-12"/>
        </w:rPr>
        <w:t xml:space="preserve"> </w:t>
      </w:r>
      <w:r>
        <w:t>viename</w:t>
      </w:r>
      <w:r>
        <w:rPr>
          <w:spacing w:val="-11"/>
        </w:rPr>
        <w:t xml:space="preserve"> </w:t>
      </w:r>
      <w:r>
        <w:t>duomenų</w:t>
      </w:r>
      <w:r>
        <w:rPr>
          <w:spacing w:val="-14"/>
        </w:rPr>
        <w:t xml:space="preserve"> </w:t>
      </w:r>
      <w:r>
        <w:t>rinkinyje</w:t>
      </w:r>
      <w:r>
        <w:rPr>
          <w:spacing w:val="-11"/>
        </w:rPr>
        <w:t xml:space="preserve"> </w:t>
      </w:r>
      <w:r>
        <w:t>nėra</w:t>
      </w:r>
      <w:r>
        <w:rPr>
          <w:spacing w:val="-13"/>
        </w:rPr>
        <w:t xml:space="preserve"> </w:t>
      </w:r>
      <w:r>
        <w:t>kintamųjų</w:t>
      </w:r>
      <w:r>
        <w:rPr>
          <w:spacing w:val="-10"/>
        </w:rPr>
        <w:t xml:space="preserve"> </w:t>
      </w:r>
      <w:r>
        <w:t>nustatyti</w:t>
      </w:r>
      <w:r>
        <w:rPr>
          <w:spacing w:val="-14"/>
        </w:rPr>
        <w:t xml:space="preserve"> </w:t>
      </w:r>
      <w:r>
        <w:t>ITK1- ITK4, taip pat ITK6-ITK7 reikšmes. Rodiklio ITK20 reikšmei nustatyti reikalingi kintamieji sukuriami ne medicininių duomenų rinkiniais, jie nėra niekaip kaupiami ir HIS.</w:t>
      </w:r>
    </w:p>
    <w:p w14:paraId="7870CF65" w14:textId="77777777" w:rsidR="00E975D6" w:rsidRDefault="00B63C45" w:rsidP="009961D0">
      <w:pPr>
        <w:spacing w:before="206"/>
        <w:ind w:left="112" w:right="1142" w:firstLine="283"/>
        <w:jc w:val="both"/>
        <w:rPr>
          <w:sz w:val="20"/>
        </w:rPr>
      </w:pPr>
      <w:bookmarkStart w:id="70" w:name="_bookmark105"/>
      <w:bookmarkEnd w:id="70"/>
      <w:r>
        <w:rPr>
          <w:color w:val="4F81BC"/>
          <w:sz w:val="20"/>
        </w:rPr>
        <w:t>Lentelė 1.12. Asmens sveikatos priežiūros paslaugų teikimo ITPK veiklos srityje kokybės rodikliai intensyvios sveikatos priežiūros paslaugoms</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79"/>
        <w:gridCol w:w="1056"/>
        <w:gridCol w:w="2314"/>
        <w:gridCol w:w="1135"/>
        <w:gridCol w:w="2104"/>
        <w:gridCol w:w="1125"/>
        <w:gridCol w:w="1014"/>
      </w:tblGrid>
      <w:tr w:rsidR="00E975D6" w14:paraId="4B28CF47" w14:textId="77777777">
        <w:trPr>
          <w:trHeight w:val="1449"/>
        </w:trPr>
        <w:tc>
          <w:tcPr>
            <w:tcW w:w="879" w:type="dxa"/>
            <w:shd w:val="clear" w:color="auto" w:fill="D6E6C7"/>
          </w:tcPr>
          <w:p w14:paraId="1AD14975" w14:textId="77777777" w:rsidR="00E975D6" w:rsidRDefault="00B63C45" w:rsidP="009961D0">
            <w:pPr>
              <w:pStyle w:val="TableParagraph"/>
              <w:ind w:left="180" w:hanging="96"/>
              <w:jc w:val="left"/>
              <w:rPr>
                <w:b/>
                <w:sz w:val="18"/>
              </w:rPr>
            </w:pPr>
            <w:r>
              <w:rPr>
                <w:b/>
                <w:spacing w:val="-2"/>
                <w:sz w:val="18"/>
              </w:rPr>
              <w:t>Rodiklio kodas</w:t>
            </w:r>
          </w:p>
        </w:tc>
        <w:tc>
          <w:tcPr>
            <w:tcW w:w="1056" w:type="dxa"/>
            <w:shd w:val="clear" w:color="auto" w:fill="D6E6C7"/>
          </w:tcPr>
          <w:p w14:paraId="69FBD967" w14:textId="77777777" w:rsidR="00E975D6" w:rsidRDefault="00B63C45" w:rsidP="009961D0">
            <w:pPr>
              <w:pStyle w:val="TableParagraph"/>
              <w:ind w:left="318" w:hanging="147"/>
              <w:jc w:val="left"/>
              <w:rPr>
                <w:b/>
                <w:sz w:val="18"/>
              </w:rPr>
            </w:pPr>
            <w:r>
              <w:rPr>
                <w:b/>
                <w:spacing w:val="-2"/>
                <w:sz w:val="18"/>
              </w:rPr>
              <w:t>Rodiklio tipas</w:t>
            </w:r>
          </w:p>
        </w:tc>
        <w:tc>
          <w:tcPr>
            <w:tcW w:w="2314" w:type="dxa"/>
            <w:shd w:val="clear" w:color="auto" w:fill="D6E6C7"/>
          </w:tcPr>
          <w:p w14:paraId="7DD044B1" w14:textId="77777777" w:rsidR="00E975D6" w:rsidRDefault="00B63C45" w:rsidP="009961D0">
            <w:pPr>
              <w:pStyle w:val="TableParagraph"/>
              <w:spacing w:line="207" w:lineRule="exact"/>
              <w:ind w:left="30" w:right="24"/>
              <w:rPr>
                <w:b/>
                <w:sz w:val="18"/>
              </w:rPr>
            </w:pPr>
            <w:r>
              <w:rPr>
                <w:b/>
                <w:sz w:val="18"/>
              </w:rPr>
              <w:t>Rodiklio</w:t>
            </w:r>
            <w:r>
              <w:rPr>
                <w:b/>
                <w:spacing w:val="-8"/>
                <w:sz w:val="18"/>
              </w:rPr>
              <w:t xml:space="preserve"> </w:t>
            </w:r>
            <w:r>
              <w:rPr>
                <w:b/>
                <w:spacing w:val="-2"/>
                <w:sz w:val="18"/>
              </w:rPr>
              <w:t>pavadinimas</w:t>
            </w:r>
          </w:p>
        </w:tc>
        <w:tc>
          <w:tcPr>
            <w:tcW w:w="1135" w:type="dxa"/>
            <w:shd w:val="clear" w:color="auto" w:fill="D6E6C7"/>
          </w:tcPr>
          <w:p w14:paraId="39E8394E" w14:textId="77777777" w:rsidR="00E975D6" w:rsidRDefault="00B63C45" w:rsidP="009961D0">
            <w:pPr>
              <w:pStyle w:val="TableParagraph"/>
              <w:spacing w:line="207" w:lineRule="exact"/>
              <w:ind w:left="11" w:right="5"/>
              <w:rPr>
                <w:b/>
                <w:sz w:val="18"/>
              </w:rPr>
            </w:pPr>
            <w:r>
              <w:rPr>
                <w:b/>
                <w:spacing w:val="-2"/>
                <w:sz w:val="18"/>
              </w:rPr>
              <w:t>Vertė</w:t>
            </w:r>
          </w:p>
        </w:tc>
        <w:tc>
          <w:tcPr>
            <w:tcW w:w="2104" w:type="dxa"/>
            <w:shd w:val="clear" w:color="auto" w:fill="D6E6C7"/>
          </w:tcPr>
          <w:p w14:paraId="1CEB3AAF" w14:textId="77777777" w:rsidR="00E975D6" w:rsidRDefault="00B63C45" w:rsidP="009961D0">
            <w:pPr>
              <w:pStyle w:val="TableParagraph"/>
              <w:spacing w:line="207" w:lineRule="exact"/>
              <w:ind w:left="202"/>
              <w:jc w:val="left"/>
              <w:rPr>
                <w:b/>
                <w:sz w:val="18"/>
              </w:rPr>
            </w:pPr>
            <w:r>
              <w:rPr>
                <w:b/>
                <w:sz w:val="18"/>
              </w:rPr>
              <w:t>Rodiklio</w:t>
            </w:r>
            <w:r>
              <w:rPr>
                <w:b/>
                <w:spacing w:val="-2"/>
                <w:sz w:val="18"/>
              </w:rPr>
              <w:t xml:space="preserve"> aprašymas</w:t>
            </w:r>
          </w:p>
        </w:tc>
        <w:tc>
          <w:tcPr>
            <w:tcW w:w="1125" w:type="dxa"/>
            <w:shd w:val="clear" w:color="auto" w:fill="D6E6C7"/>
          </w:tcPr>
          <w:p w14:paraId="0736FAC8" w14:textId="77777777" w:rsidR="00E975D6" w:rsidRDefault="00B63C45" w:rsidP="009961D0">
            <w:pPr>
              <w:pStyle w:val="TableParagraph"/>
              <w:ind w:left="225" w:right="200" w:hanging="5"/>
              <w:jc w:val="both"/>
              <w:rPr>
                <w:b/>
                <w:sz w:val="18"/>
              </w:rPr>
            </w:pPr>
            <w:r>
              <w:rPr>
                <w:b/>
                <w:spacing w:val="-2"/>
                <w:sz w:val="18"/>
              </w:rPr>
              <w:t>Siektina rodiklio reikšmė</w:t>
            </w:r>
          </w:p>
        </w:tc>
        <w:tc>
          <w:tcPr>
            <w:tcW w:w="1014" w:type="dxa"/>
            <w:shd w:val="clear" w:color="auto" w:fill="D6E6C7"/>
          </w:tcPr>
          <w:p w14:paraId="633F8EC4" w14:textId="77777777" w:rsidR="00E975D6" w:rsidRDefault="00B63C45" w:rsidP="009961D0">
            <w:pPr>
              <w:pStyle w:val="TableParagraph"/>
              <w:ind w:left="93" w:right="76" w:hanging="1"/>
              <w:rPr>
                <w:b/>
                <w:sz w:val="18"/>
              </w:rPr>
            </w:pPr>
            <w:r>
              <w:rPr>
                <w:b/>
                <w:spacing w:val="-2"/>
                <w:sz w:val="18"/>
              </w:rPr>
              <w:t xml:space="preserve">Duomenų </w:t>
            </w:r>
            <w:r>
              <w:rPr>
                <w:b/>
                <w:sz w:val="18"/>
              </w:rPr>
              <w:t>teikėjas</w:t>
            </w:r>
            <w:r>
              <w:rPr>
                <w:b/>
                <w:spacing w:val="-13"/>
                <w:sz w:val="18"/>
              </w:rPr>
              <w:t xml:space="preserve"> </w:t>
            </w:r>
            <w:r>
              <w:rPr>
                <w:b/>
                <w:sz w:val="18"/>
              </w:rPr>
              <w:t xml:space="preserve">ir </w:t>
            </w:r>
            <w:r>
              <w:rPr>
                <w:b/>
                <w:spacing w:val="-4"/>
                <w:sz w:val="18"/>
              </w:rPr>
              <w:t>ASPĮ</w:t>
            </w:r>
          </w:p>
          <w:p w14:paraId="1854D351" w14:textId="77777777" w:rsidR="00E975D6" w:rsidRDefault="00B63C45" w:rsidP="009961D0">
            <w:pPr>
              <w:pStyle w:val="TableParagraph"/>
              <w:ind w:left="105" w:right="77" w:hanging="12"/>
              <w:jc w:val="both"/>
              <w:rPr>
                <w:b/>
                <w:sz w:val="18"/>
              </w:rPr>
            </w:pPr>
            <w:r>
              <w:rPr>
                <w:b/>
                <w:spacing w:val="-2"/>
                <w:sz w:val="18"/>
              </w:rPr>
              <w:t>pasiektos reikšmės vertinimo</w:t>
            </w:r>
          </w:p>
          <w:p w14:paraId="093B834D" w14:textId="77777777" w:rsidR="00E975D6" w:rsidRDefault="00B63C45" w:rsidP="009961D0">
            <w:pPr>
              <w:pStyle w:val="TableParagraph"/>
              <w:spacing w:before="1" w:line="187" w:lineRule="exact"/>
              <w:ind w:left="17"/>
              <w:rPr>
                <w:b/>
                <w:sz w:val="18"/>
              </w:rPr>
            </w:pPr>
            <w:r>
              <w:rPr>
                <w:b/>
                <w:spacing w:val="-2"/>
                <w:sz w:val="18"/>
              </w:rPr>
              <w:t>dažnis</w:t>
            </w:r>
          </w:p>
        </w:tc>
      </w:tr>
      <w:tr w:rsidR="00E975D6" w14:paraId="3A7C9995" w14:textId="77777777">
        <w:trPr>
          <w:trHeight w:val="2484"/>
        </w:trPr>
        <w:tc>
          <w:tcPr>
            <w:tcW w:w="879" w:type="dxa"/>
          </w:tcPr>
          <w:p w14:paraId="77A4BA5F" w14:textId="77777777" w:rsidR="00E975D6" w:rsidRDefault="00B63C45" w:rsidP="009961D0">
            <w:pPr>
              <w:pStyle w:val="TableParagraph"/>
              <w:spacing w:line="206" w:lineRule="exact"/>
              <w:ind w:left="11"/>
              <w:rPr>
                <w:sz w:val="18"/>
              </w:rPr>
            </w:pPr>
            <w:r>
              <w:rPr>
                <w:spacing w:val="-4"/>
                <w:sz w:val="18"/>
              </w:rPr>
              <w:t>IPK1</w:t>
            </w:r>
          </w:p>
        </w:tc>
        <w:tc>
          <w:tcPr>
            <w:tcW w:w="1056" w:type="dxa"/>
          </w:tcPr>
          <w:p w14:paraId="058EB7B7" w14:textId="77777777" w:rsidR="00E975D6" w:rsidRDefault="00B63C45" w:rsidP="009961D0">
            <w:pPr>
              <w:pStyle w:val="TableParagraph"/>
              <w:spacing w:line="206" w:lineRule="exact"/>
              <w:ind w:left="9"/>
              <w:rPr>
                <w:sz w:val="18"/>
              </w:rPr>
            </w:pPr>
            <w:r>
              <w:rPr>
                <w:spacing w:val="-2"/>
                <w:sz w:val="18"/>
              </w:rPr>
              <w:t>Struktūros</w:t>
            </w:r>
          </w:p>
          <w:p w14:paraId="4F2A9BDB" w14:textId="77777777" w:rsidR="00E975D6" w:rsidRDefault="00B63C45" w:rsidP="009961D0">
            <w:pPr>
              <w:pStyle w:val="TableParagraph"/>
              <w:spacing w:line="207" w:lineRule="exact"/>
              <w:ind w:left="9"/>
              <w:rPr>
                <w:sz w:val="18"/>
              </w:rPr>
            </w:pPr>
            <w:r>
              <w:rPr>
                <w:spacing w:val="-2"/>
                <w:sz w:val="18"/>
              </w:rPr>
              <w:t>rodikliai</w:t>
            </w:r>
          </w:p>
        </w:tc>
        <w:tc>
          <w:tcPr>
            <w:tcW w:w="2314" w:type="dxa"/>
          </w:tcPr>
          <w:p w14:paraId="30A9F920" w14:textId="77777777" w:rsidR="00E975D6" w:rsidRDefault="00B63C45" w:rsidP="009961D0">
            <w:pPr>
              <w:pStyle w:val="TableParagraph"/>
              <w:ind w:left="28" w:right="23" w:firstLine="2"/>
              <w:rPr>
                <w:sz w:val="18"/>
              </w:rPr>
            </w:pPr>
            <w:r>
              <w:rPr>
                <w:sz w:val="18"/>
              </w:rPr>
              <w:t>Intensyviosios priežiūros paslaugas (toliau – IPP) teikiančių sveikatos priežiūros specialistų struktūros, kiekio ir krūvio atitiktis Intensyviosios priežiūros asmens</w:t>
            </w:r>
            <w:r>
              <w:rPr>
                <w:spacing w:val="40"/>
                <w:sz w:val="18"/>
              </w:rPr>
              <w:t xml:space="preserve"> </w:t>
            </w:r>
            <w:r>
              <w:rPr>
                <w:sz w:val="18"/>
              </w:rPr>
              <w:t>sveikatos priežiūros paslaugų teikimo suaugusiesiems</w:t>
            </w:r>
            <w:r>
              <w:rPr>
                <w:spacing w:val="-13"/>
                <w:sz w:val="18"/>
              </w:rPr>
              <w:t xml:space="preserve"> </w:t>
            </w:r>
            <w:r>
              <w:rPr>
                <w:sz w:val="18"/>
              </w:rPr>
              <w:t>reikalavimų aprašo (toliau – Aprašas)</w:t>
            </w:r>
          </w:p>
          <w:p w14:paraId="03C70EEE" w14:textId="77777777" w:rsidR="00E975D6" w:rsidRDefault="00B63C45" w:rsidP="009961D0">
            <w:pPr>
              <w:pStyle w:val="TableParagraph"/>
              <w:spacing w:line="187" w:lineRule="exact"/>
              <w:ind w:left="30" w:right="24"/>
              <w:rPr>
                <w:sz w:val="18"/>
              </w:rPr>
            </w:pPr>
            <w:r>
              <w:rPr>
                <w:spacing w:val="-2"/>
                <w:sz w:val="18"/>
              </w:rPr>
              <w:t>reikalavimams</w:t>
            </w:r>
          </w:p>
        </w:tc>
        <w:tc>
          <w:tcPr>
            <w:tcW w:w="1135" w:type="dxa"/>
          </w:tcPr>
          <w:p w14:paraId="06946CD3" w14:textId="77777777" w:rsidR="00E975D6" w:rsidRDefault="00B63C45" w:rsidP="009961D0">
            <w:pPr>
              <w:pStyle w:val="TableParagraph"/>
              <w:spacing w:line="206" w:lineRule="exact"/>
              <w:ind w:left="11" w:right="3"/>
              <w:rPr>
                <w:sz w:val="18"/>
              </w:rPr>
            </w:pPr>
            <w:r>
              <w:rPr>
                <w:spacing w:val="-4"/>
                <w:sz w:val="18"/>
              </w:rPr>
              <w:t>Taip</w:t>
            </w:r>
          </w:p>
        </w:tc>
        <w:tc>
          <w:tcPr>
            <w:tcW w:w="2104" w:type="dxa"/>
          </w:tcPr>
          <w:p w14:paraId="071F7C26" w14:textId="77777777" w:rsidR="00E975D6" w:rsidRDefault="00B63C45" w:rsidP="009961D0">
            <w:pPr>
              <w:pStyle w:val="TableParagraph"/>
              <w:ind w:left="91" w:right="81"/>
              <w:rPr>
                <w:sz w:val="18"/>
              </w:rPr>
            </w:pPr>
            <w:r>
              <w:rPr>
                <w:sz w:val="18"/>
              </w:rPr>
              <w:t>IPP</w:t>
            </w:r>
            <w:r>
              <w:rPr>
                <w:spacing w:val="-15"/>
                <w:sz w:val="18"/>
              </w:rPr>
              <w:t xml:space="preserve"> </w:t>
            </w:r>
            <w:r>
              <w:rPr>
                <w:sz w:val="18"/>
              </w:rPr>
              <w:t>sveikatos</w:t>
            </w:r>
            <w:r>
              <w:rPr>
                <w:spacing w:val="-12"/>
                <w:sz w:val="18"/>
              </w:rPr>
              <w:t xml:space="preserve"> </w:t>
            </w:r>
            <w:r>
              <w:rPr>
                <w:sz w:val="18"/>
              </w:rPr>
              <w:t>priežiūros specialistų struktūra, kiekis ir krūvis atitinka Aprašo reikalavimus</w:t>
            </w:r>
          </w:p>
        </w:tc>
        <w:tc>
          <w:tcPr>
            <w:tcW w:w="1125" w:type="dxa"/>
          </w:tcPr>
          <w:p w14:paraId="5DEA78B2" w14:textId="77777777" w:rsidR="00E975D6" w:rsidRDefault="00B63C45" w:rsidP="009961D0">
            <w:pPr>
              <w:pStyle w:val="TableParagraph"/>
              <w:spacing w:line="206" w:lineRule="exact"/>
              <w:ind w:left="17" w:right="2"/>
              <w:rPr>
                <w:sz w:val="18"/>
              </w:rPr>
            </w:pPr>
            <w:r>
              <w:rPr>
                <w:sz w:val="18"/>
              </w:rPr>
              <w:t>100</w:t>
            </w:r>
            <w:r>
              <w:rPr>
                <w:spacing w:val="-5"/>
                <w:sz w:val="18"/>
              </w:rPr>
              <w:t xml:space="preserve"> </w:t>
            </w:r>
            <w:r>
              <w:rPr>
                <w:spacing w:val="-2"/>
                <w:sz w:val="18"/>
              </w:rPr>
              <w:t>proc.</w:t>
            </w:r>
          </w:p>
        </w:tc>
        <w:tc>
          <w:tcPr>
            <w:tcW w:w="1014" w:type="dxa"/>
          </w:tcPr>
          <w:p w14:paraId="07253C07" w14:textId="77777777" w:rsidR="00E975D6" w:rsidRDefault="00B63C45" w:rsidP="009961D0">
            <w:pPr>
              <w:pStyle w:val="TableParagraph"/>
              <w:spacing w:line="206" w:lineRule="exact"/>
              <w:ind w:left="17" w:right="2"/>
              <w:rPr>
                <w:sz w:val="18"/>
              </w:rPr>
            </w:pPr>
            <w:r>
              <w:rPr>
                <w:spacing w:val="-4"/>
                <w:sz w:val="18"/>
              </w:rPr>
              <w:t>ASPĮ</w:t>
            </w:r>
          </w:p>
        </w:tc>
      </w:tr>
      <w:tr w:rsidR="00E975D6" w14:paraId="6B40DD7F" w14:textId="77777777">
        <w:trPr>
          <w:trHeight w:val="1034"/>
        </w:trPr>
        <w:tc>
          <w:tcPr>
            <w:tcW w:w="879" w:type="dxa"/>
          </w:tcPr>
          <w:p w14:paraId="591CB614" w14:textId="77777777" w:rsidR="00E975D6" w:rsidRDefault="00B63C45" w:rsidP="009961D0">
            <w:pPr>
              <w:pStyle w:val="TableParagraph"/>
              <w:spacing w:line="206" w:lineRule="exact"/>
              <w:ind w:left="11"/>
              <w:rPr>
                <w:sz w:val="18"/>
              </w:rPr>
            </w:pPr>
            <w:r>
              <w:rPr>
                <w:spacing w:val="-4"/>
                <w:sz w:val="18"/>
              </w:rPr>
              <w:t>IPK2</w:t>
            </w:r>
          </w:p>
        </w:tc>
        <w:tc>
          <w:tcPr>
            <w:tcW w:w="1056" w:type="dxa"/>
          </w:tcPr>
          <w:p w14:paraId="3D820C03" w14:textId="77777777" w:rsidR="00E975D6" w:rsidRDefault="00B63C45" w:rsidP="009961D0">
            <w:pPr>
              <w:pStyle w:val="TableParagraph"/>
              <w:spacing w:line="206" w:lineRule="exact"/>
              <w:ind w:left="9"/>
              <w:rPr>
                <w:sz w:val="18"/>
              </w:rPr>
            </w:pPr>
            <w:r>
              <w:rPr>
                <w:spacing w:val="-2"/>
                <w:sz w:val="18"/>
              </w:rPr>
              <w:t>Struktūros</w:t>
            </w:r>
          </w:p>
          <w:p w14:paraId="41139466" w14:textId="77777777" w:rsidR="00E975D6" w:rsidRDefault="00B63C45" w:rsidP="009961D0">
            <w:pPr>
              <w:pStyle w:val="TableParagraph"/>
              <w:spacing w:line="207" w:lineRule="exact"/>
              <w:ind w:left="9"/>
              <w:rPr>
                <w:sz w:val="18"/>
              </w:rPr>
            </w:pPr>
            <w:r>
              <w:rPr>
                <w:spacing w:val="-2"/>
                <w:sz w:val="18"/>
              </w:rPr>
              <w:t>rodikliai</w:t>
            </w:r>
          </w:p>
        </w:tc>
        <w:tc>
          <w:tcPr>
            <w:tcW w:w="2314" w:type="dxa"/>
          </w:tcPr>
          <w:p w14:paraId="2730E792" w14:textId="77777777" w:rsidR="00E975D6" w:rsidRDefault="00B63C45" w:rsidP="009961D0">
            <w:pPr>
              <w:pStyle w:val="TableParagraph"/>
              <w:ind w:left="189" w:right="181" w:hanging="2"/>
              <w:rPr>
                <w:sz w:val="18"/>
              </w:rPr>
            </w:pPr>
            <w:r>
              <w:rPr>
                <w:sz w:val="18"/>
              </w:rPr>
              <w:t>ASPĮ ir IPP paslaugas teikiančio padalinio infrastruktūros</w:t>
            </w:r>
            <w:r>
              <w:rPr>
                <w:spacing w:val="-15"/>
                <w:sz w:val="18"/>
              </w:rPr>
              <w:t xml:space="preserve"> </w:t>
            </w:r>
            <w:r>
              <w:rPr>
                <w:sz w:val="18"/>
              </w:rPr>
              <w:t>ir</w:t>
            </w:r>
            <w:r>
              <w:rPr>
                <w:spacing w:val="-12"/>
                <w:sz w:val="18"/>
              </w:rPr>
              <w:t xml:space="preserve"> </w:t>
            </w:r>
            <w:r>
              <w:rPr>
                <w:sz w:val="18"/>
              </w:rPr>
              <w:t>įrangos atitiktis Aprašo</w:t>
            </w:r>
          </w:p>
          <w:p w14:paraId="1A308FB4" w14:textId="77777777" w:rsidR="00E975D6" w:rsidRDefault="00B63C45" w:rsidP="009961D0">
            <w:pPr>
              <w:pStyle w:val="TableParagraph"/>
              <w:spacing w:line="187" w:lineRule="exact"/>
              <w:ind w:left="30" w:right="24"/>
              <w:rPr>
                <w:sz w:val="18"/>
              </w:rPr>
            </w:pPr>
            <w:r>
              <w:rPr>
                <w:spacing w:val="-2"/>
                <w:sz w:val="18"/>
              </w:rPr>
              <w:t>reikalavimams</w:t>
            </w:r>
          </w:p>
        </w:tc>
        <w:tc>
          <w:tcPr>
            <w:tcW w:w="1135" w:type="dxa"/>
          </w:tcPr>
          <w:p w14:paraId="5405A0B1" w14:textId="77777777" w:rsidR="00E975D6" w:rsidRDefault="00B63C45" w:rsidP="009961D0">
            <w:pPr>
              <w:pStyle w:val="TableParagraph"/>
              <w:spacing w:line="206" w:lineRule="exact"/>
              <w:ind w:left="11" w:right="3"/>
              <w:rPr>
                <w:sz w:val="18"/>
              </w:rPr>
            </w:pPr>
            <w:r>
              <w:rPr>
                <w:spacing w:val="-4"/>
                <w:sz w:val="18"/>
              </w:rPr>
              <w:t>Taip</w:t>
            </w:r>
          </w:p>
        </w:tc>
        <w:tc>
          <w:tcPr>
            <w:tcW w:w="2104" w:type="dxa"/>
          </w:tcPr>
          <w:p w14:paraId="76F277E5" w14:textId="77777777" w:rsidR="00E975D6" w:rsidRDefault="00B63C45" w:rsidP="009961D0">
            <w:pPr>
              <w:pStyle w:val="TableParagraph"/>
              <w:ind w:left="165" w:right="154"/>
              <w:rPr>
                <w:sz w:val="18"/>
              </w:rPr>
            </w:pPr>
            <w:r>
              <w:rPr>
                <w:sz w:val="18"/>
              </w:rPr>
              <w:t>ASPĮ</w:t>
            </w:r>
            <w:r>
              <w:rPr>
                <w:spacing w:val="-13"/>
                <w:sz w:val="18"/>
              </w:rPr>
              <w:t xml:space="preserve"> </w:t>
            </w:r>
            <w:r>
              <w:rPr>
                <w:sz w:val="18"/>
              </w:rPr>
              <w:t>ir</w:t>
            </w:r>
            <w:r>
              <w:rPr>
                <w:spacing w:val="-12"/>
                <w:sz w:val="18"/>
              </w:rPr>
              <w:t xml:space="preserve"> </w:t>
            </w:r>
            <w:r>
              <w:rPr>
                <w:sz w:val="18"/>
              </w:rPr>
              <w:t>IPP</w:t>
            </w:r>
            <w:r>
              <w:rPr>
                <w:spacing w:val="-13"/>
                <w:sz w:val="18"/>
              </w:rPr>
              <w:t xml:space="preserve"> </w:t>
            </w:r>
            <w:r>
              <w:rPr>
                <w:sz w:val="18"/>
              </w:rPr>
              <w:t>paslaugas teikiančio padalinio infrastruktūra</w:t>
            </w:r>
            <w:r>
              <w:rPr>
                <w:spacing w:val="-9"/>
                <w:sz w:val="18"/>
              </w:rPr>
              <w:t xml:space="preserve"> </w:t>
            </w:r>
            <w:r>
              <w:rPr>
                <w:sz w:val="18"/>
              </w:rPr>
              <w:t>ir</w:t>
            </w:r>
            <w:r>
              <w:rPr>
                <w:spacing w:val="-8"/>
                <w:sz w:val="18"/>
              </w:rPr>
              <w:t xml:space="preserve"> </w:t>
            </w:r>
            <w:r>
              <w:rPr>
                <w:sz w:val="18"/>
              </w:rPr>
              <w:t>įranga atitinka Aprašo</w:t>
            </w:r>
          </w:p>
          <w:p w14:paraId="4EEE84FA" w14:textId="77777777" w:rsidR="00E975D6" w:rsidRDefault="00B63C45" w:rsidP="009961D0">
            <w:pPr>
              <w:pStyle w:val="TableParagraph"/>
              <w:spacing w:line="187" w:lineRule="exact"/>
              <w:ind w:left="11"/>
              <w:rPr>
                <w:sz w:val="18"/>
              </w:rPr>
            </w:pPr>
            <w:r>
              <w:rPr>
                <w:spacing w:val="-2"/>
                <w:sz w:val="18"/>
              </w:rPr>
              <w:t>reikalavimus</w:t>
            </w:r>
          </w:p>
        </w:tc>
        <w:tc>
          <w:tcPr>
            <w:tcW w:w="1125" w:type="dxa"/>
          </w:tcPr>
          <w:p w14:paraId="2F703D2B" w14:textId="77777777" w:rsidR="00E975D6" w:rsidRDefault="00B63C45" w:rsidP="009961D0">
            <w:pPr>
              <w:pStyle w:val="TableParagraph"/>
              <w:spacing w:line="206" w:lineRule="exact"/>
              <w:ind w:left="17" w:right="2"/>
              <w:rPr>
                <w:sz w:val="18"/>
              </w:rPr>
            </w:pPr>
            <w:r>
              <w:rPr>
                <w:sz w:val="18"/>
              </w:rPr>
              <w:t>100</w:t>
            </w:r>
            <w:r>
              <w:rPr>
                <w:spacing w:val="-5"/>
                <w:sz w:val="18"/>
              </w:rPr>
              <w:t xml:space="preserve"> </w:t>
            </w:r>
            <w:r>
              <w:rPr>
                <w:spacing w:val="-2"/>
                <w:sz w:val="18"/>
              </w:rPr>
              <w:t>proc.</w:t>
            </w:r>
          </w:p>
        </w:tc>
        <w:tc>
          <w:tcPr>
            <w:tcW w:w="1014" w:type="dxa"/>
          </w:tcPr>
          <w:p w14:paraId="7FE765FF" w14:textId="77777777" w:rsidR="00E975D6" w:rsidRDefault="00B63C45" w:rsidP="009961D0">
            <w:pPr>
              <w:pStyle w:val="TableParagraph"/>
              <w:spacing w:line="206" w:lineRule="exact"/>
              <w:ind w:left="17" w:right="2"/>
              <w:rPr>
                <w:sz w:val="18"/>
              </w:rPr>
            </w:pPr>
            <w:r>
              <w:rPr>
                <w:spacing w:val="-4"/>
                <w:sz w:val="18"/>
              </w:rPr>
              <w:t>ASPĮ</w:t>
            </w:r>
          </w:p>
        </w:tc>
      </w:tr>
      <w:tr w:rsidR="00E975D6" w14:paraId="51237FC8" w14:textId="77777777">
        <w:trPr>
          <w:trHeight w:val="1242"/>
        </w:trPr>
        <w:tc>
          <w:tcPr>
            <w:tcW w:w="879" w:type="dxa"/>
          </w:tcPr>
          <w:p w14:paraId="327E46B3" w14:textId="77777777" w:rsidR="00E975D6" w:rsidRDefault="00B63C45" w:rsidP="009961D0">
            <w:pPr>
              <w:pStyle w:val="TableParagraph"/>
              <w:spacing w:line="206" w:lineRule="exact"/>
              <w:ind w:left="11"/>
              <w:rPr>
                <w:sz w:val="18"/>
              </w:rPr>
            </w:pPr>
            <w:r>
              <w:rPr>
                <w:spacing w:val="-4"/>
                <w:sz w:val="18"/>
              </w:rPr>
              <w:t>IPK3</w:t>
            </w:r>
          </w:p>
        </w:tc>
        <w:tc>
          <w:tcPr>
            <w:tcW w:w="1056" w:type="dxa"/>
          </w:tcPr>
          <w:p w14:paraId="316B1AB8" w14:textId="77777777" w:rsidR="00E975D6" w:rsidRDefault="00B63C45" w:rsidP="009961D0">
            <w:pPr>
              <w:pStyle w:val="TableParagraph"/>
              <w:spacing w:line="206" w:lineRule="exact"/>
              <w:ind w:left="9"/>
              <w:rPr>
                <w:sz w:val="18"/>
              </w:rPr>
            </w:pPr>
            <w:r>
              <w:rPr>
                <w:spacing w:val="-2"/>
                <w:sz w:val="18"/>
              </w:rPr>
              <w:t>Struktūros</w:t>
            </w:r>
          </w:p>
          <w:p w14:paraId="74ECC893" w14:textId="77777777" w:rsidR="00E975D6" w:rsidRDefault="00B63C45" w:rsidP="009961D0">
            <w:pPr>
              <w:pStyle w:val="TableParagraph"/>
              <w:spacing w:before="2"/>
              <w:ind w:left="9"/>
              <w:rPr>
                <w:sz w:val="18"/>
              </w:rPr>
            </w:pPr>
            <w:r>
              <w:rPr>
                <w:spacing w:val="-2"/>
                <w:sz w:val="18"/>
              </w:rPr>
              <w:t>rodikliai</w:t>
            </w:r>
          </w:p>
        </w:tc>
        <w:tc>
          <w:tcPr>
            <w:tcW w:w="2314" w:type="dxa"/>
          </w:tcPr>
          <w:p w14:paraId="3AD7B766" w14:textId="77777777" w:rsidR="00E975D6" w:rsidRDefault="00B63C45" w:rsidP="009961D0">
            <w:pPr>
              <w:pStyle w:val="TableParagraph"/>
              <w:ind w:left="400" w:right="133" w:hanging="262"/>
              <w:jc w:val="left"/>
              <w:rPr>
                <w:sz w:val="18"/>
              </w:rPr>
            </w:pPr>
            <w:r>
              <w:rPr>
                <w:sz w:val="18"/>
              </w:rPr>
              <w:t>ASPĮ</w:t>
            </w:r>
            <w:r>
              <w:rPr>
                <w:spacing w:val="-15"/>
                <w:sz w:val="18"/>
              </w:rPr>
              <w:t xml:space="preserve"> </w:t>
            </w:r>
            <w:r>
              <w:rPr>
                <w:sz w:val="18"/>
              </w:rPr>
              <w:t>įgyvendina</w:t>
            </w:r>
            <w:r>
              <w:rPr>
                <w:spacing w:val="-12"/>
                <w:sz w:val="18"/>
              </w:rPr>
              <w:t xml:space="preserve"> </w:t>
            </w:r>
            <w:r>
              <w:rPr>
                <w:sz w:val="18"/>
              </w:rPr>
              <w:t>Infekcijų kontrolės strategiją</w:t>
            </w:r>
          </w:p>
        </w:tc>
        <w:tc>
          <w:tcPr>
            <w:tcW w:w="1135" w:type="dxa"/>
          </w:tcPr>
          <w:p w14:paraId="00A3919C" w14:textId="77777777" w:rsidR="00E975D6" w:rsidRDefault="00B63C45" w:rsidP="009961D0">
            <w:pPr>
              <w:pStyle w:val="TableParagraph"/>
              <w:spacing w:line="206" w:lineRule="exact"/>
              <w:ind w:left="11" w:right="3"/>
              <w:rPr>
                <w:sz w:val="18"/>
              </w:rPr>
            </w:pPr>
            <w:r>
              <w:rPr>
                <w:spacing w:val="-4"/>
                <w:sz w:val="18"/>
              </w:rPr>
              <w:t>Taip</w:t>
            </w:r>
          </w:p>
        </w:tc>
        <w:tc>
          <w:tcPr>
            <w:tcW w:w="2104" w:type="dxa"/>
          </w:tcPr>
          <w:p w14:paraId="1E15C113" w14:textId="77777777" w:rsidR="00E975D6" w:rsidRDefault="00B63C45" w:rsidP="009961D0">
            <w:pPr>
              <w:pStyle w:val="TableParagraph"/>
              <w:ind w:left="62" w:right="47" w:hanging="2"/>
              <w:rPr>
                <w:sz w:val="18"/>
              </w:rPr>
            </w:pPr>
            <w:r>
              <w:rPr>
                <w:sz w:val="18"/>
              </w:rPr>
              <w:t>ASPĮ</w:t>
            </w:r>
            <w:r>
              <w:rPr>
                <w:spacing w:val="40"/>
                <w:sz w:val="18"/>
              </w:rPr>
              <w:t xml:space="preserve"> </w:t>
            </w:r>
            <w:r>
              <w:rPr>
                <w:sz w:val="18"/>
              </w:rPr>
              <w:t xml:space="preserve">yra patvirtinta Infekcijų kontrolės strategija, ji </w:t>
            </w:r>
            <w:r>
              <w:rPr>
                <w:spacing w:val="-2"/>
                <w:sz w:val="18"/>
              </w:rPr>
              <w:t xml:space="preserve">įgyvendinama, </w:t>
            </w:r>
            <w:r>
              <w:rPr>
                <w:sz w:val="18"/>
              </w:rPr>
              <w:t>analizuojama</w:t>
            </w:r>
            <w:r>
              <w:rPr>
                <w:spacing w:val="-4"/>
                <w:sz w:val="18"/>
              </w:rPr>
              <w:t xml:space="preserve"> </w:t>
            </w:r>
            <w:r>
              <w:rPr>
                <w:sz w:val="18"/>
              </w:rPr>
              <w:t>ir</w:t>
            </w:r>
            <w:r>
              <w:rPr>
                <w:spacing w:val="-2"/>
                <w:sz w:val="18"/>
              </w:rPr>
              <w:t xml:space="preserve"> ataskaita</w:t>
            </w:r>
          </w:p>
          <w:p w14:paraId="439CC09B" w14:textId="77777777" w:rsidR="00E975D6" w:rsidRDefault="00B63C45" w:rsidP="009961D0">
            <w:pPr>
              <w:pStyle w:val="TableParagraph"/>
              <w:spacing w:before="1" w:line="187" w:lineRule="exact"/>
              <w:ind w:left="13"/>
              <w:rPr>
                <w:sz w:val="18"/>
              </w:rPr>
            </w:pPr>
            <w:r>
              <w:rPr>
                <w:sz w:val="18"/>
              </w:rPr>
              <w:t>pateikiama</w:t>
            </w:r>
            <w:r>
              <w:rPr>
                <w:spacing w:val="-3"/>
                <w:sz w:val="18"/>
              </w:rPr>
              <w:t xml:space="preserve"> </w:t>
            </w:r>
            <w:r>
              <w:rPr>
                <w:sz w:val="18"/>
              </w:rPr>
              <w:t>ASPĮ</w:t>
            </w:r>
            <w:r>
              <w:rPr>
                <w:spacing w:val="-3"/>
                <w:sz w:val="18"/>
              </w:rPr>
              <w:t xml:space="preserve"> </w:t>
            </w:r>
            <w:r>
              <w:rPr>
                <w:spacing w:val="-2"/>
                <w:sz w:val="18"/>
              </w:rPr>
              <w:t>vadovui</w:t>
            </w:r>
          </w:p>
        </w:tc>
        <w:tc>
          <w:tcPr>
            <w:tcW w:w="1125" w:type="dxa"/>
          </w:tcPr>
          <w:p w14:paraId="6F95E351" w14:textId="77777777" w:rsidR="00E975D6" w:rsidRDefault="00B63C45" w:rsidP="009961D0">
            <w:pPr>
              <w:pStyle w:val="TableParagraph"/>
              <w:spacing w:line="206" w:lineRule="exact"/>
              <w:ind w:left="17"/>
              <w:rPr>
                <w:sz w:val="18"/>
              </w:rPr>
            </w:pPr>
            <w:r>
              <w:rPr>
                <w:spacing w:val="-4"/>
                <w:sz w:val="18"/>
              </w:rPr>
              <w:t>Taip</w:t>
            </w:r>
          </w:p>
        </w:tc>
        <w:tc>
          <w:tcPr>
            <w:tcW w:w="1014" w:type="dxa"/>
          </w:tcPr>
          <w:p w14:paraId="643E9D40" w14:textId="77777777" w:rsidR="00E975D6" w:rsidRDefault="00B63C45" w:rsidP="009961D0">
            <w:pPr>
              <w:pStyle w:val="TableParagraph"/>
              <w:spacing w:line="206" w:lineRule="exact"/>
              <w:ind w:left="17" w:right="2"/>
              <w:rPr>
                <w:sz w:val="18"/>
              </w:rPr>
            </w:pPr>
            <w:r>
              <w:rPr>
                <w:spacing w:val="-4"/>
                <w:sz w:val="18"/>
              </w:rPr>
              <w:t>ASPĮ</w:t>
            </w:r>
          </w:p>
        </w:tc>
      </w:tr>
      <w:tr w:rsidR="00E975D6" w14:paraId="359CDC04" w14:textId="77777777">
        <w:trPr>
          <w:trHeight w:val="2484"/>
        </w:trPr>
        <w:tc>
          <w:tcPr>
            <w:tcW w:w="879" w:type="dxa"/>
          </w:tcPr>
          <w:p w14:paraId="59EA0C33" w14:textId="77777777" w:rsidR="00E975D6" w:rsidRDefault="00B63C45" w:rsidP="009961D0">
            <w:pPr>
              <w:pStyle w:val="TableParagraph"/>
              <w:spacing w:line="206" w:lineRule="exact"/>
              <w:ind w:left="11"/>
              <w:rPr>
                <w:sz w:val="18"/>
              </w:rPr>
            </w:pPr>
            <w:r>
              <w:rPr>
                <w:spacing w:val="-4"/>
                <w:sz w:val="18"/>
              </w:rPr>
              <w:t>IPK4</w:t>
            </w:r>
          </w:p>
        </w:tc>
        <w:tc>
          <w:tcPr>
            <w:tcW w:w="1056" w:type="dxa"/>
          </w:tcPr>
          <w:p w14:paraId="02E2D3A0" w14:textId="77777777" w:rsidR="00E975D6" w:rsidRDefault="00B63C45" w:rsidP="009961D0">
            <w:pPr>
              <w:pStyle w:val="TableParagraph"/>
              <w:ind w:left="222" w:right="184" w:hanging="27"/>
              <w:jc w:val="left"/>
              <w:rPr>
                <w:sz w:val="18"/>
              </w:rPr>
            </w:pPr>
            <w:r>
              <w:rPr>
                <w:spacing w:val="-2"/>
                <w:sz w:val="18"/>
              </w:rPr>
              <w:t>Proceso rodikliai</w:t>
            </w:r>
          </w:p>
        </w:tc>
        <w:tc>
          <w:tcPr>
            <w:tcW w:w="2314" w:type="dxa"/>
          </w:tcPr>
          <w:p w14:paraId="52DD6575" w14:textId="77777777" w:rsidR="00E975D6" w:rsidRDefault="00B63C45" w:rsidP="009961D0">
            <w:pPr>
              <w:pStyle w:val="TableParagraph"/>
              <w:ind w:left="30" w:right="20"/>
              <w:rPr>
                <w:sz w:val="18"/>
              </w:rPr>
            </w:pPr>
            <w:r>
              <w:rPr>
                <w:sz w:val="18"/>
              </w:rPr>
              <w:t>Pacientų,</w:t>
            </w:r>
            <w:r>
              <w:rPr>
                <w:spacing w:val="-15"/>
                <w:sz w:val="18"/>
              </w:rPr>
              <w:t xml:space="preserve"> </w:t>
            </w:r>
            <w:r>
              <w:rPr>
                <w:sz w:val="18"/>
              </w:rPr>
              <w:t>kuriems</w:t>
            </w:r>
            <w:r>
              <w:rPr>
                <w:spacing w:val="-12"/>
                <w:sz w:val="18"/>
              </w:rPr>
              <w:t xml:space="preserve"> </w:t>
            </w:r>
            <w:r>
              <w:rPr>
                <w:sz w:val="18"/>
              </w:rPr>
              <w:t xml:space="preserve">taikytas vienos ir daugiau organų sistemų palaikymas, </w:t>
            </w:r>
            <w:r>
              <w:rPr>
                <w:spacing w:val="-2"/>
                <w:sz w:val="18"/>
              </w:rPr>
              <w:t>skaičius,</w:t>
            </w:r>
          </w:p>
        </w:tc>
        <w:tc>
          <w:tcPr>
            <w:tcW w:w="1135" w:type="dxa"/>
          </w:tcPr>
          <w:p w14:paraId="128A2C86" w14:textId="77777777" w:rsidR="00E975D6" w:rsidRDefault="00B63C45" w:rsidP="009961D0">
            <w:pPr>
              <w:pStyle w:val="TableParagraph"/>
              <w:spacing w:line="206" w:lineRule="exact"/>
              <w:ind w:left="179"/>
              <w:jc w:val="left"/>
              <w:rPr>
                <w:sz w:val="18"/>
              </w:rPr>
            </w:pPr>
            <w:r>
              <w:rPr>
                <w:sz w:val="18"/>
              </w:rPr>
              <w:t>Skaičius</w:t>
            </w:r>
            <w:r>
              <w:rPr>
                <w:spacing w:val="-2"/>
                <w:sz w:val="18"/>
              </w:rPr>
              <w:t xml:space="preserve"> </w:t>
            </w:r>
            <w:r>
              <w:rPr>
                <w:spacing w:val="-10"/>
                <w:sz w:val="18"/>
              </w:rPr>
              <w:t>/</w:t>
            </w:r>
          </w:p>
          <w:p w14:paraId="59DAD430" w14:textId="77777777" w:rsidR="00E975D6" w:rsidRDefault="00B63C45" w:rsidP="009961D0">
            <w:pPr>
              <w:pStyle w:val="TableParagraph"/>
              <w:spacing w:line="207" w:lineRule="exact"/>
              <w:ind w:left="196"/>
              <w:jc w:val="left"/>
              <w:rPr>
                <w:sz w:val="18"/>
              </w:rPr>
            </w:pPr>
            <w:r>
              <w:rPr>
                <w:spacing w:val="-2"/>
                <w:sz w:val="18"/>
              </w:rPr>
              <w:t>procentai</w:t>
            </w:r>
          </w:p>
        </w:tc>
        <w:tc>
          <w:tcPr>
            <w:tcW w:w="2104" w:type="dxa"/>
          </w:tcPr>
          <w:p w14:paraId="3B0B2887" w14:textId="77777777" w:rsidR="00E975D6" w:rsidRDefault="00B63C45" w:rsidP="009961D0">
            <w:pPr>
              <w:pStyle w:val="TableParagraph"/>
              <w:ind w:left="41" w:right="30"/>
              <w:rPr>
                <w:sz w:val="18"/>
              </w:rPr>
            </w:pPr>
            <w:r>
              <w:rPr>
                <w:sz w:val="18"/>
              </w:rPr>
              <w:t>Pacientų, kuriems taikytas</w:t>
            </w:r>
            <w:r>
              <w:rPr>
                <w:spacing w:val="-13"/>
                <w:sz w:val="18"/>
              </w:rPr>
              <w:t xml:space="preserve"> </w:t>
            </w:r>
            <w:r>
              <w:rPr>
                <w:sz w:val="18"/>
              </w:rPr>
              <w:t>vienos</w:t>
            </w:r>
            <w:r>
              <w:rPr>
                <w:spacing w:val="-12"/>
                <w:sz w:val="18"/>
              </w:rPr>
              <w:t xml:space="preserve"> </w:t>
            </w:r>
            <w:r>
              <w:rPr>
                <w:sz w:val="18"/>
              </w:rPr>
              <w:t>ir</w:t>
            </w:r>
            <w:r>
              <w:rPr>
                <w:spacing w:val="-13"/>
                <w:sz w:val="18"/>
              </w:rPr>
              <w:t xml:space="preserve"> </w:t>
            </w:r>
            <w:r>
              <w:rPr>
                <w:sz w:val="18"/>
              </w:rPr>
              <w:t xml:space="preserve">daugiau organų sistemų palaikymas (taikyta </w:t>
            </w:r>
            <w:proofErr w:type="spellStart"/>
            <w:r>
              <w:rPr>
                <w:sz w:val="18"/>
              </w:rPr>
              <w:t>vazopresorių</w:t>
            </w:r>
            <w:proofErr w:type="spellEnd"/>
            <w:r>
              <w:rPr>
                <w:sz w:val="18"/>
              </w:rPr>
              <w:t xml:space="preserve"> infuzija, neinvazinė plaučių ventiliacija ar didelės tėkmės deguonies terapija, dirbtinė plaučių ventiliacija)</w:t>
            </w:r>
            <w:r>
              <w:rPr>
                <w:spacing w:val="40"/>
                <w:sz w:val="18"/>
              </w:rPr>
              <w:t xml:space="preserve"> </w:t>
            </w:r>
            <w:r>
              <w:rPr>
                <w:sz w:val="18"/>
              </w:rPr>
              <w:t>skaičius nuo bendro gydytų pacientų</w:t>
            </w:r>
          </w:p>
          <w:p w14:paraId="361E9CE2" w14:textId="77777777" w:rsidR="00E975D6" w:rsidRDefault="00B63C45" w:rsidP="009961D0">
            <w:pPr>
              <w:pStyle w:val="TableParagraph"/>
              <w:spacing w:line="187" w:lineRule="exact"/>
              <w:ind w:left="14"/>
              <w:rPr>
                <w:sz w:val="18"/>
              </w:rPr>
            </w:pPr>
            <w:r>
              <w:rPr>
                <w:sz w:val="18"/>
              </w:rPr>
              <w:t>skaičiaus,</w:t>
            </w:r>
            <w:r>
              <w:rPr>
                <w:spacing w:val="-2"/>
                <w:sz w:val="18"/>
              </w:rPr>
              <w:t xml:space="preserve"> procentais</w:t>
            </w:r>
          </w:p>
        </w:tc>
        <w:tc>
          <w:tcPr>
            <w:tcW w:w="1125" w:type="dxa"/>
          </w:tcPr>
          <w:p w14:paraId="4F755BC6" w14:textId="77777777" w:rsidR="00E975D6" w:rsidRDefault="00B63C45" w:rsidP="009961D0">
            <w:pPr>
              <w:pStyle w:val="TableParagraph"/>
              <w:ind w:left="515" w:right="14" w:hanging="435"/>
              <w:jc w:val="left"/>
              <w:rPr>
                <w:sz w:val="18"/>
              </w:rPr>
            </w:pPr>
            <w:r>
              <w:rPr>
                <w:spacing w:val="-2"/>
                <w:sz w:val="18"/>
              </w:rPr>
              <w:t xml:space="preserve">Nenustatom </w:t>
            </w:r>
            <w:r>
              <w:rPr>
                <w:spacing w:val="-10"/>
                <w:sz w:val="18"/>
              </w:rPr>
              <w:t>a</w:t>
            </w:r>
          </w:p>
        </w:tc>
        <w:tc>
          <w:tcPr>
            <w:tcW w:w="1014" w:type="dxa"/>
          </w:tcPr>
          <w:p w14:paraId="644E9451" w14:textId="77777777" w:rsidR="00E975D6" w:rsidRDefault="00B63C45" w:rsidP="009961D0">
            <w:pPr>
              <w:pStyle w:val="TableParagraph"/>
              <w:spacing w:line="206" w:lineRule="exact"/>
              <w:ind w:left="17" w:right="2"/>
              <w:rPr>
                <w:sz w:val="18"/>
              </w:rPr>
            </w:pPr>
            <w:r>
              <w:rPr>
                <w:spacing w:val="-4"/>
                <w:sz w:val="18"/>
              </w:rPr>
              <w:t>ASPĮ</w:t>
            </w:r>
          </w:p>
        </w:tc>
      </w:tr>
      <w:tr w:rsidR="00E975D6" w14:paraId="5E1EA7DF" w14:textId="77777777">
        <w:trPr>
          <w:trHeight w:val="621"/>
        </w:trPr>
        <w:tc>
          <w:tcPr>
            <w:tcW w:w="879" w:type="dxa"/>
          </w:tcPr>
          <w:p w14:paraId="5DB15134" w14:textId="77777777" w:rsidR="00E975D6" w:rsidRDefault="00B63C45" w:rsidP="009961D0">
            <w:pPr>
              <w:pStyle w:val="TableParagraph"/>
              <w:spacing w:line="206" w:lineRule="exact"/>
              <w:ind w:left="11"/>
              <w:rPr>
                <w:sz w:val="18"/>
              </w:rPr>
            </w:pPr>
            <w:r>
              <w:rPr>
                <w:spacing w:val="-4"/>
                <w:sz w:val="18"/>
              </w:rPr>
              <w:t>IPK5</w:t>
            </w:r>
          </w:p>
        </w:tc>
        <w:tc>
          <w:tcPr>
            <w:tcW w:w="1056" w:type="dxa"/>
          </w:tcPr>
          <w:p w14:paraId="76852A3A" w14:textId="77777777" w:rsidR="00E975D6" w:rsidRDefault="00B63C45" w:rsidP="009961D0">
            <w:pPr>
              <w:pStyle w:val="TableParagraph"/>
              <w:ind w:left="222" w:right="184" w:hanging="27"/>
              <w:jc w:val="left"/>
              <w:rPr>
                <w:sz w:val="18"/>
              </w:rPr>
            </w:pPr>
            <w:r>
              <w:rPr>
                <w:spacing w:val="-2"/>
                <w:sz w:val="18"/>
              </w:rPr>
              <w:t>Proceso rodikliai</w:t>
            </w:r>
          </w:p>
        </w:tc>
        <w:tc>
          <w:tcPr>
            <w:tcW w:w="2314" w:type="dxa"/>
          </w:tcPr>
          <w:p w14:paraId="6DB1FA50" w14:textId="77777777" w:rsidR="00E975D6" w:rsidRDefault="00B63C45" w:rsidP="009961D0">
            <w:pPr>
              <w:pStyle w:val="TableParagraph"/>
              <w:spacing w:line="206" w:lineRule="exact"/>
              <w:ind w:left="30" w:right="25"/>
              <w:rPr>
                <w:sz w:val="18"/>
              </w:rPr>
            </w:pPr>
            <w:r>
              <w:rPr>
                <w:sz w:val="18"/>
              </w:rPr>
              <w:t>IPP</w:t>
            </w:r>
            <w:r>
              <w:rPr>
                <w:spacing w:val="-2"/>
                <w:sz w:val="18"/>
              </w:rPr>
              <w:t xml:space="preserve"> </w:t>
            </w:r>
            <w:r>
              <w:rPr>
                <w:sz w:val="18"/>
              </w:rPr>
              <w:t>lovos</w:t>
            </w:r>
            <w:r>
              <w:rPr>
                <w:spacing w:val="-2"/>
                <w:sz w:val="18"/>
              </w:rPr>
              <w:t xml:space="preserve"> </w:t>
            </w:r>
            <w:r>
              <w:rPr>
                <w:sz w:val="18"/>
              </w:rPr>
              <w:t>užimtumo</w:t>
            </w:r>
            <w:r>
              <w:rPr>
                <w:spacing w:val="-1"/>
                <w:sz w:val="18"/>
              </w:rPr>
              <w:t xml:space="preserve"> </w:t>
            </w:r>
            <w:r>
              <w:rPr>
                <w:spacing w:val="-2"/>
                <w:sz w:val="18"/>
              </w:rPr>
              <w:t>rodiklis</w:t>
            </w:r>
          </w:p>
        </w:tc>
        <w:tc>
          <w:tcPr>
            <w:tcW w:w="1135" w:type="dxa"/>
          </w:tcPr>
          <w:p w14:paraId="5FDCCA05" w14:textId="77777777" w:rsidR="00E975D6" w:rsidRDefault="00B63C45" w:rsidP="009961D0">
            <w:pPr>
              <w:pStyle w:val="TableParagraph"/>
              <w:spacing w:line="206" w:lineRule="exact"/>
              <w:ind w:left="179"/>
              <w:jc w:val="left"/>
              <w:rPr>
                <w:sz w:val="18"/>
              </w:rPr>
            </w:pPr>
            <w:r>
              <w:rPr>
                <w:sz w:val="18"/>
              </w:rPr>
              <w:t>Skaičius</w:t>
            </w:r>
            <w:r>
              <w:rPr>
                <w:spacing w:val="-2"/>
                <w:sz w:val="18"/>
              </w:rPr>
              <w:t xml:space="preserve"> </w:t>
            </w:r>
            <w:r>
              <w:rPr>
                <w:spacing w:val="-10"/>
                <w:sz w:val="18"/>
              </w:rPr>
              <w:t>/</w:t>
            </w:r>
          </w:p>
          <w:p w14:paraId="343EFE81" w14:textId="77777777" w:rsidR="00E975D6" w:rsidRDefault="00B63C45" w:rsidP="009961D0">
            <w:pPr>
              <w:pStyle w:val="TableParagraph"/>
              <w:spacing w:line="207" w:lineRule="exact"/>
              <w:ind w:left="196"/>
              <w:jc w:val="left"/>
              <w:rPr>
                <w:sz w:val="18"/>
              </w:rPr>
            </w:pPr>
            <w:r>
              <w:rPr>
                <w:spacing w:val="-2"/>
                <w:sz w:val="18"/>
              </w:rPr>
              <w:t>procentai</w:t>
            </w:r>
          </w:p>
        </w:tc>
        <w:tc>
          <w:tcPr>
            <w:tcW w:w="2104" w:type="dxa"/>
          </w:tcPr>
          <w:p w14:paraId="6FB668C9" w14:textId="77777777" w:rsidR="00E975D6" w:rsidRDefault="00B63C45" w:rsidP="009961D0">
            <w:pPr>
              <w:pStyle w:val="TableParagraph"/>
              <w:ind w:left="28" w:right="16"/>
              <w:rPr>
                <w:sz w:val="18"/>
              </w:rPr>
            </w:pPr>
            <w:r>
              <w:rPr>
                <w:sz w:val="18"/>
              </w:rPr>
              <w:t>Vienoje</w:t>
            </w:r>
            <w:r>
              <w:rPr>
                <w:spacing w:val="-13"/>
                <w:sz w:val="18"/>
              </w:rPr>
              <w:t xml:space="preserve"> </w:t>
            </w:r>
            <w:r>
              <w:rPr>
                <w:sz w:val="18"/>
              </w:rPr>
              <w:t>IPP</w:t>
            </w:r>
            <w:r>
              <w:rPr>
                <w:spacing w:val="-12"/>
                <w:sz w:val="18"/>
              </w:rPr>
              <w:t xml:space="preserve"> </w:t>
            </w:r>
            <w:r>
              <w:rPr>
                <w:sz w:val="18"/>
              </w:rPr>
              <w:t>lovoje</w:t>
            </w:r>
            <w:r>
              <w:rPr>
                <w:spacing w:val="-13"/>
                <w:sz w:val="18"/>
              </w:rPr>
              <w:t xml:space="preserve"> </w:t>
            </w:r>
            <w:r>
              <w:rPr>
                <w:sz w:val="18"/>
              </w:rPr>
              <w:t>gydytų pacientų skaičius per</w:t>
            </w:r>
          </w:p>
          <w:p w14:paraId="43DEE3A0" w14:textId="77777777" w:rsidR="00E975D6" w:rsidRDefault="00B63C45" w:rsidP="009961D0">
            <w:pPr>
              <w:pStyle w:val="TableParagraph"/>
              <w:spacing w:line="187" w:lineRule="exact"/>
              <w:ind w:left="14"/>
              <w:rPr>
                <w:sz w:val="18"/>
              </w:rPr>
            </w:pPr>
            <w:r>
              <w:rPr>
                <w:spacing w:val="-2"/>
                <w:sz w:val="18"/>
              </w:rPr>
              <w:t>mėnesį</w:t>
            </w:r>
          </w:p>
        </w:tc>
        <w:tc>
          <w:tcPr>
            <w:tcW w:w="1125" w:type="dxa"/>
          </w:tcPr>
          <w:p w14:paraId="58CF4DA9" w14:textId="77777777" w:rsidR="00E975D6" w:rsidRDefault="00B63C45" w:rsidP="009961D0">
            <w:pPr>
              <w:pStyle w:val="TableParagraph"/>
              <w:ind w:left="515" w:right="14" w:hanging="435"/>
              <w:jc w:val="left"/>
              <w:rPr>
                <w:sz w:val="18"/>
              </w:rPr>
            </w:pPr>
            <w:r>
              <w:rPr>
                <w:spacing w:val="-2"/>
                <w:sz w:val="18"/>
              </w:rPr>
              <w:t xml:space="preserve">Nenustatom </w:t>
            </w:r>
            <w:r>
              <w:rPr>
                <w:spacing w:val="-10"/>
                <w:sz w:val="18"/>
              </w:rPr>
              <w:t>a</w:t>
            </w:r>
          </w:p>
        </w:tc>
        <w:tc>
          <w:tcPr>
            <w:tcW w:w="1014" w:type="dxa"/>
          </w:tcPr>
          <w:p w14:paraId="23E332C0" w14:textId="77777777" w:rsidR="00E975D6" w:rsidRDefault="00B63C45" w:rsidP="009961D0">
            <w:pPr>
              <w:pStyle w:val="TableParagraph"/>
              <w:spacing w:line="206" w:lineRule="exact"/>
              <w:ind w:left="17" w:right="2"/>
              <w:rPr>
                <w:sz w:val="18"/>
              </w:rPr>
            </w:pPr>
            <w:r>
              <w:rPr>
                <w:spacing w:val="-4"/>
                <w:sz w:val="18"/>
              </w:rPr>
              <w:t>ASPĮ</w:t>
            </w:r>
          </w:p>
        </w:tc>
      </w:tr>
      <w:tr w:rsidR="00E975D6" w14:paraId="612D5A50" w14:textId="77777777">
        <w:trPr>
          <w:trHeight w:val="827"/>
        </w:trPr>
        <w:tc>
          <w:tcPr>
            <w:tcW w:w="879" w:type="dxa"/>
          </w:tcPr>
          <w:p w14:paraId="591AF1B9" w14:textId="77777777" w:rsidR="00E975D6" w:rsidRDefault="00B63C45" w:rsidP="009961D0">
            <w:pPr>
              <w:pStyle w:val="TableParagraph"/>
              <w:spacing w:line="206" w:lineRule="exact"/>
              <w:ind w:left="11"/>
              <w:rPr>
                <w:sz w:val="18"/>
              </w:rPr>
            </w:pPr>
            <w:r>
              <w:rPr>
                <w:spacing w:val="-4"/>
                <w:sz w:val="18"/>
              </w:rPr>
              <w:t>IPK6</w:t>
            </w:r>
          </w:p>
        </w:tc>
        <w:tc>
          <w:tcPr>
            <w:tcW w:w="1056" w:type="dxa"/>
          </w:tcPr>
          <w:p w14:paraId="79B82CA1" w14:textId="77777777" w:rsidR="00E975D6" w:rsidRDefault="00B63C45" w:rsidP="009961D0">
            <w:pPr>
              <w:pStyle w:val="TableParagraph"/>
              <w:ind w:left="222" w:hanging="77"/>
              <w:jc w:val="left"/>
              <w:rPr>
                <w:sz w:val="18"/>
              </w:rPr>
            </w:pPr>
            <w:r>
              <w:rPr>
                <w:spacing w:val="-2"/>
                <w:sz w:val="18"/>
              </w:rPr>
              <w:t>Rezultato rodikliai</w:t>
            </w:r>
          </w:p>
        </w:tc>
        <w:tc>
          <w:tcPr>
            <w:tcW w:w="2314" w:type="dxa"/>
          </w:tcPr>
          <w:p w14:paraId="2995284E" w14:textId="77777777" w:rsidR="00E975D6" w:rsidRDefault="00B63C45" w:rsidP="009961D0">
            <w:pPr>
              <w:pStyle w:val="TableParagraph"/>
              <w:ind w:left="90" w:hanging="22"/>
              <w:jc w:val="left"/>
              <w:rPr>
                <w:sz w:val="18"/>
              </w:rPr>
            </w:pPr>
            <w:r>
              <w:rPr>
                <w:sz w:val="18"/>
              </w:rPr>
              <w:t>IPP</w:t>
            </w:r>
            <w:r>
              <w:rPr>
                <w:spacing w:val="-13"/>
                <w:sz w:val="18"/>
              </w:rPr>
              <w:t xml:space="preserve"> </w:t>
            </w:r>
            <w:r>
              <w:rPr>
                <w:sz w:val="18"/>
              </w:rPr>
              <w:t>lovose</w:t>
            </w:r>
            <w:r>
              <w:rPr>
                <w:spacing w:val="-12"/>
                <w:sz w:val="18"/>
              </w:rPr>
              <w:t xml:space="preserve"> </w:t>
            </w:r>
            <w:r>
              <w:rPr>
                <w:sz w:val="18"/>
              </w:rPr>
              <w:t>gydytų</w:t>
            </w:r>
            <w:r>
              <w:rPr>
                <w:spacing w:val="-12"/>
                <w:sz w:val="18"/>
              </w:rPr>
              <w:t xml:space="preserve"> </w:t>
            </w:r>
            <w:r>
              <w:rPr>
                <w:sz w:val="18"/>
              </w:rPr>
              <w:t>pacientų stacionarinis</w:t>
            </w:r>
            <w:r>
              <w:rPr>
                <w:spacing w:val="-8"/>
                <w:sz w:val="18"/>
              </w:rPr>
              <w:t xml:space="preserve"> </w:t>
            </w:r>
            <w:r>
              <w:rPr>
                <w:spacing w:val="-2"/>
                <w:sz w:val="18"/>
              </w:rPr>
              <w:t>mirštamumas</w:t>
            </w:r>
          </w:p>
        </w:tc>
        <w:tc>
          <w:tcPr>
            <w:tcW w:w="1135" w:type="dxa"/>
          </w:tcPr>
          <w:p w14:paraId="5A381013" w14:textId="77777777" w:rsidR="00E975D6" w:rsidRDefault="00B63C45" w:rsidP="009961D0">
            <w:pPr>
              <w:pStyle w:val="TableParagraph"/>
              <w:spacing w:line="206" w:lineRule="exact"/>
              <w:ind w:left="179"/>
              <w:jc w:val="left"/>
              <w:rPr>
                <w:sz w:val="18"/>
              </w:rPr>
            </w:pPr>
            <w:r>
              <w:rPr>
                <w:sz w:val="18"/>
              </w:rPr>
              <w:t>Skaičius</w:t>
            </w:r>
            <w:r>
              <w:rPr>
                <w:spacing w:val="-2"/>
                <w:sz w:val="18"/>
              </w:rPr>
              <w:t xml:space="preserve"> </w:t>
            </w:r>
            <w:r>
              <w:rPr>
                <w:spacing w:val="-10"/>
                <w:sz w:val="18"/>
              </w:rPr>
              <w:t>/</w:t>
            </w:r>
          </w:p>
          <w:p w14:paraId="33CD9DA4" w14:textId="77777777" w:rsidR="00E975D6" w:rsidRDefault="00B63C45" w:rsidP="009961D0">
            <w:pPr>
              <w:pStyle w:val="TableParagraph"/>
              <w:spacing w:line="207" w:lineRule="exact"/>
              <w:ind w:left="196"/>
              <w:jc w:val="left"/>
              <w:rPr>
                <w:sz w:val="18"/>
              </w:rPr>
            </w:pPr>
            <w:r>
              <w:rPr>
                <w:spacing w:val="-2"/>
                <w:sz w:val="18"/>
              </w:rPr>
              <w:t>procentai</w:t>
            </w:r>
          </w:p>
        </w:tc>
        <w:tc>
          <w:tcPr>
            <w:tcW w:w="2104" w:type="dxa"/>
          </w:tcPr>
          <w:p w14:paraId="72257644" w14:textId="77777777" w:rsidR="00E975D6" w:rsidRDefault="00B63C45" w:rsidP="009961D0">
            <w:pPr>
              <w:pStyle w:val="TableParagraph"/>
              <w:ind w:left="317" w:right="304" w:firstLine="14"/>
              <w:jc w:val="both"/>
              <w:rPr>
                <w:sz w:val="18"/>
              </w:rPr>
            </w:pPr>
            <w:r>
              <w:rPr>
                <w:sz w:val="18"/>
              </w:rPr>
              <w:t>IPP</w:t>
            </w:r>
            <w:r>
              <w:rPr>
                <w:spacing w:val="-11"/>
                <w:sz w:val="18"/>
              </w:rPr>
              <w:t xml:space="preserve"> </w:t>
            </w:r>
            <w:r>
              <w:rPr>
                <w:sz w:val="18"/>
              </w:rPr>
              <w:t>lovose</w:t>
            </w:r>
            <w:r>
              <w:rPr>
                <w:spacing w:val="-12"/>
                <w:sz w:val="18"/>
              </w:rPr>
              <w:t xml:space="preserve"> </w:t>
            </w:r>
            <w:r>
              <w:rPr>
                <w:sz w:val="18"/>
              </w:rPr>
              <w:t>gydytų pacientų</w:t>
            </w:r>
            <w:r>
              <w:rPr>
                <w:spacing w:val="-15"/>
                <w:sz w:val="18"/>
              </w:rPr>
              <w:t xml:space="preserve"> </w:t>
            </w:r>
            <w:r>
              <w:rPr>
                <w:sz w:val="18"/>
              </w:rPr>
              <w:t>ir</w:t>
            </w:r>
            <w:r>
              <w:rPr>
                <w:spacing w:val="-12"/>
                <w:sz w:val="18"/>
              </w:rPr>
              <w:t xml:space="preserve"> </w:t>
            </w:r>
            <w:r>
              <w:rPr>
                <w:sz w:val="18"/>
              </w:rPr>
              <w:t>mirusių pacientų</w:t>
            </w:r>
            <w:r>
              <w:rPr>
                <w:spacing w:val="-4"/>
                <w:sz w:val="18"/>
              </w:rPr>
              <w:t xml:space="preserve"> </w:t>
            </w:r>
            <w:r>
              <w:rPr>
                <w:spacing w:val="-2"/>
                <w:sz w:val="18"/>
              </w:rPr>
              <w:t>skaičiaus</w:t>
            </w:r>
          </w:p>
          <w:p w14:paraId="2236F8CE" w14:textId="77777777" w:rsidR="00E975D6" w:rsidRDefault="00B63C45" w:rsidP="009961D0">
            <w:pPr>
              <w:pStyle w:val="TableParagraph"/>
              <w:spacing w:line="187" w:lineRule="exact"/>
              <w:ind w:left="288"/>
              <w:jc w:val="both"/>
              <w:rPr>
                <w:sz w:val="18"/>
              </w:rPr>
            </w:pPr>
            <w:r>
              <w:rPr>
                <w:sz w:val="18"/>
              </w:rPr>
              <w:t>santykis</w:t>
            </w:r>
            <w:r>
              <w:rPr>
                <w:spacing w:val="-3"/>
                <w:sz w:val="18"/>
              </w:rPr>
              <w:t xml:space="preserve"> </w:t>
            </w:r>
            <w:r>
              <w:rPr>
                <w:spacing w:val="-2"/>
                <w:sz w:val="18"/>
              </w:rPr>
              <w:t>procentais</w:t>
            </w:r>
          </w:p>
        </w:tc>
        <w:tc>
          <w:tcPr>
            <w:tcW w:w="1125" w:type="dxa"/>
          </w:tcPr>
          <w:p w14:paraId="31F3B21B" w14:textId="77777777" w:rsidR="00E975D6" w:rsidRDefault="00B63C45" w:rsidP="009961D0">
            <w:pPr>
              <w:pStyle w:val="TableParagraph"/>
              <w:ind w:left="515" w:right="14" w:hanging="435"/>
              <w:jc w:val="left"/>
              <w:rPr>
                <w:sz w:val="18"/>
              </w:rPr>
            </w:pPr>
            <w:r>
              <w:rPr>
                <w:spacing w:val="-2"/>
                <w:sz w:val="18"/>
              </w:rPr>
              <w:t xml:space="preserve">Nenustatom </w:t>
            </w:r>
            <w:r>
              <w:rPr>
                <w:spacing w:val="-10"/>
                <w:sz w:val="18"/>
              </w:rPr>
              <w:t>a</w:t>
            </w:r>
          </w:p>
        </w:tc>
        <w:tc>
          <w:tcPr>
            <w:tcW w:w="1014" w:type="dxa"/>
          </w:tcPr>
          <w:p w14:paraId="6D048348" w14:textId="77777777" w:rsidR="00E975D6" w:rsidRDefault="00B63C45" w:rsidP="009961D0">
            <w:pPr>
              <w:pStyle w:val="TableParagraph"/>
              <w:spacing w:line="206" w:lineRule="exact"/>
              <w:ind w:left="17" w:right="2"/>
              <w:rPr>
                <w:sz w:val="18"/>
              </w:rPr>
            </w:pPr>
            <w:r>
              <w:rPr>
                <w:spacing w:val="-4"/>
                <w:sz w:val="18"/>
              </w:rPr>
              <w:t>ASPĮ</w:t>
            </w:r>
          </w:p>
        </w:tc>
      </w:tr>
    </w:tbl>
    <w:p w14:paraId="23EEA454" w14:textId="77777777" w:rsidR="00E975D6" w:rsidRDefault="00B63C45" w:rsidP="009961D0">
      <w:pPr>
        <w:spacing w:before="1" w:line="207" w:lineRule="exact"/>
        <w:ind w:left="396"/>
        <w:rPr>
          <w:i/>
          <w:sz w:val="18"/>
        </w:rPr>
      </w:pPr>
      <w:r>
        <w:rPr>
          <w:i/>
          <w:sz w:val="18"/>
        </w:rPr>
        <w:t>Duomenų</w:t>
      </w:r>
      <w:r>
        <w:rPr>
          <w:i/>
          <w:spacing w:val="-10"/>
          <w:sz w:val="18"/>
        </w:rPr>
        <w:t xml:space="preserve"> </w:t>
      </w:r>
      <w:r>
        <w:rPr>
          <w:i/>
          <w:sz w:val="18"/>
        </w:rPr>
        <w:t>šaltinis:</w:t>
      </w:r>
      <w:r>
        <w:rPr>
          <w:i/>
          <w:spacing w:val="-7"/>
          <w:sz w:val="18"/>
        </w:rPr>
        <w:t xml:space="preserve"> </w:t>
      </w:r>
      <w:r>
        <w:rPr>
          <w:i/>
          <w:sz w:val="18"/>
        </w:rPr>
        <w:t>Intensyviosios</w:t>
      </w:r>
      <w:r>
        <w:rPr>
          <w:i/>
          <w:spacing w:val="-6"/>
          <w:sz w:val="18"/>
        </w:rPr>
        <w:t xml:space="preserve"> </w:t>
      </w:r>
      <w:r>
        <w:rPr>
          <w:i/>
          <w:sz w:val="18"/>
        </w:rPr>
        <w:t>asmens</w:t>
      </w:r>
      <w:r>
        <w:rPr>
          <w:i/>
          <w:spacing w:val="-10"/>
          <w:sz w:val="18"/>
        </w:rPr>
        <w:t xml:space="preserve"> </w:t>
      </w:r>
      <w:r>
        <w:rPr>
          <w:i/>
          <w:sz w:val="18"/>
        </w:rPr>
        <w:t>sveikatos</w:t>
      </w:r>
      <w:r>
        <w:rPr>
          <w:i/>
          <w:spacing w:val="-9"/>
          <w:sz w:val="18"/>
        </w:rPr>
        <w:t xml:space="preserve"> </w:t>
      </w:r>
      <w:r>
        <w:rPr>
          <w:i/>
          <w:sz w:val="18"/>
        </w:rPr>
        <w:t>priežiūros</w:t>
      </w:r>
      <w:r>
        <w:rPr>
          <w:i/>
          <w:spacing w:val="-7"/>
          <w:sz w:val="18"/>
        </w:rPr>
        <w:t xml:space="preserve"> </w:t>
      </w:r>
      <w:r>
        <w:rPr>
          <w:i/>
          <w:sz w:val="18"/>
        </w:rPr>
        <w:t>paslaugų</w:t>
      </w:r>
      <w:r>
        <w:rPr>
          <w:i/>
          <w:spacing w:val="-7"/>
          <w:sz w:val="18"/>
        </w:rPr>
        <w:t xml:space="preserve"> </w:t>
      </w:r>
      <w:r>
        <w:rPr>
          <w:i/>
          <w:sz w:val="18"/>
        </w:rPr>
        <w:t>teikimo</w:t>
      </w:r>
      <w:r>
        <w:rPr>
          <w:i/>
          <w:spacing w:val="-8"/>
          <w:sz w:val="18"/>
        </w:rPr>
        <w:t xml:space="preserve"> </w:t>
      </w:r>
      <w:r>
        <w:rPr>
          <w:i/>
          <w:sz w:val="18"/>
        </w:rPr>
        <w:t>suaugusiesiems</w:t>
      </w:r>
      <w:r>
        <w:rPr>
          <w:i/>
          <w:spacing w:val="-6"/>
          <w:sz w:val="18"/>
        </w:rPr>
        <w:t xml:space="preserve"> </w:t>
      </w:r>
      <w:r>
        <w:rPr>
          <w:i/>
          <w:sz w:val="18"/>
        </w:rPr>
        <w:t>reikalavimų</w:t>
      </w:r>
      <w:r>
        <w:rPr>
          <w:i/>
          <w:spacing w:val="-8"/>
          <w:sz w:val="18"/>
        </w:rPr>
        <w:t xml:space="preserve"> </w:t>
      </w:r>
      <w:r>
        <w:rPr>
          <w:i/>
          <w:sz w:val="18"/>
        </w:rPr>
        <w:t>aprašo</w:t>
      </w:r>
      <w:r>
        <w:rPr>
          <w:i/>
          <w:spacing w:val="-7"/>
          <w:sz w:val="18"/>
        </w:rPr>
        <w:t xml:space="preserve"> </w:t>
      </w:r>
      <w:r>
        <w:rPr>
          <w:i/>
          <w:spacing w:val="-10"/>
          <w:sz w:val="18"/>
        </w:rPr>
        <w:t>1</w:t>
      </w:r>
    </w:p>
    <w:p w14:paraId="1522E842" w14:textId="77777777" w:rsidR="00E975D6" w:rsidRDefault="00B63C45" w:rsidP="009961D0">
      <w:pPr>
        <w:spacing w:line="207" w:lineRule="exact"/>
        <w:ind w:left="112"/>
        <w:rPr>
          <w:i/>
          <w:sz w:val="18"/>
        </w:rPr>
      </w:pPr>
      <w:r>
        <w:rPr>
          <w:i/>
          <w:spacing w:val="-2"/>
          <w:sz w:val="18"/>
        </w:rPr>
        <w:t>priedas</w:t>
      </w:r>
    </w:p>
    <w:p w14:paraId="7734F939" w14:textId="77777777" w:rsidR="00E975D6" w:rsidRDefault="00E975D6" w:rsidP="009961D0">
      <w:pPr>
        <w:spacing w:line="207" w:lineRule="exact"/>
        <w:rPr>
          <w:sz w:val="18"/>
        </w:rPr>
        <w:sectPr w:rsidR="00E975D6">
          <w:pgSz w:w="11910" w:h="16840"/>
          <w:pgMar w:top="1000" w:right="0" w:bottom="280" w:left="1020" w:header="573" w:footer="0" w:gutter="0"/>
          <w:cols w:space="1296"/>
        </w:sectPr>
      </w:pPr>
    </w:p>
    <w:p w14:paraId="464A0A53" w14:textId="77777777" w:rsidR="00E975D6" w:rsidRDefault="00E975D6" w:rsidP="009961D0">
      <w:pPr>
        <w:pStyle w:val="Pagrindinistekstas"/>
        <w:rPr>
          <w:i/>
          <w:sz w:val="24"/>
        </w:rPr>
      </w:pPr>
    </w:p>
    <w:p w14:paraId="217AED7E" w14:textId="77777777" w:rsidR="00E975D6" w:rsidRDefault="00E975D6" w:rsidP="009961D0">
      <w:pPr>
        <w:pStyle w:val="Pagrindinistekstas"/>
        <w:spacing w:before="5"/>
        <w:rPr>
          <w:i/>
          <w:sz w:val="24"/>
        </w:rPr>
      </w:pPr>
    </w:p>
    <w:p w14:paraId="03F5BE5D" w14:textId="77777777" w:rsidR="00E975D6" w:rsidRDefault="00B63C45" w:rsidP="002D4E91">
      <w:pPr>
        <w:pStyle w:val="Antrat3"/>
      </w:pPr>
      <w:r>
        <w:t>Onkologinių</w:t>
      </w:r>
      <w:r>
        <w:rPr>
          <w:spacing w:val="-7"/>
        </w:rPr>
        <w:t xml:space="preserve"> </w:t>
      </w:r>
      <w:r>
        <w:t>ligų</w:t>
      </w:r>
      <w:r>
        <w:rPr>
          <w:spacing w:val="-6"/>
        </w:rPr>
        <w:t xml:space="preserve"> </w:t>
      </w:r>
      <w:r>
        <w:t>klasteris</w:t>
      </w:r>
      <w:r>
        <w:rPr>
          <w:spacing w:val="-6"/>
        </w:rPr>
        <w:t xml:space="preserve"> </w:t>
      </w:r>
      <w:r>
        <w:rPr>
          <w:spacing w:val="-2"/>
        </w:rPr>
        <w:t>(OLK)</w:t>
      </w:r>
    </w:p>
    <w:p w14:paraId="0594A31F" w14:textId="77777777" w:rsidR="00E975D6" w:rsidRDefault="00B63C45" w:rsidP="009961D0">
      <w:pPr>
        <w:pStyle w:val="Pagrindinistekstas"/>
        <w:spacing w:line="253" w:lineRule="exact"/>
        <w:ind w:left="396"/>
      </w:pPr>
      <w:r>
        <w:t>Paciento</w:t>
      </w:r>
      <w:r>
        <w:rPr>
          <w:spacing w:val="-8"/>
        </w:rPr>
        <w:t xml:space="preserve"> </w:t>
      </w:r>
      <w:r>
        <w:t>būklių,</w:t>
      </w:r>
      <w:r>
        <w:rPr>
          <w:spacing w:val="-5"/>
        </w:rPr>
        <w:t xml:space="preserve"> </w:t>
      </w:r>
      <w:r>
        <w:t>aktualių</w:t>
      </w:r>
      <w:r>
        <w:rPr>
          <w:spacing w:val="-7"/>
        </w:rPr>
        <w:t xml:space="preserve"> </w:t>
      </w:r>
      <w:r>
        <w:t>OLK</w:t>
      </w:r>
      <w:r>
        <w:rPr>
          <w:spacing w:val="-6"/>
        </w:rPr>
        <w:t xml:space="preserve"> </w:t>
      </w:r>
      <w:r>
        <w:t>veiklos</w:t>
      </w:r>
      <w:r>
        <w:rPr>
          <w:spacing w:val="-8"/>
        </w:rPr>
        <w:t xml:space="preserve"> </w:t>
      </w:r>
      <w:r>
        <w:t>sričiai,</w:t>
      </w:r>
      <w:r>
        <w:rPr>
          <w:spacing w:val="-3"/>
        </w:rPr>
        <w:t xml:space="preserve"> </w:t>
      </w:r>
      <w:r>
        <w:t>kodai</w:t>
      </w:r>
      <w:r>
        <w:rPr>
          <w:spacing w:val="-9"/>
        </w:rPr>
        <w:t xml:space="preserve"> </w:t>
      </w:r>
      <w:r>
        <w:t>yra</w:t>
      </w:r>
      <w:r>
        <w:rPr>
          <w:spacing w:val="-7"/>
        </w:rPr>
        <w:t xml:space="preserve"> </w:t>
      </w:r>
      <w:r>
        <w:t>nurodyti</w:t>
      </w:r>
      <w:r>
        <w:rPr>
          <w:spacing w:val="-5"/>
        </w:rPr>
        <w:t xml:space="preserve"> </w:t>
      </w:r>
      <w:r>
        <w:rPr>
          <w:spacing w:val="-2"/>
        </w:rPr>
        <w:t>lentelėje.</w:t>
      </w:r>
    </w:p>
    <w:p w14:paraId="32428B9E" w14:textId="77777777" w:rsidR="00E975D6" w:rsidRDefault="00B63C45" w:rsidP="009961D0">
      <w:pPr>
        <w:spacing w:before="250"/>
        <w:ind w:left="396"/>
        <w:rPr>
          <w:sz w:val="20"/>
        </w:rPr>
      </w:pPr>
      <w:bookmarkStart w:id="71" w:name="_bookmark106"/>
      <w:bookmarkEnd w:id="71"/>
      <w:r>
        <w:rPr>
          <w:color w:val="4F81BC"/>
          <w:sz w:val="20"/>
        </w:rPr>
        <w:t>Lentelė</w:t>
      </w:r>
      <w:r>
        <w:rPr>
          <w:color w:val="4F81BC"/>
          <w:spacing w:val="-7"/>
          <w:sz w:val="20"/>
        </w:rPr>
        <w:t xml:space="preserve"> </w:t>
      </w:r>
      <w:r>
        <w:rPr>
          <w:color w:val="4F81BC"/>
          <w:sz w:val="20"/>
        </w:rPr>
        <w:t>1.13.</w:t>
      </w:r>
      <w:r>
        <w:rPr>
          <w:color w:val="4F81BC"/>
          <w:spacing w:val="-9"/>
          <w:sz w:val="20"/>
        </w:rPr>
        <w:t xml:space="preserve"> </w:t>
      </w:r>
      <w:r>
        <w:rPr>
          <w:color w:val="4F81BC"/>
          <w:sz w:val="20"/>
        </w:rPr>
        <w:t>OLK</w:t>
      </w:r>
      <w:r>
        <w:rPr>
          <w:color w:val="4F81BC"/>
          <w:spacing w:val="-8"/>
          <w:sz w:val="20"/>
        </w:rPr>
        <w:t xml:space="preserve"> </w:t>
      </w:r>
      <w:r>
        <w:rPr>
          <w:color w:val="4F81BC"/>
          <w:sz w:val="20"/>
        </w:rPr>
        <w:t>veiklos</w:t>
      </w:r>
      <w:r>
        <w:rPr>
          <w:color w:val="4F81BC"/>
          <w:spacing w:val="-8"/>
          <w:sz w:val="20"/>
        </w:rPr>
        <w:t xml:space="preserve"> </w:t>
      </w:r>
      <w:r>
        <w:rPr>
          <w:color w:val="4F81BC"/>
          <w:sz w:val="20"/>
        </w:rPr>
        <w:t>sričiai</w:t>
      </w:r>
      <w:r>
        <w:rPr>
          <w:color w:val="4F81BC"/>
          <w:spacing w:val="-7"/>
          <w:sz w:val="20"/>
        </w:rPr>
        <w:t xml:space="preserve"> </w:t>
      </w:r>
      <w:r>
        <w:rPr>
          <w:color w:val="4F81BC"/>
          <w:sz w:val="20"/>
        </w:rPr>
        <w:t>aktualūs</w:t>
      </w:r>
      <w:r>
        <w:rPr>
          <w:color w:val="4F81BC"/>
          <w:spacing w:val="-8"/>
          <w:sz w:val="20"/>
        </w:rPr>
        <w:t xml:space="preserve"> </w:t>
      </w:r>
      <w:r>
        <w:rPr>
          <w:color w:val="4F81BC"/>
          <w:sz w:val="20"/>
        </w:rPr>
        <w:t>pacientų</w:t>
      </w:r>
      <w:r>
        <w:rPr>
          <w:color w:val="4F81BC"/>
          <w:spacing w:val="-8"/>
          <w:sz w:val="20"/>
        </w:rPr>
        <w:t xml:space="preserve"> </w:t>
      </w:r>
      <w:r>
        <w:rPr>
          <w:color w:val="4F81BC"/>
          <w:sz w:val="20"/>
        </w:rPr>
        <w:t>būklių</w:t>
      </w:r>
      <w:r>
        <w:rPr>
          <w:color w:val="4F81BC"/>
          <w:spacing w:val="-8"/>
          <w:sz w:val="20"/>
        </w:rPr>
        <w:t xml:space="preserve"> </w:t>
      </w:r>
      <w:r>
        <w:rPr>
          <w:color w:val="4F81BC"/>
          <w:spacing w:val="-2"/>
          <w:sz w:val="20"/>
        </w:rPr>
        <w:t>kodai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1"/>
        <w:gridCol w:w="4823"/>
        <w:gridCol w:w="1978"/>
      </w:tblGrid>
      <w:tr w:rsidR="00E975D6" w14:paraId="798CEB51" w14:textId="77777777">
        <w:trPr>
          <w:trHeight w:val="2483"/>
        </w:trPr>
        <w:tc>
          <w:tcPr>
            <w:tcW w:w="2831" w:type="dxa"/>
          </w:tcPr>
          <w:p w14:paraId="3DF2FE72" w14:textId="77777777" w:rsidR="00E975D6" w:rsidRDefault="00B63C45" w:rsidP="009961D0">
            <w:pPr>
              <w:pStyle w:val="TableParagraph"/>
              <w:ind w:left="396" w:right="101" w:firstLine="2"/>
              <w:rPr>
                <w:sz w:val="18"/>
              </w:rPr>
            </w:pPr>
            <w:r>
              <w:rPr>
                <w:b/>
                <w:sz w:val="18"/>
              </w:rPr>
              <w:t xml:space="preserve">COO </w:t>
            </w:r>
            <w:r>
              <w:rPr>
                <w:sz w:val="18"/>
              </w:rPr>
              <w:t>Piktybiniai navikai COO-C75</w:t>
            </w:r>
            <w:r>
              <w:rPr>
                <w:spacing w:val="-6"/>
                <w:sz w:val="18"/>
              </w:rPr>
              <w:t xml:space="preserve"> </w:t>
            </w:r>
            <w:r>
              <w:rPr>
                <w:sz w:val="18"/>
              </w:rPr>
              <w:t>Piktybiniai</w:t>
            </w:r>
            <w:r>
              <w:rPr>
                <w:spacing w:val="-7"/>
                <w:sz w:val="18"/>
              </w:rPr>
              <w:t xml:space="preserve"> </w:t>
            </w:r>
            <w:r>
              <w:rPr>
                <w:spacing w:val="-2"/>
                <w:sz w:val="18"/>
              </w:rPr>
              <w:t>navikai,</w:t>
            </w:r>
          </w:p>
          <w:p w14:paraId="2E183149" w14:textId="77777777" w:rsidR="00E975D6" w:rsidRDefault="00B63C45" w:rsidP="009961D0">
            <w:pPr>
              <w:pStyle w:val="TableParagraph"/>
              <w:ind w:left="89" w:right="82" w:firstLine="3"/>
              <w:rPr>
                <w:sz w:val="18"/>
              </w:rPr>
            </w:pPr>
            <w:r>
              <w:rPr>
                <w:sz w:val="18"/>
              </w:rPr>
              <w:t>pirminiai arba laikomi pirminiais, patikslintos</w:t>
            </w:r>
            <w:r>
              <w:rPr>
                <w:spacing w:val="-15"/>
                <w:sz w:val="18"/>
              </w:rPr>
              <w:t xml:space="preserve"> </w:t>
            </w:r>
            <w:r>
              <w:rPr>
                <w:sz w:val="18"/>
              </w:rPr>
              <w:t>lokalizacijos,</w:t>
            </w:r>
            <w:r>
              <w:rPr>
                <w:spacing w:val="-12"/>
                <w:sz w:val="18"/>
              </w:rPr>
              <w:t xml:space="preserve"> </w:t>
            </w:r>
            <w:r>
              <w:rPr>
                <w:sz w:val="18"/>
              </w:rPr>
              <w:t xml:space="preserve">išskyrus limfinio, </w:t>
            </w:r>
            <w:proofErr w:type="spellStart"/>
            <w:r>
              <w:rPr>
                <w:sz w:val="18"/>
              </w:rPr>
              <w:t>kraujodaros</w:t>
            </w:r>
            <w:proofErr w:type="spellEnd"/>
            <w:r>
              <w:rPr>
                <w:sz w:val="18"/>
              </w:rPr>
              <w:t xml:space="preserve"> ir jiems giminingų audinių navikus</w:t>
            </w:r>
          </w:p>
          <w:p w14:paraId="71277723" w14:textId="77777777" w:rsidR="00E975D6" w:rsidRDefault="00B63C45" w:rsidP="009961D0">
            <w:pPr>
              <w:pStyle w:val="TableParagraph"/>
              <w:ind w:left="209" w:firstLine="211"/>
              <w:jc w:val="left"/>
              <w:rPr>
                <w:sz w:val="18"/>
              </w:rPr>
            </w:pPr>
            <w:r>
              <w:rPr>
                <w:sz w:val="18"/>
              </w:rPr>
              <w:t>C75-C80</w:t>
            </w:r>
            <w:r>
              <w:rPr>
                <w:spacing w:val="-15"/>
                <w:sz w:val="18"/>
              </w:rPr>
              <w:t xml:space="preserve"> </w:t>
            </w:r>
            <w:r>
              <w:rPr>
                <w:sz w:val="18"/>
              </w:rPr>
              <w:t>Netiksliai</w:t>
            </w:r>
            <w:r>
              <w:rPr>
                <w:spacing w:val="-12"/>
                <w:sz w:val="18"/>
              </w:rPr>
              <w:t xml:space="preserve"> </w:t>
            </w:r>
            <w:r>
              <w:rPr>
                <w:sz w:val="18"/>
              </w:rPr>
              <w:t xml:space="preserve">apibrėžti, </w:t>
            </w:r>
            <w:proofErr w:type="spellStart"/>
            <w:r>
              <w:rPr>
                <w:sz w:val="18"/>
              </w:rPr>
              <w:t>metastaziniai</w:t>
            </w:r>
            <w:proofErr w:type="spellEnd"/>
            <w:r>
              <w:rPr>
                <w:sz w:val="18"/>
              </w:rPr>
              <w:t xml:space="preserve"> ir nepatikslintos lokalizacijos piktybiniai navikai</w:t>
            </w:r>
          </w:p>
          <w:p w14:paraId="12126DB5" w14:textId="77777777" w:rsidR="00E975D6" w:rsidRDefault="00B63C45" w:rsidP="009961D0">
            <w:pPr>
              <w:pStyle w:val="TableParagraph"/>
              <w:spacing w:before="1" w:line="207" w:lineRule="exact"/>
              <w:ind w:left="341"/>
              <w:jc w:val="left"/>
              <w:rPr>
                <w:sz w:val="18"/>
              </w:rPr>
            </w:pPr>
            <w:r>
              <w:rPr>
                <w:sz w:val="18"/>
              </w:rPr>
              <w:t>C81-C96</w:t>
            </w:r>
            <w:r>
              <w:rPr>
                <w:spacing w:val="-7"/>
                <w:sz w:val="18"/>
              </w:rPr>
              <w:t xml:space="preserve"> </w:t>
            </w:r>
            <w:r>
              <w:rPr>
                <w:sz w:val="18"/>
              </w:rPr>
              <w:t>Limfinio,</w:t>
            </w:r>
            <w:r>
              <w:rPr>
                <w:spacing w:val="-6"/>
                <w:sz w:val="18"/>
              </w:rPr>
              <w:t xml:space="preserve"> </w:t>
            </w:r>
            <w:proofErr w:type="spellStart"/>
            <w:r>
              <w:rPr>
                <w:spacing w:val="-2"/>
                <w:sz w:val="18"/>
              </w:rPr>
              <w:t>kraujodaros</w:t>
            </w:r>
            <w:proofErr w:type="spellEnd"/>
          </w:p>
          <w:p w14:paraId="6807731F" w14:textId="77777777" w:rsidR="00E975D6" w:rsidRDefault="00B63C45" w:rsidP="009961D0">
            <w:pPr>
              <w:pStyle w:val="TableParagraph"/>
              <w:spacing w:line="206" w:lineRule="exact"/>
              <w:ind w:left="403"/>
              <w:jc w:val="left"/>
              <w:rPr>
                <w:sz w:val="18"/>
              </w:rPr>
            </w:pPr>
            <w:r>
              <w:rPr>
                <w:sz w:val="18"/>
              </w:rPr>
              <w:t>ir</w:t>
            </w:r>
            <w:r>
              <w:rPr>
                <w:spacing w:val="-2"/>
                <w:sz w:val="18"/>
              </w:rPr>
              <w:t xml:space="preserve"> </w:t>
            </w:r>
            <w:r>
              <w:rPr>
                <w:sz w:val="18"/>
              </w:rPr>
              <w:t>jiems</w:t>
            </w:r>
            <w:r>
              <w:rPr>
                <w:spacing w:val="-4"/>
                <w:sz w:val="18"/>
              </w:rPr>
              <w:t xml:space="preserve"> </w:t>
            </w:r>
            <w:r>
              <w:rPr>
                <w:sz w:val="18"/>
              </w:rPr>
              <w:t>giminingų</w:t>
            </w:r>
            <w:r>
              <w:rPr>
                <w:spacing w:val="-1"/>
                <w:sz w:val="18"/>
              </w:rPr>
              <w:t xml:space="preserve"> </w:t>
            </w:r>
            <w:r>
              <w:rPr>
                <w:spacing w:val="-2"/>
                <w:sz w:val="18"/>
              </w:rPr>
              <w:t>audinių</w:t>
            </w:r>
          </w:p>
          <w:p w14:paraId="00D85936" w14:textId="77777777" w:rsidR="00E975D6" w:rsidRDefault="00B63C45" w:rsidP="009961D0">
            <w:pPr>
              <w:pStyle w:val="TableParagraph"/>
              <w:spacing w:line="187" w:lineRule="exact"/>
              <w:ind w:left="715"/>
              <w:jc w:val="left"/>
              <w:rPr>
                <w:sz w:val="18"/>
              </w:rPr>
            </w:pPr>
            <w:r>
              <w:rPr>
                <w:sz w:val="18"/>
              </w:rPr>
              <w:t>piktybiniai</w:t>
            </w:r>
            <w:r>
              <w:rPr>
                <w:spacing w:val="-4"/>
                <w:sz w:val="18"/>
              </w:rPr>
              <w:t xml:space="preserve"> </w:t>
            </w:r>
            <w:r>
              <w:rPr>
                <w:spacing w:val="-2"/>
                <w:sz w:val="18"/>
              </w:rPr>
              <w:t>navikai</w:t>
            </w:r>
          </w:p>
        </w:tc>
        <w:tc>
          <w:tcPr>
            <w:tcW w:w="4823" w:type="dxa"/>
          </w:tcPr>
          <w:p w14:paraId="06E32425" w14:textId="77777777" w:rsidR="00E975D6" w:rsidRDefault="00B63C45" w:rsidP="009961D0">
            <w:pPr>
              <w:pStyle w:val="TableParagraph"/>
              <w:spacing w:line="206" w:lineRule="exact"/>
              <w:ind w:left="345"/>
              <w:jc w:val="left"/>
              <w:rPr>
                <w:sz w:val="18"/>
              </w:rPr>
            </w:pPr>
            <w:r>
              <w:rPr>
                <w:b/>
                <w:sz w:val="18"/>
              </w:rPr>
              <w:t>D00</w:t>
            </w:r>
            <w:r>
              <w:rPr>
                <w:b/>
                <w:spacing w:val="-3"/>
                <w:sz w:val="18"/>
              </w:rPr>
              <w:t xml:space="preserve"> </w:t>
            </w:r>
            <w:r>
              <w:rPr>
                <w:sz w:val="18"/>
              </w:rPr>
              <w:t>Burnos</w:t>
            </w:r>
            <w:r>
              <w:rPr>
                <w:spacing w:val="-2"/>
                <w:sz w:val="18"/>
              </w:rPr>
              <w:t xml:space="preserve"> </w:t>
            </w:r>
            <w:r>
              <w:rPr>
                <w:sz w:val="18"/>
              </w:rPr>
              <w:t>ertmės,</w:t>
            </w:r>
            <w:r>
              <w:rPr>
                <w:spacing w:val="-5"/>
                <w:sz w:val="18"/>
              </w:rPr>
              <w:t xml:space="preserve"> </w:t>
            </w:r>
            <w:r>
              <w:rPr>
                <w:sz w:val="18"/>
              </w:rPr>
              <w:t>stemplės</w:t>
            </w:r>
            <w:r>
              <w:rPr>
                <w:spacing w:val="-4"/>
                <w:sz w:val="18"/>
              </w:rPr>
              <w:t xml:space="preserve"> </w:t>
            </w:r>
            <w:r>
              <w:rPr>
                <w:sz w:val="18"/>
              </w:rPr>
              <w:t>ir</w:t>
            </w:r>
            <w:r>
              <w:rPr>
                <w:spacing w:val="-3"/>
                <w:sz w:val="18"/>
              </w:rPr>
              <w:t xml:space="preserve"> </w:t>
            </w:r>
            <w:r>
              <w:rPr>
                <w:sz w:val="18"/>
              </w:rPr>
              <w:t>skrandžio</w:t>
            </w:r>
            <w:r>
              <w:rPr>
                <w:spacing w:val="-4"/>
                <w:sz w:val="18"/>
              </w:rPr>
              <w:t xml:space="preserve"> </w:t>
            </w:r>
            <w:r>
              <w:rPr>
                <w:sz w:val="18"/>
              </w:rPr>
              <w:t>karcinoma</w:t>
            </w:r>
            <w:r>
              <w:rPr>
                <w:spacing w:val="-3"/>
                <w:sz w:val="18"/>
              </w:rPr>
              <w:t xml:space="preserve"> </w:t>
            </w:r>
            <w:r>
              <w:rPr>
                <w:spacing w:val="-5"/>
                <w:sz w:val="18"/>
              </w:rPr>
              <w:t>in</w:t>
            </w:r>
          </w:p>
          <w:p w14:paraId="52EE4368" w14:textId="77777777" w:rsidR="00E975D6" w:rsidRDefault="00B63C45" w:rsidP="009961D0">
            <w:pPr>
              <w:pStyle w:val="TableParagraph"/>
              <w:spacing w:before="2" w:line="207" w:lineRule="exact"/>
              <w:ind w:left="2270"/>
              <w:jc w:val="left"/>
              <w:rPr>
                <w:sz w:val="18"/>
              </w:rPr>
            </w:pPr>
            <w:proofErr w:type="spellStart"/>
            <w:r>
              <w:rPr>
                <w:spacing w:val="-4"/>
                <w:sz w:val="18"/>
              </w:rPr>
              <w:t>situ</w:t>
            </w:r>
            <w:proofErr w:type="spellEnd"/>
          </w:p>
          <w:p w14:paraId="199CD951" w14:textId="77777777" w:rsidR="00E975D6" w:rsidRDefault="00B63C45" w:rsidP="009961D0">
            <w:pPr>
              <w:pStyle w:val="TableParagraph"/>
              <w:spacing w:line="206" w:lineRule="exact"/>
              <w:ind w:left="414"/>
              <w:jc w:val="left"/>
              <w:rPr>
                <w:sz w:val="18"/>
              </w:rPr>
            </w:pPr>
            <w:r>
              <w:rPr>
                <w:sz w:val="18"/>
              </w:rPr>
              <w:t>D01</w:t>
            </w:r>
            <w:r>
              <w:rPr>
                <w:spacing w:val="-4"/>
                <w:sz w:val="18"/>
              </w:rPr>
              <w:t xml:space="preserve"> </w:t>
            </w:r>
            <w:r>
              <w:rPr>
                <w:sz w:val="18"/>
              </w:rPr>
              <w:t>Kitų</w:t>
            </w:r>
            <w:r>
              <w:rPr>
                <w:spacing w:val="-6"/>
                <w:sz w:val="18"/>
              </w:rPr>
              <w:t xml:space="preserve"> </w:t>
            </w:r>
            <w:r>
              <w:rPr>
                <w:sz w:val="18"/>
              </w:rPr>
              <w:t>nepatikslintų</w:t>
            </w:r>
            <w:r>
              <w:rPr>
                <w:spacing w:val="-3"/>
                <w:sz w:val="18"/>
              </w:rPr>
              <w:t xml:space="preserve"> </w:t>
            </w:r>
            <w:r>
              <w:rPr>
                <w:sz w:val="18"/>
              </w:rPr>
              <w:t>virškinimo</w:t>
            </w:r>
            <w:r>
              <w:rPr>
                <w:spacing w:val="-4"/>
                <w:sz w:val="18"/>
              </w:rPr>
              <w:t xml:space="preserve"> </w:t>
            </w:r>
            <w:r>
              <w:rPr>
                <w:sz w:val="18"/>
              </w:rPr>
              <w:t>organų</w:t>
            </w:r>
            <w:r>
              <w:rPr>
                <w:spacing w:val="-6"/>
                <w:sz w:val="18"/>
              </w:rPr>
              <w:t xml:space="preserve"> </w:t>
            </w:r>
            <w:r>
              <w:rPr>
                <w:sz w:val="18"/>
              </w:rPr>
              <w:t>karcinoma</w:t>
            </w:r>
            <w:r>
              <w:rPr>
                <w:spacing w:val="-3"/>
                <w:sz w:val="18"/>
              </w:rPr>
              <w:t xml:space="preserve"> </w:t>
            </w:r>
            <w:r>
              <w:rPr>
                <w:spacing w:val="-5"/>
                <w:sz w:val="18"/>
              </w:rPr>
              <w:t>in</w:t>
            </w:r>
          </w:p>
          <w:p w14:paraId="3149C335" w14:textId="77777777" w:rsidR="00E975D6" w:rsidRDefault="00B63C45" w:rsidP="009961D0">
            <w:pPr>
              <w:pStyle w:val="TableParagraph"/>
              <w:spacing w:line="206" w:lineRule="exact"/>
              <w:ind w:left="2270"/>
              <w:jc w:val="left"/>
              <w:rPr>
                <w:sz w:val="18"/>
              </w:rPr>
            </w:pPr>
            <w:proofErr w:type="spellStart"/>
            <w:r>
              <w:rPr>
                <w:spacing w:val="-4"/>
                <w:sz w:val="18"/>
              </w:rPr>
              <w:t>situ</w:t>
            </w:r>
            <w:proofErr w:type="spellEnd"/>
          </w:p>
          <w:p w14:paraId="75D2865E" w14:textId="77777777" w:rsidR="00E975D6" w:rsidRDefault="00B63C45" w:rsidP="009961D0">
            <w:pPr>
              <w:pStyle w:val="TableParagraph"/>
              <w:spacing w:line="207" w:lineRule="exact"/>
              <w:ind w:left="349"/>
              <w:jc w:val="left"/>
              <w:rPr>
                <w:sz w:val="18"/>
              </w:rPr>
            </w:pPr>
            <w:r>
              <w:rPr>
                <w:sz w:val="18"/>
              </w:rPr>
              <w:t>D02</w:t>
            </w:r>
            <w:r>
              <w:rPr>
                <w:spacing w:val="-4"/>
                <w:sz w:val="18"/>
              </w:rPr>
              <w:t xml:space="preserve"> </w:t>
            </w:r>
            <w:r>
              <w:rPr>
                <w:sz w:val="18"/>
              </w:rPr>
              <w:t>Vidurinės</w:t>
            </w:r>
            <w:r>
              <w:rPr>
                <w:spacing w:val="-2"/>
                <w:sz w:val="18"/>
              </w:rPr>
              <w:t xml:space="preserve"> </w:t>
            </w:r>
            <w:r>
              <w:rPr>
                <w:sz w:val="18"/>
              </w:rPr>
              <w:t>ausies</w:t>
            </w:r>
            <w:r>
              <w:rPr>
                <w:spacing w:val="-4"/>
                <w:sz w:val="18"/>
              </w:rPr>
              <w:t xml:space="preserve"> </w:t>
            </w:r>
            <w:r>
              <w:rPr>
                <w:sz w:val="18"/>
              </w:rPr>
              <w:t>ir</w:t>
            </w:r>
            <w:r>
              <w:rPr>
                <w:spacing w:val="-3"/>
                <w:sz w:val="18"/>
              </w:rPr>
              <w:t xml:space="preserve"> </w:t>
            </w:r>
            <w:r>
              <w:rPr>
                <w:sz w:val="18"/>
              </w:rPr>
              <w:t>kvėpavimo</w:t>
            </w:r>
            <w:r>
              <w:rPr>
                <w:spacing w:val="-3"/>
                <w:sz w:val="18"/>
              </w:rPr>
              <w:t xml:space="preserve"> </w:t>
            </w:r>
            <w:r>
              <w:rPr>
                <w:sz w:val="18"/>
              </w:rPr>
              <w:t>sistemos</w:t>
            </w:r>
            <w:r>
              <w:rPr>
                <w:spacing w:val="-4"/>
                <w:sz w:val="18"/>
              </w:rPr>
              <w:t xml:space="preserve"> </w:t>
            </w:r>
            <w:r>
              <w:rPr>
                <w:spacing w:val="-2"/>
                <w:sz w:val="18"/>
              </w:rPr>
              <w:t>karcinoma</w:t>
            </w:r>
          </w:p>
          <w:p w14:paraId="2879B43E" w14:textId="77777777" w:rsidR="00E975D6" w:rsidRDefault="00B63C45" w:rsidP="009961D0">
            <w:pPr>
              <w:pStyle w:val="TableParagraph"/>
              <w:spacing w:before="1" w:line="207" w:lineRule="exact"/>
              <w:ind w:left="2173"/>
              <w:jc w:val="left"/>
              <w:rPr>
                <w:sz w:val="18"/>
              </w:rPr>
            </w:pPr>
            <w:r>
              <w:rPr>
                <w:sz w:val="18"/>
              </w:rPr>
              <w:t xml:space="preserve">in </w:t>
            </w:r>
            <w:proofErr w:type="spellStart"/>
            <w:r>
              <w:rPr>
                <w:spacing w:val="-4"/>
                <w:sz w:val="18"/>
              </w:rPr>
              <w:t>situ</w:t>
            </w:r>
            <w:proofErr w:type="spellEnd"/>
          </w:p>
          <w:p w14:paraId="60047E2C" w14:textId="77777777" w:rsidR="00E975D6" w:rsidRDefault="00B63C45" w:rsidP="009961D0">
            <w:pPr>
              <w:pStyle w:val="TableParagraph"/>
              <w:ind w:left="1381" w:right="1089" w:firstLine="300"/>
              <w:jc w:val="left"/>
              <w:rPr>
                <w:sz w:val="18"/>
              </w:rPr>
            </w:pPr>
            <w:r>
              <w:rPr>
                <w:sz w:val="18"/>
              </w:rPr>
              <w:t xml:space="preserve">D03 Melanoma in </w:t>
            </w:r>
            <w:proofErr w:type="spellStart"/>
            <w:r>
              <w:rPr>
                <w:sz w:val="18"/>
              </w:rPr>
              <w:t>situ</w:t>
            </w:r>
            <w:proofErr w:type="spellEnd"/>
            <w:r>
              <w:rPr>
                <w:sz w:val="18"/>
              </w:rPr>
              <w:t xml:space="preserve"> D04 Odos karcinoma in </w:t>
            </w:r>
            <w:proofErr w:type="spellStart"/>
            <w:r>
              <w:rPr>
                <w:sz w:val="18"/>
              </w:rPr>
              <w:t>situ</w:t>
            </w:r>
            <w:proofErr w:type="spellEnd"/>
            <w:r>
              <w:rPr>
                <w:sz w:val="18"/>
              </w:rPr>
              <w:t xml:space="preserve"> D05</w:t>
            </w:r>
            <w:r>
              <w:rPr>
                <w:spacing w:val="-9"/>
                <w:sz w:val="18"/>
              </w:rPr>
              <w:t xml:space="preserve"> </w:t>
            </w:r>
            <w:r>
              <w:rPr>
                <w:sz w:val="18"/>
              </w:rPr>
              <w:t>Krūties</w:t>
            </w:r>
            <w:r>
              <w:rPr>
                <w:spacing w:val="-10"/>
                <w:sz w:val="18"/>
              </w:rPr>
              <w:t xml:space="preserve"> </w:t>
            </w:r>
            <w:r>
              <w:rPr>
                <w:sz w:val="18"/>
              </w:rPr>
              <w:t>karcinoma</w:t>
            </w:r>
            <w:r>
              <w:rPr>
                <w:spacing w:val="-11"/>
                <w:sz w:val="18"/>
              </w:rPr>
              <w:t xml:space="preserve"> </w:t>
            </w:r>
            <w:r>
              <w:rPr>
                <w:sz w:val="18"/>
              </w:rPr>
              <w:t>in</w:t>
            </w:r>
            <w:r>
              <w:rPr>
                <w:spacing w:val="-11"/>
                <w:sz w:val="18"/>
              </w:rPr>
              <w:t xml:space="preserve"> </w:t>
            </w:r>
            <w:proofErr w:type="spellStart"/>
            <w:r>
              <w:rPr>
                <w:sz w:val="18"/>
              </w:rPr>
              <w:t>situ</w:t>
            </w:r>
            <w:proofErr w:type="spellEnd"/>
          </w:p>
          <w:p w14:paraId="27693B0C" w14:textId="77777777" w:rsidR="00E975D6" w:rsidRDefault="00B63C45" w:rsidP="009961D0">
            <w:pPr>
              <w:pStyle w:val="TableParagraph"/>
              <w:spacing w:before="1" w:line="207" w:lineRule="exact"/>
              <w:ind w:left="320" w:right="31"/>
              <w:rPr>
                <w:sz w:val="18"/>
              </w:rPr>
            </w:pPr>
            <w:r>
              <w:rPr>
                <w:sz w:val="18"/>
              </w:rPr>
              <w:t>D06</w:t>
            </w:r>
            <w:r>
              <w:rPr>
                <w:spacing w:val="-3"/>
                <w:sz w:val="18"/>
              </w:rPr>
              <w:t xml:space="preserve"> </w:t>
            </w:r>
            <w:r>
              <w:rPr>
                <w:sz w:val="18"/>
              </w:rPr>
              <w:t>Gimdos</w:t>
            </w:r>
            <w:r>
              <w:rPr>
                <w:spacing w:val="-3"/>
                <w:sz w:val="18"/>
              </w:rPr>
              <w:t xml:space="preserve"> </w:t>
            </w:r>
            <w:r>
              <w:rPr>
                <w:sz w:val="18"/>
              </w:rPr>
              <w:t>kaklelio</w:t>
            </w:r>
            <w:r>
              <w:rPr>
                <w:spacing w:val="-4"/>
                <w:sz w:val="18"/>
              </w:rPr>
              <w:t xml:space="preserve"> </w:t>
            </w:r>
            <w:r>
              <w:rPr>
                <w:sz w:val="18"/>
              </w:rPr>
              <w:t>karcinoma</w:t>
            </w:r>
            <w:r>
              <w:rPr>
                <w:spacing w:val="-2"/>
                <w:sz w:val="18"/>
              </w:rPr>
              <w:t xml:space="preserve"> </w:t>
            </w:r>
            <w:r>
              <w:rPr>
                <w:sz w:val="18"/>
              </w:rPr>
              <w:t>in</w:t>
            </w:r>
            <w:r>
              <w:rPr>
                <w:spacing w:val="-4"/>
                <w:sz w:val="18"/>
              </w:rPr>
              <w:t xml:space="preserve"> </w:t>
            </w:r>
            <w:proofErr w:type="spellStart"/>
            <w:r>
              <w:rPr>
                <w:spacing w:val="-4"/>
                <w:sz w:val="18"/>
              </w:rPr>
              <w:t>situ</w:t>
            </w:r>
            <w:proofErr w:type="spellEnd"/>
          </w:p>
          <w:p w14:paraId="0B0B05C4" w14:textId="77777777" w:rsidR="00E975D6" w:rsidRDefault="00B63C45" w:rsidP="009961D0">
            <w:pPr>
              <w:pStyle w:val="TableParagraph"/>
              <w:spacing w:line="206" w:lineRule="exact"/>
              <w:ind w:left="320" w:right="31"/>
              <w:rPr>
                <w:sz w:val="18"/>
              </w:rPr>
            </w:pPr>
            <w:r>
              <w:rPr>
                <w:sz w:val="18"/>
              </w:rPr>
              <w:t>D07</w:t>
            </w:r>
            <w:r>
              <w:rPr>
                <w:spacing w:val="-5"/>
                <w:sz w:val="18"/>
              </w:rPr>
              <w:t xml:space="preserve"> </w:t>
            </w:r>
            <w:r>
              <w:rPr>
                <w:sz w:val="18"/>
              </w:rPr>
              <w:t>Kitų</w:t>
            </w:r>
            <w:r>
              <w:rPr>
                <w:spacing w:val="-7"/>
                <w:sz w:val="18"/>
              </w:rPr>
              <w:t xml:space="preserve"> </w:t>
            </w:r>
            <w:r>
              <w:rPr>
                <w:sz w:val="18"/>
              </w:rPr>
              <w:t>nepatikslintų</w:t>
            </w:r>
            <w:r>
              <w:rPr>
                <w:spacing w:val="-5"/>
                <w:sz w:val="18"/>
              </w:rPr>
              <w:t xml:space="preserve"> </w:t>
            </w:r>
            <w:r>
              <w:rPr>
                <w:sz w:val="18"/>
              </w:rPr>
              <w:t>lyties</w:t>
            </w:r>
            <w:r>
              <w:rPr>
                <w:spacing w:val="-4"/>
                <w:sz w:val="18"/>
              </w:rPr>
              <w:t xml:space="preserve"> </w:t>
            </w:r>
            <w:r>
              <w:rPr>
                <w:sz w:val="18"/>
              </w:rPr>
              <w:t>organų</w:t>
            </w:r>
            <w:r>
              <w:rPr>
                <w:spacing w:val="-7"/>
                <w:sz w:val="18"/>
              </w:rPr>
              <w:t xml:space="preserve"> </w:t>
            </w:r>
            <w:r>
              <w:rPr>
                <w:sz w:val="18"/>
              </w:rPr>
              <w:t>karcinoma</w:t>
            </w:r>
            <w:r>
              <w:rPr>
                <w:spacing w:val="-7"/>
                <w:sz w:val="18"/>
              </w:rPr>
              <w:t xml:space="preserve"> </w:t>
            </w:r>
            <w:r>
              <w:rPr>
                <w:sz w:val="18"/>
              </w:rPr>
              <w:t>in</w:t>
            </w:r>
            <w:r>
              <w:rPr>
                <w:spacing w:val="-7"/>
                <w:sz w:val="18"/>
              </w:rPr>
              <w:t xml:space="preserve"> </w:t>
            </w:r>
            <w:proofErr w:type="spellStart"/>
            <w:r>
              <w:rPr>
                <w:sz w:val="18"/>
              </w:rPr>
              <w:t>situ</w:t>
            </w:r>
            <w:proofErr w:type="spellEnd"/>
            <w:r>
              <w:rPr>
                <w:sz w:val="18"/>
              </w:rPr>
              <w:t xml:space="preserve"> D09</w:t>
            </w:r>
            <w:r>
              <w:rPr>
                <w:spacing w:val="-4"/>
                <w:sz w:val="18"/>
              </w:rPr>
              <w:t xml:space="preserve"> </w:t>
            </w:r>
            <w:r>
              <w:rPr>
                <w:sz w:val="18"/>
              </w:rPr>
              <w:t>Kitų</w:t>
            </w:r>
            <w:r>
              <w:rPr>
                <w:spacing w:val="-6"/>
                <w:sz w:val="18"/>
              </w:rPr>
              <w:t xml:space="preserve"> </w:t>
            </w:r>
            <w:r>
              <w:rPr>
                <w:sz w:val="18"/>
              </w:rPr>
              <w:t>ir</w:t>
            </w:r>
            <w:r>
              <w:rPr>
                <w:spacing w:val="-3"/>
                <w:sz w:val="18"/>
              </w:rPr>
              <w:t xml:space="preserve"> </w:t>
            </w:r>
            <w:r>
              <w:rPr>
                <w:sz w:val="18"/>
              </w:rPr>
              <w:t>nepatikslintų</w:t>
            </w:r>
            <w:r>
              <w:rPr>
                <w:spacing w:val="-6"/>
                <w:sz w:val="18"/>
              </w:rPr>
              <w:t xml:space="preserve"> </w:t>
            </w:r>
            <w:r>
              <w:rPr>
                <w:sz w:val="18"/>
              </w:rPr>
              <w:t>lokalizacijų</w:t>
            </w:r>
            <w:r>
              <w:rPr>
                <w:spacing w:val="-3"/>
                <w:sz w:val="18"/>
              </w:rPr>
              <w:t xml:space="preserve"> </w:t>
            </w:r>
            <w:r>
              <w:rPr>
                <w:sz w:val="18"/>
              </w:rPr>
              <w:t>karcinoma</w:t>
            </w:r>
            <w:r>
              <w:rPr>
                <w:spacing w:val="-4"/>
                <w:sz w:val="18"/>
              </w:rPr>
              <w:t xml:space="preserve"> </w:t>
            </w:r>
            <w:r>
              <w:rPr>
                <w:sz w:val="18"/>
              </w:rPr>
              <w:t>in</w:t>
            </w:r>
            <w:r>
              <w:rPr>
                <w:spacing w:val="-3"/>
                <w:sz w:val="18"/>
              </w:rPr>
              <w:t xml:space="preserve"> </w:t>
            </w:r>
            <w:proofErr w:type="spellStart"/>
            <w:r>
              <w:rPr>
                <w:spacing w:val="-4"/>
                <w:sz w:val="18"/>
              </w:rPr>
              <w:t>situ</w:t>
            </w:r>
            <w:proofErr w:type="spellEnd"/>
          </w:p>
        </w:tc>
        <w:tc>
          <w:tcPr>
            <w:tcW w:w="1978" w:type="dxa"/>
          </w:tcPr>
          <w:p w14:paraId="40E8F1D7" w14:textId="77777777" w:rsidR="00E975D6" w:rsidRDefault="00B63C45" w:rsidP="009961D0">
            <w:pPr>
              <w:pStyle w:val="TableParagraph"/>
              <w:ind w:left="543" w:right="383" w:firstLine="134"/>
              <w:jc w:val="left"/>
              <w:rPr>
                <w:sz w:val="18"/>
              </w:rPr>
            </w:pPr>
            <w:r>
              <w:rPr>
                <w:b/>
                <w:sz w:val="18"/>
              </w:rPr>
              <w:t>D45</w:t>
            </w:r>
            <w:r>
              <w:rPr>
                <w:b/>
                <w:spacing w:val="-13"/>
                <w:sz w:val="18"/>
              </w:rPr>
              <w:t xml:space="preserve"> </w:t>
            </w:r>
            <w:proofErr w:type="spellStart"/>
            <w:r>
              <w:rPr>
                <w:sz w:val="18"/>
              </w:rPr>
              <w:t>Tikroiji</w:t>
            </w:r>
            <w:proofErr w:type="spellEnd"/>
            <w:r>
              <w:rPr>
                <w:sz w:val="18"/>
              </w:rPr>
              <w:t xml:space="preserve"> </w:t>
            </w:r>
            <w:proofErr w:type="spellStart"/>
            <w:r>
              <w:rPr>
                <w:spacing w:val="-2"/>
                <w:sz w:val="18"/>
              </w:rPr>
              <w:t>policitemija</w:t>
            </w:r>
            <w:proofErr w:type="spellEnd"/>
          </w:p>
          <w:p w14:paraId="4392A371" w14:textId="77777777" w:rsidR="00E975D6" w:rsidRDefault="00B63C45" w:rsidP="009961D0">
            <w:pPr>
              <w:pStyle w:val="TableParagraph"/>
              <w:spacing w:line="207" w:lineRule="exact"/>
              <w:ind w:left="289"/>
              <w:rPr>
                <w:sz w:val="18"/>
              </w:rPr>
            </w:pPr>
            <w:r>
              <w:rPr>
                <w:spacing w:val="-5"/>
                <w:sz w:val="18"/>
              </w:rPr>
              <w:t>D46</w:t>
            </w:r>
          </w:p>
          <w:p w14:paraId="6B94F3D3" w14:textId="77777777" w:rsidR="00E975D6" w:rsidRDefault="00B63C45" w:rsidP="009961D0">
            <w:pPr>
              <w:pStyle w:val="TableParagraph"/>
              <w:ind w:left="351" w:right="344"/>
              <w:rPr>
                <w:sz w:val="18"/>
              </w:rPr>
            </w:pPr>
            <w:proofErr w:type="spellStart"/>
            <w:r>
              <w:rPr>
                <w:spacing w:val="-2"/>
                <w:sz w:val="18"/>
              </w:rPr>
              <w:t>Melodisplaziniai</w:t>
            </w:r>
            <w:proofErr w:type="spellEnd"/>
            <w:r>
              <w:rPr>
                <w:spacing w:val="-2"/>
                <w:sz w:val="18"/>
              </w:rPr>
              <w:t xml:space="preserve"> sindromai</w:t>
            </w:r>
          </w:p>
          <w:p w14:paraId="4C5AD452" w14:textId="77777777" w:rsidR="00E975D6" w:rsidRDefault="00B63C45" w:rsidP="009961D0">
            <w:pPr>
              <w:pStyle w:val="TableParagraph"/>
              <w:spacing w:before="1"/>
              <w:ind w:left="207" w:right="190" w:firstLine="276"/>
              <w:jc w:val="both"/>
              <w:rPr>
                <w:sz w:val="18"/>
              </w:rPr>
            </w:pPr>
            <w:r>
              <w:rPr>
                <w:sz w:val="18"/>
              </w:rPr>
              <w:t>D47</w:t>
            </w:r>
            <w:r>
              <w:rPr>
                <w:spacing w:val="-15"/>
                <w:sz w:val="18"/>
              </w:rPr>
              <w:t xml:space="preserve"> </w:t>
            </w:r>
            <w:r>
              <w:rPr>
                <w:sz w:val="18"/>
              </w:rPr>
              <w:t>Kiti</w:t>
            </w:r>
            <w:r>
              <w:rPr>
                <w:spacing w:val="-12"/>
                <w:sz w:val="18"/>
              </w:rPr>
              <w:t xml:space="preserve"> </w:t>
            </w:r>
            <w:r>
              <w:rPr>
                <w:sz w:val="18"/>
              </w:rPr>
              <w:t xml:space="preserve">limfinio, </w:t>
            </w:r>
            <w:proofErr w:type="spellStart"/>
            <w:r>
              <w:rPr>
                <w:sz w:val="18"/>
              </w:rPr>
              <w:t>kraujodaros</w:t>
            </w:r>
            <w:proofErr w:type="spellEnd"/>
            <w:r>
              <w:rPr>
                <w:spacing w:val="-15"/>
                <w:sz w:val="18"/>
              </w:rPr>
              <w:t xml:space="preserve"> </w:t>
            </w:r>
            <w:r>
              <w:rPr>
                <w:sz w:val="18"/>
              </w:rPr>
              <w:t>ir</w:t>
            </w:r>
            <w:r>
              <w:rPr>
                <w:spacing w:val="-12"/>
                <w:sz w:val="18"/>
              </w:rPr>
              <w:t xml:space="preserve"> </w:t>
            </w:r>
            <w:r>
              <w:rPr>
                <w:sz w:val="18"/>
              </w:rPr>
              <w:t>jiems giminingų audinių</w:t>
            </w:r>
          </w:p>
          <w:p w14:paraId="53903291" w14:textId="77777777" w:rsidR="00E975D6" w:rsidRDefault="00B63C45" w:rsidP="009961D0">
            <w:pPr>
              <w:pStyle w:val="TableParagraph"/>
              <w:spacing w:line="205" w:lineRule="exact"/>
              <w:ind w:left="6"/>
              <w:rPr>
                <w:sz w:val="18"/>
              </w:rPr>
            </w:pPr>
            <w:r>
              <w:rPr>
                <w:sz w:val="18"/>
              </w:rPr>
              <w:t>neaiškios</w:t>
            </w:r>
            <w:r>
              <w:rPr>
                <w:spacing w:val="-3"/>
                <w:sz w:val="18"/>
              </w:rPr>
              <w:t xml:space="preserve"> </w:t>
            </w:r>
            <w:r>
              <w:rPr>
                <w:sz w:val="18"/>
              </w:rPr>
              <w:t>ar</w:t>
            </w:r>
            <w:r>
              <w:rPr>
                <w:spacing w:val="-1"/>
                <w:sz w:val="18"/>
              </w:rPr>
              <w:t xml:space="preserve"> </w:t>
            </w:r>
            <w:r>
              <w:rPr>
                <w:spacing w:val="-2"/>
                <w:sz w:val="18"/>
              </w:rPr>
              <w:t>nežinomos</w:t>
            </w:r>
          </w:p>
          <w:p w14:paraId="5DF0CA47" w14:textId="77777777" w:rsidR="00E975D6" w:rsidRDefault="00B63C45" w:rsidP="009961D0">
            <w:pPr>
              <w:pStyle w:val="TableParagraph"/>
              <w:spacing w:before="2"/>
              <w:ind w:left="8"/>
              <w:rPr>
                <w:sz w:val="18"/>
              </w:rPr>
            </w:pPr>
            <w:r>
              <w:rPr>
                <w:sz w:val="18"/>
              </w:rPr>
              <w:t>eigos</w:t>
            </w:r>
            <w:r>
              <w:rPr>
                <w:spacing w:val="-1"/>
                <w:sz w:val="18"/>
              </w:rPr>
              <w:t xml:space="preserve"> </w:t>
            </w:r>
            <w:r>
              <w:rPr>
                <w:spacing w:val="-2"/>
                <w:sz w:val="18"/>
              </w:rPr>
              <w:t>navikai</w:t>
            </w:r>
          </w:p>
        </w:tc>
      </w:tr>
    </w:tbl>
    <w:p w14:paraId="2E2C875A" w14:textId="77777777" w:rsidR="00E975D6" w:rsidRDefault="00E975D6" w:rsidP="009961D0">
      <w:pPr>
        <w:pStyle w:val="Pagrindinistekstas"/>
        <w:spacing w:before="25"/>
        <w:rPr>
          <w:sz w:val="20"/>
        </w:rPr>
      </w:pPr>
    </w:p>
    <w:p w14:paraId="7D514429" w14:textId="77777777" w:rsidR="00E975D6" w:rsidRDefault="00B63C45" w:rsidP="009961D0">
      <w:pPr>
        <w:pStyle w:val="Pagrindinistekstas"/>
        <w:ind w:left="112" w:right="1132" w:firstLine="283"/>
        <w:jc w:val="both"/>
      </w:pPr>
      <w:r>
        <w:t>OL pacientams sveikatos priežiūros paslaugas teikia specializuotą onkologinę pagalbą teikiančios Lietuvos nacionalinės sveikatos sistemos asmens sveikatos priežiūros įstaigos, toliau vadinamos SOPT ASPĮ. OL klasterį sudaro šešios SOPT ASPĮ:</w:t>
      </w:r>
    </w:p>
    <w:p w14:paraId="31B0C923" w14:textId="77777777" w:rsidR="00E975D6" w:rsidRDefault="00B63C45" w:rsidP="009961D0">
      <w:pPr>
        <w:pStyle w:val="Sraopastraipa"/>
        <w:numPr>
          <w:ilvl w:val="0"/>
          <w:numId w:val="78"/>
        </w:numPr>
        <w:tabs>
          <w:tab w:val="left" w:pos="818"/>
        </w:tabs>
        <w:ind w:right="1134" w:firstLine="283"/>
        <w:jc w:val="both"/>
      </w:pPr>
      <w:r>
        <w:t>Nacionalinis vėžio institutas (NVI) - atliekamos didžiosios chirurginės operacijos, teikiamos ambulatorinės ir stacionarinės onkologijos chemoterapijos ir ambulatorinės ir stacionarinės onkologijos radioterapijos paslaugos;</w:t>
      </w:r>
    </w:p>
    <w:p w14:paraId="66212173" w14:textId="77777777" w:rsidR="00E975D6" w:rsidRDefault="00B63C45" w:rsidP="009961D0">
      <w:pPr>
        <w:pStyle w:val="Sraopastraipa"/>
        <w:numPr>
          <w:ilvl w:val="0"/>
          <w:numId w:val="78"/>
        </w:numPr>
        <w:tabs>
          <w:tab w:val="left" w:pos="818"/>
        </w:tabs>
        <w:ind w:right="1134" w:firstLine="283"/>
        <w:jc w:val="both"/>
      </w:pPr>
      <w:r>
        <w:t>VULSK - atliekamos didžiosios chirurginės operacijos, teikiamos ambulatorinės ir stacionarinės</w:t>
      </w:r>
      <w:r>
        <w:rPr>
          <w:spacing w:val="-16"/>
        </w:rPr>
        <w:t xml:space="preserve"> </w:t>
      </w:r>
      <w:r>
        <w:t>onkologijos</w:t>
      </w:r>
      <w:r>
        <w:rPr>
          <w:spacing w:val="-15"/>
        </w:rPr>
        <w:t xml:space="preserve"> </w:t>
      </w:r>
      <w:r>
        <w:t>chemoterapijos</w:t>
      </w:r>
      <w:r>
        <w:rPr>
          <w:spacing w:val="-15"/>
        </w:rPr>
        <w:t xml:space="preserve"> </w:t>
      </w:r>
      <w:r>
        <w:t>ir</w:t>
      </w:r>
      <w:r>
        <w:rPr>
          <w:spacing w:val="-15"/>
        </w:rPr>
        <w:t xml:space="preserve"> </w:t>
      </w:r>
      <w:r>
        <w:t>ambulatorinės</w:t>
      </w:r>
      <w:r>
        <w:rPr>
          <w:spacing w:val="-14"/>
        </w:rPr>
        <w:t xml:space="preserve"> </w:t>
      </w:r>
      <w:r>
        <w:t>ir</w:t>
      </w:r>
      <w:r>
        <w:rPr>
          <w:spacing w:val="-14"/>
        </w:rPr>
        <w:t xml:space="preserve"> </w:t>
      </w:r>
      <w:r>
        <w:t>stacionarinės</w:t>
      </w:r>
      <w:r>
        <w:rPr>
          <w:spacing w:val="-16"/>
        </w:rPr>
        <w:t xml:space="preserve"> </w:t>
      </w:r>
      <w:r>
        <w:t>hematologijos</w:t>
      </w:r>
      <w:r>
        <w:rPr>
          <w:spacing w:val="-15"/>
        </w:rPr>
        <w:t xml:space="preserve"> </w:t>
      </w:r>
      <w:r>
        <w:t>paslaugos;</w:t>
      </w:r>
    </w:p>
    <w:p w14:paraId="200D1B89" w14:textId="77777777" w:rsidR="00E975D6" w:rsidRDefault="00B63C45" w:rsidP="009961D0">
      <w:pPr>
        <w:pStyle w:val="Sraopastraipa"/>
        <w:numPr>
          <w:ilvl w:val="0"/>
          <w:numId w:val="78"/>
        </w:numPr>
        <w:tabs>
          <w:tab w:val="left" w:pos="818"/>
        </w:tabs>
        <w:ind w:right="1135" w:firstLine="283"/>
        <w:jc w:val="both"/>
      </w:pPr>
      <w:r>
        <w:t>LSMUKK - atliekamos didžiosios chirurginės operacijos, teikiamos ambulatorinės ir stacionarinės onkologijos chemoterapijos, ambulatorinės ir stacionarinės</w:t>
      </w:r>
      <w:r>
        <w:rPr>
          <w:spacing w:val="-4"/>
        </w:rPr>
        <w:t xml:space="preserve"> </w:t>
      </w:r>
      <w:r>
        <w:t>onkologijos radioterapijos ir ambulatorinės ir stacionarinės hematologijos paslaugos;</w:t>
      </w:r>
    </w:p>
    <w:p w14:paraId="31E619AF" w14:textId="77777777" w:rsidR="00E975D6" w:rsidRDefault="00B63C45" w:rsidP="009961D0">
      <w:pPr>
        <w:pStyle w:val="Sraopastraipa"/>
        <w:numPr>
          <w:ilvl w:val="0"/>
          <w:numId w:val="78"/>
        </w:numPr>
        <w:tabs>
          <w:tab w:val="left" w:pos="818"/>
        </w:tabs>
        <w:ind w:right="1130" w:firstLine="283"/>
        <w:jc w:val="both"/>
      </w:pPr>
      <w:r>
        <w:t>KUL</w:t>
      </w:r>
      <w:r>
        <w:rPr>
          <w:spacing w:val="-4"/>
        </w:rPr>
        <w:t xml:space="preserve"> </w:t>
      </w:r>
      <w:r>
        <w:t>-</w:t>
      </w:r>
      <w:r>
        <w:rPr>
          <w:spacing w:val="-5"/>
        </w:rPr>
        <w:t xml:space="preserve"> </w:t>
      </w:r>
      <w:r>
        <w:t>atliekamos</w:t>
      </w:r>
      <w:r>
        <w:rPr>
          <w:spacing w:val="-6"/>
        </w:rPr>
        <w:t xml:space="preserve"> </w:t>
      </w:r>
      <w:r>
        <w:t>didžiosios</w:t>
      </w:r>
      <w:r>
        <w:rPr>
          <w:spacing w:val="-4"/>
        </w:rPr>
        <w:t xml:space="preserve"> </w:t>
      </w:r>
      <w:r>
        <w:t>chirurginės</w:t>
      </w:r>
      <w:r>
        <w:rPr>
          <w:spacing w:val="-3"/>
        </w:rPr>
        <w:t xml:space="preserve"> </w:t>
      </w:r>
      <w:r>
        <w:t>operacijos,</w:t>
      </w:r>
      <w:r>
        <w:rPr>
          <w:spacing w:val="-5"/>
        </w:rPr>
        <w:t xml:space="preserve"> </w:t>
      </w:r>
      <w:r>
        <w:t>teikiamos</w:t>
      </w:r>
      <w:r>
        <w:rPr>
          <w:spacing w:val="-6"/>
        </w:rPr>
        <w:t xml:space="preserve"> </w:t>
      </w:r>
      <w:r>
        <w:t>ambulatorinės</w:t>
      </w:r>
      <w:r>
        <w:rPr>
          <w:spacing w:val="-3"/>
        </w:rPr>
        <w:t xml:space="preserve"> </w:t>
      </w:r>
      <w:r>
        <w:t>ir</w:t>
      </w:r>
      <w:r>
        <w:rPr>
          <w:spacing w:val="-5"/>
        </w:rPr>
        <w:t xml:space="preserve"> </w:t>
      </w:r>
      <w:r>
        <w:t>stacionarinės onkologijos chemoterapijos, ambulatorinės ir stacionarinės onkologijos radioterapijos ir ambulatorinės ir stacionarinės hematologijos paslaugos;</w:t>
      </w:r>
    </w:p>
    <w:p w14:paraId="637409EA" w14:textId="77777777" w:rsidR="00E975D6" w:rsidRDefault="00B63C45" w:rsidP="009961D0">
      <w:pPr>
        <w:pStyle w:val="Sraopastraipa"/>
        <w:numPr>
          <w:ilvl w:val="0"/>
          <w:numId w:val="78"/>
        </w:numPr>
        <w:tabs>
          <w:tab w:val="left" w:pos="818"/>
        </w:tabs>
        <w:spacing w:before="1"/>
        <w:ind w:right="1130" w:firstLine="283"/>
        <w:jc w:val="both"/>
      </w:pPr>
      <w:r>
        <w:t>RŠL</w:t>
      </w:r>
      <w:r>
        <w:rPr>
          <w:spacing w:val="-4"/>
        </w:rPr>
        <w:t xml:space="preserve"> </w:t>
      </w:r>
      <w:r>
        <w:t>-</w:t>
      </w:r>
      <w:r>
        <w:rPr>
          <w:spacing w:val="-5"/>
        </w:rPr>
        <w:t xml:space="preserve"> </w:t>
      </w:r>
      <w:r>
        <w:t>atliekamos</w:t>
      </w:r>
      <w:r>
        <w:rPr>
          <w:spacing w:val="-6"/>
        </w:rPr>
        <w:t xml:space="preserve"> </w:t>
      </w:r>
      <w:r>
        <w:t>didžiosios</w:t>
      </w:r>
      <w:r>
        <w:rPr>
          <w:spacing w:val="-4"/>
        </w:rPr>
        <w:t xml:space="preserve"> </w:t>
      </w:r>
      <w:r>
        <w:t>chirurginės</w:t>
      </w:r>
      <w:r>
        <w:rPr>
          <w:spacing w:val="-3"/>
        </w:rPr>
        <w:t xml:space="preserve"> </w:t>
      </w:r>
      <w:r>
        <w:t>operacijos,</w:t>
      </w:r>
      <w:r>
        <w:rPr>
          <w:spacing w:val="-5"/>
        </w:rPr>
        <w:t xml:space="preserve"> </w:t>
      </w:r>
      <w:r>
        <w:t>teikiamos</w:t>
      </w:r>
      <w:r>
        <w:rPr>
          <w:spacing w:val="-6"/>
        </w:rPr>
        <w:t xml:space="preserve"> </w:t>
      </w:r>
      <w:r>
        <w:t>ambulatorinės</w:t>
      </w:r>
      <w:r>
        <w:rPr>
          <w:spacing w:val="-3"/>
        </w:rPr>
        <w:t xml:space="preserve"> </w:t>
      </w:r>
      <w:r>
        <w:t>ir</w:t>
      </w:r>
      <w:r>
        <w:rPr>
          <w:spacing w:val="-5"/>
        </w:rPr>
        <w:t xml:space="preserve"> </w:t>
      </w:r>
      <w:r>
        <w:t>stacionarinės onkologijos chemoterapijos ir ambulatorinės ir stacionarinės onkologijos radioterapijos paslaugos;</w:t>
      </w:r>
    </w:p>
    <w:p w14:paraId="75AD50D0" w14:textId="77777777" w:rsidR="00E975D6" w:rsidRDefault="00B63C45" w:rsidP="009961D0">
      <w:pPr>
        <w:pStyle w:val="Sraopastraipa"/>
        <w:numPr>
          <w:ilvl w:val="0"/>
          <w:numId w:val="78"/>
        </w:numPr>
        <w:tabs>
          <w:tab w:val="left" w:pos="819"/>
        </w:tabs>
        <w:spacing w:line="251" w:lineRule="exact"/>
        <w:ind w:left="819" w:hanging="423"/>
        <w:jc w:val="both"/>
      </w:pPr>
      <w:r>
        <w:rPr>
          <w:spacing w:val="-2"/>
        </w:rPr>
        <w:t>RPL</w:t>
      </w:r>
      <w:r>
        <w:rPr>
          <w:spacing w:val="-7"/>
        </w:rPr>
        <w:t xml:space="preserve"> </w:t>
      </w:r>
      <w:r>
        <w:rPr>
          <w:spacing w:val="-2"/>
        </w:rPr>
        <w:t>-</w:t>
      </w:r>
      <w:r>
        <w:rPr>
          <w:spacing w:val="-6"/>
        </w:rPr>
        <w:t xml:space="preserve"> </w:t>
      </w:r>
      <w:r>
        <w:rPr>
          <w:spacing w:val="-2"/>
        </w:rPr>
        <w:t>atliekamos</w:t>
      </w:r>
      <w:r>
        <w:rPr>
          <w:spacing w:val="-7"/>
        </w:rPr>
        <w:t xml:space="preserve"> </w:t>
      </w:r>
      <w:r>
        <w:rPr>
          <w:spacing w:val="-2"/>
        </w:rPr>
        <w:t>didžiosios</w:t>
      </w:r>
      <w:r>
        <w:rPr>
          <w:spacing w:val="-3"/>
        </w:rPr>
        <w:t xml:space="preserve"> </w:t>
      </w:r>
      <w:r>
        <w:rPr>
          <w:spacing w:val="-2"/>
        </w:rPr>
        <w:t>chirurginės</w:t>
      </w:r>
      <w:r>
        <w:rPr>
          <w:spacing w:val="-7"/>
        </w:rPr>
        <w:t xml:space="preserve"> </w:t>
      </w:r>
      <w:r>
        <w:rPr>
          <w:spacing w:val="-2"/>
        </w:rPr>
        <w:t>operacijos</w:t>
      </w:r>
      <w:r>
        <w:rPr>
          <w:spacing w:val="-10"/>
        </w:rPr>
        <w:t xml:space="preserve"> </w:t>
      </w:r>
      <w:r>
        <w:rPr>
          <w:spacing w:val="-2"/>
        </w:rPr>
        <w:t>ir</w:t>
      </w:r>
      <w:r>
        <w:rPr>
          <w:spacing w:val="-6"/>
        </w:rPr>
        <w:t xml:space="preserve"> </w:t>
      </w:r>
      <w:r>
        <w:rPr>
          <w:spacing w:val="-2"/>
        </w:rPr>
        <w:t>teikiamos</w:t>
      </w:r>
      <w:r>
        <w:rPr>
          <w:spacing w:val="-5"/>
        </w:rPr>
        <w:t xml:space="preserve"> </w:t>
      </w:r>
      <w:r>
        <w:rPr>
          <w:spacing w:val="-2"/>
        </w:rPr>
        <w:t>ambulatorinės</w:t>
      </w:r>
      <w:r>
        <w:rPr>
          <w:spacing w:val="-4"/>
        </w:rPr>
        <w:t xml:space="preserve"> </w:t>
      </w:r>
      <w:r>
        <w:rPr>
          <w:spacing w:val="-2"/>
        </w:rPr>
        <w:t>ir</w:t>
      </w:r>
      <w:r>
        <w:rPr>
          <w:spacing w:val="-5"/>
        </w:rPr>
        <w:t xml:space="preserve"> </w:t>
      </w:r>
      <w:r>
        <w:rPr>
          <w:spacing w:val="-2"/>
        </w:rPr>
        <w:t>stacionarinės</w:t>
      </w:r>
    </w:p>
    <w:p w14:paraId="1502309A" w14:textId="77777777" w:rsidR="00E975D6" w:rsidRDefault="00B63C45" w:rsidP="009961D0">
      <w:pPr>
        <w:pStyle w:val="Pagrindinistekstas"/>
        <w:spacing w:before="1" w:line="252" w:lineRule="exact"/>
        <w:ind w:left="112"/>
        <w:jc w:val="both"/>
      </w:pPr>
      <w:r>
        <w:t>onkologijos</w:t>
      </w:r>
      <w:r>
        <w:rPr>
          <w:spacing w:val="-13"/>
        </w:rPr>
        <w:t xml:space="preserve"> </w:t>
      </w:r>
      <w:r>
        <w:t>chemoterapijos</w:t>
      </w:r>
      <w:r>
        <w:rPr>
          <w:spacing w:val="-12"/>
        </w:rPr>
        <w:t xml:space="preserve"> </w:t>
      </w:r>
      <w:r>
        <w:rPr>
          <w:spacing w:val="-2"/>
        </w:rPr>
        <w:t>paslaugos.</w:t>
      </w:r>
    </w:p>
    <w:p w14:paraId="100F534C" w14:textId="77777777" w:rsidR="00E975D6" w:rsidRDefault="00B63C45" w:rsidP="009961D0">
      <w:pPr>
        <w:pStyle w:val="Pagrindinistekstas"/>
        <w:ind w:left="112" w:right="1129" w:firstLine="283"/>
        <w:jc w:val="both"/>
      </w:pPr>
      <w:r>
        <w:t>SOPT ASPĮ veikia Kontaktų centras. Jį sudaro registratūra, kurioje pacientai aptarnaujami kontaktiniu būdu, skambučių centras, kuriame priimami pacientų skambučiai ir darbuotojai, kurie aptarnauja pacientus, besikreipiančius į SOPT ASPĮ kitais ryšio kanalais</w:t>
      </w:r>
      <w:r>
        <w:rPr>
          <w:spacing w:val="40"/>
        </w:rPr>
        <w:t xml:space="preserve"> </w:t>
      </w:r>
      <w:r>
        <w:t>(elektroniniu paštu, siunčiant</w:t>
      </w:r>
      <w:r>
        <w:rPr>
          <w:spacing w:val="-16"/>
        </w:rPr>
        <w:t xml:space="preserve"> </w:t>
      </w:r>
      <w:proofErr w:type="spellStart"/>
      <w:r>
        <w:t>web</w:t>
      </w:r>
      <w:proofErr w:type="spellEnd"/>
      <w:r>
        <w:rPr>
          <w:spacing w:val="-15"/>
        </w:rPr>
        <w:t xml:space="preserve"> </w:t>
      </w:r>
      <w:r>
        <w:t>užklausas,</w:t>
      </w:r>
      <w:r>
        <w:rPr>
          <w:spacing w:val="-15"/>
        </w:rPr>
        <w:t xml:space="preserve"> </w:t>
      </w:r>
      <w:r>
        <w:t>socialiniais</w:t>
      </w:r>
      <w:r>
        <w:rPr>
          <w:spacing w:val="-16"/>
        </w:rPr>
        <w:t xml:space="preserve"> </w:t>
      </w:r>
      <w:r>
        <w:t>tinklais</w:t>
      </w:r>
      <w:r>
        <w:rPr>
          <w:spacing w:val="-15"/>
        </w:rPr>
        <w:t xml:space="preserve"> </w:t>
      </w:r>
      <w:r>
        <w:t>ir</w:t>
      </w:r>
      <w:r>
        <w:rPr>
          <w:spacing w:val="-15"/>
        </w:rPr>
        <w:t xml:space="preserve"> </w:t>
      </w:r>
      <w:r>
        <w:t>kt.).</w:t>
      </w:r>
      <w:r>
        <w:rPr>
          <w:spacing w:val="-15"/>
        </w:rPr>
        <w:t xml:space="preserve"> </w:t>
      </w:r>
      <w:r>
        <w:t>SOPT</w:t>
      </w:r>
      <w:r>
        <w:rPr>
          <w:spacing w:val="-16"/>
        </w:rPr>
        <w:t xml:space="preserve"> </w:t>
      </w:r>
      <w:r>
        <w:t>ASPĮ</w:t>
      </w:r>
      <w:r>
        <w:rPr>
          <w:spacing w:val="-15"/>
        </w:rPr>
        <w:t xml:space="preserve"> </w:t>
      </w:r>
      <w:r>
        <w:t>dirba</w:t>
      </w:r>
      <w:r>
        <w:rPr>
          <w:spacing w:val="-15"/>
        </w:rPr>
        <w:t xml:space="preserve"> </w:t>
      </w:r>
      <w:r>
        <w:t>onkologijos</w:t>
      </w:r>
      <w:r>
        <w:rPr>
          <w:spacing w:val="-16"/>
        </w:rPr>
        <w:t xml:space="preserve"> </w:t>
      </w:r>
      <w:r>
        <w:t>atvejo</w:t>
      </w:r>
      <w:r>
        <w:rPr>
          <w:spacing w:val="-15"/>
        </w:rPr>
        <w:t xml:space="preserve"> </w:t>
      </w:r>
      <w:r>
        <w:t>vadybininkai, atliekantis visų naujų SOPT ASPĮ pacientų atvejų vadybą (atrenka naujus pacientus, registruoja atrinktą naują pacientą į pirmą gydytojo specialisto konsultaciją SOPT ASPĮ, parengia naujam pacientui paskirtų diagnostinių ir (ar) specialistų konsultacijų įgyvendinimo planą ir informuoja pacientą apie Plane numatytus diagnostinius tyrimus, gydytojų ir kitų specialistų konsultacijas, jų datas ir laikus ir pasiruošimą jiems, organizuoja tyrimų atlikimą, konsultuoja pacientą ir pan.).</w:t>
      </w:r>
    </w:p>
    <w:p w14:paraId="36FB4BCC" w14:textId="77777777" w:rsidR="00E975D6" w:rsidRDefault="00B63C45" w:rsidP="009961D0">
      <w:pPr>
        <w:pStyle w:val="Pagrindinistekstas"/>
        <w:spacing w:before="1"/>
        <w:ind w:left="112" w:right="1129" w:firstLine="283"/>
        <w:jc w:val="both"/>
      </w:pPr>
      <w:r>
        <w:t>Pacientus,</w:t>
      </w:r>
      <w:r>
        <w:rPr>
          <w:spacing w:val="-9"/>
        </w:rPr>
        <w:t xml:space="preserve"> </w:t>
      </w:r>
      <w:r>
        <w:t>kuriems</w:t>
      </w:r>
      <w:r>
        <w:rPr>
          <w:spacing w:val="-7"/>
        </w:rPr>
        <w:t xml:space="preserve"> </w:t>
      </w:r>
      <w:r>
        <w:t>pirmą</w:t>
      </w:r>
      <w:r>
        <w:rPr>
          <w:spacing w:val="-7"/>
        </w:rPr>
        <w:t xml:space="preserve"> </w:t>
      </w:r>
      <w:r>
        <w:t>kartą</w:t>
      </w:r>
      <w:r>
        <w:rPr>
          <w:spacing w:val="-7"/>
        </w:rPr>
        <w:t xml:space="preserve"> </w:t>
      </w:r>
      <w:r>
        <w:t>įtariama</w:t>
      </w:r>
      <w:r>
        <w:rPr>
          <w:spacing w:val="-10"/>
        </w:rPr>
        <w:t xml:space="preserve"> </w:t>
      </w:r>
      <w:r>
        <w:t>(morfologiškai</w:t>
      </w:r>
      <w:r>
        <w:rPr>
          <w:spacing w:val="-8"/>
        </w:rPr>
        <w:t xml:space="preserve"> </w:t>
      </w:r>
      <w:r>
        <w:t>nepatvirtinta)</w:t>
      </w:r>
      <w:r>
        <w:rPr>
          <w:spacing w:val="-8"/>
        </w:rPr>
        <w:t xml:space="preserve"> </w:t>
      </w:r>
      <w:r>
        <w:t>onkologinė</w:t>
      </w:r>
      <w:r>
        <w:rPr>
          <w:spacing w:val="-8"/>
        </w:rPr>
        <w:t xml:space="preserve"> </w:t>
      </w:r>
      <w:r>
        <w:t>liga</w:t>
      </w:r>
      <w:r>
        <w:rPr>
          <w:spacing w:val="-8"/>
        </w:rPr>
        <w:t xml:space="preserve"> </w:t>
      </w:r>
      <w:r>
        <w:t>ir</w:t>
      </w:r>
      <w:r>
        <w:rPr>
          <w:spacing w:val="-7"/>
        </w:rPr>
        <w:t xml:space="preserve"> </w:t>
      </w:r>
      <w:r>
        <w:t>pacientus, kuriems</w:t>
      </w:r>
      <w:r>
        <w:rPr>
          <w:spacing w:val="40"/>
        </w:rPr>
        <w:t xml:space="preserve"> </w:t>
      </w:r>
      <w:r>
        <w:t>diagnozuota</w:t>
      </w:r>
      <w:r>
        <w:rPr>
          <w:spacing w:val="-14"/>
        </w:rPr>
        <w:t xml:space="preserve"> </w:t>
      </w:r>
      <w:r>
        <w:t>(morfologiškai</w:t>
      </w:r>
      <w:r>
        <w:rPr>
          <w:spacing w:val="-12"/>
        </w:rPr>
        <w:t xml:space="preserve"> </w:t>
      </w:r>
      <w:r>
        <w:t>patvirtinta)</w:t>
      </w:r>
      <w:r>
        <w:rPr>
          <w:spacing w:val="-12"/>
        </w:rPr>
        <w:t xml:space="preserve"> </w:t>
      </w:r>
      <w:r>
        <w:t>onkologinė</w:t>
      </w:r>
      <w:r>
        <w:rPr>
          <w:spacing w:val="-12"/>
        </w:rPr>
        <w:t xml:space="preserve"> </w:t>
      </w:r>
      <w:r>
        <w:t>liga,</w:t>
      </w:r>
      <w:r>
        <w:rPr>
          <w:spacing w:val="-10"/>
        </w:rPr>
        <w:t xml:space="preserve"> </w:t>
      </w:r>
      <w:r>
        <w:t>tačiau</w:t>
      </w:r>
      <w:r>
        <w:rPr>
          <w:spacing w:val="-12"/>
        </w:rPr>
        <w:t xml:space="preserve"> </w:t>
      </w:r>
      <w:r>
        <w:t>jos</w:t>
      </w:r>
      <w:r>
        <w:rPr>
          <w:spacing w:val="-13"/>
        </w:rPr>
        <w:t xml:space="preserve"> </w:t>
      </w:r>
      <w:r>
        <w:t>gydymas</w:t>
      </w:r>
      <w:r>
        <w:rPr>
          <w:spacing w:val="-11"/>
        </w:rPr>
        <w:t xml:space="preserve"> </w:t>
      </w:r>
      <w:r>
        <w:t>dar</w:t>
      </w:r>
      <w:r>
        <w:rPr>
          <w:spacing w:val="-10"/>
        </w:rPr>
        <w:t xml:space="preserve"> </w:t>
      </w:r>
      <w:r>
        <w:t>nepradėtas, į SOPT ASPĮ siunčia šeimos gydytojas ar kitos profesinės kvalifikacijos gydytojas, pateikdamas į ESPBI</w:t>
      </w:r>
      <w:r>
        <w:rPr>
          <w:spacing w:val="-16"/>
        </w:rPr>
        <w:t xml:space="preserve"> </w:t>
      </w:r>
      <w:r>
        <w:t>IS</w:t>
      </w:r>
      <w:r>
        <w:rPr>
          <w:spacing w:val="-15"/>
        </w:rPr>
        <w:t xml:space="preserve"> </w:t>
      </w:r>
      <w:r>
        <w:t>formą</w:t>
      </w:r>
      <w:r>
        <w:rPr>
          <w:spacing w:val="-15"/>
        </w:rPr>
        <w:t xml:space="preserve"> </w:t>
      </w:r>
      <w:r>
        <w:t>E027.</w:t>
      </w:r>
      <w:r>
        <w:rPr>
          <w:spacing w:val="-16"/>
        </w:rPr>
        <w:t xml:space="preserve"> </w:t>
      </w:r>
      <w:r>
        <w:t>Pirmosios</w:t>
      </w:r>
      <w:r>
        <w:rPr>
          <w:spacing w:val="-15"/>
        </w:rPr>
        <w:t xml:space="preserve"> </w:t>
      </w:r>
      <w:r>
        <w:t>SOPT</w:t>
      </w:r>
      <w:r>
        <w:rPr>
          <w:spacing w:val="-15"/>
        </w:rPr>
        <w:t xml:space="preserve"> </w:t>
      </w:r>
      <w:r>
        <w:t>ASPĮ</w:t>
      </w:r>
      <w:r>
        <w:rPr>
          <w:spacing w:val="-15"/>
        </w:rPr>
        <w:t xml:space="preserve"> </w:t>
      </w:r>
      <w:r>
        <w:t>gydytojo</w:t>
      </w:r>
      <w:r>
        <w:rPr>
          <w:spacing w:val="-16"/>
        </w:rPr>
        <w:t xml:space="preserve"> </w:t>
      </w:r>
      <w:r>
        <w:t>konsultacijos</w:t>
      </w:r>
      <w:r>
        <w:rPr>
          <w:spacing w:val="-15"/>
        </w:rPr>
        <w:t xml:space="preserve"> </w:t>
      </w:r>
      <w:r>
        <w:t>metu</w:t>
      </w:r>
      <w:r>
        <w:rPr>
          <w:spacing w:val="-15"/>
        </w:rPr>
        <w:t xml:space="preserve"> </w:t>
      </w:r>
      <w:r>
        <w:t>pacientui</w:t>
      </w:r>
      <w:r>
        <w:rPr>
          <w:spacing w:val="-16"/>
        </w:rPr>
        <w:t xml:space="preserve"> </w:t>
      </w:r>
      <w:r>
        <w:t>užpildoma</w:t>
      </w:r>
      <w:r>
        <w:rPr>
          <w:spacing w:val="-15"/>
        </w:rPr>
        <w:t xml:space="preserve"> </w:t>
      </w:r>
      <w:r>
        <w:t>forma 025/a-LK ir forma E025 bei forma 090/a. Apibendrintas OLK veiklos organizavimo algoritmas pateiktas paveiksle (</w:t>
      </w:r>
      <w:hyperlink w:anchor="_bookmark107" w:history="1">
        <w:r>
          <w:rPr>
            <w:sz w:val="20"/>
          </w:rPr>
          <w:t xml:space="preserve">Paveikslas </w:t>
        </w:r>
        <w:r>
          <w:rPr>
            <w:b/>
            <w:sz w:val="20"/>
          </w:rPr>
          <w:t>1</w:t>
        </w:r>
        <w:r>
          <w:rPr>
            <w:sz w:val="20"/>
          </w:rPr>
          <w:t>.</w:t>
        </w:r>
        <w:r>
          <w:rPr>
            <w:b/>
            <w:sz w:val="20"/>
          </w:rPr>
          <w:t>11</w:t>
        </w:r>
      </w:hyperlink>
      <w:r>
        <w:t>).</w:t>
      </w:r>
    </w:p>
    <w:p w14:paraId="6197ABFF" w14:textId="77777777" w:rsidR="00E975D6" w:rsidRDefault="00E975D6" w:rsidP="009961D0">
      <w:pPr>
        <w:jc w:val="both"/>
        <w:sectPr w:rsidR="00E975D6">
          <w:pgSz w:w="11910" w:h="16840"/>
          <w:pgMar w:top="1000" w:right="0" w:bottom="280" w:left="1020" w:header="573" w:footer="0" w:gutter="0"/>
          <w:cols w:space="1296"/>
        </w:sectPr>
      </w:pPr>
    </w:p>
    <w:p w14:paraId="12AE3C24" w14:textId="77777777" w:rsidR="00E975D6" w:rsidRDefault="00E975D6" w:rsidP="009961D0">
      <w:pPr>
        <w:pStyle w:val="Pagrindinistekstas"/>
        <w:rPr>
          <w:sz w:val="20"/>
        </w:rPr>
      </w:pPr>
    </w:p>
    <w:p w14:paraId="4145F723" w14:textId="77777777" w:rsidR="00E975D6" w:rsidRDefault="00E975D6" w:rsidP="009961D0">
      <w:pPr>
        <w:pStyle w:val="Pagrindinistekstas"/>
        <w:spacing w:before="94"/>
        <w:rPr>
          <w:sz w:val="20"/>
        </w:rPr>
      </w:pPr>
    </w:p>
    <w:p w14:paraId="3426CD30" w14:textId="77777777" w:rsidR="00E975D6" w:rsidRDefault="00B63C45" w:rsidP="009961D0">
      <w:pPr>
        <w:spacing w:after="2"/>
        <w:ind w:left="396"/>
        <w:rPr>
          <w:sz w:val="20"/>
        </w:rPr>
      </w:pPr>
      <w:bookmarkStart w:id="72" w:name="_bookmark107"/>
      <w:bookmarkEnd w:id="72"/>
      <w:r>
        <w:rPr>
          <w:color w:val="4F81BC"/>
          <w:sz w:val="20"/>
        </w:rPr>
        <w:t>Paveikslas</w:t>
      </w:r>
      <w:r>
        <w:rPr>
          <w:color w:val="4F81BC"/>
          <w:spacing w:val="-6"/>
          <w:sz w:val="20"/>
        </w:rPr>
        <w:t xml:space="preserve"> </w:t>
      </w:r>
      <w:r>
        <w:rPr>
          <w:color w:val="4F81BC"/>
          <w:sz w:val="20"/>
        </w:rPr>
        <w:t>1.11.</w:t>
      </w:r>
      <w:r>
        <w:rPr>
          <w:color w:val="4F81BC"/>
          <w:spacing w:val="-6"/>
          <w:sz w:val="20"/>
        </w:rPr>
        <w:t xml:space="preserve"> </w:t>
      </w:r>
      <w:r>
        <w:rPr>
          <w:color w:val="4F81BC"/>
          <w:sz w:val="20"/>
        </w:rPr>
        <w:t>OLK</w:t>
      </w:r>
      <w:r>
        <w:rPr>
          <w:color w:val="4F81BC"/>
          <w:spacing w:val="-7"/>
          <w:sz w:val="20"/>
        </w:rPr>
        <w:t xml:space="preserve"> </w:t>
      </w:r>
      <w:r>
        <w:rPr>
          <w:color w:val="4F81BC"/>
          <w:sz w:val="20"/>
        </w:rPr>
        <w:t>veiklos</w:t>
      </w:r>
      <w:r>
        <w:rPr>
          <w:color w:val="4F81BC"/>
          <w:spacing w:val="-5"/>
          <w:sz w:val="20"/>
        </w:rPr>
        <w:t xml:space="preserve"> </w:t>
      </w:r>
      <w:r>
        <w:rPr>
          <w:color w:val="4F81BC"/>
          <w:spacing w:val="-2"/>
          <w:sz w:val="20"/>
        </w:rPr>
        <w:t>algoritmas</w:t>
      </w:r>
    </w:p>
    <w:p w14:paraId="4F9A6B40" w14:textId="77777777" w:rsidR="00E975D6" w:rsidRDefault="00B63C45" w:rsidP="009961D0">
      <w:pPr>
        <w:pStyle w:val="Pagrindinistekstas"/>
        <w:ind w:left="398"/>
        <w:rPr>
          <w:sz w:val="20"/>
        </w:rPr>
      </w:pPr>
      <w:r>
        <w:rPr>
          <w:noProof/>
          <w:sz w:val="20"/>
        </w:rPr>
        <w:drawing>
          <wp:inline distT="0" distB="0" distL="0" distR="0" wp14:anchorId="4EB028F4" wp14:editId="572006EF">
            <wp:extent cx="6025386" cy="8521065"/>
            <wp:effectExtent l="0" t="0" r="0" b="0"/>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85" cstate="print"/>
                    <a:stretch>
                      <a:fillRect/>
                    </a:stretch>
                  </pic:blipFill>
                  <pic:spPr>
                    <a:xfrm>
                      <a:off x="0" y="0"/>
                      <a:ext cx="6025386" cy="8521065"/>
                    </a:xfrm>
                    <a:prstGeom prst="rect">
                      <a:avLst/>
                    </a:prstGeom>
                  </pic:spPr>
                </pic:pic>
              </a:graphicData>
            </a:graphic>
          </wp:inline>
        </w:drawing>
      </w:r>
    </w:p>
    <w:p w14:paraId="721154A8" w14:textId="77777777" w:rsidR="00E975D6" w:rsidRDefault="00E975D6" w:rsidP="009961D0">
      <w:pPr>
        <w:rPr>
          <w:sz w:val="20"/>
        </w:rPr>
        <w:sectPr w:rsidR="00E975D6">
          <w:pgSz w:w="11910" w:h="16840"/>
          <w:pgMar w:top="1000" w:right="0" w:bottom="280" w:left="1020" w:header="573" w:footer="0" w:gutter="0"/>
          <w:cols w:space="1296"/>
        </w:sectPr>
      </w:pPr>
    </w:p>
    <w:p w14:paraId="1DE9AC24" w14:textId="77777777" w:rsidR="00E975D6" w:rsidRDefault="00E975D6" w:rsidP="009961D0">
      <w:pPr>
        <w:pStyle w:val="Pagrindinistekstas"/>
        <w:rPr>
          <w:sz w:val="20"/>
        </w:rPr>
      </w:pPr>
    </w:p>
    <w:p w14:paraId="287DA557" w14:textId="77777777" w:rsidR="00E975D6" w:rsidRDefault="00E975D6" w:rsidP="009961D0">
      <w:pPr>
        <w:pStyle w:val="Pagrindinistekstas"/>
        <w:spacing w:before="97"/>
        <w:rPr>
          <w:sz w:val="20"/>
        </w:rPr>
      </w:pPr>
    </w:p>
    <w:p w14:paraId="773CC049" w14:textId="77777777" w:rsidR="00E975D6" w:rsidRDefault="00B63C45" w:rsidP="009961D0">
      <w:pPr>
        <w:pStyle w:val="Pagrindinistekstas"/>
        <w:ind w:left="398"/>
        <w:rPr>
          <w:sz w:val="20"/>
        </w:rPr>
      </w:pPr>
      <w:r>
        <w:rPr>
          <w:noProof/>
          <w:sz w:val="20"/>
        </w:rPr>
        <w:drawing>
          <wp:inline distT="0" distB="0" distL="0" distR="0" wp14:anchorId="02B6E70E" wp14:editId="3DCAAA99">
            <wp:extent cx="6121477" cy="8656320"/>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86" cstate="print"/>
                    <a:stretch>
                      <a:fillRect/>
                    </a:stretch>
                  </pic:blipFill>
                  <pic:spPr>
                    <a:xfrm>
                      <a:off x="0" y="0"/>
                      <a:ext cx="6121477" cy="8656320"/>
                    </a:xfrm>
                    <a:prstGeom prst="rect">
                      <a:avLst/>
                    </a:prstGeom>
                  </pic:spPr>
                </pic:pic>
              </a:graphicData>
            </a:graphic>
          </wp:inline>
        </w:drawing>
      </w:r>
    </w:p>
    <w:p w14:paraId="70A9ADDF" w14:textId="77777777" w:rsidR="00E975D6" w:rsidRDefault="00B63C45" w:rsidP="009961D0">
      <w:pPr>
        <w:ind w:left="112" w:right="1129" w:firstLine="283"/>
        <w:rPr>
          <w:i/>
          <w:sz w:val="18"/>
        </w:rPr>
      </w:pPr>
      <w:r>
        <w:rPr>
          <w:i/>
          <w:sz w:val="18"/>
        </w:rPr>
        <w:t xml:space="preserve">Duomenų šaltinis: Onkologinėmis ligomis sergančių pacientų srautų valdymo ir paslaugų organizavimo reikalavimų </w:t>
      </w:r>
      <w:r>
        <w:rPr>
          <w:i/>
          <w:spacing w:val="-2"/>
          <w:sz w:val="18"/>
        </w:rPr>
        <w:t>aprašas</w:t>
      </w:r>
    </w:p>
    <w:p w14:paraId="38803FDE" w14:textId="77777777" w:rsidR="00E975D6" w:rsidRDefault="00E975D6" w:rsidP="009961D0">
      <w:pPr>
        <w:rPr>
          <w:sz w:val="18"/>
        </w:rPr>
        <w:sectPr w:rsidR="00E975D6">
          <w:pgSz w:w="11910" w:h="16840"/>
          <w:pgMar w:top="1000" w:right="0" w:bottom="280" w:left="1020" w:header="573" w:footer="0" w:gutter="0"/>
          <w:cols w:space="1296"/>
        </w:sectPr>
      </w:pPr>
    </w:p>
    <w:p w14:paraId="2B1F0B3B" w14:textId="77777777" w:rsidR="00E975D6" w:rsidRDefault="00E975D6" w:rsidP="009961D0">
      <w:pPr>
        <w:pStyle w:val="Pagrindinistekstas"/>
        <w:rPr>
          <w:i/>
        </w:rPr>
      </w:pPr>
    </w:p>
    <w:p w14:paraId="60FE9945" w14:textId="77777777" w:rsidR="00E975D6" w:rsidRDefault="00E975D6" w:rsidP="009961D0">
      <w:pPr>
        <w:pStyle w:val="Pagrindinistekstas"/>
        <w:spacing w:before="51"/>
        <w:rPr>
          <w:i/>
        </w:rPr>
      </w:pPr>
    </w:p>
    <w:p w14:paraId="224AC6CF" w14:textId="77777777" w:rsidR="00E975D6" w:rsidRDefault="00B63C45" w:rsidP="009961D0">
      <w:pPr>
        <w:pStyle w:val="Pagrindinistekstas"/>
        <w:ind w:left="112" w:right="1129" w:firstLine="283"/>
      </w:pPr>
      <w:r>
        <w:t>SOPT</w:t>
      </w:r>
      <w:r>
        <w:rPr>
          <w:spacing w:val="80"/>
        </w:rPr>
        <w:t xml:space="preserve"> </w:t>
      </w:r>
      <w:r>
        <w:t>ASPĮ</w:t>
      </w:r>
      <w:r>
        <w:rPr>
          <w:spacing w:val="80"/>
        </w:rPr>
        <w:t xml:space="preserve"> </w:t>
      </w:r>
      <w:r>
        <w:t>veikla</w:t>
      </w:r>
      <w:r>
        <w:rPr>
          <w:spacing w:val="80"/>
        </w:rPr>
        <w:t xml:space="preserve"> </w:t>
      </w:r>
      <w:r>
        <w:t>vertinama</w:t>
      </w:r>
      <w:r>
        <w:rPr>
          <w:spacing w:val="80"/>
        </w:rPr>
        <w:t xml:space="preserve"> </w:t>
      </w:r>
      <w:r>
        <w:t>pagal</w:t>
      </w:r>
      <w:r>
        <w:rPr>
          <w:spacing w:val="80"/>
        </w:rPr>
        <w:t xml:space="preserve"> </w:t>
      </w:r>
      <w:r>
        <w:t>onkologinių</w:t>
      </w:r>
      <w:r>
        <w:rPr>
          <w:spacing w:val="80"/>
        </w:rPr>
        <w:t xml:space="preserve"> </w:t>
      </w:r>
      <w:r>
        <w:t>ligų</w:t>
      </w:r>
      <w:r>
        <w:rPr>
          <w:spacing w:val="80"/>
        </w:rPr>
        <w:t xml:space="preserve"> </w:t>
      </w:r>
      <w:r>
        <w:t>diagnostikos</w:t>
      </w:r>
      <w:r>
        <w:rPr>
          <w:spacing w:val="80"/>
        </w:rPr>
        <w:t xml:space="preserve"> </w:t>
      </w:r>
      <w:r>
        <w:t>ir</w:t>
      </w:r>
      <w:r>
        <w:rPr>
          <w:spacing w:val="80"/>
        </w:rPr>
        <w:t xml:space="preserve"> </w:t>
      </w:r>
      <w:r>
        <w:t>gydymo</w:t>
      </w:r>
      <w:r>
        <w:rPr>
          <w:spacing w:val="80"/>
        </w:rPr>
        <w:t xml:space="preserve"> </w:t>
      </w:r>
      <w:r>
        <w:t>paslaugų</w:t>
      </w:r>
      <w:r>
        <w:rPr>
          <w:spacing w:val="80"/>
        </w:rPr>
        <w:t xml:space="preserve"> </w:t>
      </w:r>
      <w:r>
        <w:t>prieinamumo ir kokybės rodiklius, kurie pateikti lentelėje.</w:t>
      </w:r>
    </w:p>
    <w:p w14:paraId="29B9A567" w14:textId="77777777" w:rsidR="00E975D6" w:rsidRDefault="00B63C45" w:rsidP="009961D0">
      <w:pPr>
        <w:spacing w:line="228" w:lineRule="exact"/>
        <w:ind w:left="396"/>
        <w:rPr>
          <w:sz w:val="20"/>
        </w:rPr>
      </w:pPr>
      <w:bookmarkStart w:id="73" w:name="_bookmark108"/>
      <w:bookmarkEnd w:id="73"/>
      <w:r>
        <w:rPr>
          <w:color w:val="4F81BC"/>
          <w:sz w:val="20"/>
        </w:rPr>
        <w:t>Lentelė</w:t>
      </w:r>
      <w:r>
        <w:rPr>
          <w:color w:val="4F81BC"/>
          <w:spacing w:val="-8"/>
          <w:sz w:val="20"/>
        </w:rPr>
        <w:t xml:space="preserve"> </w:t>
      </w:r>
      <w:r>
        <w:rPr>
          <w:color w:val="4F81BC"/>
          <w:sz w:val="20"/>
        </w:rPr>
        <w:t>1.14.</w:t>
      </w:r>
      <w:r>
        <w:rPr>
          <w:color w:val="4F81BC"/>
          <w:spacing w:val="-7"/>
          <w:sz w:val="20"/>
        </w:rPr>
        <w:t xml:space="preserve"> </w:t>
      </w:r>
      <w:r>
        <w:rPr>
          <w:color w:val="4F81BC"/>
          <w:sz w:val="20"/>
        </w:rPr>
        <w:t>Asmens</w:t>
      </w:r>
      <w:r>
        <w:rPr>
          <w:color w:val="4F81BC"/>
          <w:spacing w:val="-8"/>
          <w:sz w:val="20"/>
        </w:rPr>
        <w:t xml:space="preserve"> </w:t>
      </w:r>
      <w:r>
        <w:rPr>
          <w:color w:val="4F81BC"/>
          <w:sz w:val="20"/>
        </w:rPr>
        <w:t>sveikatos</w:t>
      </w:r>
      <w:r>
        <w:rPr>
          <w:color w:val="4F81BC"/>
          <w:spacing w:val="-8"/>
          <w:sz w:val="20"/>
        </w:rPr>
        <w:t xml:space="preserve"> </w:t>
      </w:r>
      <w:r>
        <w:rPr>
          <w:color w:val="4F81BC"/>
          <w:sz w:val="20"/>
        </w:rPr>
        <w:t>priežiūros</w:t>
      </w:r>
      <w:r>
        <w:rPr>
          <w:color w:val="4F81BC"/>
          <w:spacing w:val="-7"/>
          <w:sz w:val="20"/>
        </w:rPr>
        <w:t xml:space="preserve"> </w:t>
      </w:r>
      <w:r>
        <w:rPr>
          <w:color w:val="4F81BC"/>
          <w:sz w:val="20"/>
        </w:rPr>
        <w:t>paslaugų</w:t>
      </w:r>
      <w:r>
        <w:rPr>
          <w:color w:val="4F81BC"/>
          <w:spacing w:val="-7"/>
          <w:sz w:val="20"/>
        </w:rPr>
        <w:t xml:space="preserve"> </w:t>
      </w:r>
      <w:r>
        <w:rPr>
          <w:color w:val="4F81BC"/>
          <w:sz w:val="20"/>
        </w:rPr>
        <w:t>teikimo</w:t>
      </w:r>
      <w:r>
        <w:rPr>
          <w:color w:val="4F81BC"/>
          <w:spacing w:val="-9"/>
          <w:sz w:val="20"/>
        </w:rPr>
        <w:t xml:space="preserve"> </w:t>
      </w:r>
      <w:r>
        <w:rPr>
          <w:color w:val="4F81BC"/>
          <w:sz w:val="20"/>
        </w:rPr>
        <w:t>OLK</w:t>
      </w:r>
      <w:r>
        <w:rPr>
          <w:color w:val="4F81BC"/>
          <w:spacing w:val="-9"/>
          <w:sz w:val="20"/>
        </w:rPr>
        <w:t xml:space="preserve"> </w:t>
      </w:r>
      <w:r>
        <w:rPr>
          <w:color w:val="4F81BC"/>
          <w:sz w:val="20"/>
        </w:rPr>
        <w:t>veiklos</w:t>
      </w:r>
      <w:r>
        <w:rPr>
          <w:color w:val="4F81BC"/>
          <w:spacing w:val="-8"/>
          <w:sz w:val="20"/>
        </w:rPr>
        <w:t xml:space="preserve"> </w:t>
      </w:r>
      <w:r>
        <w:rPr>
          <w:color w:val="4F81BC"/>
          <w:sz w:val="20"/>
        </w:rPr>
        <w:t>srityje</w:t>
      </w:r>
      <w:r>
        <w:rPr>
          <w:color w:val="4F81BC"/>
          <w:spacing w:val="-9"/>
          <w:sz w:val="20"/>
        </w:rPr>
        <w:t xml:space="preserve"> </w:t>
      </w:r>
      <w:r>
        <w:rPr>
          <w:color w:val="4F81BC"/>
          <w:sz w:val="20"/>
        </w:rPr>
        <w:t>kokybės</w:t>
      </w:r>
      <w:r>
        <w:rPr>
          <w:color w:val="4F81BC"/>
          <w:spacing w:val="-8"/>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3"/>
        <w:gridCol w:w="2137"/>
        <w:gridCol w:w="4088"/>
        <w:gridCol w:w="1256"/>
        <w:gridCol w:w="1128"/>
      </w:tblGrid>
      <w:tr w:rsidR="00E975D6" w14:paraId="7C9C94AF" w14:textId="77777777">
        <w:trPr>
          <w:trHeight w:val="621"/>
        </w:trPr>
        <w:tc>
          <w:tcPr>
            <w:tcW w:w="1023" w:type="dxa"/>
            <w:shd w:val="clear" w:color="auto" w:fill="D6E6C7"/>
          </w:tcPr>
          <w:p w14:paraId="520B2EB8" w14:textId="77777777" w:rsidR="00E975D6" w:rsidRDefault="00B63C45" w:rsidP="009961D0">
            <w:pPr>
              <w:pStyle w:val="TableParagraph"/>
              <w:ind w:left="252" w:hanging="96"/>
              <w:jc w:val="left"/>
              <w:rPr>
                <w:b/>
                <w:sz w:val="18"/>
              </w:rPr>
            </w:pPr>
            <w:r>
              <w:rPr>
                <w:b/>
                <w:spacing w:val="-2"/>
                <w:sz w:val="18"/>
              </w:rPr>
              <w:t>Rodiklio kodas</w:t>
            </w:r>
          </w:p>
        </w:tc>
        <w:tc>
          <w:tcPr>
            <w:tcW w:w="2137" w:type="dxa"/>
            <w:shd w:val="clear" w:color="auto" w:fill="D6E6C7"/>
          </w:tcPr>
          <w:p w14:paraId="120C1B91" w14:textId="77777777" w:rsidR="00E975D6" w:rsidRDefault="00B63C45" w:rsidP="009961D0">
            <w:pPr>
              <w:pStyle w:val="TableParagraph"/>
              <w:spacing w:line="206" w:lineRule="exact"/>
              <w:ind w:left="143"/>
              <w:jc w:val="left"/>
              <w:rPr>
                <w:b/>
                <w:sz w:val="18"/>
              </w:rPr>
            </w:pPr>
            <w:r>
              <w:rPr>
                <w:b/>
                <w:sz w:val="18"/>
              </w:rPr>
              <w:t>Rodiklio</w:t>
            </w:r>
            <w:r>
              <w:rPr>
                <w:b/>
                <w:spacing w:val="-8"/>
                <w:sz w:val="18"/>
              </w:rPr>
              <w:t xml:space="preserve"> </w:t>
            </w:r>
            <w:r>
              <w:rPr>
                <w:b/>
                <w:spacing w:val="-2"/>
                <w:sz w:val="18"/>
              </w:rPr>
              <w:t>pavadinimas</w:t>
            </w:r>
          </w:p>
        </w:tc>
        <w:tc>
          <w:tcPr>
            <w:tcW w:w="4088" w:type="dxa"/>
            <w:shd w:val="clear" w:color="auto" w:fill="D6E6C7"/>
          </w:tcPr>
          <w:p w14:paraId="758A5187" w14:textId="77777777" w:rsidR="00E975D6" w:rsidRDefault="00B63C45" w:rsidP="009961D0">
            <w:pPr>
              <w:pStyle w:val="TableParagraph"/>
              <w:spacing w:line="206" w:lineRule="exact"/>
              <w:ind w:left="1192"/>
              <w:jc w:val="left"/>
              <w:rPr>
                <w:b/>
                <w:sz w:val="18"/>
              </w:rPr>
            </w:pPr>
            <w:r>
              <w:rPr>
                <w:b/>
                <w:sz w:val="18"/>
              </w:rPr>
              <w:t>Rodiklio</w:t>
            </w:r>
            <w:r>
              <w:rPr>
                <w:b/>
                <w:spacing w:val="-2"/>
                <w:sz w:val="18"/>
              </w:rPr>
              <w:t xml:space="preserve"> aprašymas</w:t>
            </w:r>
          </w:p>
        </w:tc>
        <w:tc>
          <w:tcPr>
            <w:tcW w:w="1256" w:type="dxa"/>
            <w:shd w:val="clear" w:color="auto" w:fill="D6E6C7"/>
          </w:tcPr>
          <w:p w14:paraId="5666AFAA" w14:textId="77777777" w:rsidR="00E975D6" w:rsidRDefault="00B63C45" w:rsidP="009961D0">
            <w:pPr>
              <w:pStyle w:val="TableParagraph"/>
              <w:ind w:left="291" w:hanging="22"/>
              <w:jc w:val="left"/>
              <w:rPr>
                <w:b/>
                <w:sz w:val="18"/>
              </w:rPr>
            </w:pPr>
            <w:r>
              <w:rPr>
                <w:b/>
                <w:spacing w:val="-2"/>
                <w:sz w:val="18"/>
              </w:rPr>
              <w:t>Rodiklio siektina</w:t>
            </w:r>
          </w:p>
          <w:p w14:paraId="3C6DDDE8" w14:textId="77777777" w:rsidR="00E975D6" w:rsidRDefault="00B63C45" w:rsidP="009961D0">
            <w:pPr>
              <w:pStyle w:val="TableParagraph"/>
              <w:spacing w:line="187" w:lineRule="exact"/>
              <w:ind w:left="286"/>
              <w:jc w:val="left"/>
              <w:rPr>
                <w:b/>
                <w:sz w:val="18"/>
              </w:rPr>
            </w:pPr>
            <w:r>
              <w:rPr>
                <w:b/>
                <w:spacing w:val="-2"/>
                <w:sz w:val="18"/>
              </w:rPr>
              <w:t>reikšmė</w:t>
            </w:r>
          </w:p>
        </w:tc>
        <w:tc>
          <w:tcPr>
            <w:tcW w:w="1128" w:type="dxa"/>
            <w:shd w:val="clear" w:color="auto" w:fill="D6E6C7"/>
          </w:tcPr>
          <w:p w14:paraId="5DE6DC41" w14:textId="77777777" w:rsidR="00E975D6" w:rsidRDefault="00B63C45" w:rsidP="009961D0">
            <w:pPr>
              <w:pStyle w:val="TableParagraph"/>
              <w:ind w:left="233" w:right="136" w:hanging="87"/>
              <w:jc w:val="left"/>
              <w:rPr>
                <w:b/>
                <w:sz w:val="18"/>
              </w:rPr>
            </w:pPr>
            <w:r>
              <w:rPr>
                <w:b/>
                <w:spacing w:val="-2"/>
                <w:sz w:val="18"/>
              </w:rPr>
              <w:t>Duomenų teikėjas</w:t>
            </w:r>
          </w:p>
        </w:tc>
      </w:tr>
      <w:tr w:rsidR="00E975D6" w14:paraId="1D6D1E3D" w14:textId="77777777">
        <w:trPr>
          <w:trHeight w:val="1862"/>
        </w:trPr>
        <w:tc>
          <w:tcPr>
            <w:tcW w:w="1023" w:type="dxa"/>
          </w:tcPr>
          <w:p w14:paraId="1E00ED12" w14:textId="77777777" w:rsidR="00E975D6" w:rsidRDefault="00B63C45" w:rsidP="009961D0">
            <w:pPr>
              <w:pStyle w:val="TableParagraph"/>
              <w:spacing w:line="206" w:lineRule="exact"/>
              <w:ind w:left="11" w:right="2"/>
              <w:rPr>
                <w:sz w:val="18"/>
              </w:rPr>
            </w:pPr>
            <w:r>
              <w:rPr>
                <w:spacing w:val="-4"/>
                <w:sz w:val="18"/>
              </w:rPr>
              <w:t>OLK1</w:t>
            </w:r>
          </w:p>
        </w:tc>
        <w:tc>
          <w:tcPr>
            <w:tcW w:w="2137" w:type="dxa"/>
          </w:tcPr>
          <w:p w14:paraId="249389CE" w14:textId="77777777" w:rsidR="00E975D6" w:rsidRDefault="00B63C45" w:rsidP="009961D0">
            <w:pPr>
              <w:pStyle w:val="TableParagraph"/>
              <w:ind w:left="12" w:right="5"/>
              <w:rPr>
                <w:sz w:val="18"/>
              </w:rPr>
            </w:pPr>
            <w:r>
              <w:rPr>
                <w:sz w:val="18"/>
              </w:rPr>
              <w:t>Laikotarpis nuo pirmojo apsilankymo</w:t>
            </w:r>
            <w:r>
              <w:rPr>
                <w:spacing w:val="-15"/>
                <w:sz w:val="18"/>
              </w:rPr>
              <w:t xml:space="preserve"> </w:t>
            </w:r>
            <w:r>
              <w:rPr>
                <w:sz w:val="18"/>
              </w:rPr>
              <w:t>pas</w:t>
            </w:r>
            <w:r>
              <w:rPr>
                <w:spacing w:val="-12"/>
                <w:sz w:val="18"/>
              </w:rPr>
              <w:t xml:space="preserve"> </w:t>
            </w:r>
            <w:r>
              <w:rPr>
                <w:sz w:val="18"/>
              </w:rPr>
              <w:t xml:space="preserve">gydytoją specialistą dienos iki diagnozės patvirtinimo </w:t>
            </w:r>
            <w:r>
              <w:rPr>
                <w:spacing w:val="-2"/>
                <w:sz w:val="18"/>
              </w:rPr>
              <w:t>dienos</w:t>
            </w:r>
          </w:p>
        </w:tc>
        <w:tc>
          <w:tcPr>
            <w:tcW w:w="4088" w:type="dxa"/>
          </w:tcPr>
          <w:p w14:paraId="4B1A7B80" w14:textId="77777777" w:rsidR="00E975D6" w:rsidRDefault="00B63C45" w:rsidP="009961D0">
            <w:pPr>
              <w:pStyle w:val="TableParagraph"/>
              <w:ind w:left="30" w:right="20" w:hanging="5"/>
              <w:rPr>
                <w:sz w:val="18"/>
              </w:rPr>
            </w:pPr>
            <w:r>
              <w:rPr>
                <w:sz w:val="18"/>
              </w:rPr>
              <w:t xml:space="preserve">Paciento, kuriam pirmą kartą įtariama onkologinė liga, laukimo laikas nuo pirmojo apsilankymo pas gydytoją specialistą SOPT ASPĮ dienos iki onkologinės ligos diagnozės patvirtinimo dienos </w:t>
            </w:r>
            <w:proofErr w:type="spellStart"/>
            <w:r>
              <w:rPr>
                <w:sz w:val="18"/>
              </w:rPr>
              <w:t>daugiadalykės</w:t>
            </w:r>
            <w:proofErr w:type="spellEnd"/>
            <w:r>
              <w:rPr>
                <w:sz w:val="18"/>
              </w:rPr>
              <w:t xml:space="preserve"> gydytojų specialistų komandos (toliau – DGSK) posėdyje, vadovaujantis objektyviais duomenimis (</w:t>
            </w:r>
            <w:proofErr w:type="spellStart"/>
            <w:r>
              <w:rPr>
                <w:sz w:val="18"/>
              </w:rPr>
              <w:t>histologiškai</w:t>
            </w:r>
            <w:proofErr w:type="spellEnd"/>
            <w:r>
              <w:rPr>
                <w:sz w:val="18"/>
              </w:rPr>
              <w:t xml:space="preserve"> ir kt.)</w:t>
            </w:r>
          </w:p>
          <w:p w14:paraId="5200CB45" w14:textId="77777777" w:rsidR="00E975D6" w:rsidRDefault="00B63C45" w:rsidP="009961D0">
            <w:pPr>
              <w:pStyle w:val="TableParagraph"/>
              <w:spacing w:line="206" w:lineRule="exact"/>
              <w:ind w:left="16" w:right="6"/>
              <w:rPr>
                <w:sz w:val="18"/>
              </w:rPr>
            </w:pPr>
            <w:r>
              <w:rPr>
                <w:sz w:val="18"/>
              </w:rPr>
              <w:t>(pateikiami</w:t>
            </w:r>
            <w:r>
              <w:rPr>
                <w:spacing w:val="-8"/>
                <w:sz w:val="18"/>
              </w:rPr>
              <w:t xml:space="preserve"> </w:t>
            </w:r>
            <w:r>
              <w:rPr>
                <w:sz w:val="18"/>
              </w:rPr>
              <w:t>duomenys</w:t>
            </w:r>
            <w:r>
              <w:rPr>
                <w:spacing w:val="-8"/>
                <w:sz w:val="18"/>
              </w:rPr>
              <w:t xml:space="preserve"> </w:t>
            </w:r>
            <w:r>
              <w:rPr>
                <w:sz w:val="18"/>
              </w:rPr>
              <w:t>apie</w:t>
            </w:r>
            <w:r>
              <w:rPr>
                <w:spacing w:val="-6"/>
                <w:sz w:val="18"/>
              </w:rPr>
              <w:t xml:space="preserve"> </w:t>
            </w:r>
            <w:r>
              <w:rPr>
                <w:sz w:val="18"/>
              </w:rPr>
              <w:t>trumpiausią,</w:t>
            </w:r>
            <w:r>
              <w:rPr>
                <w:spacing w:val="-6"/>
                <w:sz w:val="18"/>
              </w:rPr>
              <w:t xml:space="preserve"> </w:t>
            </w:r>
            <w:r>
              <w:rPr>
                <w:sz w:val="18"/>
              </w:rPr>
              <w:t>ilgiausią</w:t>
            </w:r>
            <w:r>
              <w:rPr>
                <w:spacing w:val="-8"/>
                <w:sz w:val="18"/>
              </w:rPr>
              <w:t xml:space="preserve"> </w:t>
            </w:r>
            <w:r>
              <w:rPr>
                <w:sz w:val="18"/>
              </w:rPr>
              <w:t>ir vidutinį laukimo laiką per mėnesį)</w:t>
            </w:r>
          </w:p>
        </w:tc>
        <w:tc>
          <w:tcPr>
            <w:tcW w:w="1256" w:type="dxa"/>
          </w:tcPr>
          <w:p w14:paraId="0382F3E1" w14:textId="77777777" w:rsidR="00E975D6" w:rsidRDefault="00B63C45" w:rsidP="009961D0">
            <w:pPr>
              <w:pStyle w:val="TableParagraph"/>
              <w:ind w:left="116" w:right="107" w:hanging="2"/>
              <w:rPr>
                <w:sz w:val="18"/>
              </w:rPr>
            </w:pPr>
            <w:r>
              <w:rPr>
                <w:sz w:val="18"/>
              </w:rPr>
              <w:t xml:space="preserve">Ne daugiau kaip 28 </w:t>
            </w:r>
            <w:r>
              <w:rPr>
                <w:spacing w:val="-2"/>
                <w:sz w:val="18"/>
              </w:rPr>
              <w:t>kalendorinės dienos</w:t>
            </w:r>
          </w:p>
        </w:tc>
        <w:tc>
          <w:tcPr>
            <w:tcW w:w="1128" w:type="dxa"/>
          </w:tcPr>
          <w:p w14:paraId="51D2C219" w14:textId="77777777" w:rsidR="00E975D6" w:rsidRDefault="00B63C45" w:rsidP="009961D0">
            <w:pPr>
              <w:pStyle w:val="TableParagraph"/>
              <w:spacing w:line="206" w:lineRule="exact"/>
              <w:ind w:left="9" w:right="3"/>
              <w:rPr>
                <w:sz w:val="18"/>
              </w:rPr>
            </w:pPr>
            <w:r>
              <w:rPr>
                <w:sz w:val="18"/>
              </w:rPr>
              <w:t>SOPT</w:t>
            </w:r>
            <w:r>
              <w:rPr>
                <w:spacing w:val="-1"/>
                <w:sz w:val="18"/>
              </w:rPr>
              <w:t xml:space="preserve"> </w:t>
            </w:r>
            <w:r>
              <w:rPr>
                <w:spacing w:val="-4"/>
                <w:sz w:val="18"/>
              </w:rPr>
              <w:t>ASPĮ</w:t>
            </w:r>
          </w:p>
        </w:tc>
      </w:tr>
      <w:tr w:rsidR="00E975D6" w14:paraId="74F88E27" w14:textId="77777777">
        <w:trPr>
          <w:trHeight w:val="1658"/>
        </w:trPr>
        <w:tc>
          <w:tcPr>
            <w:tcW w:w="1023" w:type="dxa"/>
          </w:tcPr>
          <w:p w14:paraId="7E2DC5E0" w14:textId="77777777" w:rsidR="00E975D6" w:rsidRDefault="00B63C45" w:rsidP="009961D0">
            <w:pPr>
              <w:pStyle w:val="TableParagraph"/>
              <w:spacing w:before="1"/>
              <w:ind w:left="11" w:right="2"/>
              <w:rPr>
                <w:sz w:val="18"/>
              </w:rPr>
            </w:pPr>
            <w:r>
              <w:rPr>
                <w:spacing w:val="-4"/>
                <w:sz w:val="18"/>
              </w:rPr>
              <w:t>OLK2</w:t>
            </w:r>
          </w:p>
        </w:tc>
        <w:tc>
          <w:tcPr>
            <w:tcW w:w="2137" w:type="dxa"/>
          </w:tcPr>
          <w:p w14:paraId="3D0D19A9" w14:textId="77777777" w:rsidR="00E975D6" w:rsidRDefault="00B63C45" w:rsidP="009961D0">
            <w:pPr>
              <w:pStyle w:val="TableParagraph"/>
              <w:spacing w:before="1"/>
              <w:ind w:left="61" w:right="52" w:hanging="2"/>
              <w:rPr>
                <w:sz w:val="18"/>
              </w:rPr>
            </w:pPr>
            <w:r>
              <w:rPr>
                <w:sz w:val="18"/>
              </w:rPr>
              <w:t>Laikotarpis nuo onkologinės ligos diagnozės</w:t>
            </w:r>
            <w:r>
              <w:rPr>
                <w:spacing w:val="-15"/>
                <w:sz w:val="18"/>
              </w:rPr>
              <w:t xml:space="preserve"> </w:t>
            </w:r>
            <w:r>
              <w:rPr>
                <w:sz w:val="18"/>
              </w:rPr>
              <w:t>patvirtinimo</w:t>
            </w:r>
            <w:r>
              <w:rPr>
                <w:spacing w:val="-12"/>
                <w:sz w:val="18"/>
              </w:rPr>
              <w:t xml:space="preserve"> </w:t>
            </w:r>
            <w:r>
              <w:rPr>
                <w:sz w:val="18"/>
              </w:rPr>
              <w:t>iki gydymo pradžios</w:t>
            </w:r>
          </w:p>
        </w:tc>
        <w:tc>
          <w:tcPr>
            <w:tcW w:w="4088" w:type="dxa"/>
          </w:tcPr>
          <w:p w14:paraId="3A9E48D4" w14:textId="77777777" w:rsidR="00E975D6" w:rsidRDefault="00B63C45" w:rsidP="009961D0">
            <w:pPr>
              <w:pStyle w:val="TableParagraph"/>
              <w:spacing w:before="1"/>
              <w:ind w:left="121" w:right="113" w:hanging="2"/>
              <w:rPr>
                <w:sz w:val="18"/>
              </w:rPr>
            </w:pPr>
            <w:r>
              <w:rPr>
                <w:sz w:val="18"/>
              </w:rPr>
              <w:t>Paciento, kuriam pirmą kartą patvirtinta onkologinė liga, laukimo laikas nuo onkologinės ligos diagnozės patvirtinimo SOPT ASPĮ dienos (DGSK posėdžio data) iki gydymo pradžios (paskirto pirmojo sveikatos priežiūros etapo pradžios data) (pateikiami duomenys apie trumpiausią,</w:t>
            </w:r>
            <w:r>
              <w:rPr>
                <w:spacing w:val="-8"/>
                <w:sz w:val="18"/>
              </w:rPr>
              <w:t xml:space="preserve"> </w:t>
            </w:r>
            <w:r>
              <w:rPr>
                <w:sz w:val="18"/>
              </w:rPr>
              <w:t>ilgiausią</w:t>
            </w:r>
            <w:r>
              <w:rPr>
                <w:spacing w:val="-6"/>
                <w:sz w:val="18"/>
              </w:rPr>
              <w:t xml:space="preserve"> </w:t>
            </w:r>
            <w:r>
              <w:rPr>
                <w:sz w:val="18"/>
              </w:rPr>
              <w:t>ir</w:t>
            </w:r>
            <w:r>
              <w:rPr>
                <w:spacing w:val="-8"/>
                <w:sz w:val="18"/>
              </w:rPr>
              <w:t xml:space="preserve"> </w:t>
            </w:r>
            <w:r>
              <w:rPr>
                <w:sz w:val="18"/>
              </w:rPr>
              <w:t>vidutinį</w:t>
            </w:r>
            <w:r>
              <w:rPr>
                <w:spacing w:val="-8"/>
                <w:sz w:val="18"/>
              </w:rPr>
              <w:t xml:space="preserve"> </w:t>
            </w:r>
            <w:r>
              <w:rPr>
                <w:sz w:val="18"/>
              </w:rPr>
              <w:t>laukimo</w:t>
            </w:r>
            <w:r>
              <w:rPr>
                <w:spacing w:val="-6"/>
                <w:sz w:val="18"/>
              </w:rPr>
              <w:t xml:space="preserve"> </w:t>
            </w:r>
            <w:r>
              <w:rPr>
                <w:sz w:val="18"/>
              </w:rPr>
              <w:t>laiką</w:t>
            </w:r>
            <w:r>
              <w:rPr>
                <w:spacing w:val="-6"/>
                <w:sz w:val="18"/>
              </w:rPr>
              <w:t xml:space="preserve"> </w:t>
            </w:r>
            <w:r>
              <w:rPr>
                <w:sz w:val="18"/>
              </w:rPr>
              <w:t>per</w:t>
            </w:r>
          </w:p>
          <w:p w14:paraId="655CBE16" w14:textId="77777777" w:rsidR="00E975D6" w:rsidRDefault="00B63C45" w:rsidP="009961D0">
            <w:pPr>
              <w:pStyle w:val="TableParagraph"/>
              <w:spacing w:line="188" w:lineRule="exact"/>
              <w:ind w:left="15" w:right="6"/>
              <w:rPr>
                <w:sz w:val="18"/>
              </w:rPr>
            </w:pPr>
            <w:r>
              <w:rPr>
                <w:spacing w:val="-2"/>
                <w:sz w:val="18"/>
              </w:rPr>
              <w:t>mėnesį)</w:t>
            </w:r>
          </w:p>
        </w:tc>
        <w:tc>
          <w:tcPr>
            <w:tcW w:w="1256" w:type="dxa"/>
          </w:tcPr>
          <w:p w14:paraId="31F5405D" w14:textId="77777777" w:rsidR="00E975D6" w:rsidRDefault="00B63C45" w:rsidP="009961D0">
            <w:pPr>
              <w:pStyle w:val="TableParagraph"/>
              <w:spacing w:before="1"/>
              <w:ind w:left="21" w:right="14"/>
              <w:rPr>
                <w:sz w:val="18"/>
              </w:rPr>
            </w:pPr>
            <w:r>
              <w:rPr>
                <w:sz w:val="18"/>
              </w:rPr>
              <w:t xml:space="preserve">Ne daugiau kaip 14 </w:t>
            </w:r>
            <w:r>
              <w:rPr>
                <w:spacing w:val="-2"/>
                <w:sz w:val="18"/>
              </w:rPr>
              <w:t>kalendorinių dienų</w:t>
            </w:r>
          </w:p>
        </w:tc>
        <w:tc>
          <w:tcPr>
            <w:tcW w:w="1128" w:type="dxa"/>
          </w:tcPr>
          <w:p w14:paraId="28B2F89E" w14:textId="77777777" w:rsidR="00E975D6" w:rsidRDefault="00B63C45" w:rsidP="009961D0">
            <w:pPr>
              <w:pStyle w:val="TableParagraph"/>
              <w:spacing w:before="1"/>
              <w:ind w:left="9" w:right="3"/>
              <w:rPr>
                <w:sz w:val="18"/>
              </w:rPr>
            </w:pPr>
            <w:r>
              <w:rPr>
                <w:sz w:val="18"/>
              </w:rPr>
              <w:t>SOPT</w:t>
            </w:r>
            <w:r>
              <w:rPr>
                <w:spacing w:val="-1"/>
                <w:sz w:val="18"/>
              </w:rPr>
              <w:t xml:space="preserve"> </w:t>
            </w:r>
            <w:r>
              <w:rPr>
                <w:spacing w:val="-4"/>
                <w:sz w:val="18"/>
              </w:rPr>
              <w:t>ASPĮ</w:t>
            </w:r>
          </w:p>
        </w:tc>
      </w:tr>
      <w:tr w:rsidR="00E975D6" w14:paraId="0FCA7B1A" w14:textId="77777777">
        <w:trPr>
          <w:trHeight w:val="2068"/>
        </w:trPr>
        <w:tc>
          <w:tcPr>
            <w:tcW w:w="1023" w:type="dxa"/>
          </w:tcPr>
          <w:p w14:paraId="7E725651" w14:textId="77777777" w:rsidR="00E975D6" w:rsidRDefault="00B63C45" w:rsidP="009961D0">
            <w:pPr>
              <w:pStyle w:val="TableParagraph"/>
              <w:spacing w:line="206" w:lineRule="exact"/>
              <w:ind w:left="11" w:right="2"/>
              <w:rPr>
                <w:sz w:val="18"/>
              </w:rPr>
            </w:pPr>
            <w:r>
              <w:rPr>
                <w:spacing w:val="-4"/>
                <w:sz w:val="18"/>
              </w:rPr>
              <w:t>OLK3</w:t>
            </w:r>
          </w:p>
        </w:tc>
        <w:tc>
          <w:tcPr>
            <w:tcW w:w="2137" w:type="dxa"/>
          </w:tcPr>
          <w:p w14:paraId="03664DDA" w14:textId="77777777" w:rsidR="00E975D6" w:rsidRDefault="00B63C45" w:rsidP="009961D0">
            <w:pPr>
              <w:pStyle w:val="TableParagraph"/>
              <w:ind w:left="12" w:right="3"/>
              <w:rPr>
                <w:sz w:val="18"/>
              </w:rPr>
            </w:pPr>
            <w:r>
              <w:rPr>
                <w:sz w:val="18"/>
              </w:rPr>
              <w:t>Planinės</w:t>
            </w:r>
            <w:r>
              <w:rPr>
                <w:spacing w:val="-13"/>
                <w:sz w:val="18"/>
              </w:rPr>
              <w:t xml:space="preserve"> </w:t>
            </w:r>
            <w:r>
              <w:rPr>
                <w:sz w:val="18"/>
              </w:rPr>
              <w:t>ambulatorinės asmens sveikatos priežiūros paslaugos suteikimo terminas</w:t>
            </w:r>
          </w:p>
        </w:tc>
        <w:tc>
          <w:tcPr>
            <w:tcW w:w="4088" w:type="dxa"/>
          </w:tcPr>
          <w:p w14:paraId="06C55162" w14:textId="77777777" w:rsidR="00E975D6" w:rsidRDefault="00B63C45" w:rsidP="009961D0">
            <w:pPr>
              <w:pStyle w:val="TableParagraph"/>
              <w:ind w:left="54" w:right="52" w:firstLine="4"/>
              <w:rPr>
                <w:sz w:val="18"/>
              </w:rPr>
            </w:pPr>
            <w:r>
              <w:rPr>
                <w:sz w:val="18"/>
              </w:rPr>
              <w:t>Laukimo laikas nuo užsiregistravimo SOPT ASPĮ ambulatorinei onkologijos chemoterapijos, onkologijos radioterapijos, hematologijos asmens sveikatos</w:t>
            </w:r>
            <w:r>
              <w:rPr>
                <w:spacing w:val="-1"/>
                <w:sz w:val="18"/>
              </w:rPr>
              <w:t xml:space="preserve"> </w:t>
            </w:r>
            <w:r>
              <w:rPr>
                <w:sz w:val="18"/>
              </w:rPr>
              <w:t>priežiūros</w:t>
            </w:r>
            <w:r>
              <w:rPr>
                <w:spacing w:val="-1"/>
                <w:sz w:val="18"/>
              </w:rPr>
              <w:t xml:space="preserve"> </w:t>
            </w:r>
            <w:r>
              <w:rPr>
                <w:sz w:val="18"/>
              </w:rPr>
              <w:t>paslaugai</w:t>
            </w:r>
            <w:r>
              <w:rPr>
                <w:spacing w:val="-3"/>
                <w:sz w:val="18"/>
              </w:rPr>
              <w:t xml:space="preserve"> </w:t>
            </w:r>
            <w:r>
              <w:rPr>
                <w:sz w:val="18"/>
              </w:rPr>
              <w:t>gauti</w:t>
            </w:r>
            <w:r>
              <w:rPr>
                <w:spacing w:val="-1"/>
                <w:sz w:val="18"/>
              </w:rPr>
              <w:t xml:space="preserve"> </w:t>
            </w:r>
            <w:r>
              <w:rPr>
                <w:sz w:val="18"/>
              </w:rPr>
              <w:t>iki paslaugos gavimo dienos (lapkričio 10 d. duomenys teikiami pagal</w:t>
            </w:r>
            <w:r>
              <w:rPr>
                <w:spacing w:val="-10"/>
                <w:sz w:val="18"/>
              </w:rPr>
              <w:t xml:space="preserve"> </w:t>
            </w:r>
            <w:r>
              <w:rPr>
                <w:sz w:val="18"/>
              </w:rPr>
              <w:t>visus</w:t>
            </w:r>
            <w:r>
              <w:rPr>
                <w:spacing w:val="-7"/>
                <w:sz w:val="18"/>
              </w:rPr>
              <w:t xml:space="preserve"> </w:t>
            </w:r>
            <w:r>
              <w:rPr>
                <w:sz w:val="18"/>
              </w:rPr>
              <w:t>laukimo</w:t>
            </w:r>
            <w:r>
              <w:rPr>
                <w:spacing w:val="-10"/>
                <w:sz w:val="18"/>
              </w:rPr>
              <w:t xml:space="preserve"> </w:t>
            </w:r>
            <w:r>
              <w:rPr>
                <w:sz w:val="18"/>
              </w:rPr>
              <w:t>trukmės</w:t>
            </w:r>
            <w:r>
              <w:rPr>
                <w:spacing w:val="-7"/>
                <w:sz w:val="18"/>
              </w:rPr>
              <w:t xml:space="preserve"> </w:t>
            </w:r>
            <w:r>
              <w:rPr>
                <w:sz w:val="18"/>
              </w:rPr>
              <w:t>intervalus,</w:t>
            </w:r>
            <w:r>
              <w:rPr>
                <w:spacing w:val="-8"/>
                <w:sz w:val="18"/>
              </w:rPr>
              <w:t xml:space="preserve"> </w:t>
            </w:r>
            <w:r>
              <w:rPr>
                <w:sz w:val="18"/>
              </w:rPr>
              <w:t>nurodytus VLK direktoriaus tvirtinamame Asmenų registravimo į asmens sveikatos priežiūros paslaugų laukimo eiles ir šių eilių stebėsenos</w:t>
            </w:r>
          </w:p>
          <w:p w14:paraId="5ACFBE05" w14:textId="77777777" w:rsidR="00E975D6" w:rsidRDefault="00B63C45" w:rsidP="009961D0">
            <w:pPr>
              <w:pStyle w:val="TableParagraph"/>
              <w:spacing w:line="187" w:lineRule="exact"/>
              <w:ind w:left="14" w:right="6"/>
              <w:rPr>
                <w:sz w:val="18"/>
              </w:rPr>
            </w:pPr>
            <w:r>
              <w:rPr>
                <w:sz w:val="18"/>
              </w:rPr>
              <w:t>tvarkos</w:t>
            </w:r>
            <w:r>
              <w:rPr>
                <w:spacing w:val="-2"/>
                <w:sz w:val="18"/>
              </w:rPr>
              <w:t xml:space="preserve"> apraše)</w:t>
            </w:r>
          </w:p>
        </w:tc>
        <w:tc>
          <w:tcPr>
            <w:tcW w:w="1256" w:type="dxa"/>
          </w:tcPr>
          <w:p w14:paraId="6EB9A01A" w14:textId="77777777" w:rsidR="00E975D6" w:rsidRDefault="00B63C45" w:rsidP="009961D0">
            <w:pPr>
              <w:pStyle w:val="TableParagraph"/>
              <w:ind w:left="21" w:right="14"/>
              <w:rPr>
                <w:sz w:val="18"/>
              </w:rPr>
            </w:pPr>
            <w:r>
              <w:rPr>
                <w:sz w:val="18"/>
              </w:rPr>
              <w:t xml:space="preserve">Ne daugiau kaip 30 </w:t>
            </w:r>
            <w:r>
              <w:rPr>
                <w:spacing w:val="-2"/>
                <w:sz w:val="18"/>
              </w:rPr>
              <w:t>kalendorinių dienų</w:t>
            </w:r>
          </w:p>
        </w:tc>
        <w:tc>
          <w:tcPr>
            <w:tcW w:w="1128" w:type="dxa"/>
          </w:tcPr>
          <w:p w14:paraId="624000ED" w14:textId="77777777" w:rsidR="00E975D6" w:rsidRDefault="00B63C45" w:rsidP="009961D0">
            <w:pPr>
              <w:pStyle w:val="TableParagraph"/>
              <w:spacing w:line="206" w:lineRule="exact"/>
              <w:ind w:left="9" w:right="2"/>
              <w:rPr>
                <w:sz w:val="18"/>
              </w:rPr>
            </w:pPr>
            <w:r>
              <w:rPr>
                <w:spacing w:val="-5"/>
                <w:sz w:val="18"/>
              </w:rPr>
              <w:t>VLK</w:t>
            </w:r>
          </w:p>
          <w:p w14:paraId="4C706B20" w14:textId="77777777" w:rsidR="00E975D6" w:rsidRDefault="00B63C45" w:rsidP="009961D0">
            <w:pPr>
              <w:pStyle w:val="TableParagraph"/>
              <w:ind w:left="9"/>
              <w:rPr>
                <w:sz w:val="18"/>
              </w:rPr>
            </w:pPr>
            <w:r>
              <w:rPr>
                <w:spacing w:val="-2"/>
                <w:sz w:val="18"/>
              </w:rPr>
              <w:t xml:space="preserve">Įdiegus </w:t>
            </w:r>
            <w:proofErr w:type="spellStart"/>
            <w:r>
              <w:rPr>
                <w:spacing w:val="-2"/>
                <w:sz w:val="18"/>
              </w:rPr>
              <w:t>funkcionalum</w:t>
            </w:r>
            <w:proofErr w:type="spellEnd"/>
            <w:r>
              <w:rPr>
                <w:spacing w:val="-2"/>
                <w:sz w:val="18"/>
              </w:rPr>
              <w:t xml:space="preserve"> </w:t>
            </w:r>
            <w:proofErr w:type="spellStart"/>
            <w:r>
              <w:rPr>
                <w:sz w:val="18"/>
              </w:rPr>
              <w:t>us</w:t>
            </w:r>
            <w:proofErr w:type="spellEnd"/>
            <w:r>
              <w:rPr>
                <w:sz w:val="18"/>
              </w:rPr>
              <w:t xml:space="preserve"> – IPR </w:t>
            </w:r>
            <w:r>
              <w:rPr>
                <w:spacing w:val="-2"/>
                <w:sz w:val="18"/>
              </w:rPr>
              <w:t>sistema</w:t>
            </w:r>
          </w:p>
        </w:tc>
      </w:tr>
      <w:tr w:rsidR="00E975D6" w14:paraId="1E36019B" w14:textId="77777777">
        <w:trPr>
          <w:trHeight w:val="2071"/>
        </w:trPr>
        <w:tc>
          <w:tcPr>
            <w:tcW w:w="1023" w:type="dxa"/>
          </w:tcPr>
          <w:p w14:paraId="65E14B11" w14:textId="77777777" w:rsidR="00E975D6" w:rsidRDefault="00B63C45" w:rsidP="009961D0">
            <w:pPr>
              <w:pStyle w:val="TableParagraph"/>
              <w:spacing w:line="206" w:lineRule="exact"/>
              <w:ind w:left="11" w:right="2"/>
              <w:rPr>
                <w:sz w:val="18"/>
              </w:rPr>
            </w:pPr>
            <w:r>
              <w:rPr>
                <w:spacing w:val="-4"/>
                <w:sz w:val="18"/>
              </w:rPr>
              <w:t>OLK4</w:t>
            </w:r>
          </w:p>
        </w:tc>
        <w:tc>
          <w:tcPr>
            <w:tcW w:w="2137" w:type="dxa"/>
          </w:tcPr>
          <w:p w14:paraId="0F09B4FA" w14:textId="77777777" w:rsidR="00E975D6" w:rsidRDefault="00B63C45" w:rsidP="009961D0">
            <w:pPr>
              <w:pStyle w:val="TableParagraph"/>
              <w:ind w:left="47" w:right="35" w:hanging="4"/>
              <w:rPr>
                <w:sz w:val="18"/>
              </w:rPr>
            </w:pPr>
            <w:r>
              <w:rPr>
                <w:sz w:val="18"/>
              </w:rPr>
              <w:t>Planinės stacionarinės, dienos</w:t>
            </w:r>
            <w:r>
              <w:rPr>
                <w:spacing w:val="-15"/>
                <w:sz w:val="18"/>
              </w:rPr>
              <w:t xml:space="preserve"> </w:t>
            </w:r>
            <w:r>
              <w:rPr>
                <w:sz w:val="18"/>
              </w:rPr>
              <w:t>stacionaro,</w:t>
            </w:r>
            <w:r>
              <w:rPr>
                <w:spacing w:val="-12"/>
                <w:sz w:val="18"/>
              </w:rPr>
              <w:t xml:space="preserve"> </w:t>
            </w:r>
            <w:r>
              <w:rPr>
                <w:sz w:val="18"/>
              </w:rPr>
              <w:t>dienos chirurgijos</w:t>
            </w:r>
            <w:r>
              <w:rPr>
                <w:spacing w:val="40"/>
                <w:sz w:val="18"/>
              </w:rPr>
              <w:t xml:space="preserve"> </w:t>
            </w:r>
            <w:r>
              <w:rPr>
                <w:sz w:val="18"/>
              </w:rPr>
              <w:t xml:space="preserve">asmens sveikatos priežiūros paslaugos suteikimo </w:t>
            </w:r>
            <w:r>
              <w:rPr>
                <w:spacing w:val="-2"/>
                <w:sz w:val="18"/>
              </w:rPr>
              <w:t>terminas</w:t>
            </w:r>
          </w:p>
        </w:tc>
        <w:tc>
          <w:tcPr>
            <w:tcW w:w="4088" w:type="dxa"/>
          </w:tcPr>
          <w:p w14:paraId="0270A095" w14:textId="77777777" w:rsidR="00E975D6" w:rsidRDefault="00B63C45" w:rsidP="009961D0">
            <w:pPr>
              <w:pStyle w:val="TableParagraph"/>
              <w:ind w:left="30" w:right="26" w:firstLine="2"/>
              <w:rPr>
                <w:sz w:val="18"/>
              </w:rPr>
            </w:pPr>
            <w:r>
              <w:rPr>
                <w:sz w:val="18"/>
              </w:rPr>
              <w:t>Laukimo laikas nuo užsiregistravimo SOPT ASPĮ</w:t>
            </w:r>
            <w:r>
              <w:rPr>
                <w:spacing w:val="40"/>
                <w:sz w:val="18"/>
              </w:rPr>
              <w:t xml:space="preserve"> </w:t>
            </w:r>
            <w:r>
              <w:rPr>
                <w:sz w:val="18"/>
              </w:rPr>
              <w:t>ir onkologinę pagalbą teikiančioje Lietuvos nacionalinės sveikatos sistemos asmens</w:t>
            </w:r>
            <w:r>
              <w:rPr>
                <w:spacing w:val="40"/>
                <w:sz w:val="18"/>
              </w:rPr>
              <w:t xml:space="preserve"> </w:t>
            </w:r>
            <w:r>
              <w:rPr>
                <w:sz w:val="18"/>
              </w:rPr>
              <w:t>sveikatos</w:t>
            </w:r>
            <w:r>
              <w:rPr>
                <w:spacing w:val="-1"/>
                <w:sz w:val="18"/>
              </w:rPr>
              <w:t xml:space="preserve"> </w:t>
            </w:r>
            <w:r>
              <w:rPr>
                <w:sz w:val="18"/>
              </w:rPr>
              <w:t>priežiūros</w:t>
            </w:r>
            <w:r>
              <w:rPr>
                <w:spacing w:val="-1"/>
                <w:sz w:val="18"/>
              </w:rPr>
              <w:t xml:space="preserve"> </w:t>
            </w:r>
            <w:r>
              <w:rPr>
                <w:sz w:val="18"/>
              </w:rPr>
              <w:t>įstaigoje</w:t>
            </w:r>
            <w:r>
              <w:rPr>
                <w:spacing w:val="-1"/>
                <w:sz w:val="18"/>
              </w:rPr>
              <w:t xml:space="preserve"> </w:t>
            </w:r>
            <w:r>
              <w:rPr>
                <w:sz w:val="18"/>
              </w:rPr>
              <w:t>(toliau –</w:t>
            </w:r>
            <w:r>
              <w:rPr>
                <w:spacing w:val="40"/>
                <w:sz w:val="18"/>
              </w:rPr>
              <w:t xml:space="preserve"> </w:t>
            </w:r>
            <w:r>
              <w:rPr>
                <w:sz w:val="18"/>
              </w:rPr>
              <w:t>OPT ASPĮ) stacionarinei,</w:t>
            </w:r>
            <w:r>
              <w:rPr>
                <w:spacing w:val="-12"/>
                <w:sz w:val="18"/>
              </w:rPr>
              <w:t xml:space="preserve"> </w:t>
            </w:r>
            <w:r>
              <w:rPr>
                <w:sz w:val="18"/>
              </w:rPr>
              <w:t>dienos</w:t>
            </w:r>
            <w:r>
              <w:rPr>
                <w:spacing w:val="-11"/>
                <w:sz w:val="18"/>
              </w:rPr>
              <w:t xml:space="preserve"> </w:t>
            </w:r>
            <w:r>
              <w:rPr>
                <w:sz w:val="18"/>
              </w:rPr>
              <w:t>stacionaro,</w:t>
            </w:r>
            <w:r>
              <w:rPr>
                <w:spacing w:val="-10"/>
                <w:sz w:val="18"/>
              </w:rPr>
              <w:t xml:space="preserve"> </w:t>
            </w:r>
            <w:r>
              <w:rPr>
                <w:sz w:val="18"/>
              </w:rPr>
              <w:t>dienos</w:t>
            </w:r>
            <w:r>
              <w:rPr>
                <w:spacing w:val="-9"/>
                <w:sz w:val="18"/>
              </w:rPr>
              <w:t xml:space="preserve"> </w:t>
            </w:r>
            <w:r>
              <w:rPr>
                <w:sz w:val="18"/>
              </w:rPr>
              <w:t>chirurgijos asmens sveikatos priežiūros paslaugai gauti iki paslaugos gavimo dienos (kiekvieno mėnesio 10</w:t>
            </w:r>
          </w:p>
          <w:p w14:paraId="35CD2BBA" w14:textId="77777777" w:rsidR="00E975D6" w:rsidRDefault="00B63C45" w:rsidP="009961D0">
            <w:pPr>
              <w:pStyle w:val="TableParagraph"/>
              <w:ind w:left="49" w:firstLine="136"/>
              <w:jc w:val="left"/>
              <w:rPr>
                <w:sz w:val="18"/>
              </w:rPr>
            </w:pPr>
            <w:r>
              <w:rPr>
                <w:sz w:val="18"/>
              </w:rPr>
              <w:t>d. duomenys teikiami apie sveikatos priežiūros įstaigas,</w:t>
            </w:r>
            <w:r>
              <w:rPr>
                <w:spacing w:val="-8"/>
                <w:sz w:val="18"/>
              </w:rPr>
              <w:t xml:space="preserve"> </w:t>
            </w:r>
            <w:r>
              <w:rPr>
                <w:sz w:val="18"/>
              </w:rPr>
              <w:t>kuriose</w:t>
            </w:r>
            <w:r>
              <w:rPr>
                <w:spacing w:val="-8"/>
                <w:sz w:val="18"/>
              </w:rPr>
              <w:t xml:space="preserve"> </w:t>
            </w:r>
            <w:r>
              <w:rPr>
                <w:sz w:val="18"/>
              </w:rPr>
              <w:t>laukimo</w:t>
            </w:r>
            <w:r>
              <w:rPr>
                <w:spacing w:val="-6"/>
                <w:sz w:val="18"/>
              </w:rPr>
              <w:t xml:space="preserve"> </w:t>
            </w:r>
            <w:r>
              <w:rPr>
                <w:sz w:val="18"/>
              </w:rPr>
              <w:t>eilės</w:t>
            </w:r>
            <w:r>
              <w:rPr>
                <w:spacing w:val="-7"/>
                <w:sz w:val="18"/>
              </w:rPr>
              <w:t xml:space="preserve"> </w:t>
            </w:r>
            <w:r>
              <w:rPr>
                <w:sz w:val="18"/>
              </w:rPr>
              <w:t>trukmė</w:t>
            </w:r>
            <w:r>
              <w:rPr>
                <w:spacing w:val="-6"/>
                <w:sz w:val="18"/>
              </w:rPr>
              <w:t xml:space="preserve"> </w:t>
            </w:r>
            <w:r>
              <w:rPr>
                <w:sz w:val="18"/>
              </w:rPr>
              <w:t>ilgesnė</w:t>
            </w:r>
            <w:r>
              <w:rPr>
                <w:spacing w:val="-8"/>
                <w:sz w:val="18"/>
              </w:rPr>
              <w:t xml:space="preserve"> </w:t>
            </w:r>
            <w:r>
              <w:rPr>
                <w:sz w:val="18"/>
              </w:rPr>
              <w:t>kaip</w:t>
            </w:r>
          </w:p>
          <w:p w14:paraId="1B134FDF" w14:textId="77777777" w:rsidR="00E975D6" w:rsidRDefault="00B63C45" w:rsidP="009961D0">
            <w:pPr>
              <w:pStyle w:val="TableParagraph"/>
              <w:spacing w:before="1" w:line="187" w:lineRule="exact"/>
              <w:ind w:left="1225"/>
              <w:jc w:val="left"/>
              <w:rPr>
                <w:sz w:val="18"/>
              </w:rPr>
            </w:pPr>
            <w:r>
              <w:rPr>
                <w:sz w:val="18"/>
              </w:rPr>
              <w:t>60</w:t>
            </w:r>
            <w:r>
              <w:rPr>
                <w:spacing w:val="-3"/>
                <w:sz w:val="18"/>
              </w:rPr>
              <w:t xml:space="preserve"> </w:t>
            </w:r>
            <w:r>
              <w:rPr>
                <w:sz w:val="18"/>
              </w:rPr>
              <w:t>kalendorių</w:t>
            </w:r>
            <w:r>
              <w:rPr>
                <w:spacing w:val="-3"/>
                <w:sz w:val="18"/>
              </w:rPr>
              <w:t xml:space="preserve"> </w:t>
            </w:r>
            <w:r>
              <w:rPr>
                <w:spacing w:val="-2"/>
                <w:sz w:val="18"/>
              </w:rPr>
              <w:t>dienų)</w:t>
            </w:r>
          </w:p>
        </w:tc>
        <w:tc>
          <w:tcPr>
            <w:tcW w:w="1256" w:type="dxa"/>
          </w:tcPr>
          <w:p w14:paraId="4EEBEB90" w14:textId="77777777" w:rsidR="00E975D6" w:rsidRDefault="00B63C45" w:rsidP="009961D0">
            <w:pPr>
              <w:pStyle w:val="TableParagraph"/>
              <w:ind w:left="21" w:right="14"/>
              <w:rPr>
                <w:sz w:val="18"/>
              </w:rPr>
            </w:pPr>
            <w:r>
              <w:rPr>
                <w:sz w:val="18"/>
              </w:rPr>
              <w:t xml:space="preserve">Ne daugiau kaip 60 </w:t>
            </w:r>
            <w:r>
              <w:rPr>
                <w:spacing w:val="-2"/>
                <w:sz w:val="18"/>
              </w:rPr>
              <w:t>kalendorinių dienų</w:t>
            </w:r>
          </w:p>
        </w:tc>
        <w:tc>
          <w:tcPr>
            <w:tcW w:w="1128" w:type="dxa"/>
          </w:tcPr>
          <w:p w14:paraId="4BB8CD14" w14:textId="77777777" w:rsidR="00E975D6" w:rsidRDefault="00B63C45" w:rsidP="009961D0">
            <w:pPr>
              <w:pStyle w:val="TableParagraph"/>
              <w:spacing w:line="206" w:lineRule="exact"/>
              <w:ind w:left="9" w:right="2"/>
              <w:rPr>
                <w:sz w:val="18"/>
              </w:rPr>
            </w:pPr>
            <w:r>
              <w:rPr>
                <w:spacing w:val="-5"/>
                <w:sz w:val="18"/>
              </w:rPr>
              <w:t>VLK</w:t>
            </w:r>
          </w:p>
          <w:p w14:paraId="0BA042F9" w14:textId="77777777" w:rsidR="00E975D6" w:rsidRDefault="00B63C45" w:rsidP="009961D0">
            <w:pPr>
              <w:pStyle w:val="TableParagraph"/>
              <w:spacing w:before="2"/>
              <w:ind w:left="9"/>
              <w:rPr>
                <w:sz w:val="18"/>
              </w:rPr>
            </w:pPr>
            <w:r>
              <w:rPr>
                <w:spacing w:val="-2"/>
                <w:sz w:val="18"/>
              </w:rPr>
              <w:t xml:space="preserve">Įdiegus </w:t>
            </w:r>
            <w:proofErr w:type="spellStart"/>
            <w:r>
              <w:rPr>
                <w:spacing w:val="-2"/>
                <w:sz w:val="18"/>
              </w:rPr>
              <w:t>funkcionalum</w:t>
            </w:r>
            <w:proofErr w:type="spellEnd"/>
            <w:r>
              <w:rPr>
                <w:spacing w:val="-2"/>
                <w:sz w:val="18"/>
              </w:rPr>
              <w:t xml:space="preserve"> </w:t>
            </w:r>
            <w:proofErr w:type="spellStart"/>
            <w:r>
              <w:rPr>
                <w:sz w:val="18"/>
              </w:rPr>
              <w:t>us</w:t>
            </w:r>
            <w:proofErr w:type="spellEnd"/>
            <w:r>
              <w:rPr>
                <w:sz w:val="18"/>
              </w:rPr>
              <w:t xml:space="preserve"> – IPR </w:t>
            </w:r>
            <w:r>
              <w:rPr>
                <w:spacing w:val="-2"/>
                <w:sz w:val="18"/>
              </w:rPr>
              <w:t>sistema</w:t>
            </w:r>
          </w:p>
        </w:tc>
      </w:tr>
      <w:tr w:rsidR="00E975D6" w14:paraId="5F201BE6" w14:textId="77777777">
        <w:trPr>
          <w:trHeight w:val="1240"/>
        </w:trPr>
        <w:tc>
          <w:tcPr>
            <w:tcW w:w="1023" w:type="dxa"/>
          </w:tcPr>
          <w:p w14:paraId="18E86529" w14:textId="77777777" w:rsidR="00E975D6" w:rsidRDefault="00B63C45" w:rsidP="009961D0">
            <w:pPr>
              <w:pStyle w:val="TableParagraph"/>
              <w:spacing w:line="206" w:lineRule="exact"/>
              <w:ind w:left="11" w:right="2"/>
              <w:rPr>
                <w:sz w:val="18"/>
              </w:rPr>
            </w:pPr>
            <w:r>
              <w:rPr>
                <w:spacing w:val="-4"/>
                <w:sz w:val="18"/>
              </w:rPr>
              <w:t>OLK5</w:t>
            </w:r>
          </w:p>
        </w:tc>
        <w:tc>
          <w:tcPr>
            <w:tcW w:w="2137" w:type="dxa"/>
          </w:tcPr>
          <w:p w14:paraId="267DA52C" w14:textId="77777777" w:rsidR="00E975D6" w:rsidRDefault="00B63C45" w:rsidP="009961D0">
            <w:pPr>
              <w:pStyle w:val="TableParagraph"/>
              <w:ind w:left="721" w:hanging="636"/>
              <w:jc w:val="left"/>
              <w:rPr>
                <w:sz w:val="18"/>
              </w:rPr>
            </w:pPr>
            <w:r>
              <w:rPr>
                <w:sz w:val="18"/>
              </w:rPr>
              <w:t>Brangiojo</w:t>
            </w:r>
            <w:r>
              <w:rPr>
                <w:spacing w:val="-15"/>
                <w:sz w:val="18"/>
              </w:rPr>
              <w:t xml:space="preserve"> </w:t>
            </w:r>
            <w:r>
              <w:rPr>
                <w:sz w:val="18"/>
              </w:rPr>
              <w:t>tyrimo</w:t>
            </w:r>
            <w:r>
              <w:rPr>
                <w:spacing w:val="-12"/>
                <w:sz w:val="18"/>
              </w:rPr>
              <w:t xml:space="preserve"> </w:t>
            </w:r>
            <w:r>
              <w:rPr>
                <w:sz w:val="18"/>
              </w:rPr>
              <w:t xml:space="preserve">atlikimo </w:t>
            </w:r>
            <w:r>
              <w:rPr>
                <w:spacing w:val="-2"/>
                <w:sz w:val="18"/>
              </w:rPr>
              <w:t>terminas</w:t>
            </w:r>
          </w:p>
        </w:tc>
        <w:tc>
          <w:tcPr>
            <w:tcW w:w="4088" w:type="dxa"/>
          </w:tcPr>
          <w:p w14:paraId="3D364334" w14:textId="77777777" w:rsidR="00E975D6" w:rsidRDefault="00B63C45" w:rsidP="009961D0">
            <w:pPr>
              <w:pStyle w:val="TableParagraph"/>
              <w:ind w:left="49" w:right="46" w:firstLine="3"/>
              <w:rPr>
                <w:sz w:val="18"/>
              </w:rPr>
            </w:pPr>
            <w:r>
              <w:rPr>
                <w:sz w:val="18"/>
              </w:rPr>
              <w:t>Laukimo laikas nuo užsiregistravimo SOPT ASPĮ brangiajam tyrimui (kompiuterinės tomografijos ir (ar) magnetinio rezonanso tomografijos, ir (ar) pozitronų emisijos tomografijos tyrimui atlikti iki tyrimo</w:t>
            </w:r>
            <w:r>
              <w:rPr>
                <w:spacing w:val="-8"/>
                <w:sz w:val="18"/>
              </w:rPr>
              <w:t xml:space="preserve"> </w:t>
            </w:r>
            <w:r>
              <w:rPr>
                <w:sz w:val="18"/>
              </w:rPr>
              <w:t>atlikimo</w:t>
            </w:r>
            <w:r>
              <w:rPr>
                <w:spacing w:val="-8"/>
                <w:sz w:val="18"/>
              </w:rPr>
              <w:t xml:space="preserve"> </w:t>
            </w:r>
            <w:r>
              <w:rPr>
                <w:sz w:val="18"/>
              </w:rPr>
              <w:t>dienos</w:t>
            </w:r>
            <w:r>
              <w:rPr>
                <w:spacing w:val="-7"/>
                <w:sz w:val="18"/>
              </w:rPr>
              <w:t xml:space="preserve"> </w:t>
            </w:r>
            <w:r>
              <w:rPr>
                <w:sz w:val="18"/>
              </w:rPr>
              <w:t>(teikiami</w:t>
            </w:r>
            <w:r>
              <w:rPr>
                <w:spacing w:val="-9"/>
                <w:sz w:val="18"/>
              </w:rPr>
              <w:t xml:space="preserve"> </w:t>
            </w:r>
            <w:r>
              <w:rPr>
                <w:sz w:val="18"/>
              </w:rPr>
              <w:t>kiekvieno</w:t>
            </w:r>
            <w:r>
              <w:rPr>
                <w:spacing w:val="-9"/>
                <w:sz w:val="18"/>
              </w:rPr>
              <w:t xml:space="preserve"> </w:t>
            </w:r>
            <w:r>
              <w:rPr>
                <w:sz w:val="18"/>
              </w:rPr>
              <w:t>mėnesio</w:t>
            </w:r>
          </w:p>
          <w:p w14:paraId="65BD00E6" w14:textId="77777777" w:rsidR="00E975D6" w:rsidRDefault="00B63C45" w:rsidP="009961D0">
            <w:pPr>
              <w:pStyle w:val="TableParagraph"/>
              <w:spacing w:line="187" w:lineRule="exact"/>
              <w:ind w:left="15" w:right="6"/>
              <w:rPr>
                <w:sz w:val="18"/>
              </w:rPr>
            </w:pPr>
            <w:r>
              <w:rPr>
                <w:sz w:val="18"/>
              </w:rPr>
              <w:t>10</w:t>
            </w:r>
            <w:r>
              <w:rPr>
                <w:spacing w:val="-4"/>
                <w:sz w:val="18"/>
              </w:rPr>
              <w:t xml:space="preserve"> </w:t>
            </w:r>
            <w:r>
              <w:rPr>
                <w:sz w:val="18"/>
              </w:rPr>
              <w:t>d.</w:t>
            </w:r>
            <w:r>
              <w:rPr>
                <w:spacing w:val="-2"/>
                <w:sz w:val="18"/>
              </w:rPr>
              <w:t xml:space="preserve"> duomenys)</w:t>
            </w:r>
          </w:p>
        </w:tc>
        <w:tc>
          <w:tcPr>
            <w:tcW w:w="1256" w:type="dxa"/>
          </w:tcPr>
          <w:p w14:paraId="1ED85DAF" w14:textId="77777777" w:rsidR="00E975D6" w:rsidRDefault="00B63C45" w:rsidP="009961D0">
            <w:pPr>
              <w:pStyle w:val="TableParagraph"/>
              <w:ind w:left="21" w:right="14"/>
              <w:rPr>
                <w:sz w:val="18"/>
              </w:rPr>
            </w:pPr>
            <w:r>
              <w:rPr>
                <w:sz w:val="18"/>
              </w:rPr>
              <w:t xml:space="preserve">Ne daugiau kaip 30 </w:t>
            </w:r>
            <w:r>
              <w:rPr>
                <w:spacing w:val="-2"/>
                <w:sz w:val="18"/>
              </w:rPr>
              <w:t>kalendorinių dienų</w:t>
            </w:r>
          </w:p>
        </w:tc>
        <w:tc>
          <w:tcPr>
            <w:tcW w:w="1128" w:type="dxa"/>
          </w:tcPr>
          <w:p w14:paraId="6D8ECC27" w14:textId="77777777" w:rsidR="00E975D6" w:rsidRDefault="00B63C45" w:rsidP="009961D0">
            <w:pPr>
              <w:pStyle w:val="TableParagraph"/>
              <w:spacing w:line="206" w:lineRule="exact"/>
              <w:ind w:left="9" w:right="2"/>
              <w:rPr>
                <w:sz w:val="18"/>
              </w:rPr>
            </w:pPr>
            <w:r>
              <w:rPr>
                <w:spacing w:val="-5"/>
                <w:sz w:val="18"/>
              </w:rPr>
              <w:t>VLK</w:t>
            </w:r>
          </w:p>
          <w:p w14:paraId="1A3ADC3F" w14:textId="77777777" w:rsidR="00E975D6" w:rsidRDefault="00B63C45" w:rsidP="009961D0">
            <w:pPr>
              <w:pStyle w:val="TableParagraph"/>
              <w:ind w:left="9"/>
              <w:rPr>
                <w:sz w:val="18"/>
              </w:rPr>
            </w:pPr>
            <w:r>
              <w:rPr>
                <w:spacing w:val="-2"/>
                <w:sz w:val="18"/>
              </w:rPr>
              <w:t xml:space="preserve">Įdiegus </w:t>
            </w:r>
            <w:proofErr w:type="spellStart"/>
            <w:r>
              <w:rPr>
                <w:spacing w:val="-2"/>
                <w:sz w:val="18"/>
              </w:rPr>
              <w:t>funkcionalum</w:t>
            </w:r>
            <w:proofErr w:type="spellEnd"/>
            <w:r>
              <w:rPr>
                <w:spacing w:val="-2"/>
                <w:sz w:val="18"/>
              </w:rPr>
              <w:t xml:space="preserve"> </w:t>
            </w:r>
            <w:proofErr w:type="spellStart"/>
            <w:r>
              <w:rPr>
                <w:sz w:val="18"/>
              </w:rPr>
              <w:t>us</w:t>
            </w:r>
            <w:proofErr w:type="spellEnd"/>
            <w:r>
              <w:rPr>
                <w:sz w:val="18"/>
              </w:rPr>
              <w:t xml:space="preserve"> – IPR </w:t>
            </w:r>
            <w:r>
              <w:rPr>
                <w:spacing w:val="-2"/>
                <w:sz w:val="18"/>
              </w:rPr>
              <w:t>sistema</w:t>
            </w:r>
          </w:p>
        </w:tc>
      </w:tr>
      <w:tr w:rsidR="00E975D6" w14:paraId="4E2D1590" w14:textId="77777777">
        <w:trPr>
          <w:trHeight w:val="1656"/>
        </w:trPr>
        <w:tc>
          <w:tcPr>
            <w:tcW w:w="1023" w:type="dxa"/>
          </w:tcPr>
          <w:p w14:paraId="6DDB3D8A" w14:textId="77777777" w:rsidR="00E975D6" w:rsidRDefault="00B63C45" w:rsidP="009961D0">
            <w:pPr>
              <w:pStyle w:val="TableParagraph"/>
              <w:spacing w:before="1"/>
              <w:ind w:left="11" w:right="2"/>
              <w:rPr>
                <w:sz w:val="18"/>
              </w:rPr>
            </w:pPr>
            <w:r>
              <w:rPr>
                <w:spacing w:val="-4"/>
                <w:sz w:val="18"/>
              </w:rPr>
              <w:t>OLK6</w:t>
            </w:r>
          </w:p>
        </w:tc>
        <w:tc>
          <w:tcPr>
            <w:tcW w:w="2137" w:type="dxa"/>
          </w:tcPr>
          <w:p w14:paraId="0ED4C20F" w14:textId="77777777" w:rsidR="00E975D6" w:rsidRDefault="00B63C45" w:rsidP="009961D0">
            <w:pPr>
              <w:pStyle w:val="TableParagraph"/>
              <w:spacing w:before="1"/>
              <w:ind w:left="37" w:right="26" w:hanging="5"/>
              <w:rPr>
                <w:sz w:val="18"/>
              </w:rPr>
            </w:pPr>
            <w:r>
              <w:rPr>
                <w:sz w:val="18"/>
              </w:rPr>
              <w:t xml:space="preserve">Laikotarpis nuo paciento </w:t>
            </w:r>
            <w:r>
              <w:rPr>
                <w:spacing w:val="-2"/>
                <w:sz w:val="18"/>
              </w:rPr>
              <w:t xml:space="preserve">hospitalizavimo </w:t>
            </w:r>
            <w:r>
              <w:rPr>
                <w:sz w:val="18"/>
              </w:rPr>
              <w:t>stacionariniam gydymui</w:t>
            </w:r>
            <w:r>
              <w:rPr>
                <w:spacing w:val="40"/>
                <w:sz w:val="18"/>
              </w:rPr>
              <w:t xml:space="preserve"> </w:t>
            </w:r>
            <w:r>
              <w:rPr>
                <w:sz w:val="18"/>
              </w:rPr>
              <w:t>iki planinės chirurginės operacijos</w:t>
            </w:r>
            <w:r>
              <w:rPr>
                <w:spacing w:val="-15"/>
                <w:sz w:val="18"/>
              </w:rPr>
              <w:t xml:space="preserve"> </w:t>
            </w:r>
            <w:r>
              <w:rPr>
                <w:sz w:val="18"/>
              </w:rPr>
              <w:t>atlikimo</w:t>
            </w:r>
            <w:r>
              <w:rPr>
                <w:spacing w:val="-12"/>
                <w:sz w:val="18"/>
              </w:rPr>
              <w:t xml:space="preserve"> </w:t>
            </w:r>
            <w:r>
              <w:rPr>
                <w:sz w:val="18"/>
              </w:rPr>
              <w:t>dienos</w:t>
            </w:r>
          </w:p>
        </w:tc>
        <w:tc>
          <w:tcPr>
            <w:tcW w:w="4088" w:type="dxa"/>
          </w:tcPr>
          <w:p w14:paraId="132574B8" w14:textId="77777777" w:rsidR="00E975D6" w:rsidRDefault="00B63C45" w:rsidP="009961D0">
            <w:pPr>
              <w:pStyle w:val="TableParagraph"/>
              <w:spacing w:before="1"/>
              <w:ind w:left="44" w:right="40" w:hanging="2"/>
              <w:rPr>
                <w:sz w:val="18"/>
              </w:rPr>
            </w:pPr>
            <w:r>
              <w:rPr>
                <w:sz w:val="18"/>
              </w:rPr>
              <w:t>Laikotarpis nuo onkologinėmis ligomis sergančių pacientų</w:t>
            </w:r>
            <w:r>
              <w:rPr>
                <w:spacing w:val="-8"/>
                <w:sz w:val="18"/>
              </w:rPr>
              <w:t xml:space="preserve"> </w:t>
            </w:r>
            <w:r>
              <w:rPr>
                <w:sz w:val="18"/>
              </w:rPr>
              <w:t>hospitalizavimo</w:t>
            </w:r>
            <w:r>
              <w:rPr>
                <w:spacing w:val="-6"/>
                <w:sz w:val="18"/>
              </w:rPr>
              <w:t xml:space="preserve"> </w:t>
            </w:r>
            <w:r>
              <w:rPr>
                <w:sz w:val="18"/>
              </w:rPr>
              <w:t>SOPT</w:t>
            </w:r>
            <w:r>
              <w:rPr>
                <w:spacing w:val="-6"/>
                <w:sz w:val="18"/>
              </w:rPr>
              <w:t xml:space="preserve"> </w:t>
            </w:r>
            <w:r>
              <w:rPr>
                <w:sz w:val="18"/>
              </w:rPr>
              <w:t>ASPĮ</w:t>
            </w:r>
            <w:r>
              <w:rPr>
                <w:spacing w:val="-6"/>
                <w:sz w:val="18"/>
              </w:rPr>
              <w:t xml:space="preserve"> </w:t>
            </w:r>
            <w:r>
              <w:rPr>
                <w:sz w:val="18"/>
              </w:rPr>
              <w:t>ir</w:t>
            </w:r>
            <w:r>
              <w:rPr>
                <w:spacing w:val="-6"/>
                <w:sz w:val="18"/>
              </w:rPr>
              <w:t xml:space="preserve"> </w:t>
            </w:r>
            <w:r>
              <w:rPr>
                <w:sz w:val="18"/>
              </w:rPr>
              <w:t>OPT</w:t>
            </w:r>
            <w:r>
              <w:rPr>
                <w:spacing w:val="-6"/>
                <w:sz w:val="18"/>
              </w:rPr>
              <w:t xml:space="preserve"> </w:t>
            </w:r>
            <w:r>
              <w:rPr>
                <w:sz w:val="18"/>
              </w:rPr>
              <w:t>ASPĮ stacionariniam gydymui iki planinės chirurginės operacijos atlikimo dienos (pagal lokalizacijas ir chirurgines operacijas, nurodytas Onkologinėmis ligomis sergančių pacientų srautų valdymo ir paslaugų organizavimo</w:t>
            </w:r>
            <w:r>
              <w:rPr>
                <w:spacing w:val="40"/>
                <w:sz w:val="18"/>
              </w:rPr>
              <w:t xml:space="preserve"> </w:t>
            </w:r>
            <w:r>
              <w:rPr>
                <w:sz w:val="18"/>
              </w:rPr>
              <w:t>reikalavimų aprašo 6</w:t>
            </w:r>
          </w:p>
          <w:p w14:paraId="1EFB8452" w14:textId="77777777" w:rsidR="00E975D6" w:rsidRDefault="00B63C45" w:rsidP="009961D0">
            <w:pPr>
              <w:pStyle w:val="TableParagraph"/>
              <w:spacing w:line="186" w:lineRule="exact"/>
              <w:ind w:left="15" w:right="6"/>
              <w:rPr>
                <w:sz w:val="18"/>
              </w:rPr>
            </w:pPr>
            <w:r>
              <w:rPr>
                <w:spacing w:val="-2"/>
                <w:sz w:val="18"/>
              </w:rPr>
              <w:t>priede)</w:t>
            </w:r>
          </w:p>
        </w:tc>
        <w:tc>
          <w:tcPr>
            <w:tcW w:w="1256" w:type="dxa"/>
          </w:tcPr>
          <w:p w14:paraId="32101096" w14:textId="77777777" w:rsidR="00E975D6" w:rsidRDefault="00B63C45" w:rsidP="009961D0">
            <w:pPr>
              <w:pStyle w:val="TableParagraph"/>
              <w:spacing w:before="1"/>
              <w:ind w:left="116" w:right="107" w:hanging="2"/>
              <w:rPr>
                <w:sz w:val="18"/>
              </w:rPr>
            </w:pPr>
            <w:r>
              <w:rPr>
                <w:sz w:val="18"/>
              </w:rPr>
              <w:t xml:space="preserve">Ne daugiau kaip 2 </w:t>
            </w:r>
            <w:r>
              <w:rPr>
                <w:spacing w:val="-2"/>
                <w:sz w:val="18"/>
              </w:rPr>
              <w:t>kalendorinės dienos</w:t>
            </w:r>
          </w:p>
        </w:tc>
        <w:tc>
          <w:tcPr>
            <w:tcW w:w="1128" w:type="dxa"/>
          </w:tcPr>
          <w:p w14:paraId="2D591951" w14:textId="77777777" w:rsidR="00E975D6" w:rsidRDefault="00B63C45" w:rsidP="009961D0">
            <w:pPr>
              <w:pStyle w:val="TableParagraph"/>
              <w:spacing w:before="1"/>
              <w:ind w:left="9" w:right="1"/>
              <w:rPr>
                <w:sz w:val="18"/>
              </w:rPr>
            </w:pPr>
            <w:r>
              <w:rPr>
                <w:spacing w:val="-5"/>
                <w:sz w:val="18"/>
              </w:rPr>
              <w:t>HI</w:t>
            </w:r>
          </w:p>
        </w:tc>
      </w:tr>
      <w:tr w:rsidR="00E975D6" w14:paraId="656B002A" w14:textId="77777777">
        <w:trPr>
          <w:trHeight w:val="1864"/>
        </w:trPr>
        <w:tc>
          <w:tcPr>
            <w:tcW w:w="1023" w:type="dxa"/>
          </w:tcPr>
          <w:p w14:paraId="32A106B0" w14:textId="77777777" w:rsidR="00E975D6" w:rsidRDefault="00B63C45" w:rsidP="009961D0">
            <w:pPr>
              <w:pStyle w:val="TableParagraph"/>
              <w:spacing w:before="1"/>
              <w:ind w:left="11" w:right="2"/>
              <w:rPr>
                <w:sz w:val="18"/>
              </w:rPr>
            </w:pPr>
            <w:r>
              <w:rPr>
                <w:spacing w:val="-4"/>
                <w:sz w:val="18"/>
              </w:rPr>
              <w:t>OLK7</w:t>
            </w:r>
          </w:p>
        </w:tc>
        <w:tc>
          <w:tcPr>
            <w:tcW w:w="2137" w:type="dxa"/>
          </w:tcPr>
          <w:p w14:paraId="668A4B74" w14:textId="77777777" w:rsidR="00E975D6" w:rsidRDefault="00B63C45" w:rsidP="009961D0">
            <w:pPr>
              <w:pStyle w:val="TableParagraph"/>
              <w:spacing w:before="1"/>
              <w:ind w:left="42" w:right="29" w:hanging="3"/>
              <w:rPr>
                <w:sz w:val="18"/>
              </w:rPr>
            </w:pPr>
            <w:r>
              <w:rPr>
                <w:sz w:val="18"/>
              </w:rPr>
              <w:t>Pacientui, kuriam pirmą kartą nustatyta onkologinės ligos diagnozė, onkologinės ligos diagnostikos ir gydymo</w:t>
            </w:r>
            <w:r>
              <w:rPr>
                <w:spacing w:val="-13"/>
                <w:sz w:val="18"/>
              </w:rPr>
              <w:t xml:space="preserve"> </w:t>
            </w:r>
            <w:r>
              <w:rPr>
                <w:sz w:val="18"/>
              </w:rPr>
              <w:t>taktiką</w:t>
            </w:r>
            <w:r>
              <w:rPr>
                <w:spacing w:val="-11"/>
                <w:sz w:val="18"/>
              </w:rPr>
              <w:t xml:space="preserve"> </w:t>
            </w:r>
            <w:r>
              <w:rPr>
                <w:sz w:val="18"/>
              </w:rPr>
              <w:t>parenka</w:t>
            </w:r>
            <w:r>
              <w:rPr>
                <w:spacing w:val="-12"/>
                <w:sz w:val="18"/>
              </w:rPr>
              <w:t xml:space="preserve"> </w:t>
            </w:r>
            <w:r>
              <w:rPr>
                <w:sz w:val="18"/>
              </w:rPr>
              <w:t>ir planą</w:t>
            </w:r>
            <w:r>
              <w:rPr>
                <w:spacing w:val="-10"/>
                <w:sz w:val="18"/>
              </w:rPr>
              <w:t xml:space="preserve"> </w:t>
            </w:r>
            <w:r>
              <w:rPr>
                <w:sz w:val="18"/>
              </w:rPr>
              <w:t>sudaro</w:t>
            </w:r>
            <w:r>
              <w:rPr>
                <w:spacing w:val="-8"/>
                <w:sz w:val="18"/>
              </w:rPr>
              <w:t xml:space="preserve"> </w:t>
            </w:r>
            <w:r>
              <w:rPr>
                <w:sz w:val="18"/>
              </w:rPr>
              <w:t>SOPT</w:t>
            </w:r>
            <w:r>
              <w:rPr>
                <w:spacing w:val="-8"/>
                <w:sz w:val="18"/>
              </w:rPr>
              <w:t xml:space="preserve"> </w:t>
            </w:r>
            <w:r>
              <w:rPr>
                <w:sz w:val="18"/>
              </w:rPr>
              <w:t xml:space="preserve">ASPĮ </w:t>
            </w:r>
            <w:proofErr w:type="spellStart"/>
            <w:r>
              <w:rPr>
                <w:sz w:val="18"/>
              </w:rPr>
              <w:t>daugiadalykė</w:t>
            </w:r>
            <w:proofErr w:type="spellEnd"/>
            <w:r>
              <w:rPr>
                <w:sz w:val="18"/>
              </w:rPr>
              <w:t xml:space="preserve"> gydytojų</w:t>
            </w:r>
          </w:p>
          <w:p w14:paraId="627D7FD9" w14:textId="77777777" w:rsidR="00E975D6" w:rsidRDefault="00B63C45" w:rsidP="009961D0">
            <w:pPr>
              <w:pStyle w:val="TableParagraph"/>
              <w:spacing w:line="187" w:lineRule="exact"/>
              <w:ind w:left="12" w:right="4"/>
              <w:rPr>
                <w:sz w:val="18"/>
              </w:rPr>
            </w:pPr>
            <w:r>
              <w:rPr>
                <w:sz w:val="18"/>
              </w:rPr>
              <w:t>specialistų</w:t>
            </w:r>
            <w:r>
              <w:rPr>
                <w:spacing w:val="-7"/>
                <w:sz w:val="18"/>
              </w:rPr>
              <w:t xml:space="preserve"> </w:t>
            </w:r>
            <w:r>
              <w:rPr>
                <w:spacing w:val="-2"/>
                <w:sz w:val="18"/>
              </w:rPr>
              <w:t>komanda</w:t>
            </w:r>
          </w:p>
        </w:tc>
        <w:tc>
          <w:tcPr>
            <w:tcW w:w="4088" w:type="dxa"/>
          </w:tcPr>
          <w:p w14:paraId="039E9874" w14:textId="77777777" w:rsidR="00E975D6" w:rsidRDefault="00B63C45" w:rsidP="009961D0">
            <w:pPr>
              <w:pStyle w:val="TableParagraph"/>
              <w:spacing w:before="1"/>
              <w:ind w:left="169" w:right="167" w:firstLine="3"/>
              <w:rPr>
                <w:sz w:val="18"/>
              </w:rPr>
            </w:pPr>
            <w:r>
              <w:rPr>
                <w:sz w:val="18"/>
              </w:rPr>
              <w:t>Pacientui, kuriam pirmą kartą nustatyta onkologinės ligos diagnozė, onkologinės ligos diagnostikos</w:t>
            </w:r>
            <w:r>
              <w:rPr>
                <w:spacing w:val="-7"/>
                <w:sz w:val="18"/>
              </w:rPr>
              <w:t xml:space="preserve"> </w:t>
            </w:r>
            <w:r>
              <w:rPr>
                <w:sz w:val="18"/>
              </w:rPr>
              <w:t>ir</w:t>
            </w:r>
            <w:r>
              <w:rPr>
                <w:spacing w:val="-6"/>
                <w:sz w:val="18"/>
              </w:rPr>
              <w:t xml:space="preserve"> </w:t>
            </w:r>
            <w:r>
              <w:rPr>
                <w:sz w:val="18"/>
              </w:rPr>
              <w:t>gydymo</w:t>
            </w:r>
            <w:r>
              <w:rPr>
                <w:spacing w:val="-6"/>
                <w:sz w:val="18"/>
              </w:rPr>
              <w:t xml:space="preserve"> </w:t>
            </w:r>
            <w:r>
              <w:rPr>
                <w:sz w:val="18"/>
              </w:rPr>
              <w:t>taktiką</w:t>
            </w:r>
            <w:r>
              <w:rPr>
                <w:spacing w:val="-10"/>
                <w:sz w:val="18"/>
              </w:rPr>
              <w:t xml:space="preserve"> </w:t>
            </w:r>
            <w:r>
              <w:rPr>
                <w:sz w:val="18"/>
              </w:rPr>
              <w:t>parenka</w:t>
            </w:r>
            <w:r>
              <w:rPr>
                <w:spacing w:val="-6"/>
                <w:sz w:val="18"/>
              </w:rPr>
              <w:t xml:space="preserve"> </w:t>
            </w:r>
            <w:r>
              <w:rPr>
                <w:sz w:val="18"/>
              </w:rPr>
              <w:t>ir</w:t>
            </w:r>
            <w:r>
              <w:rPr>
                <w:spacing w:val="-9"/>
                <w:sz w:val="18"/>
              </w:rPr>
              <w:t xml:space="preserve"> </w:t>
            </w:r>
            <w:r>
              <w:rPr>
                <w:sz w:val="18"/>
              </w:rPr>
              <w:t xml:space="preserve">planą sudaro SOPT ASPĮ </w:t>
            </w:r>
            <w:proofErr w:type="spellStart"/>
            <w:r>
              <w:rPr>
                <w:sz w:val="18"/>
              </w:rPr>
              <w:t>daugiadalykė</w:t>
            </w:r>
            <w:proofErr w:type="spellEnd"/>
            <w:r>
              <w:rPr>
                <w:sz w:val="18"/>
              </w:rPr>
              <w:t xml:space="preserve"> gydytojų specialistų komanda</w:t>
            </w:r>
          </w:p>
        </w:tc>
        <w:tc>
          <w:tcPr>
            <w:tcW w:w="1256" w:type="dxa"/>
          </w:tcPr>
          <w:p w14:paraId="764B4DD7" w14:textId="77777777" w:rsidR="00E975D6" w:rsidRDefault="00B63C45" w:rsidP="009961D0">
            <w:pPr>
              <w:pStyle w:val="TableParagraph"/>
              <w:spacing w:before="1" w:line="207" w:lineRule="exact"/>
              <w:ind w:left="250"/>
              <w:jc w:val="left"/>
              <w:rPr>
                <w:sz w:val="18"/>
              </w:rPr>
            </w:pPr>
            <w:r>
              <w:rPr>
                <w:sz w:val="18"/>
              </w:rPr>
              <w:t>100</w:t>
            </w:r>
            <w:r>
              <w:rPr>
                <w:spacing w:val="-5"/>
                <w:sz w:val="18"/>
              </w:rPr>
              <w:t xml:space="preserve"> </w:t>
            </w:r>
            <w:r>
              <w:rPr>
                <w:spacing w:val="-2"/>
                <w:sz w:val="18"/>
              </w:rPr>
              <w:t>proc.</w:t>
            </w:r>
          </w:p>
          <w:p w14:paraId="41F617AF" w14:textId="77777777" w:rsidR="00E975D6" w:rsidRDefault="00B63C45" w:rsidP="009961D0">
            <w:pPr>
              <w:pStyle w:val="TableParagraph"/>
              <w:spacing w:line="207" w:lineRule="exact"/>
              <w:ind w:left="286"/>
              <w:jc w:val="left"/>
              <w:rPr>
                <w:sz w:val="18"/>
              </w:rPr>
            </w:pPr>
            <w:r>
              <w:rPr>
                <w:spacing w:val="-2"/>
                <w:sz w:val="18"/>
              </w:rPr>
              <w:t>pacientų</w:t>
            </w:r>
          </w:p>
        </w:tc>
        <w:tc>
          <w:tcPr>
            <w:tcW w:w="1128" w:type="dxa"/>
          </w:tcPr>
          <w:p w14:paraId="18F761AE" w14:textId="77777777" w:rsidR="00E975D6" w:rsidRDefault="00B63C45" w:rsidP="009961D0">
            <w:pPr>
              <w:pStyle w:val="TableParagraph"/>
              <w:spacing w:before="1"/>
              <w:ind w:left="9" w:right="3"/>
              <w:rPr>
                <w:sz w:val="18"/>
              </w:rPr>
            </w:pPr>
            <w:r>
              <w:rPr>
                <w:sz w:val="18"/>
              </w:rPr>
              <w:t>SOPT</w:t>
            </w:r>
            <w:r>
              <w:rPr>
                <w:spacing w:val="-1"/>
                <w:sz w:val="18"/>
              </w:rPr>
              <w:t xml:space="preserve"> </w:t>
            </w:r>
            <w:r>
              <w:rPr>
                <w:spacing w:val="-4"/>
                <w:sz w:val="18"/>
              </w:rPr>
              <w:t>ASPĮ</w:t>
            </w:r>
          </w:p>
        </w:tc>
      </w:tr>
      <w:tr w:rsidR="00E975D6" w14:paraId="17E61D2D" w14:textId="77777777">
        <w:trPr>
          <w:trHeight w:val="414"/>
        </w:trPr>
        <w:tc>
          <w:tcPr>
            <w:tcW w:w="1023" w:type="dxa"/>
          </w:tcPr>
          <w:p w14:paraId="54F22EB0" w14:textId="77777777" w:rsidR="00E975D6" w:rsidRDefault="00B63C45" w:rsidP="009961D0">
            <w:pPr>
              <w:pStyle w:val="TableParagraph"/>
              <w:spacing w:line="206" w:lineRule="exact"/>
              <w:ind w:left="11" w:right="2"/>
              <w:rPr>
                <w:sz w:val="18"/>
              </w:rPr>
            </w:pPr>
            <w:r>
              <w:rPr>
                <w:spacing w:val="-4"/>
                <w:sz w:val="18"/>
              </w:rPr>
              <w:t>OLK8</w:t>
            </w:r>
          </w:p>
        </w:tc>
        <w:tc>
          <w:tcPr>
            <w:tcW w:w="2137" w:type="dxa"/>
          </w:tcPr>
          <w:p w14:paraId="69F5F133" w14:textId="77777777" w:rsidR="00E975D6" w:rsidRDefault="00B63C45" w:rsidP="009961D0">
            <w:pPr>
              <w:pStyle w:val="TableParagraph"/>
              <w:spacing w:line="206" w:lineRule="exact"/>
              <w:ind w:left="477" w:hanging="351"/>
              <w:jc w:val="left"/>
              <w:rPr>
                <w:sz w:val="18"/>
              </w:rPr>
            </w:pPr>
            <w:r>
              <w:rPr>
                <w:sz w:val="18"/>
              </w:rPr>
              <w:t>Pacientui,</w:t>
            </w:r>
            <w:r>
              <w:rPr>
                <w:spacing w:val="-15"/>
                <w:sz w:val="18"/>
              </w:rPr>
              <w:t xml:space="preserve"> </w:t>
            </w:r>
            <w:r>
              <w:rPr>
                <w:sz w:val="18"/>
              </w:rPr>
              <w:t>kuriam</w:t>
            </w:r>
            <w:r>
              <w:rPr>
                <w:spacing w:val="-12"/>
                <w:sz w:val="18"/>
              </w:rPr>
              <w:t xml:space="preserve"> </w:t>
            </w:r>
            <w:r>
              <w:rPr>
                <w:sz w:val="18"/>
              </w:rPr>
              <w:t>pirmą kartą nustatyta</w:t>
            </w:r>
          </w:p>
        </w:tc>
        <w:tc>
          <w:tcPr>
            <w:tcW w:w="4088" w:type="dxa"/>
          </w:tcPr>
          <w:p w14:paraId="1B331483" w14:textId="77777777" w:rsidR="00E975D6" w:rsidRDefault="00B63C45" w:rsidP="009961D0">
            <w:pPr>
              <w:pStyle w:val="TableParagraph"/>
              <w:spacing w:line="206" w:lineRule="exact"/>
              <w:ind w:left="71" w:firstLine="415"/>
              <w:jc w:val="left"/>
              <w:rPr>
                <w:sz w:val="18"/>
              </w:rPr>
            </w:pPr>
            <w:r>
              <w:rPr>
                <w:sz w:val="18"/>
              </w:rPr>
              <w:t>Pacientui, kuriam pirmą kartą nustatyta onkologinės</w:t>
            </w:r>
            <w:r>
              <w:rPr>
                <w:spacing w:val="-9"/>
                <w:sz w:val="18"/>
              </w:rPr>
              <w:t xml:space="preserve"> </w:t>
            </w:r>
            <w:r>
              <w:rPr>
                <w:sz w:val="18"/>
              </w:rPr>
              <w:t>ligos</w:t>
            </w:r>
            <w:r>
              <w:rPr>
                <w:spacing w:val="-9"/>
                <w:sz w:val="18"/>
              </w:rPr>
              <w:t xml:space="preserve"> </w:t>
            </w:r>
            <w:r>
              <w:rPr>
                <w:sz w:val="18"/>
              </w:rPr>
              <w:t>diagnozė,</w:t>
            </w:r>
            <w:r>
              <w:rPr>
                <w:spacing w:val="-12"/>
                <w:sz w:val="18"/>
              </w:rPr>
              <w:t xml:space="preserve"> </w:t>
            </w:r>
            <w:r>
              <w:rPr>
                <w:sz w:val="18"/>
              </w:rPr>
              <w:t>prireikus</w:t>
            </w:r>
            <w:r>
              <w:rPr>
                <w:spacing w:val="-11"/>
                <w:sz w:val="18"/>
              </w:rPr>
              <w:t xml:space="preserve"> </w:t>
            </w:r>
            <w:r>
              <w:rPr>
                <w:sz w:val="18"/>
              </w:rPr>
              <w:t>suteikiamos</w:t>
            </w:r>
          </w:p>
        </w:tc>
        <w:tc>
          <w:tcPr>
            <w:tcW w:w="1256" w:type="dxa"/>
          </w:tcPr>
          <w:p w14:paraId="11A6970C" w14:textId="77777777" w:rsidR="00E975D6" w:rsidRDefault="00B63C45" w:rsidP="009961D0">
            <w:pPr>
              <w:pStyle w:val="TableParagraph"/>
              <w:spacing w:line="206" w:lineRule="exact"/>
              <w:ind w:left="25" w:right="14"/>
              <w:rPr>
                <w:sz w:val="18"/>
              </w:rPr>
            </w:pPr>
            <w:r>
              <w:rPr>
                <w:spacing w:val="-4"/>
                <w:sz w:val="18"/>
              </w:rPr>
              <w:t>Taip</w:t>
            </w:r>
          </w:p>
        </w:tc>
        <w:tc>
          <w:tcPr>
            <w:tcW w:w="1128" w:type="dxa"/>
          </w:tcPr>
          <w:p w14:paraId="3EFD5657" w14:textId="77777777" w:rsidR="00E975D6" w:rsidRDefault="00B63C45" w:rsidP="009961D0">
            <w:pPr>
              <w:pStyle w:val="TableParagraph"/>
              <w:spacing w:line="206" w:lineRule="exact"/>
              <w:ind w:left="9" w:right="3"/>
              <w:rPr>
                <w:sz w:val="18"/>
              </w:rPr>
            </w:pPr>
            <w:r>
              <w:rPr>
                <w:sz w:val="18"/>
              </w:rPr>
              <w:t>SOPT</w:t>
            </w:r>
            <w:r>
              <w:rPr>
                <w:spacing w:val="-1"/>
                <w:sz w:val="18"/>
              </w:rPr>
              <w:t xml:space="preserve"> </w:t>
            </w:r>
            <w:r>
              <w:rPr>
                <w:spacing w:val="-4"/>
                <w:sz w:val="18"/>
              </w:rPr>
              <w:t>ASPĮ</w:t>
            </w:r>
          </w:p>
        </w:tc>
      </w:tr>
    </w:tbl>
    <w:p w14:paraId="71FA0B74" w14:textId="77777777" w:rsidR="00E975D6" w:rsidRDefault="00E975D6" w:rsidP="009961D0">
      <w:pPr>
        <w:spacing w:line="206" w:lineRule="exact"/>
        <w:rPr>
          <w:sz w:val="18"/>
        </w:rPr>
        <w:sectPr w:rsidR="00E975D6">
          <w:pgSz w:w="11910" w:h="16840"/>
          <w:pgMar w:top="1000" w:right="0" w:bottom="280" w:left="1020" w:header="573" w:footer="0" w:gutter="0"/>
          <w:cols w:space="1296"/>
        </w:sectPr>
      </w:pPr>
    </w:p>
    <w:p w14:paraId="2096659E" w14:textId="77777777" w:rsidR="00E975D6" w:rsidRDefault="00E975D6" w:rsidP="009961D0">
      <w:pPr>
        <w:pStyle w:val="Pagrindinistekstas"/>
        <w:rPr>
          <w:sz w:val="20"/>
        </w:rPr>
      </w:pPr>
    </w:p>
    <w:p w14:paraId="44C51745"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3"/>
        <w:gridCol w:w="2137"/>
        <w:gridCol w:w="4088"/>
        <w:gridCol w:w="1256"/>
        <w:gridCol w:w="1128"/>
      </w:tblGrid>
      <w:tr w:rsidR="00E975D6" w14:paraId="68CDD23D" w14:textId="77777777">
        <w:trPr>
          <w:trHeight w:val="619"/>
        </w:trPr>
        <w:tc>
          <w:tcPr>
            <w:tcW w:w="1023" w:type="dxa"/>
            <w:shd w:val="clear" w:color="auto" w:fill="D6E6C7"/>
          </w:tcPr>
          <w:p w14:paraId="581A86BC" w14:textId="77777777" w:rsidR="00E975D6" w:rsidRDefault="00B63C45" w:rsidP="009961D0">
            <w:pPr>
              <w:pStyle w:val="TableParagraph"/>
              <w:ind w:left="252" w:hanging="96"/>
              <w:jc w:val="left"/>
              <w:rPr>
                <w:b/>
                <w:sz w:val="18"/>
              </w:rPr>
            </w:pPr>
            <w:r>
              <w:rPr>
                <w:b/>
                <w:spacing w:val="-2"/>
                <w:sz w:val="18"/>
              </w:rPr>
              <w:t>Rodiklio kodas</w:t>
            </w:r>
          </w:p>
        </w:tc>
        <w:tc>
          <w:tcPr>
            <w:tcW w:w="2137" w:type="dxa"/>
            <w:shd w:val="clear" w:color="auto" w:fill="D6E6C7"/>
          </w:tcPr>
          <w:p w14:paraId="0CAFBDE1" w14:textId="77777777" w:rsidR="00E975D6" w:rsidRDefault="00B63C45" w:rsidP="009961D0">
            <w:pPr>
              <w:pStyle w:val="TableParagraph"/>
              <w:spacing w:line="206" w:lineRule="exact"/>
              <w:ind w:left="12" w:right="2"/>
              <w:rPr>
                <w:b/>
                <w:sz w:val="18"/>
              </w:rPr>
            </w:pPr>
            <w:r>
              <w:rPr>
                <w:b/>
                <w:sz w:val="18"/>
              </w:rPr>
              <w:t>Rodiklio</w:t>
            </w:r>
            <w:r>
              <w:rPr>
                <w:b/>
                <w:spacing w:val="-8"/>
                <w:sz w:val="18"/>
              </w:rPr>
              <w:t xml:space="preserve"> </w:t>
            </w:r>
            <w:r>
              <w:rPr>
                <w:b/>
                <w:spacing w:val="-2"/>
                <w:sz w:val="18"/>
              </w:rPr>
              <w:t>pavadinimas</w:t>
            </w:r>
          </w:p>
        </w:tc>
        <w:tc>
          <w:tcPr>
            <w:tcW w:w="4088" w:type="dxa"/>
            <w:shd w:val="clear" w:color="auto" w:fill="D6E6C7"/>
          </w:tcPr>
          <w:p w14:paraId="4D142393" w14:textId="77777777" w:rsidR="00E975D6" w:rsidRDefault="00B63C45" w:rsidP="009961D0">
            <w:pPr>
              <w:pStyle w:val="TableParagraph"/>
              <w:spacing w:line="206" w:lineRule="exact"/>
              <w:ind w:left="1192"/>
              <w:jc w:val="left"/>
              <w:rPr>
                <w:b/>
                <w:sz w:val="18"/>
              </w:rPr>
            </w:pPr>
            <w:r>
              <w:rPr>
                <w:b/>
                <w:sz w:val="18"/>
              </w:rPr>
              <w:t>Rodiklio</w:t>
            </w:r>
            <w:r>
              <w:rPr>
                <w:b/>
                <w:spacing w:val="-2"/>
                <w:sz w:val="18"/>
              </w:rPr>
              <w:t xml:space="preserve"> aprašymas</w:t>
            </w:r>
          </w:p>
        </w:tc>
        <w:tc>
          <w:tcPr>
            <w:tcW w:w="1256" w:type="dxa"/>
            <w:shd w:val="clear" w:color="auto" w:fill="D6E6C7"/>
          </w:tcPr>
          <w:p w14:paraId="18A59925" w14:textId="77777777" w:rsidR="00E975D6" w:rsidRDefault="00B63C45" w:rsidP="009961D0">
            <w:pPr>
              <w:pStyle w:val="TableParagraph"/>
              <w:spacing w:line="206" w:lineRule="exact"/>
              <w:ind w:left="286" w:right="262" w:hanging="17"/>
              <w:jc w:val="both"/>
              <w:rPr>
                <w:b/>
                <w:sz w:val="18"/>
              </w:rPr>
            </w:pPr>
            <w:r>
              <w:rPr>
                <w:b/>
                <w:spacing w:val="-2"/>
                <w:sz w:val="18"/>
              </w:rPr>
              <w:t>Rodiklio siektina reikšmė</w:t>
            </w:r>
          </w:p>
        </w:tc>
        <w:tc>
          <w:tcPr>
            <w:tcW w:w="1128" w:type="dxa"/>
            <w:shd w:val="clear" w:color="auto" w:fill="D6E6C7"/>
          </w:tcPr>
          <w:p w14:paraId="23F0D2A5" w14:textId="77777777" w:rsidR="00E975D6" w:rsidRDefault="00B63C45" w:rsidP="009961D0">
            <w:pPr>
              <w:pStyle w:val="TableParagraph"/>
              <w:ind w:left="233" w:right="136" w:hanging="87"/>
              <w:jc w:val="left"/>
              <w:rPr>
                <w:b/>
                <w:sz w:val="18"/>
              </w:rPr>
            </w:pPr>
            <w:r>
              <w:rPr>
                <w:b/>
                <w:spacing w:val="-2"/>
                <w:sz w:val="18"/>
              </w:rPr>
              <w:t>Duomenų teikėjas</w:t>
            </w:r>
          </w:p>
        </w:tc>
      </w:tr>
      <w:tr w:rsidR="00E975D6" w14:paraId="3549C257" w14:textId="77777777">
        <w:trPr>
          <w:trHeight w:val="1449"/>
        </w:trPr>
        <w:tc>
          <w:tcPr>
            <w:tcW w:w="1023" w:type="dxa"/>
          </w:tcPr>
          <w:p w14:paraId="3B07673F" w14:textId="77777777" w:rsidR="00E975D6" w:rsidRDefault="00E975D6" w:rsidP="009961D0">
            <w:pPr>
              <w:pStyle w:val="TableParagraph"/>
              <w:jc w:val="left"/>
              <w:rPr>
                <w:rFonts w:ascii="Times New Roman"/>
                <w:sz w:val="16"/>
              </w:rPr>
            </w:pPr>
          </w:p>
        </w:tc>
        <w:tc>
          <w:tcPr>
            <w:tcW w:w="2137" w:type="dxa"/>
          </w:tcPr>
          <w:p w14:paraId="2610A3BF" w14:textId="77777777" w:rsidR="00E975D6" w:rsidRDefault="00B63C45" w:rsidP="009961D0">
            <w:pPr>
              <w:pStyle w:val="TableParagraph"/>
              <w:spacing w:before="1"/>
              <w:ind w:left="126" w:right="117" w:hanging="2"/>
              <w:rPr>
                <w:sz w:val="18"/>
              </w:rPr>
            </w:pPr>
            <w:r>
              <w:rPr>
                <w:sz w:val="18"/>
              </w:rPr>
              <w:t>onkologinės ligos diagnozė, prireikus sudarytos</w:t>
            </w:r>
            <w:r>
              <w:rPr>
                <w:spacing w:val="-15"/>
                <w:sz w:val="18"/>
              </w:rPr>
              <w:t xml:space="preserve"> </w:t>
            </w:r>
            <w:r>
              <w:rPr>
                <w:sz w:val="18"/>
              </w:rPr>
              <w:t>sąlygos</w:t>
            </w:r>
            <w:r>
              <w:rPr>
                <w:spacing w:val="-12"/>
                <w:sz w:val="18"/>
              </w:rPr>
              <w:t xml:space="preserve"> </w:t>
            </w:r>
            <w:r>
              <w:rPr>
                <w:sz w:val="18"/>
              </w:rPr>
              <w:t xml:space="preserve">gauti </w:t>
            </w:r>
            <w:r>
              <w:rPr>
                <w:spacing w:val="-2"/>
                <w:sz w:val="18"/>
              </w:rPr>
              <w:t xml:space="preserve">specialisto, </w:t>
            </w:r>
            <w:r>
              <w:rPr>
                <w:sz w:val="18"/>
              </w:rPr>
              <w:t xml:space="preserve">konsultuojančio dėl </w:t>
            </w:r>
            <w:proofErr w:type="spellStart"/>
            <w:r>
              <w:rPr>
                <w:sz w:val="18"/>
              </w:rPr>
              <w:t>paliatyviosios</w:t>
            </w:r>
            <w:proofErr w:type="spellEnd"/>
            <w:r>
              <w:rPr>
                <w:spacing w:val="-8"/>
                <w:sz w:val="18"/>
              </w:rPr>
              <w:t xml:space="preserve"> </w:t>
            </w:r>
            <w:r>
              <w:rPr>
                <w:sz w:val="18"/>
              </w:rPr>
              <w:t>pagalbos</w:t>
            </w:r>
          </w:p>
          <w:p w14:paraId="67669147" w14:textId="77777777" w:rsidR="00E975D6" w:rsidRDefault="00B63C45" w:rsidP="009961D0">
            <w:pPr>
              <w:pStyle w:val="TableParagraph"/>
              <w:spacing w:line="186" w:lineRule="exact"/>
              <w:ind w:left="12" w:right="5"/>
              <w:rPr>
                <w:sz w:val="18"/>
              </w:rPr>
            </w:pPr>
            <w:r>
              <w:rPr>
                <w:sz w:val="18"/>
              </w:rPr>
              <w:t>paslaugų,</w:t>
            </w:r>
            <w:r>
              <w:rPr>
                <w:spacing w:val="-3"/>
                <w:sz w:val="18"/>
              </w:rPr>
              <w:t xml:space="preserve"> </w:t>
            </w:r>
            <w:r>
              <w:rPr>
                <w:spacing w:val="-2"/>
                <w:sz w:val="18"/>
              </w:rPr>
              <w:t>konsultaciją</w:t>
            </w:r>
          </w:p>
        </w:tc>
        <w:tc>
          <w:tcPr>
            <w:tcW w:w="4088" w:type="dxa"/>
          </w:tcPr>
          <w:p w14:paraId="64E04827" w14:textId="77777777" w:rsidR="00E975D6" w:rsidRDefault="00B63C45" w:rsidP="009961D0">
            <w:pPr>
              <w:pStyle w:val="TableParagraph"/>
              <w:spacing w:before="1" w:line="207" w:lineRule="exact"/>
              <w:ind w:left="10" w:right="6"/>
              <w:rPr>
                <w:sz w:val="18"/>
              </w:rPr>
            </w:pPr>
            <w:r>
              <w:rPr>
                <w:sz w:val="18"/>
              </w:rPr>
              <w:t>specialisto,</w:t>
            </w:r>
            <w:r>
              <w:rPr>
                <w:spacing w:val="-7"/>
                <w:sz w:val="18"/>
              </w:rPr>
              <w:t xml:space="preserve"> </w:t>
            </w:r>
            <w:r>
              <w:rPr>
                <w:sz w:val="18"/>
              </w:rPr>
              <w:t>konsultuojančio</w:t>
            </w:r>
            <w:r>
              <w:rPr>
                <w:spacing w:val="-6"/>
                <w:sz w:val="18"/>
              </w:rPr>
              <w:t xml:space="preserve"> </w:t>
            </w:r>
            <w:r>
              <w:rPr>
                <w:sz w:val="18"/>
              </w:rPr>
              <w:t>dėl</w:t>
            </w:r>
            <w:r>
              <w:rPr>
                <w:spacing w:val="-4"/>
                <w:sz w:val="18"/>
              </w:rPr>
              <w:t xml:space="preserve"> </w:t>
            </w:r>
            <w:proofErr w:type="spellStart"/>
            <w:r>
              <w:rPr>
                <w:spacing w:val="-2"/>
                <w:sz w:val="18"/>
              </w:rPr>
              <w:t>paliatyviosios</w:t>
            </w:r>
            <w:proofErr w:type="spellEnd"/>
          </w:p>
          <w:p w14:paraId="0B3CE793" w14:textId="77777777" w:rsidR="00E975D6" w:rsidRDefault="00B63C45" w:rsidP="009961D0">
            <w:pPr>
              <w:pStyle w:val="TableParagraph"/>
              <w:spacing w:line="207" w:lineRule="exact"/>
              <w:ind w:left="10" w:right="6"/>
              <w:rPr>
                <w:sz w:val="18"/>
              </w:rPr>
            </w:pPr>
            <w:r>
              <w:rPr>
                <w:sz w:val="18"/>
              </w:rPr>
              <w:t>pagalbos,</w:t>
            </w:r>
            <w:r>
              <w:rPr>
                <w:spacing w:val="-3"/>
                <w:sz w:val="18"/>
              </w:rPr>
              <w:t xml:space="preserve"> </w:t>
            </w:r>
            <w:r>
              <w:rPr>
                <w:spacing w:val="-2"/>
                <w:sz w:val="18"/>
              </w:rPr>
              <w:t>paslaugos</w:t>
            </w:r>
          </w:p>
        </w:tc>
        <w:tc>
          <w:tcPr>
            <w:tcW w:w="1256" w:type="dxa"/>
          </w:tcPr>
          <w:p w14:paraId="3A8C98FE" w14:textId="77777777" w:rsidR="00E975D6" w:rsidRDefault="00E975D6" w:rsidP="009961D0">
            <w:pPr>
              <w:pStyle w:val="TableParagraph"/>
              <w:jc w:val="left"/>
              <w:rPr>
                <w:rFonts w:ascii="Times New Roman"/>
                <w:sz w:val="16"/>
              </w:rPr>
            </w:pPr>
          </w:p>
        </w:tc>
        <w:tc>
          <w:tcPr>
            <w:tcW w:w="1128" w:type="dxa"/>
          </w:tcPr>
          <w:p w14:paraId="3ED610A8" w14:textId="77777777" w:rsidR="00E975D6" w:rsidRDefault="00E975D6" w:rsidP="009961D0">
            <w:pPr>
              <w:pStyle w:val="TableParagraph"/>
              <w:jc w:val="left"/>
              <w:rPr>
                <w:rFonts w:ascii="Times New Roman"/>
                <w:sz w:val="16"/>
              </w:rPr>
            </w:pPr>
          </w:p>
        </w:tc>
      </w:tr>
      <w:tr w:rsidR="00E975D6" w14:paraId="5FE01A37" w14:textId="77777777">
        <w:trPr>
          <w:trHeight w:val="1865"/>
        </w:trPr>
        <w:tc>
          <w:tcPr>
            <w:tcW w:w="1023" w:type="dxa"/>
          </w:tcPr>
          <w:p w14:paraId="69B15E1E" w14:textId="77777777" w:rsidR="00E975D6" w:rsidRDefault="00B63C45" w:rsidP="009961D0">
            <w:pPr>
              <w:pStyle w:val="TableParagraph"/>
              <w:spacing w:before="1"/>
              <w:ind w:left="11" w:right="2"/>
              <w:rPr>
                <w:sz w:val="18"/>
              </w:rPr>
            </w:pPr>
            <w:r>
              <w:rPr>
                <w:spacing w:val="-4"/>
                <w:sz w:val="18"/>
              </w:rPr>
              <w:t>OLK9</w:t>
            </w:r>
          </w:p>
        </w:tc>
        <w:tc>
          <w:tcPr>
            <w:tcW w:w="2137" w:type="dxa"/>
          </w:tcPr>
          <w:p w14:paraId="54748EEC" w14:textId="77777777" w:rsidR="00E975D6" w:rsidRDefault="00B63C45" w:rsidP="009961D0">
            <w:pPr>
              <w:pStyle w:val="TableParagraph"/>
              <w:spacing w:before="1"/>
              <w:ind w:left="12"/>
              <w:rPr>
                <w:sz w:val="18"/>
              </w:rPr>
            </w:pPr>
            <w:r>
              <w:rPr>
                <w:sz w:val="18"/>
              </w:rPr>
              <w:t>Radikalių</w:t>
            </w:r>
            <w:r>
              <w:rPr>
                <w:spacing w:val="-15"/>
                <w:sz w:val="18"/>
              </w:rPr>
              <w:t xml:space="preserve"> </w:t>
            </w:r>
            <w:r>
              <w:rPr>
                <w:sz w:val="18"/>
              </w:rPr>
              <w:t>ir</w:t>
            </w:r>
            <w:r>
              <w:rPr>
                <w:spacing w:val="-12"/>
                <w:sz w:val="18"/>
              </w:rPr>
              <w:t xml:space="preserve"> </w:t>
            </w:r>
            <w:r>
              <w:rPr>
                <w:sz w:val="18"/>
              </w:rPr>
              <w:t xml:space="preserve">neradikalių chirurginių operacijų </w:t>
            </w:r>
            <w:r>
              <w:rPr>
                <w:spacing w:val="-2"/>
                <w:sz w:val="18"/>
              </w:rPr>
              <w:t>santykis</w:t>
            </w:r>
          </w:p>
        </w:tc>
        <w:tc>
          <w:tcPr>
            <w:tcW w:w="4088" w:type="dxa"/>
          </w:tcPr>
          <w:p w14:paraId="169BCE67" w14:textId="77777777" w:rsidR="00E975D6" w:rsidRDefault="00B63C45" w:rsidP="009961D0">
            <w:pPr>
              <w:pStyle w:val="TableParagraph"/>
              <w:spacing w:before="1"/>
              <w:ind w:left="10" w:right="6"/>
              <w:rPr>
                <w:sz w:val="18"/>
              </w:rPr>
            </w:pPr>
            <w:r>
              <w:rPr>
                <w:sz w:val="18"/>
              </w:rPr>
              <w:t>Onkologinėmis ligomis sergantiems pacientams SOPT</w:t>
            </w:r>
            <w:r>
              <w:rPr>
                <w:spacing w:val="-6"/>
                <w:sz w:val="18"/>
              </w:rPr>
              <w:t xml:space="preserve"> </w:t>
            </w:r>
            <w:r>
              <w:rPr>
                <w:sz w:val="18"/>
              </w:rPr>
              <w:t>ASPĮ</w:t>
            </w:r>
            <w:r>
              <w:rPr>
                <w:spacing w:val="-6"/>
                <w:sz w:val="18"/>
              </w:rPr>
              <w:t xml:space="preserve"> </w:t>
            </w:r>
            <w:r>
              <w:rPr>
                <w:sz w:val="18"/>
              </w:rPr>
              <w:t>ir</w:t>
            </w:r>
            <w:r>
              <w:rPr>
                <w:spacing w:val="-6"/>
                <w:sz w:val="18"/>
              </w:rPr>
              <w:t xml:space="preserve"> </w:t>
            </w:r>
            <w:r>
              <w:rPr>
                <w:sz w:val="18"/>
              </w:rPr>
              <w:t>OPT</w:t>
            </w:r>
            <w:r>
              <w:rPr>
                <w:spacing w:val="-6"/>
                <w:sz w:val="18"/>
              </w:rPr>
              <w:t xml:space="preserve"> </w:t>
            </w:r>
            <w:r>
              <w:rPr>
                <w:sz w:val="18"/>
              </w:rPr>
              <w:t>ASPĮ</w:t>
            </w:r>
            <w:r>
              <w:rPr>
                <w:spacing w:val="-6"/>
                <w:sz w:val="18"/>
              </w:rPr>
              <w:t xml:space="preserve"> </w:t>
            </w:r>
            <w:r>
              <w:rPr>
                <w:sz w:val="18"/>
              </w:rPr>
              <w:t>atliktų</w:t>
            </w:r>
            <w:r>
              <w:rPr>
                <w:spacing w:val="-6"/>
                <w:sz w:val="18"/>
              </w:rPr>
              <w:t xml:space="preserve"> </w:t>
            </w:r>
            <w:r>
              <w:rPr>
                <w:sz w:val="18"/>
              </w:rPr>
              <w:t>radikalių</w:t>
            </w:r>
            <w:r>
              <w:rPr>
                <w:spacing w:val="-6"/>
                <w:sz w:val="18"/>
              </w:rPr>
              <w:t xml:space="preserve"> </w:t>
            </w:r>
            <w:r>
              <w:rPr>
                <w:sz w:val="18"/>
              </w:rPr>
              <w:t>(gydytojo patologo koduojamų kodu R0) ir neradikalių (gydytojo patologo</w:t>
            </w:r>
            <w:r>
              <w:rPr>
                <w:spacing w:val="-1"/>
                <w:sz w:val="18"/>
              </w:rPr>
              <w:t xml:space="preserve"> </w:t>
            </w:r>
            <w:r>
              <w:rPr>
                <w:sz w:val="18"/>
              </w:rPr>
              <w:t>koduojamų</w:t>
            </w:r>
            <w:r>
              <w:rPr>
                <w:spacing w:val="-1"/>
                <w:sz w:val="18"/>
              </w:rPr>
              <w:t xml:space="preserve"> </w:t>
            </w:r>
            <w:r>
              <w:rPr>
                <w:sz w:val="18"/>
              </w:rPr>
              <w:t>kodu</w:t>
            </w:r>
            <w:r>
              <w:rPr>
                <w:spacing w:val="-1"/>
                <w:sz w:val="18"/>
              </w:rPr>
              <w:t xml:space="preserve"> </w:t>
            </w:r>
            <w:r>
              <w:rPr>
                <w:sz w:val="18"/>
              </w:rPr>
              <w:t>R1) operacijų santykis pagal ligas, kurių kodai pagal TLK-10- AM*: C16, C18–C20, C25.0, C34, C50, C61</w:t>
            </w:r>
          </w:p>
          <w:p w14:paraId="7249F0A6" w14:textId="77777777" w:rsidR="00E975D6" w:rsidRDefault="00B63C45" w:rsidP="009961D0">
            <w:pPr>
              <w:pStyle w:val="TableParagraph"/>
              <w:spacing w:line="206" w:lineRule="exact"/>
              <w:ind w:left="10" w:right="10"/>
              <w:rPr>
                <w:sz w:val="18"/>
              </w:rPr>
            </w:pPr>
            <w:r>
              <w:rPr>
                <w:spacing w:val="-2"/>
                <w:sz w:val="18"/>
              </w:rPr>
              <w:t>(rodiklis</w:t>
            </w:r>
            <w:r>
              <w:rPr>
                <w:spacing w:val="6"/>
                <w:sz w:val="18"/>
              </w:rPr>
              <w:t xml:space="preserve"> </w:t>
            </w:r>
            <w:r>
              <w:rPr>
                <w:spacing w:val="-2"/>
                <w:sz w:val="18"/>
              </w:rPr>
              <w:t>netaikomas</w:t>
            </w:r>
            <w:r>
              <w:rPr>
                <w:spacing w:val="5"/>
                <w:sz w:val="18"/>
              </w:rPr>
              <w:t xml:space="preserve"> </w:t>
            </w:r>
            <w:r>
              <w:rPr>
                <w:spacing w:val="-2"/>
                <w:sz w:val="18"/>
              </w:rPr>
              <w:t>atliekant</w:t>
            </w:r>
            <w:r>
              <w:rPr>
                <w:spacing w:val="3"/>
                <w:sz w:val="18"/>
              </w:rPr>
              <w:t xml:space="preserve"> </w:t>
            </w:r>
            <w:r>
              <w:rPr>
                <w:spacing w:val="-2"/>
                <w:sz w:val="18"/>
              </w:rPr>
              <w:t>operacijas</w:t>
            </w:r>
          </w:p>
          <w:p w14:paraId="19A20917" w14:textId="77777777" w:rsidR="00E975D6" w:rsidRDefault="00B63C45" w:rsidP="009961D0">
            <w:pPr>
              <w:pStyle w:val="TableParagraph"/>
              <w:spacing w:line="206" w:lineRule="exact"/>
              <w:ind w:left="10" w:right="8"/>
              <w:rPr>
                <w:sz w:val="18"/>
              </w:rPr>
            </w:pPr>
            <w:proofErr w:type="spellStart"/>
            <w:r>
              <w:rPr>
                <w:sz w:val="18"/>
              </w:rPr>
              <w:t>paliatyviais</w:t>
            </w:r>
            <w:proofErr w:type="spellEnd"/>
            <w:r>
              <w:rPr>
                <w:spacing w:val="-10"/>
                <w:sz w:val="18"/>
              </w:rPr>
              <w:t xml:space="preserve"> </w:t>
            </w:r>
            <w:r>
              <w:rPr>
                <w:sz w:val="18"/>
              </w:rPr>
              <w:t>tikslais</w:t>
            </w:r>
            <w:r>
              <w:rPr>
                <w:spacing w:val="-10"/>
                <w:sz w:val="18"/>
              </w:rPr>
              <w:t xml:space="preserve"> </w:t>
            </w:r>
            <w:r>
              <w:rPr>
                <w:sz w:val="18"/>
              </w:rPr>
              <w:t>(gydytojo</w:t>
            </w:r>
            <w:r>
              <w:rPr>
                <w:spacing w:val="-12"/>
                <w:sz w:val="18"/>
              </w:rPr>
              <w:t xml:space="preserve"> </w:t>
            </w:r>
            <w:r>
              <w:rPr>
                <w:sz w:val="18"/>
              </w:rPr>
              <w:t>patologo</w:t>
            </w:r>
            <w:r>
              <w:rPr>
                <w:spacing w:val="-12"/>
                <w:sz w:val="18"/>
              </w:rPr>
              <w:t xml:space="preserve"> </w:t>
            </w:r>
            <w:r>
              <w:rPr>
                <w:sz w:val="18"/>
              </w:rPr>
              <w:t>koduojamas kodu R2)</w:t>
            </w:r>
          </w:p>
        </w:tc>
        <w:tc>
          <w:tcPr>
            <w:tcW w:w="1256" w:type="dxa"/>
          </w:tcPr>
          <w:p w14:paraId="784389B3" w14:textId="77777777" w:rsidR="00E975D6" w:rsidRDefault="00B63C45" w:rsidP="009961D0">
            <w:pPr>
              <w:pStyle w:val="TableParagraph"/>
              <w:spacing w:before="1"/>
              <w:ind w:left="21" w:right="14"/>
              <w:rPr>
                <w:sz w:val="18"/>
              </w:rPr>
            </w:pPr>
            <w:r>
              <w:rPr>
                <w:spacing w:val="-10"/>
                <w:sz w:val="18"/>
              </w:rPr>
              <w:t>-</w:t>
            </w:r>
          </w:p>
        </w:tc>
        <w:tc>
          <w:tcPr>
            <w:tcW w:w="1128" w:type="dxa"/>
          </w:tcPr>
          <w:p w14:paraId="520689C5" w14:textId="77777777" w:rsidR="00E975D6" w:rsidRDefault="00B63C45" w:rsidP="009961D0">
            <w:pPr>
              <w:pStyle w:val="TableParagraph"/>
              <w:spacing w:before="1"/>
              <w:ind w:left="147" w:right="73" w:hanging="60"/>
              <w:jc w:val="left"/>
              <w:rPr>
                <w:sz w:val="18"/>
              </w:rPr>
            </w:pPr>
            <w:r>
              <w:rPr>
                <w:sz w:val="18"/>
              </w:rPr>
              <w:t>SOPT</w:t>
            </w:r>
            <w:r>
              <w:rPr>
                <w:spacing w:val="-13"/>
                <w:sz w:val="18"/>
              </w:rPr>
              <w:t xml:space="preserve"> </w:t>
            </w:r>
            <w:r>
              <w:rPr>
                <w:sz w:val="18"/>
              </w:rPr>
              <w:t>ASPĮ OPT ASPĮ</w:t>
            </w:r>
          </w:p>
        </w:tc>
      </w:tr>
      <w:tr w:rsidR="00E975D6" w14:paraId="4C81CE6F" w14:textId="77777777">
        <w:trPr>
          <w:trHeight w:val="1449"/>
        </w:trPr>
        <w:tc>
          <w:tcPr>
            <w:tcW w:w="1023" w:type="dxa"/>
          </w:tcPr>
          <w:p w14:paraId="335A8D0B" w14:textId="77777777" w:rsidR="00E975D6" w:rsidRDefault="00B63C45" w:rsidP="009961D0">
            <w:pPr>
              <w:pStyle w:val="TableParagraph"/>
              <w:spacing w:line="206" w:lineRule="exact"/>
              <w:ind w:left="11" w:right="3"/>
              <w:rPr>
                <w:sz w:val="18"/>
              </w:rPr>
            </w:pPr>
            <w:r>
              <w:rPr>
                <w:spacing w:val="-2"/>
                <w:sz w:val="18"/>
              </w:rPr>
              <w:t>OLK10</w:t>
            </w:r>
          </w:p>
        </w:tc>
        <w:tc>
          <w:tcPr>
            <w:tcW w:w="2137" w:type="dxa"/>
          </w:tcPr>
          <w:p w14:paraId="33E1A967" w14:textId="77777777" w:rsidR="00E975D6" w:rsidRDefault="00B63C45" w:rsidP="009961D0">
            <w:pPr>
              <w:pStyle w:val="TableParagraph"/>
              <w:ind w:left="748" w:right="343" w:hanging="392"/>
              <w:jc w:val="left"/>
              <w:rPr>
                <w:sz w:val="18"/>
              </w:rPr>
            </w:pPr>
            <w:r>
              <w:rPr>
                <w:sz w:val="18"/>
              </w:rPr>
              <w:t>Didžiųjų</w:t>
            </w:r>
            <w:r>
              <w:rPr>
                <w:spacing w:val="-13"/>
                <w:sz w:val="18"/>
              </w:rPr>
              <w:t xml:space="preserve"> </w:t>
            </w:r>
            <w:r>
              <w:rPr>
                <w:sz w:val="18"/>
              </w:rPr>
              <w:t xml:space="preserve">operacijų </w:t>
            </w:r>
            <w:r>
              <w:rPr>
                <w:spacing w:val="-2"/>
                <w:sz w:val="18"/>
              </w:rPr>
              <w:t>skaičius</w:t>
            </w:r>
          </w:p>
        </w:tc>
        <w:tc>
          <w:tcPr>
            <w:tcW w:w="4088" w:type="dxa"/>
          </w:tcPr>
          <w:p w14:paraId="732C960D" w14:textId="77777777" w:rsidR="00E975D6" w:rsidRDefault="00B63C45" w:rsidP="009961D0">
            <w:pPr>
              <w:pStyle w:val="TableParagraph"/>
              <w:ind w:left="49" w:right="46" w:firstLine="2"/>
              <w:rPr>
                <w:sz w:val="18"/>
              </w:rPr>
            </w:pPr>
            <w:r>
              <w:rPr>
                <w:sz w:val="18"/>
              </w:rPr>
              <w:t>Onkologinėmis ligomis sergantiems pacientams SOPT SPĮ ir OPT ASPĮ atliekamų didžiųjų operacijų</w:t>
            </w:r>
            <w:r>
              <w:rPr>
                <w:spacing w:val="-7"/>
                <w:sz w:val="18"/>
              </w:rPr>
              <w:t xml:space="preserve"> </w:t>
            </w:r>
            <w:r>
              <w:rPr>
                <w:sz w:val="18"/>
              </w:rPr>
              <w:t>skaičius</w:t>
            </w:r>
            <w:r>
              <w:rPr>
                <w:spacing w:val="-6"/>
                <w:sz w:val="18"/>
              </w:rPr>
              <w:t xml:space="preserve"> </w:t>
            </w:r>
            <w:r>
              <w:rPr>
                <w:sz w:val="18"/>
              </w:rPr>
              <w:t>per</w:t>
            </w:r>
            <w:r>
              <w:rPr>
                <w:spacing w:val="-7"/>
                <w:sz w:val="18"/>
              </w:rPr>
              <w:t xml:space="preserve"> </w:t>
            </w:r>
            <w:r>
              <w:rPr>
                <w:sz w:val="18"/>
              </w:rPr>
              <w:t>metus</w:t>
            </w:r>
            <w:r>
              <w:rPr>
                <w:spacing w:val="-6"/>
                <w:sz w:val="18"/>
              </w:rPr>
              <w:t xml:space="preserve"> </w:t>
            </w:r>
            <w:r>
              <w:rPr>
                <w:sz w:val="18"/>
              </w:rPr>
              <w:t>(pagal</w:t>
            </w:r>
            <w:r>
              <w:rPr>
                <w:spacing w:val="-8"/>
                <w:sz w:val="18"/>
              </w:rPr>
              <w:t xml:space="preserve"> </w:t>
            </w:r>
            <w:r>
              <w:rPr>
                <w:sz w:val="18"/>
              </w:rPr>
              <w:t>lokalizacijas</w:t>
            </w:r>
            <w:r>
              <w:rPr>
                <w:spacing w:val="-8"/>
                <w:sz w:val="18"/>
              </w:rPr>
              <w:t xml:space="preserve"> </w:t>
            </w:r>
            <w:r>
              <w:rPr>
                <w:sz w:val="18"/>
              </w:rPr>
              <w:t>ir chirurgines operacijas, nurodytas Onkologinėmis ligomis sergančių pacientų srautų valdymo ir paslaugų organizavimo reikalavimų aprašo 6</w:t>
            </w:r>
          </w:p>
          <w:p w14:paraId="1085756D" w14:textId="77777777" w:rsidR="00E975D6" w:rsidRDefault="00B63C45" w:rsidP="009961D0">
            <w:pPr>
              <w:pStyle w:val="TableParagraph"/>
              <w:spacing w:line="188" w:lineRule="exact"/>
              <w:ind w:left="15" w:right="6"/>
              <w:rPr>
                <w:sz w:val="18"/>
              </w:rPr>
            </w:pPr>
            <w:r>
              <w:rPr>
                <w:spacing w:val="-2"/>
                <w:sz w:val="18"/>
              </w:rPr>
              <w:t>priede)</w:t>
            </w:r>
          </w:p>
        </w:tc>
        <w:tc>
          <w:tcPr>
            <w:tcW w:w="1256" w:type="dxa"/>
          </w:tcPr>
          <w:p w14:paraId="6AF67E15" w14:textId="77777777" w:rsidR="00E975D6" w:rsidRDefault="00B63C45" w:rsidP="009961D0">
            <w:pPr>
              <w:pStyle w:val="TableParagraph"/>
              <w:spacing w:line="206" w:lineRule="exact"/>
              <w:ind w:left="21" w:right="14"/>
              <w:rPr>
                <w:sz w:val="18"/>
              </w:rPr>
            </w:pPr>
            <w:r>
              <w:rPr>
                <w:spacing w:val="-10"/>
                <w:sz w:val="18"/>
              </w:rPr>
              <w:t>-</w:t>
            </w:r>
          </w:p>
        </w:tc>
        <w:tc>
          <w:tcPr>
            <w:tcW w:w="1128" w:type="dxa"/>
          </w:tcPr>
          <w:p w14:paraId="0D4FE145" w14:textId="77777777" w:rsidR="00E975D6" w:rsidRDefault="00B63C45" w:rsidP="009961D0">
            <w:pPr>
              <w:pStyle w:val="TableParagraph"/>
              <w:ind w:left="207" w:right="136" w:firstLine="4"/>
              <w:jc w:val="left"/>
              <w:rPr>
                <w:sz w:val="18"/>
              </w:rPr>
            </w:pPr>
            <w:r>
              <w:rPr>
                <w:spacing w:val="-2"/>
                <w:sz w:val="18"/>
              </w:rPr>
              <w:t>Higienos institutas</w:t>
            </w:r>
          </w:p>
        </w:tc>
      </w:tr>
      <w:tr w:rsidR="00E975D6" w14:paraId="5E4BD3E5" w14:textId="77777777">
        <w:trPr>
          <w:trHeight w:val="1862"/>
        </w:trPr>
        <w:tc>
          <w:tcPr>
            <w:tcW w:w="1023" w:type="dxa"/>
          </w:tcPr>
          <w:p w14:paraId="2AD96546" w14:textId="77777777" w:rsidR="00E975D6" w:rsidRDefault="00B63C45" w:rsidP="009961D0">
            <w:pPr>
              <w:pStyle w:val="TableParagraph"/>
              <w:spacing w:line="206" w:lineRule="exact"/>
              <w:ind w:left="11" w:right="3"/>
              <w:rPr>
                <w:sz w:val="18"/>
              </w:rPr>
            </w:pPr>
            <w:r>
              <w:rPr>
                <w:spacing w:val="-2"/>
                <w:sz w:val="18"/>
              </w:rPr>
              <w:t>OLK11</w:t>
            </w:r>
          </w:p>
        </w:tc>
        <w:tc>
          <w:tcPr>
            <w:tcW w:w="2137" w:type="dxa"/>
          </w:tcPr>
          <w:p w14:paraId="710EE5F3" w14:textId="77777777" w:rsidR="00E975D6" w:rsidRDefault="00B63C45" w:rsidP="009961D0">
            <w:pPr>
              <w:pStyle w:val="TableParagraph"/>
              <w:spacing w:line="206" w:lineRule="exact"/>
              <w:ind w:left="546"/>
              <w:jc w:val="left"/>
              <w:rPr>
                <w:sz w:val="18"/>
              </w:rPr>
            </w:pPr>
            <w:r>
              <w:rPr>
                <w:spacing w:val="-2"/>
                <w:sz w:val="18"/>
              </w:rPr>
              <w:t>Pooperacinis</w:t>
            </w:r>
          </w:p>
          <w:p w14:paraId="63988BF8" w14:textId="77777777" w:rsidR="00E975D6" w:rsidRDefault="00B63C45" w:rsidP="009961D0">
            <w:pPr>
              <w:pStyle w:val="TableParagraph"/>
              <w:spacing w:line="207" w:lineRule="exact"/>
              <w:ind w:left="527"/>
              <w:jc w:val="left"/>
              <w:rPr>
                <w:sz w:val="18"/>
              </w:rPr>
            </w:pPr>
            <w:r>
              <w:rPr>
                <w:spacing w:val="-2"/>
                <w:sz w:val="18"/>
              </w:rPr>
              <w:t>mirštamumas</w:t>
            </w:r>
          </w:p>
        </w:tc>
        <w:tc>
          <w:tcPr>
            <w:tcW w:w="4088" w:type="dxa"/>
          </w:tcPr>
          <w:p w14:paraId="6E3E8A20" w14:textId="77777777" w:rsidR="00E975D6" w:rsidRDefault="00B63C45" w:rsidP="009961D0">
            <w:pPr>
              <w:pStyle w:val="TableParagraph"/>
              <w:ind w:left="65" w:right="61"/>
              <w:rPr>
                <w:sz w:val="18"/>
              </w:rPr>
            </w:pPr>
            <w:r>
              <w:rPr>
                <w:sz w:val="18"/>
              </w:rPr>
              <w:t>Onkologinėmis</w:t>
            </w:r>
            <w:r>
              <w:rPr>
                <w:spacing w:val="-9"/>
                <w:sz w:val="18"/>
              </w:rPr>
              <w:t xml:space="preserve"> </w:t>
            </w:r>
            <w:r>
              <w:rPr>
                <w:sz w:val="18"/>
              </w:rPr>
              <w:t>ligomis</w:t>
            </w:r>
            <w:r>
              <w:rPr>
                <w:spacing w:val="-9"/>
                <w:sz w:val="18"/>
              </w:rPr>
              <w:t xml:space="preserve"> </w:t>
            </w:r>
            <w:r>
              <w:rPr>
                <w:sz w:val="18"/>
              </w:rPr>
              <w:t>sirgusių</w:t>
            </w:r>
            <w:r>
              <w:rPr>
                <w:spacing w:val="-10"/>
                <w:sz w:val="18"/>
              </w:rPr>
              <w:t xml:space="preserve"> </w:t>
            </w:r>
            <w:r>
              <w:rPr>
                <w:sz w:val="18"/>
              </w:rPr>
              <w:t>pacientų,</w:t>
            </w:r>
            <w:r>
              <w:rPr>
                <w:spacing w:val="-12"/>
                <w:sz w:val="18"/>
              </w:rPr>
              <w:t xml:space="preserve"> </w:t>
            </w:r>
            <w:r>
              <w:rPr>
                <w:sz w:val="18"/>
              </w:rPr>
              <w:t>mirusių (bet kurioje sveikatos priežiūros įstaigoje ir ne sveikatos priežiūros įstaigoje) per 30 dienų nuo planinės chirurginės operacijos SOPT ASPĮ ir OPT ASPĮ, dalis (proc.) (pagal lokalizacijas ir chirurgines</w:t>
            </w:r>
            <w:r>
              <w:rPr>
                <w:spacing w:val="-13"/>
                <w:sz w:val="18"/>
              </w:rPr>
              <w:t xml:space="preserve"> </w:t>
            </w:r>
            <w:r>
              <w:rPr>
                <w:sz w:val="18"/>
              </w:rPr>
              <w:t>operacijas,</w:t>
            </w:r>
            <w:r>
              <w:rPr>
                <w:spacing w:val="-12"/>
                <w:sz w:val="18"/>
              </w:rPr>
              <w:t xml:space="preserve"> </w:t>
            </w:r>
            <w:r>
              <w:rPr>
                <w:sz w:val="18"/>
              </w:rPr>
              <w:t>nurodytas</w:t>
            </w:r>
            <w:r>
              <w:rPr>
                <w:spacing w:val="-13"/>
                <w:sz w:val="18"/>
              </w:rPr>
              <w:t xml:space="preserve"> </w:t>
            </w:r>
            <w:r>
              <w:rPr>
                <w:sz w:val="18"/>
              </w:rPr>
              <w:t>Onkologinėmis ligomis sergančių pacientų srautų valdymo ir paslaugų organizavimo reikalavimų aprašo 6</w:t>
            </w:r>
          </w:p>
          <w:p w14:paraId="7045D014" w14:textId="77777777" w:rsidR="00E975D6" w:rsidRDefault="00B63C45" w:rsidP="009961D0">
            <w:pPr>
              <w:pStyle w:val="TableParagraph"/>
              <w:spacing w:line="187" w:lineRule="exact"/>
              <w:ind w:left="15" w:right="6"/>
              <w:rPr>
                <w:sz w:val="18"/>
              </w:rPr>
            </w:pPr>
            <w:r>
              <w:rPr>
                <w:spacing w:val="-2"/>
                <w:sz w:val="18"/>
              </w:rPr>
              <w:t>priede)</w:t>
            </w:r>
          </w:p>
        </w:tc>
        <w:tc>
          <w:tcPr>
            <w:tcW w:w="1256" w:type="dxa"/>
          </w:tcPr>
          <w:p w14:paraId="414C832E" w14:textId="77777777" w:rsidR="00E975D6" w:rsidRDefault="00B63C45" w:rsidP="009961D0">
            <w:pPr>
              <w:pStyle w:val="TableParagraph"/>
              <w:spacing w:line="206" w:lineRule="exact"/>
              <w:ind w:left="21" w:right="14"/>
              <w:rPr>
                <w:sz w:val="18"/>
              </w:rPr>
            </w:pPr>
            <w:r>
              <w:rPr>
                <w:spacing w:val="-10"/>
                <w:sz w:val="18"/>
              </w:rPr>
              <w:t>-</w:t>
            </w:r>
          </w:p>
        </w:tc>
        <w:tc>
          <w:tcPr>
            <w:tcW w:w="1128" w:type="dxa"/>
          </w:tcPr>
          <w:p w14:paraId="2F51558D" w14:textId="77777777" w:rsidR="00E975D6" w:rsidRDefault="00B63C45" w:rsidP="009961D0">
            <w:pPr>
              <w:pStyle w:val="TableParagraph"/>
              <w:spacing w:line="206" w:lineRule="exact"/>
              <w:ind w:left="9" w:right="1"/>
              <w:rPr>
                <w:sz w:val="18"/>
              </w:rPr>
            </w:pPr>
            <w:r>
              <w:rPr>
                <w:spacing w:val="-5"/>
                <w:sz w:val="18"/>
              </w:rPr>
              <w:t>HI</w:t>
            </w:r>
          </w:p>
        </w:tc>
      </w:tr>
      <w:tr w:rsidR="00E975D6" w14:paraId="24B1DA4E" w14:textId="77777777">
        <w:trPr>
          <w:trHeight w:val="1242"/>
        </w:trPr>
        <w:tc>
          <w:tcPr>
            <w:tcW w:w="1023" w:type="dxa"/>
          </w:tcPr>
          <w:p w14:paraId="1E0CD195" w14:textId="77777777" w:rsidR="00E975D6" w:rsidRDefault="00B63C45" w:rsidP="009961D0">
            <w:pPr>
              <w:pStyle w:val="TableParagraph"/>
              <w:spacing w:line="206" w:lineRule="exact"/>
              <w:ind w:left="11" w:right="3"/>
              <w:rPr>
                <w:sz w:val="18"/>
              </w:rPr>
            </w:pPr>
            <w:r>
              <w:rPr>
                <w:spacing w:val="-2"/>
                <w:sz w:val="18"/>
              </w:rPr>
              <w:t>OLK12</w:t>
            </w:r>
          </w:p>
        </w:tc>
        <w:tc>
          <w:tcPr>
            <w:tcW w:w="2137" w:type="dxa"/>
          </w:tcPr>
          <w:p w14:paraId="6CD10F5A" w14:textId="77777777" w:rsidR="00E975D6" w:rsidRDefault="00B63C45" w:rsidP="009961D0">
            <w:pPr>
              <w:pStyle w:val="TableParagraph"/>
              <w:spacing w:line="206" w:lineRule="exact"/>
              <w:ind w:left="12" w:right="5"/>
              <w:rPr>
                <w:sz w:val="18"/>
              </w:rPr>
            </w:pPr>
            <w:r>
              <w:rPr>
                <w:sz w:val="18"/>
              </w:rPr>
              <w:t>Vėžio</w:t>
            </w:r>
            <w:r>
              <w:rPr>
                <w:spacing w:val="-6"/>
                <w:sz w:val="18"/>
              </w:rPr>
              <w:t xml:space="preserve"> </w:t>
            </w:r>
            <w:r>
              <w:rPr>
                <w:sz w:val="18"/>
              </w:rPr>
              <w:t>registro</w:t>
            </w:r>
            <w:r>
              <w:rPr>
                <w:spacing w:val="-4"/>
                <w:sz w:val="18"/>
              </w:rPr>
              <w:t xml:space="preserve"> </w:t>
            </w:r>
            <w:r>
              <w:rPr>
                <w:spacing w:val="-2"/>
                <w:sz w:val="18"/>
              </w:rPr>
              <w:t>pilnumas</w:t>
            </w:r>
          </w:p>
        </w:tc>
        <w:tc>
          <w:tcPr>
            <w:tcW w:w="4088" w:type="dxa"/>
          </w:tcPr>
          <w:p w14:paraId="2B46E1D0" w14:textId="77777777" w:rsidR="00E975D6" w:rsidRDefault="00B63C45" w:rsidP="009961D0">
            <w:pPr>
              <w:pStyle w:val="TableParagraph"/>
              <w:ind w:left="10" w:right="8"/>
              <w:rPr>
                <w:sz w:val="18"/>
              </w:rPr>
            </w:pPr>
            <w:r>
              <w:rPr>
                <w:sz w:val="18"/>
              </w:rPr>
              <w:t>Asmens sveikatos</w:t>
            </w:r>
            <w:r>
              <w:rPr>
                <w:spacing w:val="40"/>
                <w:sz w:val="18"/>
              </w:rPr>
              <w:t xml:space="preserve"> </w:t>
            </w:r>
            <w:r>
              <w:rPr>
                <w:sz w:val="18"/>
              </w:rPr>
              <w:t>priežiūros įstaigų, privalančių teikti duomenis Vėžio registrui, pateikusių pranešimą</w:t>
            </w:r>
            <w:r>
              <w:rPr>
                <w:spacing w:val="-8"/>
                <w:sz w:val="18"/>
              </w:rPr>
              <w:t xml:space="preserve"> </w:t>
            </w:r>
            <w:r>
              <w:rPr>
                <w:sz w:val="18"/>
              </w:rPr>
              <w:t>apie</w:t>
            </w:r>
            <w:r>
              <w:rPr>
                <w:spacing w:val="-10"/>
                <w:sz w:val="18"/>
              </w:rPr>
              <w:t xml:space="preserve"> </w:t>
            </w:r>
            <w:r>
              <w:rPr>
                <w:sz w:val="18"/>
              </w:rPr>
              <w:t>pirmą</w:t>
            </w:r>
            <w:r>
              <w:rPr>
                <w:spacing w:val="-8"/>
                <w:sz w:val="18"/>
              </w:rPr>
              <w:t xml:space="preserve"> </w:t>
            </w:r>
            <w:r>
              <w:rPr>
                <w:sz w:val="18"/>
              </w:rPr>
              <w:t>kartą</w:t>
            </w:r>
            <w:r>
              <w:rPr>
                <w:spacing w:val="-10"/>
                <w:sz w:val="18"/>
              </w:rPr>
              <w:t xml:space="preserve"> </w:t>
            </w:r>
            <w:r>
              <w:rPr>
                <w:sz w:val="18"/>
              </w:rPr>
              <w:t>nustatytą</w:t>
            </w:r>
            <w:r>
              <w:rPr>
                <w:spacing w:val="-8"/>
                <w:sz w:val="18"/>
              </w:rPr>
              <w:t xml:space="preserve"> </w:t>
            </w:r>
            <w:r>
              <w:rPr>
                <w:sz w:val="18"/>
              </w:rPr>
              <w:t>onkologinės ligos diagnozę (forma Nr. 090/a) Vėžio registro tvarkytojui Nacionaliniam vėžio institutui, dalis</w:t>
            </w:r>
          </w:p>
          <w:p w14:paraId="5951B49D" w14:textId="77777777" w:rsidR="00E975D6" w:rsidRDefault="00B63C45" w:rsidP="009961D0">
            <w:pPr>
              <w:pStyle w:val="TableParagraph"/>
              <w:spacing w:line="189" w:lineRule="exact"/>
              <w:ind w:left="14" w:right="6"/>
              <w:rPr>
                <w:sz w:val="18"/>
              </w:rPr>
            </w:pPr>
            <w:r>
              <w:rPr>
                <w:spacing w:val="-2"/>
                <w:sz w:val="18"/>
              </w:rPr>
              <w:t>(proc.)</w:t>
            </w:r>
          </w:p>
        </w:tc>
        <w:tc>
          <w:tcPr>
            <w:tcW w:w="1256" w:type="dxa"/>
          </w:tcPr>
          <w:p w14:paraId="2E8AD2E3" w14:textId="77777777" w:rsidR="00E975D6" w:rsidRDefault="00B63C45" w:rsidP="009961D0">
            <w:pPr>
              <w:pStyle w:val="TableParagraph"/>
              <w:spacing w:line="206" w:lineRule="exact"/>
              <w:ind w:left="21" w:right="14"/>
              <w:rPr>
                <w:sz w:val="18"/>
              </w:rPr>
            </w:pPr>
            <w:r>
              <w:rPr>
                <w:sz w:val="18"/>
              </w:rPr>
              <w:t>100</w:t>
            </w:r>
            <w:r>
              <w:rPr>
                <w:spacing w:val="-5"/>
                <w:sz w:val="18"/>
              </w:rPr>
              <w:t xml:space="preserve"> </w:t>
            </w:r>
            <w:r>
              <w:rPr>
                <w:spacing w:val="-2"/>
                <w:sz w:val="18"/>
              </w:rPr>
              <w:t>proc.</w:t>
            </w:r>
          </w:p>
        </w:tc>
        <w:tc>
          <w:tcPr>
            <w:tcW w:w="1128" w:type="dxa"/>
          </w:tcPr>
          <w:p w14:paraId="1EC91EDE" w14:textId="77777777" w:rsidR="00E975D6" w:rsidRDefault="00B63C45" w:rsidP="009961D0">
            <w:pPr>
              <w:pStyle w:val="TableParagraph"/>
              <w:ind w:left="33" w:right="24"/>
              <w:rPr>
                <w:sz w:val="18"/>
              </w:rPr>
            </w:pPr>
            <w:r>
              <w:rPr>
                <w:spacing w:val="-2"/>
                <w:sz w:val="18"/>
              </w:rPr>
              <w:t xml:space="preserve">Nacionalinis vėžio institutas </w:t>
            </w:r>
            <w:r>
              <w:rPr>
                <w:sz w:val="18"/>
              </w:rPr>
              <w:t>SOPT</w:t>
            </w:r>
            <w:r>
              <w:rPr>
                <w:spacing w:val="-13"/>
                <w:sz w:val="18"/>
              </w:rPr>
              <w:t xml:space="preserve"> </w:t>
            </w:r>
            <w:r>
              <w:rPr>
                <w:sz w:val="18"/>
              </w:rPr>
              <w:t>ASPĮ</w:t>
            </w:r>
          </w:p>
        </w:tc>
      </w:tr>
      <w:tr w:rsidR="00E975D6" w14:paraId="2729717F" w14:textId="77777777">
        <w:trPr>
          <w:trHeight w:val="618"/>
        </w:trPr>
        <w:tc>
          <w:tcPr>
            <w:tcW w:w="1023" w:type="dxa"/>
          </w:tcPr>
          <w:p w14:paraId="5610A9E4" w14:textId="77777777" w:rsidR="00E975D6" w:rsidRDefault="00B63C45" w:rsidP="009961D0">
            <w:pPr>
              <w:pStyle w:val="TableParagraph"/>
              <w:spacing w:line="206" w:lineRule="exact"/>
              <w:ind w:left="11" w:right="3"/>
              <w:rPr>
                <w:sz w:val="18"/>
              </w:rPr>
            </w:pPr>
            <w:r>
              <w:rPr>
                <w:spacing w:val="-2"/>
                <w:sz w:val="18"/>
              </w:rPr>
              <w:t>OLK13</w:t>
            </w:r>
          </w:p>
        </w:tc>
        <w:tc>
          <w:tcPr>
            <w:tcW w:w="2137" w:type="dxa"/>
          </w:tcPr>
          <w:p w14:paraId="58527B93" w14:textId="77777777" w:rsidR="00E975D6" w:rsidRDefault="00B63C45" w:rsidP="009961D0">
            <w:pPr>
              <w:pStyle w:val="TableParagraph"/>
              <w:spacing w:line="206" w:lineRule="exact"/>
              <w:ind w:left="84" w:right="76"/>
              <w:rPr>
                <w:sz w:val="18"/>
              </w:rPr>
            </w:pPr>
            <w:r>
              <w:rPr>
                <w:sz w:val="18"/>
              </w:rPr>
              <w:t>Klinikinių</w:t>
            </w:r>
            <w:r>
              <w:rPr>
                <w:spacing w:val="-13"/>
                <w:sz w:val="18"/>
              </w:rPr>
              <w:t xml:space="preserve"> </w:t>
            </w:r>
            <w:r>
              <w:rPr>
                <w:sz w:val="18"/>
              </w:rPr>
              <w:t xml:space="preserve">tyrimų </w:t>
            </w:r>
            <w:r>
              <w:rPr>
                <w:spacing w:val="-2"/>
                <w:sz w:val="18"/>
              </w:rPr>
              <w:t>prieinamumas pacientams</w:t>
            </w:r>
          </w:p>
        </w:tc>
        <w:tc>
          <w:tcPr>
            <w:tcW w:w="4088" w:type="dxa"/>
          </w:tcPr>
          <w:p w14:paraId="6F5B97E2" w14:textId="77777777" w:rsidR="00E975D6" w:rsidRDefault="00B63C45" w:rsidP="009961D0">
            <w:pPr>
              <w:pStyle w:val="TableParagraph"/>
              <w:spacing w:line="206" w:lineRule="exact"/>
              <w:ind w:left="10" w:right="6"/>
              <w:rPr>
                <w:sz w:val="18"/>
              </w:rPr>
            </w:pPr>
            <w:r>
              <w:rPr>
                <w:sz w:val="18"/>
              </w:rPr>
              <w:t>Klinikiniuose</w:t>
            </w:r>
            <w:r>
              <w:rPr>
                <w:spacing w:val="-13"/>
                <w:sz w:val="18"/>
              </w:rPr>
              <w:t xml:space="preserve"> </w:t>
            </w:r>
            <w:r>
              <w:rPr>
                <w:sz w:val="18"/>
              </w:rPr>
              <w:t>tyrimuose</w:t>
            </w:r>
            <w:r>
              <w:rPr>
                <w:spacing w:val="-12"/>
                <w:sz w:val="18"/>
              </w:rPr>
              <w:t xml:space="preserve"> </w:t>
            </w:r>
            <w:r>
              <w:rPr>
                <w:sz w:val="18"/>
              </w:rPr>
              <w:t>dalyvavusių</w:t>
            </w:r>
            <w:r>
              <w:rPr>
                <w:spacing w:val="-13"/>
                <w:sz w:val="18"/>
              </w:rPr>
              <w:t xml:space="preserve"> </w:t>
            </w:r>
            <w:r>
              <w:rPr>
                <w:sz w:val="18"/>
              </w:rPr>
              <w:t>onkologinėmis ligomis sergančių pacientų skaičius (priklausomai nuo inicijuotų klinikinių tyrimų skaičiaus)</w:t>
            </w:r>
          </w:p>
        </w:tc>
        <w:tc>
          <w:tcPr>
            <w:tcW w:w="1256" w:type="dxa"/>
          </w:tcPr>
          <w:p w14:paraId="27DE9F01" w14:textId="77777777" w:rsidR="00E975D6" w:rsidRDefault="00B63C45" w:rsidP="009961D0">
            <w:pPr>
              <w:pStyle w:val="TableParagraph"/>
              <w:spacing w:line="206" w:lineRule="exact"/>
              <w:ind w:left="21" w:right="14"/>
              <w:rPr>
                <w:sz w:val="18"/>
              </w:rPr>
            </w:pPr>
            <w:r>
              <w:rPr>
                <w:spacing w:val="-10"/>
                <w:sz w:val="18"/>
              </w:rPr>
              <w:t>-</w:t>
            </w:r>
          </w:p>
        </w:tc>
        <w:tc>
          <w:tcPr>
            <w:tcW w:w="1128" w:type="dxa"/>
          </w:tcPr>
          <w:p w14:paraId="2286C467" w14:textId="77777777" w:rsidR="00E975D6" w:rsidRDefault="00B63C45" w:rsidP="009961D0">
            <w:pPr>
              <w:pStyle w:val="TableParagraph"/>
              <w:spacing w:line="206" w:lineRule="exact"/>
              <w:ind w:left="9" w:right="3"/>
              <w:rPr>
                <w:sz w:val="18"/>
              </w:rPr>
            </w:pPr>
            <w:r>
              <w:rPr>
                <w:sz w:val="18"/>
              </w:rPr>
              <w:t>SOPT</w:t>
            </w:r>
            <w:r>
              <w:rPr>
                <w:spacing w:val="-1"/>
                <w:sz w:val="18"/>
              </w:rPr>
              <w:t xml:space="preserve"> </w:t>
            </w:r>
            <w:r>
              <w:rPr>
                <w:spacing w:val="-4"/>
                <w:sz w:val="18"/>
              </w:rPr>
              <w:t>ASPĮ</w:t>
            </w:r>
          </w:p>
        </w:tc>
      </w:tr>
      <w:tr w:rsidR="00E975D6" w14:paraId="64360B70" w14:textId="77777777">
        <w:trPr>
          <w:trHeight w:val="830"/>
        </w:trPr>
        <w:tc>
          <w:tcPr>
            <w:tcW w:w="1023" w:type="dxa"/>
          </w:tcPr>
          <w:p w14:paraId="7BF3D2F3" w14:textId="77777777" w:rsidR="00E975D6" w:rsidRDefault="00B63C45" w:rsidP="009961D0">
            <w:pPr>
              <w:pStyle w:val="TableParagraph"/>
              <w:spacing w:before="1"/>
              <w:ind w:left="11" w:right="3"/>
              <w:rPr>
                <w:sz w:val="18"/>
              </w:rPr>
            </w:pPr>
            <w:r>
              <w:rPr>
                <w:spacing w:val="-2"/>
                <w:sz w:val="18"/>
              </w:rPr>
              <w:t>OLK14</w:t>
            </w:r>
          </w:p>
        </w:tc>
        <w:tc>
          <w:tcPr>
            <w:tcW w:w="2137" w:type="dxa"/>
          </w:tcPr>
          <w:p w14:paraId="53F0AEDC" w14:textId="77777777" w:rsidR="00E975D6" w:rsidRDefault="00B63C45" w:rsidP="009961D0">
            <w:pPr>
              <w:pStyle w:val="TableParagraph"/>
              <w:spacing w:before="1"/>
              <w:ind w:left="12" w:right="2"/>
              <w:rPr>
                <w:sz w:val="18"/>
              </w:rPr>
            </w:pPr>
            <w:r>
              <w:rPr>
                <w:sz w:val="18"/>
              </w:rPr>
              <w:t>SOPT</w:t>
            </w:r>
            <w:r>
              <w:rPr>
                <w:spacing w:val="-15"/>
                <w:sz w:val="18"/>
              </w:rPr>
              <w:t xml:space="preserve"> </w:t>
            </w:r>
            <w:r>
              <w:rPr>
                <w:sz w:val="18"/>
              </w:rPr>
              <w:t>ASPĮ</w:t>
            </w:r>
            <w:r>
              <w:rPr>
                <w:spacing w:val="-12"/>
                <w:sz w:val="18"/>
              </w:rPr>
              <w:t xml:space="preserve"> </w:t>
            </w:r>
            <w:r>
              <w:rPr>
                <w:sz w:val="18"/>
              </w:rPr>
              <w:t xml:space="preserve">nagrinėtų pacientų skundų </w:t>
            </w:r>
            <w:r>
              <w:rPr>
                <w:spacing w:val="-2"/>
                <w:sz w:val="18"/>
              </w:rPr>
              <w:t>pagrįstumas</w:t>
            </w:r>
          </w:p>
        </w:tc>
        <w:tc>
          <w:tcPr>
            <w:tcW w:w="4088" w:type="dxa"/>
          </w:tcPr>
          <w:p w14:paraId="53710E0E" w14:textId="77777777" w:rsidR="00E975D6" w:rsidRDefault="00B63C45" w:rsidP="009961D0">
            <w:pPr>
              <w:pStyle w:val="TableParagraph"/>
              <w:spacing w:line="206" w:lineRule="exact"/>
              <w:ind w:left="109" w:right="105" w:hanging="1"/>
              <w:rPr>
                <w:sz w:val="18"/>
              </w:rPr>
            </w:pPr>
            <w:r>
              <w:rPr>
                <w:sz w:val="18"/>
              </w:rPr>
              <w:t>SOPT ASPĮ nagrinėtų pacientų skundų dėl asmens</w:t>
            </w:r>
            <w:r>
              <w:rPr>
                <w:spacing w:val="-9"/>
                <w:sz w:val="18"/>
              </w:rPr>
              <w:t xml:space="preserve"> </w:t>
            </w:r>
            <w:r>
              <w:rPr>
                <w:sz w:val="18"/>
              </w:rPr>
              <w:t>sveikatos</w:t>
            </w:r>
            <w:r>
              <w:rPr>
                <w:spacing w:val="-7"/>
                <w:sz w:val="18"/>
              </w:rPr>
              <w:t xml:space="preserve"> </w:t>
            </w:r>
            <w:r>
              <w:rPr>
                <w:sz w:val="18"/>
              </w:rPr>
              <w:t>priežiūros</w:t>
            </w:r>
            <w:r>
              <w:rPr>
                <w:spacing w:val="-7"/>
                <w:sz w:val="18"/>
              </w:rPr>
              <w:t xml:space="preserve"> </w:t>
            </w:r>
            <w:r>
              <w:rPr>
                <w:sz w:val="18"/>
              </w:rPr>
              <w:t>paslaugų,</w:t>
            </w:r>
            <w:r>
              <w:rPr>
                <w:spacing w:val="-9"/>
                <w:sz w:val="18"/>
              </w:rPr>
              <w:t xml:space="preserve"> </w:t>
            </w:r>
            <w:r>
              <w:rPr>
                <w:sz w:val="18"/>
              </w:rPr>
              <w:t>teiktų</w:t>
            </w:r>
            <w:r>
              <w:rPr>
                <w:spacing w:val="-9"/>
                <w:sz w:val="18"/>
              </w:rPr>
              <w:t xml:space="preserve"> </w:t>
            </w:r>
            <w:r>
              <w:rPr>
                <w:sz w:val="18"/>
              </w:rPr>
              <w:t xml:space="preserve">dėl onkologinių ligų, skaičius ir pagrįstų skundų </w:t>
            </w:r>
            <w:r>
              <w:rPr>
                <w:spacing w:val="-2"/>
                <w:sz w:val="18"/>
              </w:rPr>
              <w:t>skaičius</w:t>
            </w:r>
          </w:p>
        </w:tc>
        <w:tc>
          <w:tcPr>
            <w:tcW w:w="1256" w:type="dxa"/>
          </w:tcPr>
          <w:p w14:paraId="33350AA6" w14:textId="77777777" w:rsidR="00E975D6" w:rsidRDefault="00B63C45" w:rsidP="009961D0">
            <w:pPr>
              <w:pStyle w:val="TableParagraph"/>
              <w:spacing w:before="1"/>
              <w:ind w:left="21" w:right="14"/>
              <w:rPr>
                <w:sz w:val="18"/>
              </w:rPr>
            </w:pPr>
            <w:r>
              <w:rPr>
                <w:spacing w:val="-10"/>
                <w:sz w:val="18"/>
              </w:rPr>
              <w:t>-</w:t>
            </w:r>
          </w:p>
        </w:tc>
        <w:tc>
          <w:tcPr>
            <w:tcW w:w="1128" w:type="dxa"/>
          </w:tcPr>
          <w:p w14:paraId="14E65ACC" w14:textId="77777777" w:rsidR="00E975D6" w:rsidRDefault="00B63C45" w:rsidP="009961D0">
            <w:pPr>
              <w:pStyle w:val="TableParagraph"/>
              <w:spacing w:before="1"/>
              <w:ind w:left="9" w:right="3"/>
              <w:rPr>
                <w:sz w:val="18"/>
              </w:rPr>
            </w:pPr>
            <w:r>
              <w:rPr>
                <w:sz w:val="18"/>
              </w:rPr>
              <w:t>SOPT</w:t>
            </w:r>
            <w:r>
              <w:rPr>
                <w:spacing w:val="-1"/>
                <w:sz w:val="18"/>
              </w:rPr>
              <w:t xml:space="preserve"> </w:t>
            </w:r>
            <w:r>
              <w:rPr>
                <w:spacing w:val="-4"/>
                <w:sz w:val="18"/>
              </w:rPr>
              <w:t>ASPĮ</w:t>
            </w:r>
          </w:p>
        </w:tc>
      </w:tr>
      <w:tr w:rsidR="00E975D6" w14:paraId="3DFEC755" w14:textId="77777777">
        <w:trPr>
          <w:trHeight w:val="1447"/>
        </w:trPr>
        <w:tc>
          <w:tcPr>
            <w:tcW w:w="1023" w:type="dxa"/>
          </w:tcPr>
          <w:p w14:paraId="0861C4E5" w14:textId="77777777" w:rsidR="00E975D6" w:rsidRDefault="00B63C45" w:rsidP="009961D0">
            <w:pPr>
              <w:pStyle w:val="TableParagraph"/>
              <w:spacing w:line="206" w:lineRule="exact"/>
              <w:ind w:left="11" w:right="3"/>
              <w:rPr>
                <w:sz w:val="18"/>
              </w:rPr>
            </w:pPr>
            <w:r>
              <w:rPr>
                <w:spacing w:val="-2"/>
                <w:sz w:val="18"/>
              </w:rPr>
              <w:t>OLK15</w:t>
            </w:r>
          </w:p>
        </w:tc>
        <w:tc>
          <w:tcPr>
            <w:tcW w:w="2137" w:type="dxa"/>
          </w:tcPr>
          <w:p w14:paraId="29CB4CAD" w14:textId="77777777" w:rsidR="00E975D6" w:rsidRDefault="00B63C45" w:rsidP="009961D0">
            <w:pPr>
              <w:pStyle w:val="TableParagraph"/>
              <w:ind w:left="47" w:right="37"/>
              <w:rPr>
                <w:sz w:val="18"/>
              </w:rPr>
            </w:pPr>
            <w:r>
              <w:rPr>
                <w:sz w:val="18"/>
              </w:rPr>
              <w:t>Valstybinėje</w:t>
            </w:r>
            <w:r>
              <w:rPr>
                <w:spacing w:val="-13"/>
                <w:sz w:val="18"/>
              </w:rPr>
              <w:t xml:space="preserve"> </w:t>
            </w:r>
            <w:r>
              <w:rPr>
                <w:sz w:val="18"/>
              </w:rPr>
              <w:t>akreditavimo sveikatos priežiūros veiklai tarnyboje prie</w:t>
            </w:r>
            <w:r>
              <w:rPr>
                <w:spacing w:val="40"/>
                <w:sz w:val="18"/>
              </w:rPr>
              <w:t xml:space="preserve"> </w:t>
            </w:r>
            <w:r>
              <w:rPr>
                <w:sz w:val="18"/>
              </w:rPr>
              <w:t>SAM (toliau – Akreditavimo tarnyba) nagrinėtų pacientų</w:t>
            </w:r>
          </w:p>
          <w:p w14:paraId="77494743" w14:textId="77777777" w:rsidR="00E975D6" w:rsidRDefault="00B63C45" w:rsidP="009961D0">
            <w:pPr>
              <w:pStyle w:val="TableParagraph"/>
              <w:spacing w:line="187" w:lineRule="exact"/>
              <w:ind w:left="12" w:right="2"/>
              <w:rPr>
                <w:sz w:val="18"/>
              </w:rPr>
            </w:pPr>
            <w:r>
              <w:rPr>
                <w:sz w:val="18"/>
              </w:rPr>
              <w:t>skundų</w:t>
            </w:r>
            <w:r>
              <w:rPr>
                <w:spacing w:val="-2"/>
                <w:sz w:val="18"/>
              </w:rPr>
              <w:t xml:space="preserve"> pagrįstumas</w:t>
            </w:r>
          </w:p>
        </w:tc>
        <w:tc>
          <w:tcPr>
            <w:tcW w:w="4088" w:type="dxa"/>
          </w:tcPr>
          <w:p w14:paraId="513FBAF1" w14:textId="77777777" w:rsidR="00E975D6" w:rsidRDefault="00B63C45" w:rsidP="009961D0">
            <w:pPr>
              <w:pStyle w:val="TableParagraph"/>
              <w:ind w:left="10" w:right="8"/>
              <w:rPr>
                <w:sz w:val="18"/>
              </w:rPr>
            </w:pPr>
            <w:r>
              <w:rPr>
                <w:sz w:val="18"/>
              </w:rPr>
              <w:t>Akreditavimo</w:t>
            </w:r>
            <w:r>
              <w:rPr>
                <w:spacing w:val="-11"/>
                <w:sz w:val="18"/>
              </w:rPr>
              <w:t xml:space="preserve"> </w:t>
            </w:r>
            <w:r>
              <w:rPr>
                <w:sz w:val="18"/>
              </w:rPr>
              <w:t>tarnyboje</w:t>
            </w:r>
            <w:r>
              <w:rPr>
                <w:spacing w:val="-11"/>
                <w:sz w:val="18"/>
              </w:rPr>
              <w:t xml:space="preserve"> </w:t>
            </w:r>
            <w:r>
              <w:rPr>
                <w:sz w:val="18"/>
              </w:rPr>
              <w:t>nagrinėtų</w:t>
            </w:r>
            <w:r>
              <w:rPr>
                <w:spacing w:val="-9"/>
                <w:sz w:val="18"/>
              </w:rPr>
              <w:t xml:space="preserve"> </w:t>
            </w:r>
            <w:r>
              <w:rPr>
                <w:sz w:val="18"/>
              </w:rPr>
              <w:t>pacientų</w:t>
            </w:r>
            <w:r>
              <w:rPr>
                <w:spacing w:val="-11"/>
                <w:sz w:val="18"/>
              </w:rPr>
              <w:t xml:space="preserve"> </w:t>
            </w:r>
            <w:r>
              <w:rPr>
                <w:sz w:val="18"/>
              </w:rPr>
              <w:t>skundų dėl asmens sveikatos priežiūros paslaugų, teiktų dėl onkologinių ligų, skaičius ir pagrįstų pacientų skundų skaičius</w:t>
            </w:r>
          </w:p>
        </w:tc>
        <w:tc>
          <w:tcPr>
            <w:tcW w:w="1256" w:type="dxa"/>
          </w:tcPr>
          <w:p w14:paraId="14F39515" w14:textId="77777777" w:rsidR="00E975D6" w:rsidRDefault="00B63C45" w:rsidP="009961D0">
            <w:pPr>
              <w:pStyle w:val="TableParagraph"/>
              <w:spacing w:line="206" w:lineRule="exact"/>
              <w:ind w:left="21" w:right="14"/>
              <w:rPr>
                <w:sz w:val="18"/>
              </w:rPr>
            </w:pPr>
            <w:r>
              <w:rPr>
                <w:spacing w:val="-10"/>
                <w:sz w:val="18"/>
              </w:rPr>
              <w:t>-</w:t>
            </w:r>
          </w:p>
        </w:tc>
        <w:tc>
          <w:tcPr>
            <w:tcW w:w="1128" w:type="dxa"/>
          </w:tcPr>
          <w:p w14:paraId="5FAAFED3" w14:textId="77777777" w:rsidR="00E975D6" w:rsidRDefault="00B63C45" w:rsidP="009961D0">
            <w:pPr>
              <w:pStyle w:val="TableParagraph"/>
              <w:ind w:left="262" w:right="32" w:hanging="221"/>
              <w:jc w:val="left"/>
              <w:rPr>
                <w:sz w:val="18"/>
              </w:rPr>
            </w:pPr>
            <w:r>
              <w:rPr>
                <w:spacing w:val="-2"/>
                <w:sz w:val="18"/>
              </w:rPr>
              <w:t>Akreditavimo tarnyba</w:t>
            </w:r>
          </w:p>
        </w:tc>
      </w:tr>
      <w:tr w:rsidR="00E975D6" w14:paraId="1ED67472" w14:textId="77777777">
        <w:trPr>
          <w:trHeight w:val="1242"/>
        </w:trPr>
        <w:tc>
          <w:tcPr>
            <w:tcW w:w="1023" w:type="dxa"/>
          </w:tcPr>
          <w:p w14:paraId="7231EA2F" w14:textId="77777777" w:rsidR="00E975D6" w:rsidRDefault="00B63C45" w:rsidP="009961D0">
            <w:pPr>
              <w:pStyle w:val="TableParagraph"/>
              <w:spacing w:before="1"/>
              <w:ind w:left="11" w:right="3"/>
              <w:rPr>
                <w:sz w:val="18"/>
              </w:rPr>
            </w:pPr>
            <w:r>
              <w:rPr>
                <w:spacing w:val="-2"/>
                <w:sz w:val="18"/>
              </w:rPr>
              <w:t>OLK16</w:t>
            </w:r>
          </w:p>
        </w:tc>
        <w:tc>
          <w:tcPr>
            <w:tcW w:w="2137" w:type="dxa"/>
          </w:tcPr>
          <w:p w14:paraId="7FF1F2E6" w14:textId="77777777" w:rsidR="00E975D6" w:rsidRDefault="00B63C45" w:rsidP="009961D0">
            <w:pPr>
              <w:pStyle w:val="TableParagraph"/>
              <w:spacing w:before="1"/>
              <w:ind w:left="12" w:right="2"/>
              <w:rPr>
                <w:sz w:val="18"/>
              </w:rPr>
            </w:pPr>
            <w:r>
              <w:rPr>
                <w:sz w:val="18"/>
              </w:rPr>
              <w:t>Atlygintinos paciento sveikatai</w:t>
            </w:r>
            <w:r>
              <w:rPr>
                <w:spacing w:val="-15"/>
                <w:sz w:val="18"/>
              </w:rPr>
              <w:t xml:space="preserve"> </w:t>
            </w:r>
            <w:r>
              <w:rPr>
                <w:sz w:val="18"/>
              </w:rPr>
              <w:t>padarytos</w:t>
            </w:r>
            <w:r>
              <w:rPr>
                <w:spacing w:val="-12"/>
                <w:sz w:val="18"/>
              </w:rPr>
              <w:t xml:space="preserve"> </w:t>
            </w:r>
            <w:r>
              <w:rPr>
                <w:sz w:val="18"/>
              </w:rPr>
              <w:t>žalos atvejų skaičius</w:t>
            </w:r>
          </w:p>
        </w:tc>
        <w:tc>
          <w:tcPr>
            <w:tcW w:w="4088" w:type="dxa"/>
          </w:tcPr>
          <w:p w14:paraId="00005C11" w14:textId="77777777" w:rsidR="00E975D6" w:rsidRDefault="00B63C45" w:rsidP="009961D0">
            <w:pPr>
              <w:pStyle w:val="TableParagraph"/>
              <w:spacing w:before="1"/>
              <w:ind w:left="100" w:right="97" w:firstLine="3"/>
              <w:rPr>
                <w:sz w:val="18"/>
              </w:rPr>
            </w:pPr>
            <w:r>
              <w:rPr>
                <w:sz w:val="18"/>
              </w:rPr>
              <w:t>Pacientų sveikatai padarytos žalos nustatymo komisijos</w:t>
            </w:r>
            <w:r>
              <w:rPr>
                <w:spacing w:val="-1"/>
                <w:sz w:val="18"/>
              </w:rPr>
              <w:t xml:space="preserve"> </w:t>
            </w:r>
            <w:r>
              <w:rPr>
                <w:sz w:val="18"/>
              </w:rPr>
              <w:t>ar</w:t>
            </w:r>
            <w:r>
              <w:rPr>
                <w:spacing w:val="-2"/>
                <w:sz w:val="18"/>
              </w:rPr>
              <w:t xml:space="preserve"> </w:t>
            </w:r>
            <w:r>
              <w:rPr>
                <w:sz w:val="18"/>
              </w:rPr>
              <w:t>teismo</w:t>
            </w:r>
            <w:r>
              <w:rPr>
                <w:spacing w:val="-2"/>
                <w:sz w:val="18"/>
              </w:rPr>
              <w:t xml:space="preserve"> </w:t>
            </w:r>
            <w:r>
              <w:rPr>
                <w:sz w:val="18"/>
              </w:rPr>
              <w:t>(jeigu</w:t>
            </w:r>
            <w:r>
              <w:rPr>
                <w:spacing w:val="-2"/>
                <w:sz w:val="18"/>
              </w:rPr>
              <w:t xml:space="preserve"> </w:t>
            </w:r>
            <w:r>
              <w:rPr>
                <w:sz w:val="18"/>
              </w:rPr>
              <w:t>buvo</w:t>
            </w:r>
            <w:r>
              <w:rPr>
                <w:spacing w:val="-2"/>
                <w:sz w:val="18"/>
              </w:rPr>
              <w:t xml:space="preserve"> </w:t>
            </w:r>
            <w:r>
              <w:rPr>
                <w:sz w:val="18"/>
              </w:rPr>
              <w:t>kreiptasi</w:t>
            </w:r>
            <w:r>
              <w:rPr>
                <w:spacing w:val="-4"/>
                <w:sz w:val="18"/>
              </w:rPr>
              <w:t xml:space="preserve"> </w:t>
            </w:r>
            <w:r>
              <w:rPr>
                <w:sz w:val="18"/>
              </w:rPr>
              <w:t>į</w:t>
            </w:r>
            <w:r>
              <w:rPr>
                <w:spacing w:val="-2"/>
                <w:sz w:val="18"/>
              </w:rPr>
              <w:t xml:space="preserve"> </w:t>
            </w:r>
            <w:r>
              <w:rPr>
                <w:sz w:val="18"/>
              </w:rPr>
              <w:t>teismą dėl ginčo nagrinėjimo iš esmės) nustatytos atlygintinos paciento sveikatai padarytos žalos, SOPT</w:t>
            </w:r>
            <w:r>
              <w:rPr>
                <w:spacing w:val="-9"/>
                <w:sz w:val="18"/>
              </w:rPr>
              <w:t xml:space="preserve"> </w:t>
            </w:r>
            <w:r>
              <w:rPr>
                <w:sz w:val="18"/>
              </w:rPr>
              <w:t>ASPĮ</w:t>
            </w:r>
            <w:r>
              <w:rPr>
                <w:spacing w:val="-9"/>
                <w:sz w:val="18"/>
              </w:rPr>
              <w:t xml:space="preserve"> </w:t>
            </w:r>
            <w:r>
              <w:rPr>
                <w:sz w:val="18"/>
              </w:rPr>
              <w:t>teikiant</w:t>
            </w:r>
            <w:r>
              <w:rPr>
                <w:spacing w:val="-9"/>
                <w:sz w:val="18"/>
              </w:rPr>
              <w:t xml:space="preserve"> </w:t>
            </w:r>
            <w:r>
              <w:rPr>
                <w:sz w:val="18"/>
              </w:rPr>
              <w:t>asmens</w:t>
            </w:r>
            <w:r>
              <w:rPr>
                <w:spacing w:val="-9"/>
                <w:sz w:val="18"/>
              </w:rPr>
              <w:t xml:space="preserve"> </w:t>
            </w:r>
            <w:r>
              <w:rPr>
                <w:sz w:val="18"/>
              </w:rPr>
              <w:t>sveikatos</w:t>
            </w:r>
            <w:r>
              <w:rPr>
                <w:spacing w:val="-8"/>
                <w:sz w:val="18"/>
              </w:rPr>
              <w:t xml:space="preserve"> </w:t>
            </w:r>
            <w:r>
              <w:rPr>
                <w:sz w:val="18"/>
              </w:rPr>
              <w:t>priežiūros</w:t>
            </w:r>
          </w:p>
          <w:p w14:paraId="28D8AB0E" w14:textId="77777777" w:rsidR="00E975D6" w:rsidRDefault="00B63C45" w:rsidP="009961D0">
            <w:pPr>
              <w:pStyle w:val="TableParagraph"/>
              <w:spacing w:line="187" w:lineRule="exact"/>
              <w:ind w:left="10" w:right="6"/>
              <w:rPr>
                <w:sz w:val="18"/>
              </w:rPr>
            </w:pPr>
            <w:r>
              <w:rPr>
                <w:sz w:val="18"/>
              </w:rPr>
              <w:t>paslaugas</w:t>
            </w:r>
            <w:r>
              <w:rPr>
                <w:spacing w:val="-2"/>
                <w:sz w:val="18"/>
              </w:rPr>
              <w:t xml:space="preserve"> </w:t>
            </w:r>
            <w:r>
              <w:rPr>
                <w:sz w:val="18"/>
              </w:rPr>
              <w:t>dėl</w:t>
            </w:r>
            <w:r>
              <w:rPr>
                <w:spacing w:val="-5"/>
                <w:sz w:val="18"/>
              </w:rPr>
              <w:t xml:space="preserve"> </w:t>
            </w:r>
            <w:r>
              <w:rPr>
                <w:sz w:val="18"/>
              </w:rPr>
              <w:t>onkologinių</w:t>
            </w:r>
            <w:r>
              <w:rPr>
                <w:spacing w:val="-3"/>
                <w:sz w:val="18"/>
              </w:rPr>
              <w:t xml:space="preserve"> </w:t>
            </w:r>
            <w:r>
              <w:rPr>
                <w:sz w:val="18"/>
              </w:rPr>
              <w:t>ligų,</w:t>
            </w:r>
            <w:r>
              <w:rPr>
                <w:spacing w:val="-5"/>
                <w:sz w:val="18"/>
              </w:rPr>
              <w:t xml:space="preserve"> </w:t>
            </w:r>
            <w:r>
              <w:rPr>
                <w:sz w:val="18"/>
              </w:rPr>
              <w:t>atvejų</w:t>
            </w:r>
            <w:r>
              <w:rPr>
                <w:spacing w:val="-4"/>
                <w:sz w:val="18"/>
              </w:rPr>
              <w:t xml:space="preserve"> </w:t>
            </w:r>
            <w:r>
              <w:rPr>
                <w:spacing w:val="-2"/>
                <w:sz w:val="18"/>
              </w:rPr>
              <w:t>skaičius</w:t>
            </w:r>
          </w:p>
        </w:tc>
        <w:tc>
          <w:tcPr>
            <w:tcW w:w="1256" w:type="dxa"/>
          </w:tcPr>
          <w:p w14:paraId="1B26F861" w14:textId="77777777" w:rsidR="00E975D6" w:rsidRDefault="00B63C45" w:rsidP="009961D0">
            <w:pPr>
              <w:pStyle w:val="TableParagraph"/>
              <w:spacing w:before="1"/>
              <w:ind w:left="21" w:right="14"/>
              <w:rPr>
                <w:sz w:val="18"/>
              </w:rPr>
            </w:pPr>
            <w:r>
              <w:rPr>
                <w:spacing w:val="-10"/>
                <w:sz w:val="18"/>
              </w:rPr>
              <w:t>-</w:t>
            </w:r>
          </w:p>
        </w:tc>
        <w:tc>
          <w:tcPr>
            <w:tcW w:w="1128" w:type="dxa"/>
          </w:tcPr>
          <w:p w14:paraId="41135CA8" w14:textId="77777777" w:rsidR="00E975D6" w:rsidRDefault="00B63C45" w:rsidP="009961D0">
            <w:pPr>
              <w:pStyle w:val="TableParagraph"/>
              <w:spacing w:before="1"/>
              <w:ind w:left="9" w:right="3"/>
              <w:rPr>
                <w:sz w:val="18"/>
              </w:rPr>
            </w:pPr>
            <w:r>
              <w:rPr>
                <w:sz w:val="18"/>
              </w:rPr>
              <w:t>SOPT</w:t>
            </w:r>
            <w:r>
              <w:rPr>
                <w:spacing w:val="-1"/>
                <w:sz w:val="18"/>
              </w:rPr>
              <w:t xml:space="preserve"> </w:t>
            </w:r>
            <w:r>
              <w:rPr>
                <w:spacing w:val="-4"/>
                <w:sz w:val="18"/>
              </w:rPr>
              <w:t>ASPĮ</w:t>
            </w:r>
          </w:p>
        </w:tc>
      </w:tr>
      <w:tr w:rsidR="00E975D6" w14:paraId="610FEA49" w14:textId="77777777">
        <w:trPr>
          <w:trHeight w:val="1036"/>
        </w:trPr>
        <w:tc>
          <w:tcPr>
            <w:tcW w:w="1023" w:type="dxa"/>
          </w:tcPr>
          <w:p w14:paraId="243E03F8" w14:textId="77777777" w:rsidR="00E975D6" w:rsidRDefault="00B63C45" w:rsidP="009961D0">
            <w:pPr>
              <w:pStyle w:val="TableParagraph"/>
              <w:spacing w:line="206" w:lineRule="exact"/>
              <w:ind w:left="11" w:right="3"/>
              <w:rPr>
                <w:sz w:val="18"/>
              </w:rPr>
            </w:pPr>
            <w:r>
              <w:rPr>
                <w:spacing w:val="-2"/>
                <w:sz w:val="18"/>
              </w:rPr>
              <w:t>OLK17</w:t>
            </w:r>
          </w:p>
        </w:tc>
        <w:tc>
          <w:tcPr>
            <w:tcW w:w="2137" w:type="dxa"/>
          </w:tcPr>
          <w:p w14:paraId="7A2B10AA" w14:textId="77777777" w:rsidR="00E975D6" w:rsidRDefault="00B63C45" w:rsidP="009961D0">
            <w:pPr>
              <w:pStyle w:val="TableParagraph"/>
              <w:ind w:left="90" w:right="82" w:hanging="1"/>
              <w:rPr>
                <w:sz w:val="18"/>
              </w:rPr>
            </w:pPr>
            <w:r>
              <w:rPr>
                <w:sz w:val="18"/>
              </w:rPr>
              <w:t>Pacientų pasitenkinimo SOPT</w:t>
            </w:r>
            <w:r>
              <w:rPr>
                <w:spacing w:val="-15"/>
                <w:sz w:val="18"/>
              </w:rPr>
              <w:t xml:space="preserve"> </w:t>
            </w:r>
            <w:r>
              <w:rPr>
                <w:sz w:val="18"/>
              </w:rPr>
              <w:t>ASPĮ</w:t>
            </w:r>
            <w:r>
              <w:rPr>
                <w:spacing w:val="-12"/>
                <w:sz w:val="18"/>
              </w:rPr>
              <w:t xml:space="preserve"> </w:t>
            </w:r>
            <w:r>
              <w:rPr>
                <w:sz w:val="18"/>
              </w:rPr>
              <w:t>teikiamomis asmens sveikatos priežiūros paslaugomis</w:t>
            </w:r>
          </w:p>
          <w:p w14:paraId="612B4636" w14:textId="77777777" w:rsidR="00E975D6" w:rsidRDefault="00B63C45" w:rsidP="009961D0">
            <w:pPr>
              <w:pStyle w:val="TableParagraph"/>
              <w:spacing w:line="189" w:lineRule="exact"/>
              <w:ind w:left="12" w:right="4"/>
              <w:rPr>
                <w:sz w:val="18"/>
              </w:rPr>
            </w:pPr>
            <w:r>
              <w:rPr>
                <w:spacing w:val="-2"/>
                <w:sz w:val="18"/>
              </w:rPr>
              <w:t>lygis</w:t>
            </w:r>
          </w:p>
        </w:tc>
        <w:tc>
          <w:tcPr>
            <w:tcW w:w="4088" w:type="dxa"/>
          </w:tcPr>
          <w:p w14:paraId="54317A94" w14:textId="77777777" w:rsidR="00E975D6" w:rsidRDefault="00B63C45" w:rsidP="009961D0">
            <w:pPr>
              <w:pStyle w:val="TableParagraph"/>
              <w:ind w:left="10" w:right="6"/>
              <w:rPr>
                <w:sz w:val="18"/>
              </w:rPr>
            </w:pPr>
            <w:r>
              <w:rPr>
                <w:sz w:val="18"/>
              </w:rPr>
              <w:t>Teigiamai</w:t>
            </w:r>
            <w:r>
              <w:rPr>
                <w:spacing w:val="-10"/>
                <w:sz w:val="18"/>
              </w:rPr>
              <w:t xml:space="preserve"> </w:t>
            </w:r>
            <w:r>
              <w:rPr>
                <w:sz w:val="18"/>
              </w:rPr>
              <w:t>įvertintų</w:t>
            </w:r>
            <w:r>
              <w:rPr>
                <w:spacing w:val="-12"/>
                <w:sz w:val="18"/>
              </w:rPr>
              <w:t xml:space="preserve"> </w:t>
            </w:r>
            <w:r>
              <w:rPr>
                <w:sz w:val="18"/>
              </w:rPr>
              <w:t>pacientų</w:t>
            </w:r>
            <w:r>
              <w:rPr>
                <w:spacing w:val="-10"/>
                <w:sz w:val="18"/>
              </w:rPr>
              <w:t xml:space="preserve"> </w:t>
            </w:r>
            <w:r>
              <w:rPr>
                <w:sz w:val="18"/>
              </w:rPr>
              <w:t>pasitenkinimo</w:t>
            </w:r>
            <w:r>
              <w:rPr>
                <w:spacing w:val="-10"/>
                <w:sz w:val="18"/>
              </w:rPr>
              <w:t xml:space="preserve"> </w:t>
            </w:r>
            <w:r>
              <w:rPr>
                <w:sz w:val="18"/>
              </w:rPr>
              <w:t>SOPT ASPĮ teikiamomis asmens sveikatos priežiūros paslaugomis anketų skaičiaus ir visų apklausoje dalyvavusių anketų skaičiaus santykis (proc.)**</w:t>
            </w:r>
          </w:p>
        </w:tc>
        <w:tc>
          <w:tcPr>
            <w:tcW w:w="1256" w:type="dxa"/>
          </w:tcPr>
          <w:p w14:paraId="09386E5D" w14:textId="77777777" w:rsidR="00E975D6" w:rsidRDefault="00B63C45" w:rsidP="009961D0">
            <w:pPr>
              <w:pStyle w:val="TableParagraph"/>
              <w:spacing w:line="206" w:lineRule="exact"/>
              <w:ind w:left="21" w:right="14"/>
              <w:rPr>
                <w:sz w:val="18"/>
              </w:rPr>
            </w:pPr>
            <w:r>
              <w:rPr>
                <w:spacing w:val="-10"/>
                <w:sz w:val="18"/>
              </w:rPr>
              <w:t>-</w:t>
            </w:r>
          </w:p>
        </w:tc>
        <w:tc>
          <w:tcPr>
            <w:tcW w:w="1128" w:type="dxa"/>
          </w:tcPr>
          <w:p w14:paraId="54EE9D28" w14:textId="77777777" w:rsidR="00E975D6" w:rsidRDefault="00B63C45" w:rsidP="009961D0">
            <w:pPr>
              <w:pStyle w:val="TableParagraph"/>
              <w:spacing w:line="206" w:lineRule="exact"/>
              <w:ind w:left="9" w:right="3"/>
              <w:rPr>
                <w:sz w:val="18"/>
              </w:rPr>
            </w:pPr>
            <w:r>
              <w:rPr>
                <w:sz w:val="18"/>
              </w:rPr>
              <w:t>SOPT</w:t>
            </w:r>
            <w:r>
              <w:rPr>
                <w:spacing w:val="-1"/>
                <w:sz w:val="18"/>
              </w:rPr>
              <w:t xml:space="preserve"> </w:t>
            </w:r>
            <w:r>
              <w:rPr>
                <w:spacing w:val="-4"/>
                <w:sz w:val="18"/>
              </w:rPr>
              <w:t>ASPĮ</w:t>
            </w:r>
          </w:p>
        </w:tc>
      </w:tr>
    </w:tbl>
    <w:p w14:paraId="3A9BDBCB" w14:textId="77777777" w:rsidR="00E975D6" w:rsidRDefault="00B63C45" w:rsidP="009961D0">
      <w:pPr>
        <w:spacing w:before="3"/>
        <w:ind w:left="112" w:right="1129" w:firstLine="283"/>
        <w:rPr>
          <w:i/>
          <w:sz w:val="18"/>
        </w:rPr>
      </w:pPr>
      <w:r>
        <w:rPr>
          <w:i/>
          <w:sz w:val="18"/>
        </w:rPr>
        <w:t xml:space="preserve">Duomenų šaltinis: Onkologinėmis ligomis sergančių pacientų srautų valdymo ir paslaugų organizavimo reikalavimų </w:t>
      </w:r>
      <w:r>
        <w:rPr>
          <w:i/>
          <w:spacing w:val="-2"/>
          <w:sz w:val="18"/>
        </w:rPr>
        <w:t>aprašas</w:t>
      </w:r>
    </w:p>
    <w:p w14:paraId="084BDC75" w14:textId="77777777" w:rsidR="00E975D6" w:rsidRDefault="00E975D6" w:rsidP="009961D0">
      <w:pPr>
        <w:rPr>
          <w:sz w:val="18"/>
        </w:rPr>
        <w:sectPr w:rsidR="00E975D6">
          <w:pgSz w:w="11910" w:h="16840"/>
          <w:pgMar w:top="1000" w:right="0" w:bottom="280" w:left="1020" w:header="573" w:footer="0" w:gutter="0"/>
          <w:cols w:space="1296"/>
        </w:sectPr>
      </w:pPr>
    </w:p>
    <w:p w14:paraId="61552295" w14:textId="77777777" w:rsidR="00E975D6" w:rsidRDefault="00E975D6" w:rsidP="009961D0">
      <w:pPr>
        <w:pStyle w:val="Pagrindinistekstas"/>
        <w:rPr>
          <w:i/>
        </w:rPr>
      </w:pPr>
    </w:p>
    <w:p w14:paraId="1A1CA32B" w14:textId="77777777" w:rsidR="00E975D6" w:rsidRDefault="00E975D6" w:rsidP="009961D0">
      <w:pPr>
        <w:pStyle w:val="Pagrindinistekstas"/>
        <w:spacing w:before="51"/>
        <w:rPr>
          <w:i/>
        </w:rPr>
      </w:pPr>
    </w:p>
    <w:p w14:paraId="57AC77D2" w14:textId="77777777" w:rsidR="00E975D6" w:rsidRDefault="00B63C45" w:rsidP="009961D0">
      <w:pPr>
        <w:pStyle w:val="Pagrindinistekstas"/>
        <w:spacing w:line="257" w:lineRule="exact"/>
        <w:ind w:left="396"/>
        <w:rPr>
          <w:rFonts w:ascii="Cambria" w:hAnsi="Cambria"/>
        </w:rPr>
      </w:pPr>
      <w:r>
        <w:rPr>
          <w:rFonts w:ascii="Cambria" w:hAnsi="Cambria"/>
          <w:color w:val="365F91"/>
        </w:rPr>
        <w:t>Užsienio</w:t>
      </w:r>
      <w:r>
        <w:rPr>
          <w:rFonts w:ascii="Cambria" w:hAnsi="Cambria"/>
          <w:color w:val="365F91"/>
          <w:spacing w:val="-6"/>
        </w:rPr>
        <w:t xml:space="preserve"> </w:t>
      </w:r>
      <w:r>
        <w:rPr>
          <w:rFonts w:ascii="Cambria" w:hAnsi="Cambria"/>
          <w:color w:val="365F91"/>
        </w:rPr>
        <w:t>šalių</w:t>
      </w:r>
      <w:r>
        <w:rPr>
          <w:rFonts w:ascii="Cambria" w:hAnsi="Cambria"/>
          <w:color w:val="365F91"/>
          <w:spacing w:val="-6"/>
        </w:rPr>
        <w:t xml:space="preserve"> </w:t>
      </w:r>
      <w:r>
        <w:rPr>
          <w:rFonts w:ascii="Cambria" w:hAnsi="Cambria"/>
          <w:color w:val="365F91"/>
        </w:rPr>
        <w:t>patirtis</w:t>
      </w:r>
      <w:r>
        <w:rPr>
          <w:rFonts w:ascii="Cambria" w:hAnsi="Cambria"/>
          <w:color w:val="365F91"/>
          <w:spacing w:val="-5"/>
        </w:rPr>
        <w:t xml:space="preserve"> </w:t>
      </w:r>
      <w:r>
        <w:rPr>
          <w:rFonts w:ascii="Cambria" w:hAnsi="Cambria"/>
          <w:color w:val="365F91"/>
        </w:rPr>
        <w:t>kaupiant</w:t>
      </w:r>
      <w:r>
        <w:rPr>
          <w:rFonts w:ascii="Cambria" w:hAnsi="Cambria"/>
          <w:color w:val="365F91"/>
          <w:spacing w:val="-7"/>
        </w:rPr>
        <w:t xml:space="preserve"> </w:t>
      </w:r>
      <w:r>
        <w:rPr>
          <w:rFonts w:ascii="Cambria" w:hAnsi="Cambria"/>
          <w:color w:val="365F91"/>
        </w:rPr>
        <w:t>OLK</w:t>
      </w:r>
      <w:r>
        <w:rPr>
          <w:rFonts w:ascii="Cambria" w:hAnsi="Cambria"/>
          <w:color w:val="365F91"/>
          <w:spacing w:val="-5"/>
        </w:rPr>
        <w:t xml:space="preserve"> </w:t>
      </w:r>
      <w:r>
        <w:rPr>
          <w:rFonts w:ascii="Cambria" w:hAnsi="Cambria"/>
          <w:color w:val="365F91"/>
          <w:spacing w:val="-2"/>
        </w:rPr>
        <w:t>duomenis</w:t>
      </w:r>
    </w:p>
    <w:p w14:paraId="0E7D8CE8" w14:textId="77777777" w:rsidR="00E975D6" w:rsidRDefault="00B63C45" w:rsidP="009961D0">
      <w:pPr>
        <w:spacing w:line="206" w:lineRule="exact"/>
        <w:ind w:left="396"/>
        <w:rPr>
          <w:sz w:val="18"/>
        </w:rPr>
      </w:pPr>
      <w:r>
        <w:rPr>
          <w:sz w:val="18"/>
        </w:rPr>
        <w:t>Jungtinė</w:t>
      </w:r>
      <w:r>
        <w:rPr>
          <w:spacing w:val="-3"/>
          <w:sz w:val="18"/>
        </w:rPr>
        <w:t xml:space="preserve"> </w:t>
      </w:r>
      <w:r>
        <w:rPr>
          <w:spacing w:val="-2"/>
          <w:sz w:val="18"/>
        </w:rPr>
        <w:t>Karalystė</w:t>
      </w:r>
    </w:p>
    <w:p w14:paraId="01935D0D" w14:textId="77777777" w:rsidR="00E975D6" w:rsidRDefault="00B63C45" w:rsidP="009961D0">
      <w:pPr>
        <w:pStyle w:val="Pagrindinistekstas"/>
        <w:ind w:left="112" w:right="1129" w:firstLine="360"/>
        <w:jc w:val="both"/>
      </w:pPr>
      <w:r>
        <w:rPr>
          <w:b/>
          <w:color w:val="1F487C"/>
        </w:rPr>
        <w:t xml:space="preserve">Onkologinių ligų klasterio veikloje aktualūs bent 4 standartai: </w:t>
      </w:r>
      <w:r>
        <w:t>Onkologinių ligų paciento patirties tyrimo</w:t>
      </w:r>
      <w:hyperlink w:anchor="_bookmark110" w:history="1">
        <w:r>
          <w:rPr>
            <w:vertAlign w:val="superscript"/>
          </w:rPr>
          <w:t>74</w:t>
        </w:r>
        <w:r>
          <w:t>,</w:t>
        </w:r>
      </w:hyperlink>
      <w:r>
        <w:t xml:space="preserve"> Onkologinių ligų paciento stebėjimo</w:t>
      </w:r>
      <w:hyperlink w:anchor="_bookmark111" w:history="1">
        <w:r>
          <w:rPr>
            <w:vertAlign w:val="superscript"/>
          </w:rPr>
          <w:t>75</w:t>
        </w:r>
        <w:r>
          <w:t>,</w:t>
        </w:r>
      </w:hyperlink>
      <w:r>
        <w:t xml:space="preserve"> Gyvenimo kokybės sergant onkologinėmis ligomis tyrimo</w:t>
      </w:r>
      <w:hyperlink w:anchor="_bookmark112" w:history="1">
        <w:r>
          <w:rPr>
            <w:vertAlign w:val="superscript"/>
          </w:rPr>
          <w:t>76</w:t>
        </w:r>
      </w:hyperlink>
      <w:r>
        <w:t xml:space="preserve"> ir Vėžio poveikio ir paslaugų</w:t>
      </w:r>
      <w:hyperlink w:anchor="_bookmark113" w:history="1">
        <w:r>
          <w:rPr>
            <w:vertAlign w:val="superscript"/>
          </w:rPr>
          <w:t>77</w:t>
        </w:r>
        <w:r>
          <w:t>.</w:t>
        </w:r>
      </w:hyperlink>
      <w:r>
        <w:t xml:space="preserve"> Onkologinių ligų paciento patirties tyrimų rezultatai </w:t>
      </w:r>
      <w:proofErr w:type="spellStart"/>
      <w:r>
        <w:t>xlsx</w:t>
      </w:r>
      <w:proofErr w:type="spellEnd"/>
      <w:r>
        <w:t xml:space="preserve"> formatu yra prieinami už kiekvienus praėjusius metus nuo 2016 metų</w:t>
      </w:r>
      <w:hyperlink w:anchor="_bookmark114" w:history="1">
        <w:r>
          <w:rPr>
            <w:vertAlign w:val="superscript"/>
          </w:rPr>
          <w:t>78</w:t>
        </w:r>
      </w:hyperlink>
      <w:r>
        <w:t xml:space="preserve"> ir pateikiami 3 atskirais pjūviais: rezultatai nacionaliniu lygiu, pagal ASPĮ ir pagal onkologinių ligų tipus</w:t>
      </w:r>
      <w:hyperlink w:anchor="_bookmark115" w:history="1">
        <w:r>
          <w:rPr>
            <w:vertAlign w:val="superscript"/>
          </w:rPr>
          <w:t>79</w:t>
        </w:r>
      </w:hyperlink>
      <w:r>
        <w:t>. Ieškant ataskaitų už kiekvienus metus pirmiausiai prieinama anketa ir apklausos techninė dokumentacija</w:t>
      </w:r>
      <w:hyperlink w:anchor="_bookmark116" w:history="1">
        <w:r>
          <w:rPr>
            <w:vertAlign w:val="superscript"/>
          </w:rPr>
          <w:t>80</w:t>
        </w:r>
      </w:hyperlink>
      <w:r>
        <w:t xml:space="preserve">, kurioje detalizuojama respondentų atsakymų vertinimo metodika, paaiškinta kaip atliekami reikšmingumo testai ir t.t. Kiekvieną ataskaitą sudaro </w:t>
      </w:r>
      <w:proofErr w:type="spellStart"/>
      <w:r>
        <w:t>xlsx</w:t>
      </w:r>
      <w:proofErr w:type="spellEnd"/>
      <w:r>
        <w:t xml:space="preserve"> bylos turinio darbalapių pavadinimų paaiškinimas, nuoroda</w:t>
      </w:r>
      <w:r>
        <w:rPr>
          <w:spacing w:val="-3"/>
        </w:rPr>
        <w:t xml:space="preserve"> </w:t>
      </w:r>
      <w:r>
        <w:t>į</w:t>
      </w:r>
      <w:r>
        <w:rPr>
          <w:spacing w:val="-1"/>
        </w:rPr>
        <w:t xml:space="preserve"> </w:t>
      </w:r>
      <w:r>
        <w:t>naudotą</w:t>
      </w:r>
      <w:r>
        <w:rPr>
          <w:spacing w:val="-3"/>
        </w:rPr>
        <w:t xml:space="preserve"> </w:t>
      </w:r>
      <w:r>
        <w:t>apklausos</w:t>
      </w:r>
      <w:r>
        <w:rPr>
          <w:spacing w:val="-3"/>
        </w:rPr>
        <w:t xml:space="preserve"> </w:t>
      </w:r>
      <w:r>
        <w:t>metodiką,</w:t>
      </w:r>
      <w:r>
        <w:rPr>
          <w:spacing w:val="-2"/>
        </w:rPr>
        <w:t xml:space="preserve"> </w:t>
      </w:r>
      <w:r>
        <w:t>išsami</w:t>
      </w:r>
      <w:r>
        <w:rPr>
          <w:spacing w:val="-3"/>
        </w:rPr>
        <w:t xml:space="preserve"> </w:t>
      </w:r>
      <w:r>
        <w:t>apklausos atsakymų</w:t>
      </w:r>
      <w:r>
        <w:rPr>
          <w:spacing w:val="-3"/>
        </w:rPr>
        <w:t xml:space="preserve"> </w:t>
      </w:r>
      <w:r>
        <w:t>vertinimo</w:t>
      </w:r>
      <w:r>
        <w:rPr>
          <w:spacing w:val="-3"/>
        </w:rPr>
        <w:t xml:space="preserve"> </w:t>
      </w:r>
      <w:r>
        <w:t>metodika,</w:t>
      </w:r>
      <w:r>
        <w:rPr>
          <w:spacing w:val="-1"/>
        </w:rPr>
        <w:t xml:space="preserve"> </w:t>
      </w:r>
      <w:r>
        <w:t>duomenys kiek respondentų pateikė atsakymus į kiekvieną iš 59 anketos klausimų, šalia pateikiant duomenis už ankstesnius metus. Tame pačiame lange kaip ir metinės ataskaitos svetainės lankytojams siūloma dalyvauti apklausoje, tačiau paspaudus nuorodą teigiama, kad apklausa šiuo metu nebevykdoma, tačiau iš naujo bus pradėta vykdyti 2023</w:t>
      </w:r>
      <w:r>
        <w:rPr>
          <w:spacing w:val="-2"/>
        </w:rPr>
        <w:t xml:space="preserve"> </w:t>
      </w:r>
      <w:r>
        <w:t>m. rudenį ir dalyvauti apklausoje respondentai bus kviečiami.</w:t>
      </w:r>
    </w:p>
    <w:p w14:paraId="0D657B1E" w14:textId="77777777" w:rsidR="00E975D6" w:rsidRDefault="00B63C45" w:rsidP="002D4E91">
      <w:pPr>
        <w:pStyle w:val="Antrat3"/>
      </w:pPr>
      <w:r>
        <w:t>Donorystės</w:t>
      </w:r>
      <w:r>
        <w:rPr>
          <w:spacing w:val="-7"/>
        </w:rPr>
        <w:t xml:space="preserve"> </w:t>
      </w:r>
      <w:r>
        <w:t>klasteris</w:t>
      </w:r>
      <w:r>
        <w:rPr>
          <w:spacing w:val="-6"/>
        </w:rPr>
        <w:t xml:space="preserve"> </w:t>
      </w:r>
      <w:r>
        <w:rPr>
          <w:spacing w:val="-4"/>
        </w:rPr>
        <w:t>(DK)</w:t>
      </w:r>
    </w:p>
    <w:p w14:paraId="0930D4A4" w14:textId="77777777" w:rsidR="00E975D6" w:rsidRDefault="00B63C45" w:rsidP="009961D0">
      <w:pPr>
        <w:pStyle w:val="Pagrindinistekstas"/>
        <w:ind w:left="112" w:right="1131" w:firstLine="283"/>
        <w:jc w:val="both"/>
      </w:pPr>
      <w:r>
        <w:t>DK teikiamas žmogaus audinių ir organų donorystės paslaugas koordinuoja Nacionalinis transplantacijos biuras prie SAM (NTB). Regionuose veikia Regiono mirusio suaugusio žmogaus audinių ir organų donorystės paslaugų koordinavimo centrai (RDPKC</w:t>
      </w:r>
      <w:hyperlink w:anchor="_bookmark117" w:history="1">
        <w:r>
          <w:rPr>
            <w:vertAlign w:val="superscript"/>
          </w:rPr>
          <w:t>81</w:t>
        </w:r>
      </w:hyperlink>
      <w:r>
        <w:t>), kurie yra neurochirurgijos ir (ar) neurologijos, ir (ar) kardiochirurgijos ir kardiologijos profilio specializuotas intensyviosios terapijos paslaugas arba tretinės reanimacijos ir intensyviosios terapijos (reanimacija ir intensyvioji terapija III (suaugusiųjų)) ir donorystės paslaugas teikianti bei donorystės paslaugas regione esančiose donorystės veikloje dalyvaujančiose ASPĮ koordinuojanti asmens sveikatos priežiūros įstaiga, kurioje nepertraukiamai (visomis dienomis, ištisą parą) dirba RDP koordinatorius. DK dalyvauja ASPĮ, teikiančios bendrosios intensyviosios terapijos arba antrinės ir (ar) tretinės reanimacijos</w:t>
      </w:r>
      <w:r>
        <w:rPr>
          <w:spacing w:val="-9"/>
        </w:rPr>
        <w:t xml:space="preserve"> </w:t>
      </w:r>
      <w:r>
        <w:t>ir</w:t>
      </w:r>
      <w:r>
        <w:rPr>
          <w:spacing w:val="-8"/>
        </w:rPr>
        <w:t xml:space="preserve"> </w:t>
      </w:r>
      <w:r>
        <w:t>intensyviosios</w:t>
      </w:r>
      <w:r>
        <w:rPr>
          <w:spacing w:val="-6"/>
        </w:rPr>
        <w:t xml:space="preserve"> </w:t>
      </w:r>
      <w:r>
        <w:t>terapijos</w:t>
      </w:r>
      <w:r>
        <w:rPr>
          <w:spacing w:val="-9"/>
        </w:rPr>
        <w:t xml:space="preserve"> </w:t>
      </w:r>
      <w:r>
        <w:t>(reanimacija</w:t>
      </w:r>
      <w:r>
        <w:rPr>
          <w:spacing w:val="-6"/>
        </w:rPr>
        <w:t xml:space="preserve"> </w:t>
      </w:r>
      <w:r>
        <w:t>ir</w:t>
      </w:r>
      <w:r>
        <w:rPr>
          <w:spacing w:val="-5"/>
        </w:rPr>
        <w:t xml:space="preserve"> </w:t>
      </w:r>
      <w:r>
        <w:t>intensyvioji</w:t>
      </w:r>
      <w:r>
        <w:rPr>
          <w:spacing w:val="-10"/>
        </w:rPr>
        <w:t xml:space="preserve"> </w:t>
      </w:r>
      <w:r>
        <w:t>terapija</w:t>
      </w:r>
      <w:r>
        <w:rPr>
          <w:spacing w:val="-9"/>
        </w:rPr>
        <w:t xml:space="preserve"> </w:t>
      </w:r>
      <w:r>
        <w:t>II,</w:t>
      </w:r>
      <w:r>
        <w:rPr>
          <w:spacing w:val="-7"/>
        </w:rPr>
        <w:t xml:space="preserve"> </w:t>
      </w:r>
      <w:r>
        <w:t>III</w:t>
      </w:r>
      <w:r>
        <w:rPr>
          <w:spacing w:val="-7"/>
        </w:rPr>
        <w:t xml:space="preserve"> </w:t>
      </w:r>
      <w:r>
        <w:t>(suaugusiųjų)),</w:t>
      </w:r>
      <w:r>
        <w:rPr>
          <w:spacing w:val="-7"/>
        </w:rPr>
        <w:t xml:space="preserve"> </w:t>
      </w:r>
      <w:r>
        <w:t>ir</w:t>
      </w:r>
      <w:r>
        <w:rPr>
          <w:spacing w:val="-8"/>
        </w:rPr>
        <w:t xml:space="preserve"> </w:t>
      </w:r>
      <w:r>
        <w:t>(ar) antrinės ir (ar) tretinės reanimacijos ir intensyviosios terapijos (reanimacija ir intensyvioji terapija II, III (vaikų)) sveikatos priežiūros paslaugas.</w:t>
      </w:r>
    </w:p>
    <w:p w14:paraId="315A5309" w14:textId="77777777" w:rsidR="00E975D6" w:rsidRDefault="00B63C45" w:rsidP="009961D0">
      <w:pPr>
        <w:ind w:left="396"/>
        <w:jc w:val="both"/>
        <w:rPr>
          <w:sz w:val="20"/>
        </w:rPr>
      </w:pPr>
      <w:bookmarkStart w:id="74" w:name="_bookmark109"/>
      <w:bookmarkEnd w:id="74"/>
      <w:r>
        <w:rPr>
          <w:color w:val="4F81BC"/>
          <w:sz w:val="20"/>
        </w:rPr>
        <w:t>Lentelė</w:t>
      </w:r>
      <w:r>
        <w:rPr>
          <w:color w:val="4F81BC"/>
          <w:spacing w:val="-6"/>
          <w:sz w:val="20"/>
        </w:rPr>
        <w:t xml:space="preserve"> </w:t>
      </w:r>
      <w:r>
        <w:rPr>
          <w:color w:val="4F81BC"/>
          <w:sz w:val="20"/>
        </w:rPr>
        <w:t>1.15.</w:t>
      </w:r>
      <w:r>
        <w:rPr>
          <w:color w:val="4F81BC"/>
          <w:spacing w:val="-8"/>
          <w:sz w:val="20"/>
        </w:rPr>
        <w:t xml:space="preserve"> </w:t>
      </w:r>
      <w:r>
        <w:rPr>
          <w:color w:val="4F81BC"/>
          <w:sz w:val="20"/>
        </w:rPr>
        <w:t>DK</w:t>
      </w:r>
      <w:r>
        <w:rPr>
          <w:color w:val="4F81BC"/>
          <w:spacing w:val="-8"/>
          <w:sz w:val="20"/>
        </w:rPr>
        <w:t xml:space="preserve"> </w:t>
      </w:r>
      <w:r>
        <w:rPr>
          <w:color w:val="4F81BC"/>
          <w:sz w:val="20"/>
        </w:rPr>
        <w:t>veiklos</w:t>
      </w:r>
      <w:r>
        <w:rPr>
          <w:color w:val="4F81BC"/>
          <w:spacing w:val="-6"/>
          <w:sz w:val="20"/>
        </w:rPr>
        <w:t xml:space="preserve"> </w:t>
      </w:r>
      <w:r>
        <w:rPr>
          <w:color w:val="4F81BC"/>
          <w:sz w:val="20"/>
        </w:rPr>
        <w:t>srities</w:t>
      </w:r>
      <w:r>
        <w:rPr>
          <w:color w:val="4F81BC"/>
          <w:spacing w:val="-7"/>
          <w:sz w:val="20"/>
        </w:rPr>
        <w:t xml:space="preserve"> </w:t>
      </w:r>
      <w:r>
        <w:rPr>
          <w:color w:val="4F81BC"/>
          <w:sz w:val="20"/>
        </w:rPr>
        <w:t>kokybės</w:t>
      </w:r>
      <w:r>
        <w:rPr>
          <w:color w:val="4F81BC"/>
          <w:spacing w:val="-7"/>
          <w:sz w:val="20"/>
        </w:rPr>
        <w:t xml:space="preserve"> </w:t>
      </w:r>
      <w:r>
        <w:rPr>
          <w:color w:val="4F81BC"/>
          <w:spacing w:val="-2"/>
          <w:sz w:val="20"/>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66"/>
        <w:gridCol w:w="1651"/>
        <w:gridCol w:w="3915"/>
        <w:gridCol w:w="748"/>
        <w:gridCol w:w="1550"/>
        <w:gridCol w:w="997"/>
      </w:tblGrid>
      <w:tr w:rsidR="00E975D6" w14:paraId="37DE833A" w14:textId="77777777">
        <w:trPr>
          <w:trHeight w:val="414"/>
        </w:trPr>
        <w:tc>
          <w:tcPr>
            <w:tcW w:w="766" w:type="dxa"/>
            <w:shd w:val="clear" w:color="auto" w:fill="D6E6C7"/>
          </w:tcPr>
          <w:p w14:paraId="71304BFB" w14:textId="77777777" w:rsidR="00E975D6" w:rsidRDefault="00B63C45" w:rsidP="009961D0">
            <w:pPr>
              <w:pStyle w:val="TableParagraph"/>
              <w:spacing w:line="206" w:lineRule="exact"/>
              <w:ind w:left="122" w:hanging="95"/>
              <w:jc w:val="left"/>
              <w:rPr>
                <w:b/>
                <w:sz w:val="18"/>
              </w:rPr>
            </w:pPr>
            <w:r>
              <w:rPr>
                <w:b/>
                <w:spacing w:val="-2"/>
                <w:sz w:val="18"/>
              </w:rPr>
              <w:t>Rodiklio kodas</w:t>
            </w:r>
          </w:p>
        </w:tc>
        <w:tc>
          <w:tcPr>
            <w:tcW w:w="1651" w:type="dxa"/>
            <w:shd w:val="clear" w:color="auto" w:fill="D6E6C7"/>
          </w:tcPr>
          <w:p w14:paraId="64DFDE38" w14:textId="77777777" w:rsidR="00E975D6" w:rsidRDefault="00B63C45" w:rsidP="009961D0">
            <w:pPr>
              <w:pStyle w:val="TableParagraph"/>
              <w:spacing w:line="206" w:lineRule="exact"/>
              <w:ind w:left="280" w:firstLine="189"/>
              <w:jc w:val="left"/>
              <w:rPr>
                <w:b/>
                <w:sz w:val="18"/>
              </w:rPr>
            </w:pPr>
            <w:r>
              <w:rPr>
                <w:b/>
                <w:spacing w:val="-2"/>
                <w:sz w:val="18"/>
              </w:rPr>
              <w:t>Rodiklio pavadinimas</w:t>
            </w:r>
          </w:p>
        </w:tc>
        <w:tc>
          <w:tcPr>
            <w:tcW w:w="3915" w:type="dxa"/>
            <w:shd w:val="clear" w:color="auto" w:fill="D6E6C7"/>
          </w:tcPr>
          <w:p w14:paraId="7B5D0081" w14:textId="77777777" w:rsidR="00E975D6" w:rsidRDefault="00B63C45" w:rsidP="009961D0">
            <w:pPr>
              <w:pStyle w:val="TableParagraph"/>
              <w:spacing w:line="206" w:lineRule="exact"/>
              <w:ind w:left="27" w:right="17"/>
              <w:rPr>
                <w:b/>
                <w:sz w:val="18"/>
              </w:rPr>
            </w:pPr>
            <w:r>
              <w:rPr>
                <w:b/>
                <w:sz w:val="18"/>
              </w:rPr>
              <w:t>Rodiklio</w:t>
            </w:r>
            <w:r>
              <w:rPr>
                <w:b/>
                <w:spacing w:val="-2"/>
                <w:sz w:val="18"/>
              </w:rPr>
              <w:t xml:space="preserve"> aprašymas</w:t>
            </w:r>
          </w:p>
        </w:tc>
        <w:tc>
          <w:tcPr>
            <w:tcW w:w="748" w:type="dxa"/>
            <w:shd w:val="clear" w:color="auto" w:fill="D6E6C7"/>
          </w:tcPr>
          <w:p w14:paraId="39E93FDD" w14:textId="77777777" w:rsidR="00E975D6" w:rsidRDefault="00B63C45" w:rsidP="009961D0">
            <w:pPr>
              <w:pStyle w:val="TableParagraph"/>
              <w:spacing w:line="206" w:lineRule="exact"/>
              <w:ind w:left="31"/>
              <w:jc w:val="left"/>
              <w:rPr>
                <w:b/>
                <w:sz w:val="18"/>
              </w:rPr>
            </w:pPr>
            <w:r>
              <w:rPr>
                <w:b/>
                <w:spacing w:val="-2"/>
                <w:sz w:val="18"/>
              </w:rPr>
              <w:t>Siektina</w:t>
            </w:r>
          </w:p>
          <w:p w14:paraId="4443C372" w14:textId="77777777" w:rsidR="00E975D6" w:rsidRDefault="00B63C45" w:rsidP="009961D0">
            <w:pPr>
              <w:pStyle w:val="TableParagraph"/>
              <w:spacing w:line="189" w:lineRule="exact"/>
              <w:ind w:left="36"/>
              <w:jc w:val="left"/>
              <w:rPr>
                <w:b/>
                <w:sz w:val="18"/>
              </w:rPr>
            </w:pPr>
            <w:r>
              <w:rPr>
                <w:b/>
                <w:spacing w:val="-2"/>
                <w:sz w:val="18"/>
              </w:rPr>
              <w:t>reikšmė</w:t>
            </w:r>
          </w:p>
        </w:tc>
        <w:tc>
          <w:tcPr>
            <w:tcW w:w="1550" w:type="dxa"/>
            <w:shd w:val="clear" w:color="auto" w:fill="D6E6C7"/>
          </w:tcPr>
          <w:p w14:paraId="76ADD529" w14:textId="77777777" w:rsidR="00E975D6" w:rsidRDefault="00B63C45" w:rsidP="009961D0">
            <w:pPr>
              <w:pStyle w:val="TableParagraph"/>
              <w:spacing w:line="206" w:lineRule="exact"/>
              <w:ind w:left="466" w:right="344" w:hanging="106"/>
              <w:jc w:val="left"/>
              <w:rPr>
                <w:b/>
                <w:sz w:val="18"/>
              </w:rPr>
            </w:pPr>
            <w:r>
              <w:rPr>
                <w:b/>
                <w:spacing w:val="-2"/>
                <w:sz w:val="18"/>
              </w:rPr>
              <w:t>Duomenų šaltinis</w:t>
            </w:r>
          </w:p>
        </w:tc>
        <w:tc>
          <w:tcPr>
            <w:tcW w:w="997" w:type="dxa"/>
            <w:shd w:val="clear" w:color="auto" w:fill="D6E6C7"/>
          </w:tcPr>
          <w:p w14:paraId="05D7838E" w14:textId="77777777" w:rsidR="00E975D6" w:rsidRDefault="00B63C45" w:rsidP="009961D0">
            <w:pPr>
              <w:pStyle w:val="TableParagraph"/>
              <w:spacing w:line="206" w:lineRule="exact"/>
              <w:ind w:left="170" w:right="68" w:hanging="87"/>
              <w:jc w:val="left"/>
              <w:rPr>
                <w:b/>
                <w:sz w:val="18"/>
              </w:rPr>
            </w:pPr>
            <w:r>
              <w:rPr>
                <w:b/>
                <w:spacing w:val="-2"/>
                <w:sz w:val="18"/>
              </w:rPr>
              <w:t>Duomenų teikėjas</w:t>
            </w:r>
          </w:p>
        </w:tc>
      </w:tr>
      <w:tr w:rsidR="00E975D6" w14:paraId="2EC9112F" w14:textId="77777777">
        <w:trPr>
          <w:trHeight w:val="208"/>
        </w:trPr>
        <w:tc>
          <w:tcPr>
            <w:tcW w:w="766" w:type="dxa"/>
            <w:tcBorders>
              <w:bottom w:val="nil"/>
            </w:tcBorders>
          </w:tcPr>
          <w:p w14:paraId="6E5D1B17" w14:textId="77777777" w:rsidR="00E975D6" w:rsidRDefault="00B63C45" w:rsidP="009961D0">
            <w:pPr>
              <w:pStyle w:val="TableParagraph"/>
              <w:spacing w:line="189" w:lineRule="exact"/>
              <w:ind w:left="209"/>
              <w:jc w:val="left"/>
              <w:rPr>
                <w:sz w:val="18"/>
              </w:rPr>
            </w:pPr>
            <w:r>
              <w:rPr>
                <w:spacing w:val="-5"/>
                <w:sz w:val="18"/>
              </w:rPr>
              <w:t>DK1</w:t>
            </w:r>
          </w:p>
        </w:tc>
        <w:tc>
          <w:tcPr>
            <w:tcW w:w="1651" w:type="dxa"/>
            <w:tcBorders>
              <w:bottom w:val="nil"/>
            </w:tcBorders>
          </w:tcPr>
          <w:p w14:paraId="04E52517" w14:textId="77777777" w:rsidR="00E975D6" w:rsidRDefault="00B63C45" w:rsidP="009961D0">
            <w:pPr>
              <w:pStyle w:val="TableParagraph"/>
              <w:spacing w:line="189" w:lineRule="exact"/>
              <w:ind w:left="64" w:right="56"/>
              <w:rPr>
                <w:sz w:val="18"/>
              </w:rPr>
            </w:pPr>
            <w:r>
              <w:rPr>
                <w:spacing w:val="-2"/>
                <w:sz w:val="18"/>
              </w:rPr>
              <w:t>Donorystės</w:t>
            </w:r>
          </w:p>
        </w:tc>
        <w:tc>
          <w:tcPr>
            <w:tcW w:w="3915" w:type="dxa"/>
            <w:tcBorders>
              <w:bottom w:val="nil"/>
            </w:tcBorders>
          </w:tcPr>
          <w:p w14:paraId="65CC8DD6" w14:textId="77777777" w:rsidR="00E975D6" w:rsidRDefault="00B63C45" w:rsidP="009961D0">
            <w:pPr>
              <w:pStyle w:val="TableParagraph"/>
              <w:spacing w:line="189" w:lineRule="exact"/>
              <w:ind w:left="346"/>
              <w:jc w:val="left"/>
              <w:rPr>
                <w:sz w:val="18"/>
              </w:rPr>
            </w:pPr>
            <w:r>
              <w:rPr>
                <w:sz w:val="18"/>
              </w:rPr>
              <w:t>1.</w:t>
            </w:r>
            <w:r>
              <w:rPr>
                <w:spacing w:val="-4"/>
                <w:sz w:val="18"/>
              </w:rPr>
              <w:t xml:space="preserve"> </w:t>
            </w:r>
            <w:r>
              <w:rPr>
                <w:sz w:val="18"/>
              </w:rPr>
              <w:t>Donorystės</w:t>
            </w:r>
            <w:r>
              <w:rPr>
                <w:spacing w:val="-4"/>
                <w:sz w:val="18"/>
              </w:rPr>
              <w:t xml:space="preserve"> </w:t>
            </w:r>
            <w:r>
              <w:rPr>
                <w:sz w:val="18"/>
              </w:rPr>
              <w:t>veikloje</w:t>
            </w:r>
            <w:r>
              <w:rPr>
                <w:spacing w:val="-5"/>
                <w:sz w:val="18"/>
              </w:rPr>
              <w:t xml:space="preserve"> </w:t>
            </w:r>
            <w:r>
              <w:rPr>
                <w:sz w:val="18"/>
              </w:rPr>
              <w:t>dalyvaujanti</w:t>
            </w:r>
            <w:r>
              <w:rPr>
                <w:spacing w:val="-5"/>
                <w:sz w:val="18"/>
              </w:rPr>
              <w:t xml:space="preserve"> </w:t>
            </w:r>
            <w:r>
              <w:rPr>
                <w:spacing w:val="-4"/>
                <w:sz w:val="18"/>
              </w:rPr>
              <w:t>ASPĮ</w:t>
            </w:r>
          </w:p>
        </w:tc>
        <w:tc>
          <w:tcPr>
            <w:tcW w:w="748" w:type="dxa"/>
            <w:tcBorders>
              <w:bottom w:val="nil"/>
            </w:tcBorders>
          </w:tcPr>
          <w:p w14:paraId="736A4A91" w14:textId="77777777" w:rsidR="00E975D6" w:rsidRDefault="00B63C45" w:rsidP="009961D0">
            <w:pPr>
              <w:pStyle w:val="TableParagraph"/>
              <w:spacing w:line="189" w:lineRule="exact"/>
              <w:ind w:left="16"/>
              <w:rPr>
                <w:sz w:val="18"/>
              </w:rPr>
            </w:pPr>
            <w:r>
              <w:rPr>
                <w:spacing w:val="-5"/>
                <w:sz w:val="18"/>
              </w:rPr>
              <w:t>100</w:t>
            </w:r>
          </w:p>
        </w:tc>
        <w:tc>
          <w:tcPr>
            <w:tcW w:w="1550" w:type="dxa"/>
            <w:tcBorders>
              <w:bottom w:val="nil"/>
            </w:tcBorders>
          </w:tcPr>
          <w:p w14:paraId="4FBB983B" w14:textId="77777777" w:rsidR="00E975D6" w:rsidRDefault="00B63C45" w:rsidP="009961D0">
            <w:pPr>
              <w:pStyle w:val="TableParagraph"/>
              <w:spacing w:line="189" w:lineRule="exact"/>
              <w:ind w:left="16" w:right="3"/>
              <w:rPr>
                <w:sz w:val="18"/>
              </w:rPr>
            </w:pPr>
            <w:r>
              <w:rPr>
                <w:sz w:val="18"/>
              </w:rPr>
              <w:t>RDPKC</w:t>
            </w:r>
            <w:r>
              <w:rPr>
                <w:spacing w:val="-5"/>
                <w:sz w:val="18"/>
              </w:rPr>
              <w:t xml:space="preserve"> </w:t>
            </w:r>
            <w:r>
              <w:rPr>
                <w:sz w:val="18"/>
              </w:rPr>
              <w:t>ir</w:t>
            </w:r>
            <w:r>
              <w:rPr>
                <w:spacing w:val="-5"/>
                <w:sz w:val="18"/>
              </w:rPr>
              <w:t xml:space="preserve"> </w:t>
            </w:r>
            <w:r>
              <w:rPr>
                <w:spacing w:val="-2"/>
                <w:sz w:val="18"/>
              </w:rPr>
              <w:t>RDPKC</w:t>
            </w:r>
          </w:p>
        </w:tc>
        <w:tc>
          <w:tcPr>
            <w:tcW w:w="997" w:type="dxa"/>
            <w:tcBorders>
              <w:bottom w:val="nil"/>
            </w:tcBorders>
          </w:tcPr>
          <w:p w14:paraId="6ACBFD80" w14:textId="77777777" w:rsidR="00E975D6" w:rsidRDefault="00B63C45" w:rsidP="009961D0">
            <w:pPr>
              <w:pStyle w:val="TableParagraph"/>
              <w:spacing w:line="189" w:lineRule="exact"/>
              <w:ind w:left="184"/>
              <w:jc w:val="left"/>
              <w:rPr>
                <w:sz w:val="18"/>
              </w:rPr>
            </w:pPr>
            <w:r>
              <w:rPr>
                <w:spacing w:val="-4"/>
                <w:sz w:val="18"/>
              </w:rPr>
              <w:t>RDPKC</w:t>
            </w:r>
          </w:p>
        </w:tc>
      </w:tr>
      <w:tr w:rsidR="00E975D6" w14:paraId="77AD9599" w14:textId="77777777">
        <w:trPr>
          <w:trHeight w:val="206"/>
        </w:trPr>
        <w:tc>
          <w:tcPr>
            <w:tcW w:w="766" w:type="dxa"/>
            <w:tcBorders>
              <w:top w:val="nil"/>
              <w:bottom w:val="nil"/>
            </w:tcBorders>
          </w:tcPr>
          <w:p w14:paraId="72A51150" w14:textId="77777777" w:rsidR="00E975D6" w:rsidRDefault="00E975D6" w:rsidP="009961D0">
            <w:pPr>
              <w:pStyle w:val="TableParagraph"/>
              <w:jc w:val="left"/>
              <w:rPr>
                <w:rFonts w:ascii="Times New Roman"/>
                <w:sz w:val="14"/>
              </w:rPr>
            </w:pPr>
          </w:p>
        </w:tc>
        <w:tc>
          <w:tcPr>
            <w:tcW w:w="1651" w:type="dxa"/>
            <w:tcBorders>
              <w:top w:val="nil"/>
              <w:bottom w:val="nil"/>
            </w:tcBorders>
          </w:tcPr>
          <w:p w14:paraId="419610B7" w14:textId="77777777" w:rsidR="00E975D6" w:rsidRDefault="00B63C45" w:rsidP="009961D0">
            <w:pPr>
              <w:pStyle w:val="TableParagraph"/>
              <w:spacing w:line="186" w:lineRule="exact"/>
              <w:ind w:left="64" w:right="56"/>
              <w:rPr>
                <w:sz w:val="18"/>
              </w:rPr>
            </w:pPr>
            <w:r>
              <w:rPr>
                <w:sz w:val="18"/>
              </w:rPr>
              <w:t>proceso</w:t>
            </w:r>
            <w:r>
              <w:rPr>
                <w:spacing w:val="-5"/>
                <w:sz w:val="18"/>
              </w:rPr>
              <w:t xml:space="preserve"> </w:t>
            </w:r>
            <w:r>
              <w:rPr>
                <w:spacing w:val="-2"/>
                <w:sz w:val="18"/>
              </w:rPr>
              <w:t>etapų</w:t>
            </w:r>
          </w:p>
        </w:tc>
        <w:tc>
          <w:tcPr>
            <w:tcW w:w="3915" w:type="dxa"/>
            <w:tcBorders>
              <w:top w:val="nil"/>
              <w:bottom w:val="nil"/>
            </w:tcBorders>
          </w:tcPr>
          <w:p w14:paraId="350C10A0" w14:textId="77777777" w:rsidR="00E975D6" w:rsidRDefault="00B63C45" w:rsidP="009961D0">
            <w:pPr>
              <w:pStyle w:val="TableParagraph"/>
              <w:spacing w:line="186" w:lineRule="exact"/>
              <w:ind w:left="26" w:right="18"/>
              <w:rPr>
                <w:sz w:val="18"/>
              </w:rPr>
            </w:pPr>
            <w:r>
              <w:rPr>
                <w:sz w:val="18"/>
              </w:rPr>
              <w:t>parengia</w:t>
            </w:r>
            <w:r>
              <w:rPr>
                <w:spacing w:val="-5"/>
                <w:sz w:val="18"/>
              </w:rPr>
              <w:t xml:space="preserve"> </w:t>
            </w:r>
            <w:r>
              <w:rPr>
                <w:sz w:val="18"/>
              </w:rPr>
              <w:t>ir</w:t>
            </w:r>
            <w:r>
              <w:rPr>
                <w:spacing w:val="-2"/>
                <w:sz w:val="18"/>
              </w:rPr>
              <w:t xml:space="preserve"> </w:t>
            </w:r>
            <w:r>
              <w:rPr>
                <w:sz w:val="18"/>
              </w:rPr>
              <w:t>patvirtina</w:t>
            </w:r>
            <w:r>
              <w:rPr>
                <w:spacing w:val="-5"/>
                <w:sz w:val="18"/>
              </w:rPr>
              <w:t xml:space="preserve"> </w:t>
            </w:r>
            <w:r>
              <w:rPr>
                <w:sz w:val="18"/>
              </w:rPr>
              <w:t>RDPKC</w:t>
            </w:r>
            <w:r>
              <w:rPr>
                <w:spacing w:val="-3"/>
                <w:sz w:val="18"/>
              </w:rPr>
              <w:t xml:space="preserve"> </w:t>
            </w:r>
            <w:r>
              <w:rPr>
                <w:sz w:val="18"/>
              </w:rPr>
              <w:t>ir</w:t>
            </w:r>
            <w:r>
              <w:rPr>
                <w:spacing w:val="-2"/>
                <w:sz w:val="18"/>
              </w:rPr>
              <w:t xml:space="preserve"> donorystės</w:t>
            </w:r>
          </w:p>
        </w:tc>
        <w:tc>
          <w:tcPr>
            <w:tcW w:w="748" w:type="dxa"/>
            <w:tcBorders>
              <w:top w:val="nil"/>
              <w:bottom w:val="nil"/>
            </w:tcBorders>
          </w:tcPr>
          <w:p w14:paraId="2AE6A34B" w14:textId="77777777" w:rsidR="00E975D6" w:rsidRDefault="00B63C45" w:rsidP="009961D0">
            <w:pPr>
              <w:pStyle w:val="TableParagraph"/>
              <w:spacing w:line="186" w:lineRule="exact"/>
              <w:ind w:left="16" w:right="1"/>
              <w:rPr>
                <w:sz w:val="18"/>
              </w:rPr>
            </w:pPr>
            <w:r>
              <w:rPr>
                <w:spacing w:val="-2"/>
                <w:sz w:val="18"/>
              </w:rPr>
              <w:t>proc.</w:t>
            </w:r>
          </w:p>
        </w:tc>
        <w:tc>
          <w:tcPr>
            <w:tcW w:w="1550" w:type="dxa"/>
            <w:tcBorders>
              <w:top w:val="nil"/>
              <w:bottom w:val="nil"/>
            </w:tcBorders>
          </w:tcPr>
          <w:p w14:paraId="6D132D90" w14:textId="77777777" w:rsidR="00E975D6" w:rsidRDefault="00B63C45" w:rsidP="009961D0">
            <w:pPr>
              <w:pStyle w:val="TableParagraph"/>
              <w:spacing w:line="186" w:lineRule="exact"/>
              <w:ind w:left="16" w:right="4"/>
              <w:rPr>
                <w:sz w:val="18"/>
              </w:rPr>
            </w:pPr>
            <w:r>
              <w:rPr>
                <w:sz w:val="18"/>
              </w:rPr>
              <w:t>veikimo</w:t>
            </w:r>
            <w:r>
              <w:rPr>
                <w:spacing w:val="-2"/>
                <w:sz w:val="18"/>
              </w:rPr>
              <w:t xml:space="preserve"> teritorijoje</w:t>
            </w:r>
          </w:p>
        </w:tc>
        <w:tc>
          <w:tcPr>
            <w:tcW w:w="997" w:type="dxa"/>
            <w:tcBorders>
              <w:top w:val="nil"/>
              <w:bottom w:val="nil"/>
            </w:tcBorders>
          </w:tcPr>
          <w:p w14:paraId="13C7EBCB" w14:textId="77777777" w:rsidR="00E975D6" w:rsidRDefault="00E975D6" w:rsidP="009961D0">
            <w:pPr>
              <w:pStyle w:val="TableParagraph"/>
              <w:jc w:val="left"/>
              <w:rPr>
                <w:rFonts w:ascii="Times New Roman"/>
                <w:sz w:val="14"/>
              </w:rPr>
            </w:pPr>
          </w:p>
        </w:tc>
      </w:tr>
      <w:tr w:rsidR="00E975D6" w14:paraId="6CCCCECA" w14:textId="77777777">
        <w:trPr>
          <w:trHeight w:val="206"/>
        </w:trPr>
        <w:tc>
          <w:tcPr>
            <w:tcW w:w="766" w:type="dxa"/>
            <w:tcBorders>
              <w:top w:val="nil"/>
              <w:bottom w:val="nil"/>
            </w:tcBorders>
          </w:tcPr>
          <w:p w14:paraId="5950FA07" w14:textId="77777777" w:rsidR="00E975D6" w:rsidRDefault="00E975D6" w:rsidP="009961D0">
            <w:pPr>
              <w:pStyle w:val="TableParagraph"/>
              <w:jc w:val="left"/>
              <w:rPr>
                <w:rFonts w:ascii="Times New Roman"/>
                <w:sz w:val="14"/>
              </w:rPr>
            </w:pPr>
          </w:p>
        </w:tc>
        <w:tc>
          <w:tcPr>
            <w:tcW w:w="1651" w:type="dxa"/>
            <w:tcBorders>
              <w:top w:val="nil"/>
              <w:bottom w:val="nil"/>
            </w:tcBorders>
          </w:tcPr>
          <w:p w14:paraId="1294CAAB" w14:textId="77777777" w:rsidR="00E975D6" w:rsidRDefault="00B63C45" w:rsidP="009961D0">
            <w:pPr>
              <w:pStyle w:val="TableParagraph"/>
              <w:spacing w:line="186" w:lineRule="exact"/>
              <w:ind w:left="65" w:right="52"/>
              <w:rPr>
                <w:sz w:val="18"/>
              </w:rPr>
            </w:pPr>
            <w:r>
              <w:rPr>
                <w:spacing w:val="-2"/>
                <w:sz w:val="18"/>
              </w:rPr>
              <w:t>protokolų</w:t>
            </w:r>
          </w:p>
        </w:tc>
        <w:tc>
          <w:tcPr>
            <w:tcW w:w="3915" w:type="dxa"/>
            <w:tcBorders>
              <w:top w:val="nil"/>
              <w:bottom w:val="nil"/>
            </w:tcBorders>
          </w:tcPr>
          <w:p w14:paraId="712FB9B7" w14:textId="77777777" w:rsidR="00E975D6" w:rsidRDefault="00B63C45" w:rsidP="009961D0">
            <w:pPr>
              <w:pStyle w:val="TableParagraph"/>
              <w:spacing w:line="186" w:lineRule="exact"/>
              <w:ind w:left="26" w:right="20"/>
              <w:rPr>
                <w:sz w:val="18"/>
              </w:rPr>
            </w:pPr>
            <w:r>
              <w:rPr>
                <w:sz w:val="18"/>
              </w:rPr>
              <w:t>veikloje</w:t>
            </w:r>
            <w:r>
              <w:rPr>
                <w:spacing w:val="-2"/>
                <w:sz w:val="18"/>
              </w:rPr>
              <w:t xml:space="preserve"> </w:t>
            </w:r>
            <w:r>
              <w:rPr>
                <w:sz w:val="18"/>
              </w:rPr>
              <w:t>dalyvaujančios</w:t>
            </w:r>
            <w:r>
              <w:rPr>
                <w:spacing w:val="-2"/>
                <w:sz w:val="18"/>
              </w:rPr>
              <w:t xml:space="preserve"> </w:t>
            </w:r>
            <w:r>
              <w:rPr>
                <w:sz w:val="18"/>
              </w:rPr>
              <w:t>ASPĮ</w:t>
            </w:r>
            <w:r>
              <w:rPr>
                <w:spacing w:val="-5"/>
                <w:sz w:val="18"/>
              </w:rPr>
              <w:t xml:space="preserve"> </w:t>
            </w:r>
            <w:r>
              <w:rPr>
                <w:spacing w:val="-2"/>
                <w:sz w:val="18"/>
              </w:rPr>
              <w:t>bendradarbiavimo</w:t>
            </w:r>
          </w:p>
        </w:tc>
        <w:tc>
          <w:tcPr>
            <w:tcW w:w="748" w:type="dxa"/>
            <w:tcBorders>
              <w:top w:val="nil"/>
              <w:bottom w:val="nil"/>
            </w:tcBorders>
          </w:tcPr>
          <w:p w14:paraId="4EF49924" w14:textId="77777777" w:rsidR="00E975D6" w:rsidRDefault="00E975D6" w:rsidP="009961D0">
            <w:pPr>
              <w:pStyle w:val="TableParagraph"/>
              <w:jc w:val="left"/>
              <w:rPr>
                <w:rFonts w:ascii="Times New Roman"/>
                <w:sz w:val="14"/>
              </w:rPr>
            </w:pPr>
          </w:p>
        </w:tc>
        <w:tc>
          <w:tcPr>
            <w:tcW w:w="1550" w:type="dxa"/>
            <w:tcBorders>
              <w:top w:val="nil"/>
              <w:bottom w:val="nil"/>
            </w:tcBorders>
          </w:tcPr>
          <w:p w14:paraId="18A3D711" w14:textId="77777777" w:rsidR="00E975D6" w:rsidRDefault="00B63C45" w:rsidP="009961D0">
            <w:pPr>
              <w:pStyle w:val="TableParagraph"/>
              <w:spacing w:line="186" w:lineRule="exact"/>
              <w:ind w:left="16"/>
              <w:rPr>
                <w:sz w:val="18"/>
              </w:rPr>
            </w:pPr>
            <w:r>
              <w:rPr>
                <w:spacing w:val="-2"/>
                <w:sz w:val="18"/>
              </w:rPr>
              <w:t>esančių</w:t>
            </w:r>
          </w:p>
        </w:tc>
        <w:tc>
          <w:tcPr>
            <w:tcW w:w="997" w:type="dxa"/>
            <w:tcBorders>
              <w:top w:val="nil"/>
              <w:bottom w:val="nil"/>
            </w:tcBorders>
          </w:tcPr>
          <w:p w14:paraId="607E6A9C" w14:textId="77777777" w:rsidR="00E975D6" w:rsidRDefault="00E975D6" w:rsidP="009961D0">
            <w:pPr>
              <w:pStyle w:val="TableParagraph"/>
              <w:jc w:val="left"/>
              <w:rPr>
                <w:rFonts w:ascii="Times New Roman"/>
                <w:sz w:val="14"/>
              </w:rPr>
            </w:pPr>
          </w:p>
        </w:tc>
      </w:tr>
      <w:tr w:rsidR="00E975D6" w14:paraId="4D256834" w14:textId="77777777">
        <w:trPr>
          <w:trHeight w:val="207"/>
        </w:trPr>
        <w:tc>
          <w:tcPr>
            <w:tcW w:w="766" w:type="dxa"/>
            <w:tcBorders>
              <w:top w:val="nil"/>
              <w:bottom w:val="nil"/>
            </w:tcBorders>
          </w:tcPr>
          <w:p w14:paraId="08261FB6" w14:textId="77777777" w:rsidR="00E975D6" w:rsidRDefault="00E975D6" w:rsidP="009961D0">
            <w:pPr>
              <w:pStyle w:val="TableParagraph"/>
              <w:jc w:val="left"/>
              <w:rPr>
                <w:rFonts w:ascii="Times New Roman"/>
                <w:sz w:val="14"/>
              </w:rPr>
            </w:pPr>
          </w:p>
        </w:tc>
        <w:tc>
          <w:tcPr>
            <w:tcW w:w="1651" w:type="dxa"/>
            <w:tcBorders>
              <w:top w:val="nil"/>
              <w:bottom w:val="nil"/>
            </w:tcBorders>
          </w:tcPr>
          <w:p w14:paraId="399B3434" w14:textId="77777777" w:rsidR="00E975D6" w:rsidRDefault="00B63C45" w:rsidP="009961D0">
            <w:pPr>
              <w:pStyle w:val="TableParagraph"/>
              <w:spacing w:line="188" w:lineRule="exact"/>
              <w:ind w:left="64" w:right="54"/>
              <w:rPr>
                <w:sz w:val="18"/>
              </w:rPr>
            </w:pPr>
            <w:r>
              <w:rPr>
                <w:spacing w:val="-2"/>
                <w:sz w:val="18"/>
              </w:rPr>
              <w:t>parengimas</w:t>
            </w:r>
          </w:p>
        </w:tc>
        <w:tc>
          <w:tcPr>
            <w:tcW w:w="3915" w:type="dxa"/>
            <w:tcBorders>
              <w:top w:val="nil"/>
              <w:bottom w:val="nil"/>
            </w:tcBorders>
          </w:tcPr>
          <w:p w14:paraId="122E7361" w14:textId="77777777" w:rsidR="00E975D6" w:rsidRDefault="00B63C45" w:rsidP="009961D0">
            <w:pPr>
              <w:pStyle w:val="TableParagraph"/>
              <w:spacing w:line="188" w:lineRule="exact"/>
              <w:ind w:left="26" w:right="17"/>
              <w:rPr>
                <w:sz w:val="18"/>
              </w:rPr>
            </w:pPr>
            <w:r>
              <w:rPr>
                <w:sz w:val="18"/>
              </w:rPr>
              <w:t>aprašą</w:t>
            </w:r>
            <w:r>
              <w:rPr>
                <w:spacing w:val="-3"/>
                <w:sz w:val="18"/>
              </w:rPr>
              <w:t xml:space="preserve"> </w:t>
            </w:r>
            <w:r>
              <w:rPr>
                <w:sz w:val="18"/>
              </w:rPr>
              <w:t>ir</w:t>
            </w:r>
            <w:r>
              <w:rPr>
                <w:spacing w:val="-3"/>
                <w:sz w:val="18"/>
              </w:rPr>
              <w:t xml:space="preserve"> </w:t>
            </w:r>
            <w:r>
              <w:rPr>
                <w:sz w:val="18"/>
              </w:rPr>
              <w:t>šių</w:t>
            </w:r>
            <w:r>
              <w:rPr>
                <w:spacing w:val="-4"/>
                <w:sz w:val="18"/>
              </w:rPr>
              <w:t xml:space="preserve"> </w:t>
            </w:r>
            <w:r>
              <w:rPr>
                <w:sz w:val="18"/>
              </w:rPr>
              <w:t>donorystės</w:t>
            </w:r>
            <w:r>
              <w:rPr>
                <w:spacing w:val="-1"/>
                <w:sz w:val="18"/>
              </w:rPr>
              <w:t xml:space="preserve"> </w:t>
            </w:r>
            <w:r>
              <w:rPr>
                <w:sz w:val="18"/>
              </w:rPr>
              <w:t>proceso</w:t>
            </w:r>
            <w:r>
              <w:rPr>
                <w:spacing w:val="-2"/>
                <w:sz w:val="18"/>
              </w:rPr>
              <w:t xml:space="preserve"> etapų</w:t>
            </w:r>
          </w:p>
        </w:tc>
        <w:tc>
          <w:tcPr>
            <w:tcW w:w="748" w:type="dxa"/>
            <w:tcBorders>
              <w:top w:val="nil"/>
              <w:bottom w:val="nil"/>
            </w:tcBorders>
          </w:tcPr>
          <w:p w14:paraId="1B0D0477" w14:textId="77777777" w:rsidR="00E975D6" w:rsidRDefault="00E975D6" w:rsidP="009961D0">
            <w:pPr>
              <w:pStyle w:val="TableParagraph"/>
              <w:jc w:val="left"/>
              <w:rPr>
                <w:rFonts w:ascii="Times New Roman"/>
                <w:sz w:val="14"/>
              </w:rPr>
            </w:pPr>
          </w:p>
        </w:tc>
        <w:tc>
          <w:tcPr>
            <w:tcW w:w="1550" w:type="dxa"/>
            <w:tcBorders>
              <w:top w:val="nil"/>
              <w:bottom w:val="nil"/>
            </w:tcBorders>
          </w:tcPr>
          <w:p w14:paraId="5D7113DC" w14:textId="77777777" w:rsidR="00E975D6" w:rsidRDefault="00B63C45" w:rsidP="009961D0">
            <w:pPr>
              <w:pStyle w:val="TableParagraph"/>
              <w:spacing w:line="188" w:lineRule="exact"/>
              <w:ind w:left="16" w:right="6"/>
              <w:rPr>
                <w:sz w:val="18"/>
              </w:rPr>
            </w:pPr>
            <w:r>
              <w:rPr>
                <w:spacing w:val="-2"/>
                <w:sz w:val="18"/>
              </w:rPr>
              <w:t>donorystės</w:t>
            </w:r>
          </w:p>
        </w:tc>
        <w:tc>
          <w:tcPr>
            <w:tcW w:w="997" w:type="dxa"/>
            <w:tcBorders>
              <w:top w:val="nil"/>
              <w:bottom w:val="nil"/>
            </w:tcBorders>
          </w:tcPr>
          <w:p w14:paraId="5613B577" w14:textId="77777777" w:rsidR="00E975D6" w:rsidRDefault="00E975D6" w:rsidP="009961D0">
            <w:pPr>
              <w:pStyle w:val="TableParagraph"/>
              <w:jc w:val="left"/>
              <w:rPr>
                <w:rFonts w:ascii="Times New Roman"/>
                <w:sz w:val="14"/>
              </w:rPr>
            </w:pPr>
          </w:p>
        </w:tc>
      </w:tr>
      <w:tr w:rsidR="00E975D6" w14:paraId="39B6D3BD" w14:textId="77777777">
        <w:trPr>
          <w:trHeight w:val="207"/>
        </w:trPr>
        <w:tc>
          <w:tcPr>
            <w:tcW w:w="766" w:type="dxa"/>
            <w:tcBorders>
              <w:top w:val="nil"/>
              <w:bottom w:val="nil"/>
            </w:tcBorders>
          </w:tcPr>
          <w:p w14:paraId="2F1B61CB" w14:textId="77777777" w:rsidR="00E975D6" w:rsidRDefault="00E975D6" w:rsidP="009961D0">
            <w:pPr>
              <w:pStyle w:val="TableParagraph"/>
              <w:jc w:val="left"/>
              <w:rPr>
                <w:rFonts w:ascii="Times New Roman"/>
                <w:sz w:val="14"/>
              </w:rPr>
            </w:pPr>
          </w:p>
        </w:tc>
        <w:tc>
          <w:tcPr>
            <w:tcW w:w="1651" w:type="dxa"/>
            <w:tcBorders>
              <w:top w:val="nil"/>
              <w:bottom w:val="nil"/>
            </w:tcBorders>
          </w:tcPr>
          <w:p w14:paraId="4883667D" w14:textId="77777777" w:rsidR="00E975D6" w:rsidRDefault="00E975D6" w:rsidP="009961D0">
            <w:pPr>
              <w:pStyle w:val="TableParagraph"/>
              <w:jc w:val="left"/>
              <w:rPr>
                <w:rFonts w:ascii="Times New Roman"/>
                <w:sz w:val="14"/>
              </w:rPr>
            </w:pPr>
          </w:p>
        </w:tc>
        <w:tc>
          <w:tcPr>
            <w:tcW w:w="3915" w:type="dxa"/>
            <w:tcBorders>
              <w:top w:val="nil"/>
              <w:bottom w:val="nil"/>
            </w:tcBorders>
          </w:tcPr>
          <w:p w14:paraId="73FF96A9" w14:textId="77777777" w:rsidR="00E975D6" w:rsidRDefault="00B63C45" w:rsidP="009961D0">
            <w:pPr>
              <w:pStyle w:val="TableParagraph"/>
              <w:spacing w:line="188" w:lineRule="exact"/>
              <w:ind w:left="28" w:right="17"/>
              <w:rPr>
                <w:sz w:val="18"/>
              </w:rPr>
            </w:pPr>
            <w:r>
              <w:rPr>
                <w:spacing w:val="-2"/>
                <w:sz w:val="18"/>
              </w:rPr>
              <w:t>protokolus:</w:t>
            </w:r>
          </w:p>
        </w:tc>
        <w:tc>
          <w:tcPr>
            <w:tcW w:w="748" w:type="dxa"/>
            <w:tcBorders>
              <w:top w:val="nil"/>
              <w:bottom w:val="nil"/>
            </w:tcBorders>
          </w:tcPr>
          <w:p w14:paraId="2F43B5A6" w14:textId="77777777" w:rsidR="00E975D6" w:rsidRDefault="00E975D6" w:rsidP="009961D0">
            <w:pPr>
              <w:pStyle w:val="TableParagraph"/>
              <w:jc w:val="left"/>
              <w:rPr>
                <w:rFonts w:ascii="Times New Roman"/>
                <w:sz w:val="14"/>
              </w:rPr>
            </w:pPr>
          </w:p>
        </w:tc>
        <w:tc>
          <w:tcPr>
            <w:tcW w:w="1550" w:type="dxa"/>
            <w:tcBorders>
              <w:top w:val="nil"/>
              <w:bottom w:val="nil"/>
            </w:tcBorders>
          </w:tcPr>
          <w:p w14:paraId="539C7CA4" w14:textId="77777777" w:rsidR="00E975D6" w:rsidRDefault="00B63C45" w:rsidP="009961D0">
            <w:pPr>
              <w:pStyle w:val="TableParagraph"/>
              <w:spacing w:line="188" w:lineRule="exact"/>
              <w:ind w:left="16" w:right="3"/>
              <w:rPr>
                <w:sz w:val="18"/>
              </w:rPr>
            </w:pPr>
            <w:r>
              <w:rPr>
                <w:spacing w:val="-2"/>
                <w:sz w:val="18"/>
              </w:rPr>
              <w:t>veikloje</w:t>
            </w:r>
          </w:p>
        </w:tc>
        <w:tc>
          <w:tcPr>
            <w:tcW w:w="997" w:type="dxa"/>
            <w:tcBorders>
              <w:top w:val="nil"/>
              <w:bottom w:val="nil"/>
            </w:tcBorders>
          </w:tcPr>
          <w:p w14:paraId="35668987" w14:textId="77777777" w:rsidR="00E975D6" w:rsidRDefault="00E975D6" w:rsidP="009961D0">
            <w:pPr>
              <w:pStyle w:val="TableParagraph"/>
              <w:jc w:val="left"/>
              <w:rPr>
                <w:rFonts w:ascii="Times New Roman"/>
                <w:sz w:val="14"/>
              </w:rPr>
            </w:pPr>
          </w:p>
        </w:tc>
      </w:tr>
      <w:tr w:rsidR="00E975D6" w14:paraId="096DD125" w14:textId="77777777">
        <w:trPr>
          <w:trHeight w:val="206"/>
        </w:trPr>
        <w:tc>
          <w:tcPr>
            <w:tcW w:w="766" w:type="dxa"/>
            <w:tcBorders>
              <w:top w:val="nil"/>
              <w:bottom w:val="nil"/>
            </w:tcBorders>
          </w:tcPr>
          <w:p w14:paraId="35E5CF61" w14:textId="77777777" w:rsidR="00E975D6" w:rsidRDefault="00E975D6" w:rsidP="009961D0">
            <w:pPr>
              <w:pStyle w:val="TableParagraph"/>
              <w:jc w:val="left"/>
              <w:rPr>
                <w:rFonts w:ascii="Times New Roman"/>
                <w:sz w:val="14"/>
              </w:rPr>
            </w:pPr>
          </w:p>
        </w:tc>
        <w:tc>
          <w:tcPr>
            <w:tcW w:w="1651" w:type="dxa"/>
            <w:tcBorders>
              <w:top w:val="nil"/>
              <w:bottom w:val="nil"/>
            </w:tcBorders>
          </w:tcPr>
          <w:p w14:paraId="4C518E49" w14:textId="77777777" w:rsidR="00E975D6" w:rsidRDefault="00E975D6" w:rsidP="009961D0">
            <w:pPr>
              <w:pStyle w:val="TableParagraph"/>
              <w:jc w:val="left"/>
              <w:rPr>
                <w:rFonts w:ascii="Times New Roman"/>
                <w:sz w:val="14"/>
              </w:rPr>
            </w:pPr>
          </w:p>
        </w:tc>
        <w:tc>
          <w:tcPr>
            <w:tcW w:w="3915" w:type="dxa"/>
            <w:tcBorders>
              <w:top w:val="nil"/>
              <w:bottom w:val="nil"/>
            </w:tcBorders>
          </w:tcPr>
          <w:p w14:paraId="6FCC5C62" w14:textId="77777777" w:rsidR="00E975D6" w:rsidRDefault="00B63C45" w:rsidP="009961D0">
            <w:pPr>
              <w:pStyle w:val="TableParagraph"/>
              <w:spacing w:line="186" w:lineRule="exact"/>
              <w:ind w:left="377"/>
              <w:jc w:val="left"/>
              <w:rPr>
                <w:sz w:val="18"/>
              </w:rPr>
            </w:pPr>
            <w:r>
              <w:rPr>
                <w:sz w:val="18"/>
              </w:rPr>
              <w:t>1.1.</w:t>
            </w:r>
            <w:r>
              <w:rPr>
                <w:spacing w:val="-7"/>
                <w:sz w:val="18"/>
              </w:rPr>
              <w:t xml:space="preserve"> </w:t>
            </w:r>
            <w:r>
              <w:rPr>
                <w:sz w:val="18"/>
              </w:rPr>
              <w:t>potencialaus</w:t>
            </w:r>
            <w:r>
              <w:rPr>
                <w:spacing w:val="-3"/>
                <w:sz w:val="18"/>
              </w:rPr>
              <w:t xml:space="preserve"> </w:t>
            </w:r>
            <w:r>
              <w:rPr>
                <w:sz w:val="18"/>
              </w:rPr>
              <w:t>donoro</w:t>
            </w:r>
            <w:r>
              <w:rPr>
                <w:spacing w:val="-5"/>
                <w:sz w:val="18"/>
              </w:rPr>
              <w:t xml:space="preserve"> </w:t>
            </w:r>
            <w:r>
              <w:rPr>
                <w:spacing w:val="-2"/>
                <w:sz w:val="18"/>
              </w:rPr>
              <w:t>identifikavimo;</w:t>
            </w:r>
          </w:p>
        </w:tc>
        <w:tc>
          <w:tcPr>
            <w:tcW w:w="748" w:type="dxa"/>
            <w:tcBorders>
              <w:top w:val="nil"/>
              <w:bottom w:val="nil"/>
            </w:tcBorders>
          </w:tcPr>
          <w:p w14:paraId="0E0121F4" w14:textId="77777777" w:rsidR="00E975D6" w:rsidRDefault="00E975D6" w:rsidP="009961D0">
            <w:pPr>
              <w:pStyle w:val="TableParagraph"/>
              <w:jc w:val="left"/>
              <w:rPr>
                <w:rFonts w:ascii="Times New Roman"/>
                <w:sz w:val="14"/>
              </w:rPr>
            </w:pPr>
          </w:p>
        </w:tc>
        <w:tc>
          <w:tcPr>
            <w:tcW w:w="1550" w:type="dxa"/>
            <w:tcBorders>
              <w:top w:val="nil"/>
              <w:bottom w:val="nil"/>
            </w:tcBorders>
          </w:tcPr>
          <w:p w14:paraId="5C8034FA" w14:textId="77777777" w:rsidR="00E975D6" w:rsidRDefault="00B63C45" w:rsidP="009961D0">
            <w:pPr>
              <w:pStyle w:val="TableParagraph"/>
              <w:spacing w:line="186" w:lineRule="exact"/>
              <w:ind w:left="16" w:right="1"/>
              <w:rPr>
                <w:sz w:val="18"/>
              </w:rPr>
            </w:pPr>
            <w:r>
              <w:rPr>
                <w:spacing w:val="-2"/>
                <w:sz w:val="18"/>
              </w:rPr>
              <w:t>dalyvaujančių</w:t>
            </w:r>
          </w:p>
        </w:tc>
        <w:tc>
          <w:tcPr>
            <w:tcW w:w="997" w:type="dxa"/>
            <w:tcBorders>
              <w:top w:val="nil"/>
              <w:bottom w:val="nil"/>
            </w:tcBorders>
          </w:tcPr>
          <w:p w14:paraId="3D7D4286" w14:textId="77777777" w:rsidR="00E975D6" w:rsidRDefault="00E975D6" w:rsidP="009961D0">
            <w:pPr>
              <w:pStyle w:val="TableParagraph"/>
              <w:jc w:val="left"/>
              <w:rPr>
                <w:rFonts w:ascii="Times New Roman"/>
                <w:sz w:val="14"/>
              </w:rPr>
            </w:pPr>
          </w:p>
        </w:tc>
      </w:tr>
      <w:tr w:rsidR="00E975D6" w14:paraId="1F1A8B4F" w14:textId="77777777">
        <w:trPr>
          <w:trHeight w:val="206"/>
        </w:trPr>
        <w:tc>
          <w:tcPr>
            <w:tcW w:w="766" w:type="dxa"/>
            <w:tcBorders>
              <w:top w:val="nil"/>
              <w:bottom w:val="nil"/>
            </w:tcBorders>
          </w:tcPr>
          <w:p w14:paraId="54FD3056" w14:textId="77777777" w:rsidR="00E975D6" w:rsidRDefault="00E975D6" w:rsidP="009961D0">
            <w:pPr>
              <w:pStyle w:val="TableParagraph"/>
              <w:jc w:val="left"/>
              <w:rPr>
                <w:rFonts w:ascii="Times New Roman"/>
                <w:sz w:val="14"/>
              </w:rPr>
            </w:pPr>
          </w:p>
        </w:tc>
        <w:tc>
          <w:tcPr>
            <w:tcW w:w="1651" w:type="dxa"/>
            <w:tcBorders>
              <w:top w:val="nil"/>
              <w:bottom w:val="nil"/>
            </w:tcBorders>
          </w:tcPr>
          <w:p w14:paraId="1034406A" w14:textId="77777777" w:rsidR="00E975D6" w:rsidRDefault="00E975D6" w:rsidP="009961D0">
            <w:pPr>
              <w:pStyle w:val="TableParagraph"/>
              <w:jc w:val="left"/>
              <w:rPr>
                <w:rFonts w:ascii="Times New Roman"/>
                <w:sz w:val="14"/>
              </w:rPr>
            </w:pPr>
          </w:p>
        </w:tc>
        <w:tc>
          <w:tcPr>
            <w:tcW w:w="3915" w:type="dxa"/>
            <w:tcBorders>
              <w:top w:val="nil"/>
              <w:bottom w:val="nil"/>
            </w:tcBorders>
          </w:tcPr>
          <w:p w14:paraId="3F97EEEF" w14:textId="77777777" w:rsidR="00E975D6" w:rsidRDefault="00B63C45" w:rsidP="009961D0">
            <w:pPr>
              <w:pStyle w:val="TableParagraph"/>
              <w:spacing w:line="186" w:lineRule="exact"/>
              <w:ind w:left="612"/>
              <w:jc w:val="left"/>
              <w:rPr>
                <w:sz w:val="18"/>
              </w:rPr>
            </w:pPr>
            <w:r>
              <w:rPr>
                <w:sz w:val="18"/>
              </w:rPr>
              <w:t>1.2.</w:t>
            </w:r>
            <w:r>
              <w:rPr>
                <w:spacing w:val="-4"/>
                <w:sz w:val="18"/>
              </w:rPr>
              <w:t xml:space="preserve"> </w:t>
            </w:r>
            <w:r>
              <w:rPr>
                <w:sz w:val="18"/>
              </w:rPr>
              <w:t>smegenų</w:t>
            </w:r>
            <w:r>
              <w:rPr>
                <w:spacing w:val="-4"/>
                <w:sz w:val="18"/>
              </w:rPr>
              <w:t xml:space="preserve"> </w:t>
            </w:r>
            <w:r>
              <w:rPr>
                <w:sz w:val="18"/>
              </w:rPr>
              <w:t xml:space="preserve">mirties </w:t>
            </w:r>
            <w:r>
              <w:rPr>
                <w:spacing w:val="-2"/>
                <w:sz w:val="18"/>
              </w:rPr>
              <w:t>patvirtinimo;</w:t>
            </w:r>
          </w:p>
        </w:tc>
        <w:tc>
          <w:tcPr>
            <w:tcW w:w="748" w:type="dxa"/>
            <w:tcBorders>
              <w:top w:val="nil"/>
              <w:bottom w:val="nil"/>
            </w:tcBorders>
          </w:tcPr>
          <w:p w14:paraId="42B62B27" w14:textId="77777777" w:rsidR="00E975D6" w:rsidRDefault="00E975D6" w:rsidP="009961D0">
            <w:pPr>
              <w:pStyle w:val="TableParagraph"/>
              <w:jc w:val="left"/>
              <w:rPr>
                <w:rFonts w:ascii="Times New Roman"/>
                <w:sz w:val="14"/>
              </w:rPr>
            </w:pPr>
          </w:p>
        </w:tc>
        <w:tc>
          <w:tcPr>
            <w:tcW w:w="1550" w:type="dxa"/>
            <w:tcBorders>
              <w:top w:val="nil"/>
              <w:bottom w:val="nil"/>
            </w:tcBorders>
          </w:tcPr>
          <w:p w14:paraId="61A25953" w14:textId="77777777" w:rsidR="00E975D6" w:rsidRDefault="00B63C45" w:rsidP="009961D0">
            <w:pPr>
              <w:pStyle w:val="TableParagraph"/>
              <w:spacing w:line="186" w:lineRule="exact"/>
              <w:ind w:left="16" w:right="3"/>
              <w:rPr>
                <w:sz w:val="18"/>
              </w:rPr>
            </w:pPr>
            <w:r>
              <w:rPr>
                <w:sz w:val="18"/>
              </w:rPr>
              <w:t>ASPĮ</w:t>
            </w:r>
            <w:r>
              <w:rPr>
                <w:spacing w:val="-1"/>
                <w:sz w:val="18"/>
              </w:rPr>
              <w:t xml:space="preserve"> </w:t>
            </w:r>
            <w:r>
              <w:rPr>
                <w:spacing w:val="-2"/>
                <w:sz w:val="18"/>
              </w:rPr>
              <w:t>interneto</w:t>
            </w:r>
          </w:p>
        </w:tc>
        <w:tc>
          <w:tcPr>
            <w:tcW w:w="997" w:type="dxa"/>
            <w:tcBorders>
              <w:top w:val="nil"/>
              <w:bottom w:val="nil"/>
            </w:tcBorders>
          </w:tcPr>
          <w:p w14:paraId="2C499D0B" w14:textId="77777777" w:rsidR="00E975D6" w:rsidRDefault="00E975D6" w:rsidP="009961D0">
            <w:pPr>
              <w:pStyle w:val="TableParagraph"/>
              <w:jc w:val="left"/>
              <w:rPr>
                <w:rFonts w:ascii="Times New Roman"/>
                <w:sz w:val="14"/>
              </w:rPr>
            </w:pPr>
          </w:p>
        </w:tc>
      </w:tr>
      <w:tr w:rsidR="00E975D6" w14:paraId="755CBB6C" w14:textId="77777777">
        <w:trPr>
          <w:trHeight w:val="207"/>
        </w:trPr>
        <w:tc>
          <w:tcPr>
            <w:tcW w:w="766" w:type="dxa"/>
            <w:tcBorders>
              <w:top w:val="nil"/>
              <w:bottom w:val="nil"/>
            </w:tcBorders>
          </w:tcPr>
          <w:p w14:paraId="585F2725" w14:textId="77777777" w:rsidR="00E975D6" w:rsidRDefault="00E975D6" w:rsidP="009961D0">
            <w:pPr>
              <w:pStyle w:val="TableParagraph"/>
              <w:jc w:val="left"/>
              <w:rPr>
                <w:rFonts w:ascii="Times New Roman"/>
                <w:sz w:val="14"/>
              </w:rPr>
            </w:pPr>
          </w:p>
        </w:tc>
        <w:tc>
          <w:tcPr>
            <w:tcW w:w="1651" w:type="dxa"/>
            <w:tcBorders>
              <w:top w:val="nil"/>
              <w:bottom w:val="nil"/>
            </w:tcBorders>
          </w:tcPr>
          <w:p w14:paraId="556DA14A" w14:textId="77777777" w:rsidR="00E975D6" w:rsidRDefault="00E975D6" w:rsidP="009961D0">
            <w:pPr>
              <w:pStyle w:val="TableParagraph"/>
              <w:jc w:val="left"/>
              <w:rPr>
                <w:rFonts w:ascii="Times New Roman"/>
                <w:sz w:val="14"/>
              </w:rPr>
            </w:pPr>
          </w:p>
        </w:tc>
        <w:tc>
          <w:tcPr>
            <w:tcW w:w="3915" w:type="dxa"/>
            <w:tcBorders>
              <w:top w:val="nil"/>
              <w:bottom w:val="nil"/>
            </w:tcBorders>
          </w:tcPr>
          <w:p w14:paraId="69D16E78" w14:textId="77777777" w:rsidR="00E975D6" w:rsidRDefault="00B63C45" w:rsidP="009961D0">
            <w:pPr>
              <w:pStyle w:val="TableParagraph"/>
              <w:spacing w:line="188" w:lineRule="exact"/>
              <w:ind w:left="105"/>
              <w:jc w:val="left"/>
              <w:rPr>
                <w:sz w:val="18"/>
              </w:rPr>
            </w:pPr>
            <w:r>
              <w:rPr>
                <w:sz w:val="18"/>
              </w:rPr>
              <w:t>1.3.</w:t>
            </w:r>
            <w:r>
              <w:rPr>
                <w:spacing w:val="-5"/>
                <w:sz w:val="18"/>
              </w:rPr>
              <w:t xml:space="preserve"> </w:t>
            </w:r>
            <w:r>
              <w:rPr>
                <w:sz w:val="18"/>
              </w:rPr>
              <w:t>potencialaus</w:t>
            </w:r>
            <w:r>
              <w:rPr>
                <w:spacing w:val="-3"/>
                <w:sz w:val="18"/>
              </w:rPr>
              <w:t xml:space="preserve"> </w:t>
            </w:r>
            <w:r>
              <w:rPr>
                <w:sz w:val="18"/>
              </w:rPr>
              <w:t>donoro</w:t>
            </w:r>
            <w:r>
              <w:rPr>
                <w:spacing w:val="-6"/>
                <w:sz w:val="18"/>
              </w:rPr>
              <w:t xml:space="preserve"> </w:t>
            </w:r>
            <w:r>
              <w:rPr>
                <w:sz w:val="18"/>
              </w:rPr>
              <w:t>įvertinimo</w:t>
            </w:r>
            <w:r>
              <w:rPr>
                <w:spacing w:val="-5"/>
                <w:sz w:val="18"/>
              </w:rPr>
              <w:t xml:space="preserve"> </w:t>
            </w:r>
            <w:r>
              <w:rPr>
                <w:spacing w:val="-2"/>
                <w:sz w:val="18"/>
              </w:rPr>
              <w:t>(atrankos);</w:t>
            </w:r>
          </w:p>
        </w:tc>
        <w:tc>
          <w:tcPr>
            <w:tcW w:w="748" w:type="dxa"/>
            <w:tcBorders>
              <w:top w:val="nil"/>
              <w:bottom w:val="nil"/>
            </w:tcBorders>
          </w:tcPr>
          <w:p w14:paraId="2287E296" w14:textId="77777777" w:rsidR="00E975D6" w:rsidRDefault="00E975D6" w:rsidP="009961D0">
            <w:pPr>
              <w:pStyle w:val="TableParagraph"/>
              <w:jc w:val="left"/>
              <w:rPr>
                <w:rFonts w:ascii="Times New Roman"/>
                <w:sz w:val="14"/>
              </w:rPr>
            </w:pPr>
          </w:p>
        </w:tc>
        <w:tc>
          <w:tcPr>
            <w:tcW w:w="1550" w:type="dxa"/>
            <w:tcBorders>
              <w:top w:val="nil"/>
              <w:bottom w:val="nil"/>
            </w:tcBorders>
          </w:tcPr>
          <w:p w14:paraId="520C6B09" w14:textId="77777777" w:rsidR="00E975D6" w:rsidRDefault="00B63C45" w:rsidP="009961D0">
            <w:pPr>
              <w:pStyle w:val="TableParagraph"/>
              <w:spacing w:line="188" w:lineRule="exact"/>
              <w:ind w:left="16" w:right="1"/>
              <w:rPr>
                <w:sz w:val="18"/>
              </w:rPr>
            </w:pPr>
            <w:r>
              <w:rPr>
                <w:spacing w:val="-2"/>
                <w:sz w:val="18"/>
              </w:rPr>
              <w:t>svetainės</w:t>
            </w:r>
          </w:p>
        </w:tc>
        <w:tc>
          <w:tcPr>
            <w:tcW w:w="997" w:type="dxa"/>
            <w:tcBorders>
              <w:top w:val="nil"/>
              <w:bottom w:val="nil"/>
            </w:tcBorders>
          </w:tcPr>
          <w:p w14:paraId="41730A3E" w14:textId="77777777" w:rsidR="00E975D6" w:rsidRDefault="00E975D6" w:rsidP="009961D0">
            <w:pPr>
              <w:pStyle w:val="TableParagraph"/>
              <w:jc w:val="left"/>
              <w:rPr>
                <w:rFonts w:ascii="Times New Roman"/>
                <w:sz w:val="14"/>
              </w:rPr>
            </w:pPr>
          </w:p>
        </w:tc>
      </w:tr>
      <w:tr w:rsidR="00E975D6" w14:paraId="58EE7649" w14:textId="77777777">
        <w:trPr>
          <w:trHeight w:val="207"/>
        </w:trPr>
        <w:tc>
          <w:tcPr>
            <w:tcW w:w="766" w:type="dxa"/>
            <w:tcBorders>
              <w:top w:val="nil"/>
              <w:bottom w:val="nil"/>
            </w:tcBorders>
          </w:tcPr>
          <w:p w14:paraId="018F0258" w14:textId="77777777" w:rsidR="00E975D6" w:rsidRDefault="00E975D6" w:rsidP="009961D0">
            <w:pPr>
              <w:pStyle w:val="TableParagraph"/>
              <w:jc w:val="left"/>
              <w:rPr>
                <w:rFonts w:ascii="Times New Roman"/>
                <w:sz w:val="14"/>
              </w:rPr>
            </w:pPr>
          </w:p>
        </w:tc>
        <w:tc>
          <w:tcPr>
            <w:tcW w:w="1651" w:type="dxa"/>
            <w:tcBorders>
              <w:top w:val="nil"/>
              <w:bottom w:val="nil"/>
            </w:tcBorders>
          </w:tcPr>
          <w:p w14:paraId="665990DB" w14:textId="77777777" w:rsidR="00E975D6" w:rsidRDefault="00E975D6" w:rsidP="009961D0">
            <w:pPr>
              <w:pStyle w:val="TableParagraph"/>
              <w:jc w:val="left"/>
              <w:rPr>
                <w:rFonts w:ascii="Times New Roman"/>
                <w:sz w:val="14"/>
              </w:rPr>
            </w:pPr>
          </w:p>
        </w:tc>
        <w:tc>
          <w:tcPr>
            <w:tcW w:w="3915" w:type="dxa"/>
            <w:tcBorders>
              <w:top w:val="nil"/>
              <w:bottom w:val="nil"/>
            </w:tcBorders>
          </w:tcPr>
          <w:p w14:paraId="151705D1" w14:textId="77777777" w:rsidR="00E975D6" w:rsidRDefault="00B63C45" w:rsidP="009961D0">
            <w:pPr>
              <w:pStyle w:val="TableParagraph"/>
              <w:spacing w:line="188" w:lineRule="exact"/>
              <w:ind w:left="91"/>
              <w:jc w:val="left"/>
              <w:rPr>
                <w:sz w:val="18"/>
              </w:rPr>
            </w:pPr>
            <w:r>
              <w:rPr>
                <w:sz w:val="18"/>
              </w:rPr>
              <w:t>1.4.</w:t>
            </w:r>
            <w:r>
              <w:rPr>
                <w:spacing w:val="-4"/>
                <w:sz w:val="18"/>
              </w:rPr>
              <w:t xml:space="preserve"> </w:t>
            </w:r>
            <w:r>
              <w:rPr>
                <w:sz w:val="18"/>
              </w:rPr>
              <w:t>potencialaus</w:t>
            </w:r>
            <w:r>
              <w:rPr>
                <w:spacing w:val="-3"/>
                <w:sz w:val="18"/>
              </w:rPr>
              <w:t xml:space="preserve"> </w:t>
            </w:r>
            <w:r>
              <w:rPr>
                <w:sz w:val="18"/>
              </w:rPr>
              <w:t>donoro</w:t>
            </w:r>
            <w:r>
              <w:rPr>
                <w:spacing w:val="-6"/>
                <w:sz w:val="18"/>
              </w:rPr>
              <w:t xml:space="preserve"> </w:t>
            </w:r>
            <w:r>
              <w:rPr>
                <w:sz w:val="18"/>
              </w:rPr>
              <w:t>ištyrimo,</w:t>
            </w:r>
            <w:r>
              <w:rPr>
                <w:spacing w:val="-4"/>
                <w:sz w:val="18"/>
              </w:rPr>
              <w:t xml:space="preserve"> </w:t>
            </w:r>
            <w:r>
              <w:rPr>
                <w:sz w:val="18"/>
              </w:rPr>
              <w:t>paruošimo</w:t>
            </w:r>
            <w:r>
              <w:rPr>
                <w:spacing w:val="-3"/>
                <w:sz w:val="18"/>
              </w:rPr>
              <w:t xml:space="preserve"> </w:t>
            </w:r>
            <w:r>
              <w:rPr>
                <w:spacing w:val="-5"/>
                <w:sz w:val="18"/>
              </w:rPr>
              <w:t>ir</w:t>
            </w:r>
          </w:p>
        </w:tc>
        <w:tc>
          <w:tcPr>
            <w:tcW w:w="748" w:type="dxa"/>
            <w:tcBorders>
              <w:top w:val="nil"/>
              <w:bottom w:val="nil"/>
            </w:tcBorders>
          </w:tcPr>
          <w:p w14:paraId="2F46E337" w14:textId="77777777" w:rsidR="00E975D6" w:rsidRDefault="00E975D6" w:rsidP="009961D0">
            <w:pPr>
              <w:pStyle w:val="TableParagraph"/>
              <w:jc w:val="left"/>
              <w:rPr>
                <w:rFonts w:ascii="Times New Roman"/>
                <w:sz w:val="14"/>
              </w:rPr>
            </w:pPr>
          </w:p>
        </w:tc>
        <w:tc>
          <w:tcPr>
            <w:tcW w:w="1550" w:type="dxa"/>
            <w:tcBorders>
              <w:top w:val="nil"/>
              <w:bottom w:val="nil"/>
            </w:tcBorders>
          </w:tcPr>
          <w:p w14:paraId="4D8788F9" w14:textId="77777777" w:rsidR="00E975D6" w:rsidRDefault="00E975D6" w:rsidP="009961D0">
            <w:pPr>
              <w:pStyle w:val="TableParagraph"/>
              <w:jc w:val="left"/>
              <w:rPr>
                <w:rFonts w:ascii="Times New Roman"/>
                <w:sz w:val="14"/>
              </w:rPr>
            </w:pPr>
          </w:p>
        </w:tc>
        <w:tc>
          <w:tcPr>
            <w:tcW w:w="997" w:type="dxa"/>
            <w:tcBorders>
              <w:top w:val="nil"/>
              <w:bottom w:val="nil"/>
            </w:tcBorders>
          </w:tcPr>
          <w:p w14:paraId="639EAA0C" w14:textId="77777777" w:rsidR="00E975D6" w:rsidRDefault="00E975D6" w:rsidP="009961D0">
            <w:pPr>
              <w:pStyle w:val="TableParagraph"/>
              <w:jc w:val="left"/>
              <w:rPr>
                <w:rFonts w:ascii="Times New Roman"/>
                <w:sz w:val="14"/>
              </w:rPr>
            </w:pPr>
          </w:p>
        </w:tc>
      </w:tr>
      <w:tr w:rsidR="00E975D6" w14:paraId="1BAF33E0" w14:textId="77777777">
        <w:trPr>
          <w:trHeight w:val="206"/>
        </w:trPr>
        <w:tc>
          <w:tcPr>
            <w:tcW w:w="766" w:type="dxa"/>
            <w:tcBorders>
              <w:top w:val="nil"/>
              <w:bottom w:val="nil"/>
            </w:tcBorders>
          </w:tcPr>
          <w:p w14:paraId="4F3CA5E3" w14:textId="77777777" w:rsidR="00E975D6" w:rsidRDefault="00E975D6" w:rsidP="009961D0">
            <w:pPr>
              <w:pStyle w:val="TableParagraph"/>
              <w:jc w:val="left"/>
              <w:rPr>
                <w:rFonts w:ascii="Times New Roman"/>
                <w:sz w:val="14"/>
              </w:rPr>
            </w:pPr>
          </w:p>
        </w:tc>
        <w:tc>
          <w:tcPr>
            <w:tcW w:w="1651" w:type="dxa"/>
            <w:tcBorders>
              <w:top w:val="nil"/>
              <w:bottom w:val="nil"/>
            </w:tcBorders>
          </w:tcPr>
          <w:p w14:paraId="64B4C75C" w14:textId="77777777" w:rsidR="00E975D6" w:rsidRDefault="00E975D6" w:rsidP="009961D0">
            <w:pPr>
              <w:pStyle w:val="TableParagraph"/>
              <w:jc w:val="left"/>
              <w:rPr>
                <w:rFonts w:ascii="Times New Roman"/>
                <w:sz w:val="14"/>
              </w:rPr>
            </w:pPr>
          </w:p>
        </w:tc>
        <w:tc>
          <w:tcPr>
            <w:tcW w:w="3915" w:type="dxa"/>
            <w:tcBorders>
              <w:top w:val="nil"/>
              <w:bottom w:val="nil"/>
            </w:tcBorders>
          </w:tcPr>
          <w:p w14:paraId="065102B8" w14:textId="77777777" w:rsidR="00E975D6" w:rsidRDefault="00B63C45" w:rsidP="009961D0">
            <w:pPr>
              <w:pStyle w:val="TableParagraph"/>
              <w:spacing w:line="186" w:lineRule="exact"/>
              <w:ind w:left="28" w:right="17"/>
              <w:rPr>
                <w:sz w:val="18"/>
              </w:rPr>
            </w:pPr>
            <w:r>
              <w:rPr>
                <w:spacing w:val="-2"/>
                <w:sz w:val="18"/>
              </w:rPr>
              <w:t>išlaikymo;</w:t>
            </w:r>
          </w:p>
        </w:tc>
        <w:tc>
          <w:tcPr>
            <w:tcW w:w="748" w:type="dxa"/>
            <w:tcBorders>
              <w:top w:val="nil"/>
              <w:bottom w:val="nil"/>
            </w:tcBorders>
          </w:tcPr>
          <w:p w14:paraId="6CE20EB4" w14:textId="77777777" w:rsidR="00E975D6" w:rsidRDefault="00E975D6" w:rsidP="009961D0">
            <w:pPr>
              <w:pStyle w:val="TableParagraph"/>
              <w:jc w:val="left"/>
              <w:rPr>
                <w:rFonts w:ascii="Times New Roman"/>
                <w:sz w:val="14"/>
              </w:rPr>
            </w:pPr>
          </w:p>
        </w:tc>
        <w:tc>
          <w:tcPr>
            <w:tcW w:w="1550" w:type="dxa"/>
            <w:tcBorders>
              <w:top w:val="nil"/>
              <w:bottom w:val="nil"/>
            </w:tcBorders>
          </w:tcPr>
          <w:p w14:paraId="375B02A2" w14:textId="77777777" w:rsidR="00E975D6" w:rsidRDefault="00E975D6" w:rsidP="009961D0">
            <w:pPr>
              <w:pStyle w:val="TableParagraph"/>
              <w:jc w:val="left"/>
              <w:rPr>
                <w:rFonts w:ascii="Times New Roman"/>
                <w:sz w:val="14"/>
              </w:rPr>
            </w:pPr>
          </w:p>
        </w:tc>
        <w:tc>
          <w:tcPr>
            <w:tcW w:w="997" w:type="dxa"/>
            <w:tcBorders>
              <w:top w:val="nil"/>
              <w:bottom w:val="nil"/>
            </w:tcBorders>
          </w:tcPr>
          <w:p w14:paraId="3980C26A" w14:textId="77777777" w:rsidR="00E975D6" w:rsidRDefault="00E975D6" w:rsidP="009961D0">
            <w:pPr>
              <w:pStyle w:val="TableParagraph"/>
              <w:jc w:val="left"/>
              <w:rPr>
                <w:rFonts w:ascii="Times New Roman"/>
                <w:sz w:val="14"/>
              </w:rPr>
            </w:pPr>
          </w:p>
        </w:tc>
      </w:tr>
      <w:tr w:rsidR="00E975D6" w14:paraId="74DC1F72" w14:textId="77777777">
        <w:trPr>
          <w:trHeight w:val="206"/>
        </w:trPr>
        <w:tc>
          <w:tcPr>
            <w:tcW w:w="766" w:type="dxa"/>
            <w:tcBorders>
              <w:top w:val="nil"/>
              <w:bottom w:val="nil"/>
            </w:tcBorders>
          </w:tcPr>
          <w:p w14:paraId="2B65EA46" w14:textId="77777777" w:rsidR="00E975D6" w:rsidRDefault="00E975D6" w:rsidP="009961D0">
            <w:pPr>
              <w:pStyle w:val="TableParagraph"/>
              <w:jc w:val="left"/>
              <w:rPr>
                <w:rFonts w:ascii="Times New Roman"/>
                <w:sz w:val="14"/>
              </w:rPr>
            </w:pPr>
          </w:p>
        </w:tc>
        <w:tc>
          <w:tcPr>
            <w:tcW w:w="1651" w:type="dxa"/>
            <w:tcBorders>
              <w:top w:val="nil"/>
              <w:bottom w:val="nil"/>
            </w:tcBorders>
          </w:tcPr>
          <w:p w14:paraId="7FD9475B" w14:textId="77777777" w:rsidR="00E975D6" w:rsidRDefault="00E975D6" w:rsidP="009961D0">
            <w:pPr>
              <w:pStyle w:val="TableParagraph"/>
              <w:jc w:val="left"/>
              <w:rPr>
                <w:rFonts w:ascii="Times New Roman"/>
                <w:sz w:val="14"/>
              </w:rPr>
            </w:pPr>
          </w:p>
        </w:tc>
        <w:tc>
          <w:tcPr>
            <w:tcW w:w="3915" w:type="dxa"/>
            <w:tcBorders>
              <w:top w:val="nil"/>
              <w:bottom w:val="nil"/>
            </w:tcBorders>
          </w:tcPr>
          <w:p w14:paraId="4D937CA6" w14:textId="77777777" w:rsidR="00E975D6" w:rsidRDefault="00B63C45" w:rsidP="009961D0">
            <w:pPr>
              <w:pStyle w:val="TableParagraph"/>
              <w:spacing w:line="186" w:lineRule="exact"/>
              <w:ind w:left="492"/>
              <w:jc w:val="left"/>
              <w:rPr>
                <w:sz w:val="18"/>
              </w:rPr>
            </w:pPr>
            <w:r>
              <w:rPr>
                <w:sz w:val="18"/>
              </w:rPr>
              <w:t>1.5.</w:t>
            </w:r>
            <w:r>
              <w:rPr>
                <w:spacing w:val="-6"/>
                <w:sz w:val="18"/>
              </w:rPr>
              <w:t xml:space="preserve"> </w:t>
            </w:r>
            <w:r>
              <w:rPr>
                <w:sz w:val="18"/>
              </w:rPr>
              <w:t>pokalbio</w:t>
            </w:r>
            <w:r>
              <w:rPr>
                <w:spacing w:val="-4"/>
                <w:sz w:val="18"/>
              </w:rPr>
              <w:t xml:space="preserve"> </w:t>
            </w:r>
            <w:r>
              <w:rPr>
                <w:sz w:val="18"/>
              </w:rPr>
              <w:t>su</w:t>
            </w:r>
            <w:r>
              <w:rPr>
                <w:spacing w:val="-3"/>
                <w:sz w:val="18"/>
              </w:rPr>
              <w:t xml:space="preserve"> </w:t>
            </w:r>
            <w:r>
              <w:rPr>
                <w:sz w:val="18"/>
              </w:rPr>
              <w:t>potencialaus</w:t>
            </w:r>
            <w:r>
              <w:rPr>
                <w:spacing w:val="-4"/>
                <w:sz w:val="18"/>
              </w:rPr>
              <w:t xml:space="preserve"> </w:t>
            </w:r>
            <w:r>
              <w:rPr>
                <w:spacing w:val="-2"/>
                <w:sz w:val="18"/>
              </w:rPr>
              <w:t>donoro</w:t>
            </w:r>
          </w:p>
        </w:tc>
        <w:tc>
          <w:tcPr>
            <w:tcW w:w="748" w:type="dxa"/>
            <w:tcBorders>
              <w:top w:val="nil"/>
              <w:bottom w:val="nil"/>
            </w:tcBorders>
          </w:tcPr>
          <w:p w14:paraId="2E21B942" w14:textId="77777777" w:rsidR="00E975D6" w:rsidRDefault="00E975D6" w:rsidP="009961D0">
            <w:pPr>
              <w:pStyle w:val="TableParagraph"/>
              <w:jc w:val="left"/>
              <w:rPr>
                <w:rFonts w:ascii="Times New Roman"/>
                <w:sz w:val="14"/>
              </w:rPr>
            </w:pPr>
          </w:p>
        </w:tc>
        <w:tc>
          <w:tcPr>
            <w:tcW w:w="1550" w:type="dxa"/>
            <w:tcBorders>
              <w:top w:val="nil"/>
              <w:bottom w:val="nil"/>
            </w:tcBorders>
          </w:tcPr>
          <w:p w14:paraId="5ECCE15B" w14:textId="77777777" w:rsidR="00E975D6" w:rsidRDefault="00E975D6" w:rsidP="009961D0">
            <w:pPr>
              <w:pStyle w:val="TableParagraph"/>
              <w:jc w:val="left"/>
              <w:rPr>
                <w:rFonts w:ascii="Times New Roman"/>
                <w:sz w:val="14"/>
              </w:rPr>
            </w:pPr>
          </w:p>
        </w:tc>
        <w:tc>
          <w:tcPr>
            <w:tcW w:w="997" w:type="dxa"/>
            <w:tcBorders>
              <w:top w:val="nil"/>
              <w:bottom w:val="nil"/>
            </w:tcBorders>
          </w:tcPr>
          <w:p w14:paraId="74EE4BBA" w14:textId="77777777" w:rsidR="00E975D6" w:rsidRDefault="00E975D6" w:rsidP="009961D0">
            <w:pPr>
              <w:pStyle w:val="TableParagraph"/>
              <w:jc w:val="left"/>
              <w:rPr>
                <w:rFonts w:ascii="Times New Roman"/>
                <w:sz w:val="14"/>
              </w:rPr>
            </w:pPr>
          </w:p>
        </w:tc>
      </w:tr>
      <w:tr w:rsidR="00E975D6" w14:paraId="627124EF" w14:textId="77777777">
        <w:trPr>
          <w:trHeight w:val="207"/>
        </w:trPr>
        <w:tc>
          <w:tcPr>
            <w:tcW w:w="766" w:type="dxa"/>
            <w:tcBorders>
              <w:top w:val="nil"/>
              <w:bottom w:val="nil"/>
            </w:tcBorders>
          </w:tcPr>
          <w:p w14:paraId="3BAF4270" w14:textId="77777777" w:rsidR="00E975D6" w:rsidRDefault="00E975D6" w:rsidP="009961D0">
            <w:pPr>
              <w:pStyle w:val="TableParagraph"/>
              <w:jc w:val="left"/>
              <w:rPr>
                <w:rFonts w:ascii="Times New Roman"/>
                <w:sz w:val="14"/>
              </w:rPr>
            </w:pPr>
          </w:p>
        </w:tc>
        <w:tc>
          <w:tcPr>
            <w:tcW w:w="1651" w:type="dxa"/>
            <w:tcBorders>
              <w:top w:val="nil"/>
              <w:bottom w:val="nil"/>
            </w:tcBorders>
          </w:tcPr>
          <w:p w14:paraId="4D949D6D" w14:textId="77777777" w:rsidR="00E975D6" w:rsidRDefault="00E975D6" w:rsidP="009961D0">
            <w:pPr>
              <w:pStyle w:val="TableParagraph"/>
              <w:jc w:val="left"/>
              <w:rPr>
                <w:rFonts w:ascii="Times New Roman"/>
                <w:sz w:val="14"/>
              </w:rPr>
            </w:pPr>
          </w:p>
        </w:tc>
        <w:tc>
          <w:tcPr>
            <w:tcW w:w="3915" w:type="dxa"/>
            <w:tcBorders>
              <w:top w:val="nil"/>
              <w:bottom w:val="nil"/>
            </w:tcBorders>
          </w:tcPr>
          <w:p w14:paraId="59683729" w14:textId="77777777" w:rsidR="00E975D6" w:rsidRDefault="00B63C45" w:rsidP="009961D0">
            <w:pPr>
              <w:pStyle w:val="TableParagraph"/>
              <w:spacing w:line="188" w:lineRule="exact"/>
              <w:ind w:left="30" w:right="17"/>
              <w:rPr>
                <w:sz w:val="18"/>
              </w:rPr>
            </w:pPr>
            <w:r>
              <w:rPr>
                <w:spacing w:val="-2"/>
                <w:sz w:val="18"/>
              </w:rPr>
              <w:t>artimaisiais;</w:t>
            </w:r>
          </w:p>
        </w:tc>
        <w:tc>
          <w:tcPr>
            <w:tcW w:w="748" w:type="dxa"/>
            <w:tcBorders>
              <w:top w:val="nil"/>
              <w:bottom w:val="nil"/>
            </w:tcBorders>
          </w:tcPr>
          <w:p w14:paraId="0E191490" w14:textId="77777777" w:rsidR="00E975D6" w:rsidRDefault="00E975D6" w:rsidP="009961D0">
            <w:pPr>
              <w:pStyle w:val="TableParagraph"/>
              <w:jc w:val="left"/>
              <w:rPr>
                <w:rFonts w:ascii="Times New Roman"/>
                <w:sz w:val="14"/>
              </w:rPr>
            </w:pPr>
          </w:p>
        </w:tc>
        <w:tc>
          <w:tcPr>
            <w:tcW w:w="1550" w:type="dxa"/>
            <w:tcBorders>
              <w:top w:val="nil"/>
              <w:bottom w:val="nil"/>
            </w:tcBorders>
          </w:tcPr>
          <w:p w14:paraId="733684AB" w14:textId="77777777" w:rsidR="00E975D6" w:rsidRDefault="00E975D6" w:rsidP="009961D0">
            <w:pPr>
              <w:pStyle w:val="TableParagraph"/>
              <w:jc w:val="left"/>
              <w:rPr>
                <w:rFonts w:ascii="Times New Roman"/>
                <w:sz w:val="14"/>
              </w:rPr>
            </w:pPr>
          </w:p>
        </w:tc>
        <w:tc>
          <w:tcPr>
            <w:tcW w:w="997" w:type="dxa"/>
            <w:tcBorders>
              <w:top w:val="nil"/>
              <w:bottom w:val="nil"/>
            </w:tcBorders>
          </w:tcPr>
          <w:p w14:paraId="0D8C8258" w14:textId="77777777" w:rsidR="00E975D6" w:rsidRDefault="00E975D6" w:rsidP="009961D0">
            <w:pPr>
              <w:pStyle w:val="TableParagraph"/>
              <w:jc w:val="left"/>
              <w:rPr>
                <w:rFonts w:ascii="Times New Roman"/>
                <w:sz w:val="14"/>
              </w:rPr>
            </w:pPr>
          </w:p>
        </w:tc>
      </w:tr>
      <w:tr w:rsidR="00E975D6" w14:paraId="226D5212" w14:textId="77777777">
        <w:trPr>
          <w:trHeight w:val="207"/>
        </w:trPr>
        <w:tc>
          <w:tcPr>
            <w:tcW w:w="766" w:type="dxa"/>
            <w:tcBorders>
              <w:top w:val="nil"/>
              <w:bottom w:val="nil"/>
            </w:tcBorders>
          </w:tcPr>
          <w:p w14:paraId="29A2E328" w14:textId="77777777" w:rsidR="00E975D6" w:rsidRDefault="00E975D6" w:rsidP="009961D0">
            <w:pPr>
              <w:pStyle w:val="TableParagraph"/>
              <w:jc w:val="left"/>
              <w:rPr>
                <w:rFonts w:ascii="Times New Roman"/>
                <w:sz w:val="14"/>
              </w:rPr>
            </w:pPr>
          </w:p>
        </w:tc>
        <w:tc>
          <w:tcPr>
            <w:tcW w:w="1651" w:type="dxa"/>
            <w:tcBorders>
              <w:top w:val="nil"/>
              <w:bottom w:val="nil"/>
            </w:tcBorders>
          </w:tcPr>
          <w:p w14:paraId="68F13272" w14:textId="77777777" w:rsidR="00E975D6" w:rsidRDefault="00E975D6" w:rsidP="009961D0">
            <w:pPr>
              <w:pStyle w:val="TableParagraph"/>
              <w:jc w:val="left"/>
              <w:rPr>
                <w:rFonts w:ascii="Times New Roman"/>
                <w:sz w:val="14"/>
              </w:rPr>
            </w:pPr>
          </w:p>
        </w:tc>
        <w:tc>
          <w:tcPr>
            <w:tcW w:w="3915" w:type="dxa"/>
            <w:tcBorders>
              <w:top w:val="nil"/>
              <w:bottom w:val="nil"/>
            </w:tcBorders>
          </w:tcPr>
          <w:p w14:paraId="0829331B" w14:textId="77777777" w:rsidR="00E975D6" w:rsidRDefault="00B63C45" w:rsidP="009961D0">
            <w:pPr>
              <w:pStyle w:val="TableParagraph"/>
              <w:spacing w:line="188" w:lineRule="exact"/>
              <w:ind w:left="216"/>
              <w:jc w:val="left"/>
              <w:rPr>
                <w:sz w:val="18"/>
              </w:rPr>
            </w:pPr>
            <w:r>
              <w:rPr>
                <w:sz w:val="18"/>
              </w:rPr>
              <w:t>1.6.</w:t>
            </w:r>
            <w:r>
              <w:rPr>
                <w:spacing w:val="-4"/>
                <w:sz w:val="18"/>
              </w:rPr>
              <w:t xml:space="preserve"> </w:t>
            </w:r>
            <w:r>
              <w:rPr>
                <w:sz w:val="18"/>
              </w:rPr>
              <w:t>koordinavimo</w:t>
            </w:r>
            <w:r>
              <w:rPr>
                <w:spacing w:val="-4"/>
                <w:sz w:val="18"/>
              </w:rPr>
              <w:t xml:space="preserve"> </w:t>
            </w:r>
            <w:r>
              <w:rPr>
                <w:sz w:val="18"/>
              </w:rPr>
              <w:t>veiksmų</w:t>
            </w:r>
            <w:r>
              <w:rPr>
                <w:spacing w:val="-3"/>
                <w:sz w:val="18"/>
              </w:rPr>
              <w:t xml:space="preserve"> </w:t>
            </w:r>
            <w:r>
              <w:rPr>
                <w:sz w:val="18"/>
              </w:rPr>
              <w:t>dėl</w:t>
            </w:r>
            <w:r>
              <w:rPr>
                <w:spacing w:val="-3"/>
                <w:sz w:val="18"/>
              </w:rPr>
              <w:t xml:space="preserve"> </w:t>
            </w:r>
            <w:r>
              <w:rPr>
                <w:spacing w:val="-2"/>
                <w:sz w:val="18"/>
              </w:rPr>
              <w:t>potencialaus</w:t>
            </w:r>
          </w:p>
        </w:tc>
        <w:tc>
          <w:tcPr>
            <w:tcW w:w="748" w:type="dxa"/>
            <w:tcBorders>
              <w:top w:val="nil"/>
              <w:bottom w:val="nil"/>
            </w:tcBorders>
          </w:tcPr>
          <w:p w14:paraId="2F9A57AB" w14:textId="77777777" w:rsidR="00E975D6" w:rsidRDefault="00E975D6" w:rsidP="009961D0">
            <w:pPr>
              <w:pStyle w:val="TableParagraph"/>
              <w:jc w:val="left"/>
              <w:rPr>
                <w:rFonts w:ascii="Times New Roman"/>
                <w:sz w:val="14"/>
              </w:rPr>
            </w:pPr>
          </w:p>
        </w:tc>
        <w:tc>
          <w:tcPr>
            <w:tcW w:w="1550" w:type="dxa"/>
            <w:tcBorders>
              <w:top w:val="nil"/>
              <w:bottom w:val="nil"/>
            </w:tcBorders>
          </w:tcPr>
          <w:p w14:paraId="4F221230" w14:textId="77777777" w:rsidR="00E975D6" w:rsidRDefault="00E975D6" w:rsidP="009961D0">
            <w:pPr>
              <w:pStyle w:val="TableParagraph"/>
              <w:jc w:val="left"/>
              <w:rPr>
                <w:rFonts w:ascii="Times New Roman"/>
                <w:sz w:val="14"/>
              </w:rPr>
            </w:pPr>
          </w:p>
        </w:tc>
        <w:tc>
          <w:tcPr>
            <w:tcW w:w="997" w:type="dxa"/>
            <w:tcBorders>
              <w:top w:val="nil"/>
              <w:bottom w:val="nil"/>
            </w:tcBorders>
          </w:tcPr>
          <w:p w14:paraId="692097D2" w14:textId="77777777" w:rsidR="00E975D6" w:rsidRDefault="00E975D6" w:rsidP="009961D0">
            <w:pPr>
              <w:pStyle w:val="TableParagraph"/>
              <w:jc w:val="left"/>
              <w:rPr>
                <w:rFonts w:ascii="Times New Roman"/>
                <w:sz w:val="14"/>
              </w:rPr>
            </w:pPr>
          </w:p>
        </w:tc>
      </w:tr>
      <w:tr w:rsidR="00E975D6" w14:paraId="44821334" w14:textId="77777777">
        <w:trPr>
          <w:trHeight w:val="206"/>
        </w:trPr>
        <w:tc>
          <w:tcPr>
            <w:tcW w:w="766" w:type="dxa"/>
            <w:tcBorders>
              <w:top w:val="nil"/>
              <w:bottom w:val="nil"/>
            </w:tcBorders>
          </w:tcPr>
          <w:p w14:paraId="56F23CE7" w14:textId="77777777" w:rsidR="00E975D6" w:rsidRDefault="00E975D6" w:rsidP="009961D0">
            <w:pPr>
              <w:pStyle w:val="TableParagraph"/>
              <w:jc w:val="left"/>
              <w:rPr>
                <w:rFonts w:ascii="Times New Roman"/>
                <w:sz w:val="14"/>
              </w:rPr>
            </w:pPr>
          </w:p>
        </w:tc>
        <w:tc>
          <w:tcPr>
            <w:tcW w:w="1651" w:type="dxa"/>
            <w:tcBorders>
              <w:top w:val="nil"/>
              <w:bottom w:val="nil"/>
            </w:tcBorders>
          </w:tcPr>
          <w:p w14:paraId="261744E2" w14:textId="77777777" w:rsidR="00E975D6" w:rsidRDefault="00E975D6" w:rsidP="009961D0">
            <w:pPr>
              <w:pStyle w:val="TableParagraph"/>
              <w:jc w:val="left"/>
              <w:rPr>
                <w:rFonts w:ascii="Times New Roman"/>
                <w:sz w:val="14"/>
              </w:rPr>
            </w:pPr>
          </w:p>
        </w:tc>
        <w:tc>
          <w:tcPr>
            <w:tcW w:w="3915" w:type="dxa"/>
            <w:tcBorders>
              <w:top w:val="nil"/>
              <w:bottom w:val="nil"/>
            </w:tcBorders>
          </w:tcPr>
          <w:p w14:paraId="65BA5935" w14:textId="77777777" w:rsidR="00E975D6" w:rsidRDefault="00B63C45" w:rsidP="009961D0">
            <w:pPr>
              <w:pStyle w:val="TableParagraph"/>
              <w:spacing w:line="186" w:lineRule="exact"/>
              <w:ind w:left="26" w:right="17"/>
              <w:rPr>
                <w:sz w:val="18"/>
              </w:rPr>
            </w:pPr>
            <w:r>
              <w:rPr>
                <w:sz w:val="18"/>
              </w:rPr>
              <w:t>donoro</w:t>
            </w:r>
            <w:r>
              <w:rPr>
                <w:spacing w:val="-4"/>
                <w:sz w:val="18"/>
              </w:rPr>
              <w:t xml:space="preserve"> </w:t>
            </w:r>
            <w:r>
              <w:rPr>
                <w:sz w:val="18"/>
              </w:rPr>
              <w:t>audinių</w:t>
            </w:r>
            <w:r>
              <w:rPr>
                <w:spacing w:val="-3"/>
                <w:sz w:val="18"/>
              </w:rPr>
              <w:t xml:space="preserve"> </w:t>
            </w:r>
            <w:r>
              <w:rPr>
                <w:sz w:val="18"/>
              </w:rPr>
              <w:t>ir</w:t>
            </w:r>
            <w:r>
              <w:rPr>
                <w:spacing w:val="-3"/>
                <w:sz w:val="18"/>
              </w:rPr>
              <w:t xml:space="preserve"> </w:t>
            </w:r>
            <w:r>
              <w:rPr>
                <w:sz w:val="18"/>
              </w:rPr>
              <w:t>organų</w:t>
            </w:r>
            <w:r>
              <w:rPr>
                <w:spacing w:val="-3"/>
                <w:sz w:val="18"/>
              </w:rPr>
              <w:t xml:space="preserve"> </w:t>
            </w:r>
            <w:r>
              <w:rPr>
                <w:sz w:val="18"/>
              </w:rPr>
              <w:t>paėmimo</w:t>
            </w:r>
            <w:r>
              <w:rPr>
                <w:spacing w:val="-3"/>
                <w:sz w:val="18"/>
              </w:rPr>
              <w:t xml:space="preserve"> </w:t>
            </w:r>
            <w:r>
              <w:rPr>
                <w:spacing w:val="-2"/>
                <w:sz w:val="18"/>
              </w:rPr>
              <w:t>operacinėje;</w:t>
            </w:r>
          </w:p>
        </w:tc>
        <w:tc>
          <w:tcPr>
            <w:tcW w:w="748" w:type="dxa"/>
            <w:tcBorders>
              <w:top w:val="nil"/>
              <w:bottom w:val="nil"/>
            </w:tcBorders>
          </w:tcPr>
          <w:p w14:paraId="38FD2E8E" w14:textId="77777777" w:rsidR="00E975D6" w:rsidRDefault="00E975D6" w:rsidP="009961D0">
            <w:pPr>
              <w:pStyle w:val="TableParagraph"/>
              <w:jc w:val="left"/>
              <w:rPr>
                <w:rFonts w:ascii="Times New Roman"/>
                <w:sz w:val="14"/>
              </w:rPr>
            </w:pPr>
          </w:p>
        </w:tc>
        <w:tc>
          <w:tcPr>
            <w:tcW w:w="1550" w:type="dxa"/>
            <w:tcBorders>
              <w:top w:val="nil"/>
              <w:bottom w:val="nil"/>
            </w:tcBorders>
          </w:tcPr>
          <w:p w14:paraId="63EFD16E" w14:textId="77777777" w:rsidR="00E975D6" w:rsidRDefault="00E975D6" w:rsidP="009961D0">
            <w:pPr>
              <w:pStyle w:val="TableParagraph"/>
              <w:jc w:val="left"/>
              <w:rPr>
                <w:rFonts w:ascii="Times New Roman"/>
                <w:sz w:val="14"/>
              </w:rPr>
            </w:pPr>
          </w:p>
        </w:tc>
        <w:tc>
          <w:tcPr>
            <w:tcW w:w="997" w:type="dxa"/>
            <w:tcBorders>
              <w:top w:val="nil"/>
              <w:bottom w:val="nil"/>
            </w:tcBorders>
          </w:tcPr>
          <w:p w14:paraId="02424C9F" w14:textId="77777777" w:rsidR="00E975D6" w:rsidRDefault="00E975D6" w:rsidP="009961D0">
            <w:pPr>
              <w:pStyle w:val="TableParagraph"/>
              <w:jc w:val="left"/>
              <w:rPr>
                <w:rFonts w:ascii="Times New Roman"/>
                <w:sz w:val="14"/>
              </w:rPr>
            </w:pPr>
          </w:p>
        </w:tc>
      </w:tr>
      <w:tr w:rsidR="00E975D6" w14:paraId="344C0900" w14:textId="77777777">
        <w:trPr>
          <w:trHeight w:val="206"/>
        </w:trPr>
        <w:tc>
          <w:tcPr>
            <w:tcW w:w="766" w:type="dxa"/>
            <w:tcBorders>
              <w:top w:val="nil"/>
              <w:bottom w:val="nil"/>
            </w:tcBorders>
          </w:tcPr>
          <w:p w14:paraId="4D278882" w14:textId="77777777" w:rsidR="00E975D6" w:rsidRDefault="00E975D6" w:rsidP="009961D0">
            <w:pPr>
              <w:pStyle w:val="TableParagraph"/>
              <w:jc w:val="left"/>
              <w:rPr>
                <w:rFonts w:ascii="Times New Roman"/>
                <w:sz w:val="14"/>
              </w:rPr>
            </w:pPr>
          </w:p>
        </w:tc>
        <w:tc>
          <w:tcPr>
            <w:tcW w:w="1651" w:type="dxa"/>
            <w:tcBorders>
              <w:top w:val="nil"/>
              <w:bottom w:val="nil"/>
            </w:tcBorders>
          </w:tcPr>
          <w:p w14:paraId="00ACD32C" w14:textId="77777777" w:rsidR="00E975D6" w:rsidRDefault="00E975D6" w:rsidP="009961D0">
            <w:pPr>
              <w:pStyle w:val="TableParagraph"/>
              <w:jc w:val="left"/>
              <w:rPr>
                <w:rFonts w:ascii="Times New Roman"/>
                <w:sz w:val="14"/>
              </w:rPr>
            </w:pPr>
          </w:p>
        </w:tc>
        <w:tc>
          <w:tcPr>
            <w:tcW w:w="3915" w:type="dxa"/>
            <w:tcBorders>
              <w:top w:val="nil"/>
              <w:bottom w:val="nil"/>
            </w:tcBorders>
          </w:tcPr>
          <w:p w14:paraId="012E00B3" w14:textId="77777777" w:rsidR="00E975D6" w:rsidRDefault="00B63C45" w:rsidP="009961D0">
            <w:pPr>
              <w:pStyle w:val="TableParagraph"/>
              <w:spacing w:line="186" w:lineRule="exact"/>
              <w:ind w:left="401"/>
              <w:jc w:val="left"/>
              <w:rPr>
                <w:sz w:val="18"/>
              </w:rPr>
            </w:pPr>
            <w:r>
              <w:rPr>
                <w:sz w:val="18"/>
              </w:rPr>
              <w:t>1.7.</w:t>
            </w:r>
            <w:r>
              <w:rPr>
                <w:spacing w:val="-7"/>
                <w:sz w:val="18"/>
              </w:rPr>
              <w:t xml:space="preserve"> </w:t>
            </w:r>
            <w:r>
              <w:rPr>
                <w:sz w:val="18"/>
              </w:rPr>
              <w:t>informacijos</w:t>
            </w:r>
            <w:r>
              <w:rPr>
                <w:spacing w:val="-3"/>
                <w:sz w:val="18"/>
              </w:rPr>
              <w:t xml:space="preserve"> </w:t>
            </w:r>
            <w:r>
              <w:rPr>
                <w:sz w:val="18"/>
              </w:rPr>
              <w:t>teikimo</w:t>
            </w:r>
            <w:r>
              <w:rPr>
                <w:spacing w:val="-6"/>
                <w:sz w:val="18"/>
              </w:rPr>
              <w:t xml:space="preserve"> </w:t>
            </w:r>
            <w:r>
              <w:rPr>
                <w:spacing w:val="-2"/>
                <w:sz w:val="18"/>
              </w:rPr>
              <w:t>Nacionaliniam</w:t>
            </w:r>
          </w:p>
        </w:tc>
        <w:tc>
          <w:tcPr>
            <w:tcW w:w="748" w:type="dxa"/>
            <w:tcBorders>
              <w:top w:val="nil"/>
              <w:bottom w:val="nil"/>
            </w:tcBorders>
          </w:tcPr>
          <w:p w14:paraId="5CDD91F8" w14:textId="77777777" w:rsidR="00E975D6" w:rsidRDefault="00E975D6" w:rsidP="009961D0">
            <w:pPr>
              <w:pStyle w:val="TableParagraph"/>
              <w:jc w:val="left"/>
              <w:rPr>
                <w:rFonts w:ascii="Times New Roman"/>
                <w:sz w:val="14"/>
              </w:rPr>
            </w:pPr>
          </w:p>
        </w:tc>
        <w:tc>
          <w:tcPr>
            <w:tcW w:w="1550" w:type="dxa"/>
            <w:tcBorders>
              <w:top w:val="nil"/>
              <w:bottom w:val="nil"/>
            </w:tcBorders>
          </w:tcPr>
          <w:p w14:paraId="3B35AC3F" w14:textId="77777777" w:rsidR="00E975D6" w:rsidRDefault="00E975D6" w:rsidP="009961D0">
            <w:pPr>
              <w:pStyle w:val="TableParagraph"/>
              <w:jc w:val="left"/>
              <w:rPr>
                <w:rFonts w:ascii="Times New Roman"/>
                <w:sz w:val="14"/>
              </w:rPr>
            </w:pPr>
          </w:p>
        </w:tc>
        <w:tc>
          <w:tcPr>
            <w:tcW w:w="997" w:type="dxa"/>
            <w:tcBorders>
              <w:top w:val="nil"/>
              <w:bottom w:val="nil"/>
            </w:tcBorders>
          </w:tcPr>
          <w:p w14:paraId="151DD39E" w14:textId="77777777" w:rsidR="00E975D6" w:rsidRDefault="00E975D6" w:rsidP="009961D0">
            <w:pPr>
              <w:pStyle w:val="TableParagraph"/>
              <w:jc w:val="left"/>
              <w:rPr>
                <w:rFonts w:ascii="Times New Roman"/>
                <w:sz w:val="14"/>
              </w:rPr>
            </w:pPr>
          </w:p>
        </w:tc>
      </w:tr>
      <w:tr w:rsidR="00E975D6" w14:paraId="2D12E869" w14:textId="77777777">
        <w:trPr>
          <w:trHeight w:val="207"/>
        </w:trPr>
        <w:tc>
          <w:tcPr>
            <w:tcW w:w="766" w:type="dxa"/>
            <w:tcBorders>
              <w:top w:val="nil"/>
              <w:bottom w:val="nil"/>
            </w:tcBorders>
          </w:tcPr>
          <w:p w14:paraId="64020C1B" w14:textId="77777777" w:rsidR="00E975D6" w:rsidRDefault="00E975D6" w:rsidP="009961D0">
            <w:pPr>
              <w:pStyle w:val="TableParagraph"/>
              <w:jc w:val="left"/>
              <w:rPr>
                <w:rFonts w:ascii="Times New Roman"/>
                <w:sz w:val="14"/>
              </w:rPr>
            </w:pPr>
          </w:p>
        </w:tc>
        <w:tc>
          <w:tcPr>
            <w:tcW w:w="1651" w:type="dxa"/>
            <w:tcBorders>
              <w:top w:val="nil"/>
              <w:bottom w:val="nil"/>
            </w:tcBorders>
          </w:tcPr>
          <w:p w14:paraId="3D97501C" w14:textId="77777777" w:rsidR="00E975D6" w:rsidRDefault="00E975D6" w:rsidP="009961D0">
            <w:pPr>
              <w:pStyle w:val="TableParagraph"/>
              <w:jc w:val="left"/>
              <w:rPr>
                <w:rFonts w:ascii="Times New Roman"/>
                <w:sz w:val="14"/>
              </w:rPr>
            </w:pPr>
          </w:p>
        </w:tc>
        <w:tc>
          <w:tcPr>
            <w:tcW w:w="3915" w:type="dxa"/>
            <w:tcBorders>
              <w:top w:val="nil"/>
              <w:bottom w:val="nil"/>
            </w:tcBorders>
          </w:tcPr>
          <w:p w14:paraId="70E91604" w14:textId="77777777" w:rsidR="00E975D6" w:rsidRDefault="00B63C45" w:rsidP="009961D0">
            <w:pPr>
              <w:pStyle w:val="TableParagraph"/>
              <w:spacing w:line="188" w:lineRule="exact"/>
              <w:ind w:left="30" w:right="17"/>
              <w:rPr>
                <w:sz w:val="18"/>
              </w:rPr>
            </w:pPr>
            <w:r>
              <w:rPr>
                <w:sz w:val="18"/>
              </w:rPr>
              <w:t>transplantacijos</w:t>
            </w:r>
            <w:r>
              <w:rPr>
                <w:spacing w:val="-3"/>
                <w:sz w:val="18"/>
              </w:rPr>
              <w:t xml:space="preserve"> </w:t>
            </w:r>
            <w:r>
              <w:rPr>
                <w:sz w:val="18"/>
              </w:rPr>
              <w:t>biurui</w:t>
            </w:r>
            <w:r>
              <w:rPr>
                <w:spacing w:val="-4"/>
                <w:sz w:val="18"/>
              </w:rPr>
              <w:t xml:space="preserve"> </w:t>
            </w:r>
            <w:r>
              <w:rPr>
                <w:sz w:val="18"/>
              </w:rPr>
              <w:t>(toliau</w:t>
            </w:r>
            <w:r>
              <w:rPr>
                <w:spacing w:val="-2"/>
                <w:sz w:val="18"/>
              </w:rPr>
              <w:t xml:space="preserve"> </w:t>
            </w:r>
            <w:r>
              <w:rPr>
                <w:sz w:val="18"/>
              </w:rPr>
              <w:t>–</w:t>
            </w:r>
            <w:r>
              <w:rPr>
                <w:spacing w:val="-6"/>
                <w:sz w:val="18"/>
              </w:rPr>
              <w:t xml:space="preserve"> </w:t>
            </w:r>
            <w:r>
              <w:rPr>
                <w:sz w:val="18"/>
              </w:rPr>
              <w:t>NTB)</w:t>
            </w:r>
            <w:r>
              <w:rPr>
                <w:spacing w:val="-3"/>
                <w:sz w:val="18"/>
              </w:rPr>
              <w:t xml:space="preserve"> </w:t>
            </w:r>
            <w:r>
              <w:rPr>
                <w:spacing w:val="-5"/>
                <w:sz w:val="18"/>
              </w:rPr>
              <w:t>ir</w:t>
            </w:r>
          </w:p>
        </w:tc>
        <w:tc>
          <w:tcPr>
            <w:tcW w:w="748" w:type="dxa"/>
            <w:tcBorders>
              <w:top w:val="nil"/>
              <w:bottom w:val="nil"/>
            </w:tcBorders>
          </w:tcPr>
          <w:p w14:paraId="38FE7B1C" w14:textId="77777777" w:rsidR="00E975D6" w:rsidRDefault="00E975D6" w:rsidP="009961D0">
            <w:pPr>
              <w:pStyle w:val="TableParagraph"/>
              <w:jc w:val="left"/>
              <w:rPr>
                <w:rFonts w:ascii="Times New Roman"/>
                <w:sz w:val="14"/>
              </w:rPr>
            </w:pPr>
          </w:p>
        </w:tc>
        <w:tc>
          <w:tcPr>
            <w:tcW w:w="1550" w:type="dxa"/>
            <w:tcBorders>
              <w:top w:val="nil"/>
              <w:bottom w:val="nil"/>
            </w:tcBorders>
          </w:tcPr>
          <w:p w14:paraId="15C5AB21" w14:textId="77777777" w:rsidR="00E975D6" w:rsidRDefault="00E975D6" w:rsidP="009961D0">
            <w:pPr>
              <w:pStyle w:val="TableParagraph"/>
              <w:jc w:val="left"/>
              <w:rPr>
                <w:rFonts w:ascii="Times New Roman"/>
                <w:sz w:val="14"/>
              </w:rPr>
            </w:pPr>
          </w:p>
        </w:tc>
        <w:tc>
          <w:tcPr>
            <w:tcW w:w="997" w:type="dxa"/>
            <w:tcBorders>
              <w:top w:val="nil"/>
              <w:bottom w:val="nil"/>
            </w:tcBorders>
          </w:tcPr>
          <w:p w14:paraId="5B42CF2D" w14:textId="77777777" w:rsidR="00E975D6" w:rsidRDefault="00E975D6" w:rsidP="009961D0">
            <w:pPr>
              <w:pStyle w:val="TableParagraph"/>
              <w:jc w:val="left"/>
              <w:rPr>
                <w:rFonts w:ascii="Times New Roman"/>
                <w:sz w:val="14"/>
              </w:rPr>
            </w:pPr>
          </w:p>
        </w:tc>
      </w:tr>
      <w:tr w:rsidR="00E975D6" w14:paraId="7B10186D" w14:textId="77777777">
        <w:trPr>
          <w:trHeight w:val="205"/>
        </w:trPr>
        <w:tc>
          <w:tcPr>
            <w:tcW w:w="766" w:type="dxa"/>
            <w:tcBorders>
              <w:top w:val="nil"/>
            </w:tcBorders>
          </w:tcPr>
          <w:p w14:paraId="496ACFAC" w14:textId="77777777" w:rsidR="00E975D6" w:rsidRDefault="00E975D6" w:rsidP="009961D0">
            <w:pPr>
              <w:pStyle w:val="TableParagraph"/>
              <w:jc w:val="left"/>
              <w:rPr>
                <w:rFonts w:ascii="Times New Roman"/>
                <w:sz w:val="14"/>
              </w:rPr>
            </w:pPr>
          </w:p>
        </w:tc>
        <w:tc>
          <w:tcPr>
            <w:tcW w:w="1651" w:type="dxa"/>
            <w:tcBorders>
              <w:top w:val="nil"/>
            </w:tcBorders>
          </w:tcPr>
          <w:p w14:paraId="21ADD6EC" w14:textId="77777777" w:rsidR="00E975D6" w:rsidRDefault="00E975D6" w:rsidP="009961D0">
            <w:pPr>
              <w:pStyle w:val="TableParagraph"/>
              <w:jc w:val="left"/>
              <w:rPr>
                <w:rFonts w:ascii="Times New Roman"/>
                <w:sz w:val="14"/>
              </w:rPr>
            </w:pPr>
          </w:p>
        </w:tc>
        <w:tc>
          <w:tcPr>
            <w:tcW w:w="3915" w:type="dxa"/>
            <w:tcBorders>
              <w:top w:val="nil"/>
            </w:tcBorders>
          </w:tcPr>
          <w:p w14:paraId="251AE29E" w14:textId="77777777" w:rsidR="00E975D6" w:rsidRDefault="00B63C45" w:rsidP="009961D0">
            <w:pPr>
              <w:pStyle w:val="TableParagraph"/>
              <w:spacing w:line="185" w:lineRule="exact"/>
              <w:ind w:left="29" w:right="17"/>
              <w:rPr>
                <w:sz w:val="18"/>
              </w:rPr>
            </w:pPr>
            <w:r>
              <w:rPr>
                <w:sz w:val="18"/>
              </w:rPr>
              <w:t>informacijos</w:t>
            </w:r>
            <w:r>
              <w:rPr>
                <w:spacing w:val="-3"/>
                <w:sz w:val="18"/>
              </w:rPr>
              <w:t xml:space="preserve"> </w:t>
            </w:r>
            <w:r>
              <w:rPr>
                <w:sz w:val="18"/>
              </w:rPr>
              <w:t>gavimo</w:t>
            </w:r>
            <w:r>
              <w:rPr>
                <w:spacing w:val="-5"/>
                <w:sz w:val="18"/>
              </w:rPr>
              <w:t xml:space="preserve"> </w:t>
            </w:r>
            <w:r>
              <w:rPr>
                <w:sz w:val="18"/>
              </w:rPr>
              <w:t>iš</w:t>
            </w:r>
            <w:r>
              <w:rPr>
                <w:spacing w:val="-3"/>
                <w:sz w:val="18"/>
              </w:rPr>
              <w:t xml:space="preserve"> </w:t>
            </w:r>
            <w:r>
              <w:rPr>
                <w:spacing w:val="-5"/>
                <w:sz w:val="18"/>
              </w:rPr>
              <w:t>jo;</w:t>
            </w:r>
          </w:p>
        </w:tc>
        <w:tc>
          <w:tcPr>
            <w:tcW w:w="748" w:type="dxa"/>
            <w:tcBorders>
              <w:top w:val="nil"/>
            </w:tcBorders>
          </w:tcPr>
          <w:p w14:paraId="13749ACC" w14:textId="77777777" w:rsidR="00E975D6" w:rsidRDefault="00E975D6" w:rsidP="009961D0">
            <w:pPr>
              <w:pStyle w:val="TableParagraph"/>
              <w:jc w:val="left"/>
              <w:rPr>
                <w:rFonts w:ascii="Times New Roman"/>
                <w:sz w:val="14"/>
              </w:rPr>
            </w:pPr>
          </w:p>
        </w:tc>
        <w:tc>
          <w:tcPr>
            <w:tcW w:w="1550" w:type="dxa"/>
            <w:tcBorders>
              <w:top w:val="nil"/>
            </w:tcBorders>
          </w:tcPr>
          <w:p w14:paraId="7B633DF3" w14:textId="77777777" w:rsidR="00E975D6" w:rsidRDefault="00E975D6" w:rsidP="009961D0">
            <w:pPr>
              <w:pStyle w:val="TableParagraph"/>
              <w:jc w:val="left"/>
              <w:rPr>
                <w:rFonts w:ascii="Times New Roman"/>
                <w:sz w:val="14"/>
              </w:rPr>
            </w:pPr>
          </w:p>
        </w:tc>
        <w:tc>
          <w:tcPr>
            <w:tcW w:w="997" w:type="dxa"/>
            <w:tcBorders>
              <w:top w:val="nil"/>
            </w:tcBorders>
          </w:tcPr>
          <w:p w14:paraId="294C9C2C" w14:textId="77777777" w:rsidR="00E975D6" w:rsidRDefault="00E975D6" w:rsidP="009961D0">
            <w:pPr>
              <w:pStyle w:val="TableParagraph"/>
              <w:jc w:val="left"/>
              <w:rPr>
                <w:rFonts w:ascii="Times New Roman"/>
                <w:sz w:val="14"/>
              </w:rPr>
            </w:pPr>
          </w:p>
        </w:tc>
      </w:tr>
    </w:tbl>
    <w:p w14:paraId="338602A3" w14:textId="77777777" w:rsidR="00E975D6" w:rsidRDefault="00B63C45" w:rsidP="009961D0">
      <w:pPr>
        <w:pStyle w:val="Pagrindinistekstas"/>
        <w:spacing w:before="62"/>
        <w:rPr>
          <w:sz w:val="20"/>
        </w:rPr>
      </w:pPr>
      <w:r>
        <w:rPr>
          <w:noProof/>
        </w:rPr>
        <mc:AlternateContent>
          <mc:Choice Requires="wps">
            <w:drawing>
              <wp:anchor distT="0" distB="0" distL="0" distR="0" simplePos="0" relativeHeight="251760640" behindDoc="1" locked="0" layoutInCell="1" allowOverlap="1" wp14:anchorId="22FF975D" wp14:editId="425E84DB">
                <wp:simplePos x="0" y="0"/>
                <wp:positionH relativeFrom="page">
                  <wp:posOffset>899464</wp:posOffset>
                </wp:positionH>
                <wp:positionV relativeFrom="paragraph">
                  <wp:posOffset>200787</wp:posOffset>
                </wp:positionV>
                <wp:extent cx="1829435" cy="7620"/>
                <wp:effectExtent l="0" t="0" r="0" b="0"/>
                <wp:wrapTopAndBottom/>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E73FC79" id="Graphic 81" o:spid="_x0000_s1026" style="position:absolute;margin-left:70.8pt;margin-top:15.8pt;width:144.05pt;height:.6pt;z-index:-251555840;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" path="m1829053,l,,,7619r1829053,l1829053,xe" fillcolor="black" stroked="f">
                <v:path arrowok="t"/>
                <w10:wrap type="topAndBottom" anchorx="page"/>
              </v:shape>
            </w:pict>
          </mc:Fallback>
        </mc:AlternateContent>
      </w:r>
    </w:p>
    <w:p w14:paraId="371FF691" w14:textId="77777777" w:rsidR="00E975D6" w:rsidRDefault="00B63C45" w:rsidP="009961D0">
      <w:pPr>
        <w:spacing w:before="96"/>
        <w:ind w:left="396"/>
        <w:rPr>
          <w:sz w:val="18"/>
        </w:rPr>
      </w:pPr>
      <w:bookmarkStart w:id="75" w:name="_bookmark110"/>
      <w:bookmarkEnd w:id="75"/>
      <w:r>
        <w:rPr>
          <w:position w:val="6"/>
          <w:sz w:val="13"/>
        </w:rPr>
        <w:t>74</w:t>
      </w:r>
      <w:r>
        <w:rPr>
          <w:spacing w:val="15"/>
          <w:position w:val="6"/>
          <w:sz w:val="13"/>
        </w:rPr>
        <w:t xml:space="preserve"> </w:t>
      </w:r>
      <w:hyperlink r:id="rId87">
        <w:r>
          <w:rPr>
            <w:color w:val="0000FF"/>
            <w:spacing w:val="-2"/>
            <w:sz w:val="18"/>
            <w:u w:val="single" w:color="0000FF"/>
          </w:rPr>
          <w:t>http://www.ncpes.co.uk/</w:t>
        </w:r>
      </w:hyperlink>
    </w:p>
    <w:p w14:paraId="6042D9DD" w14:textId="77777777" w:rsidR="00E975D6" w:rsidRDefault="00B63C45" w:rsidP="009961D0">
      <w:pPr>
        <w:tabs>
          <w:tab w:val="left" w:pos="825"/>
        </w:tabs>
        <w:spacing w:before="1"/>
        <w:ind w:left="112" w:right="1128" w:firstLine="283"/>
        <w:rPr>
          <w:sz w:val="18"/>
        </w:rPr>
      </w:pPr>
      <w:bookmarkStart w:id="76" w:name="_bookmark111"/>
      <w:bookmarkEnd w:id="76"/>
      <w:r>
        <w:rPr>
          <w:spacing w:val="-6"/>
          <w:position w:val="6"/>
          <w:sz w:val="12"/>
        </w:rPr>
        <w:t>75</w:t>
      </w:r>
      <w:r>
        <w:rPr>
          <w:position w:val="6"/>
          <w:sz w:val="12"/>
        </w:rPr>
        <w:tab/>
      </w:r>
      <w:hyperlink r:id="rId88">
        <w:r>
          <w:rPr>
            <w:color w:val="0000FF"/>
            <w:spacing w:val="-2"/>
            <w:sz w:val="18"/>
            <w:u w:val="single" w:color="0000FF"/>
          </w:rPr>
          <w:t>https://digital.nhs.uk/data-and-information/data-collections-and-data-sets/data-collections/cancer-62-day-patient-</w:t>
        </w:r>
      </w:hyperlink>
      <w:r>
        <w:rPr>
          <w:color w:val="0000FF"/>
          <w:spacing w:val="-2"/>
          <w:sz w:val="18"/>
        </w:rPr>
        <w:t xml:space="preserve"> </w:t>
      </w:r>
      <w:hyperlink r:id="rId89">
        <w:r>
          <w:rPr>
            <w:color w:val="0000FF"/>
            <w:spacing w:val="-2"/>
            <w:sz w:val="18"/>
            <w:u w:val="single" w:color="0000FF"/>
          </w:rPr>
          <w:t>target-list-canptl62</w:t>
        </w:r>
      </w:hyperlink>
    </w:p>
    <w:p w14:paraId="7FACCE2B" w14:textId="77777777" w:rsidR="00E975D6" w:rsidRDefault="00B63C45" w:rsidP="009961D0">
      <w:pPr>
        <w:spacing w:line="205" w:lineRule="exact"/>
        <w:ind w:left="396"/>
        <w:rPr>
          <w:sz w:val="18"/>
        </w:rPr>
      </w:pPr>
      <w:bookmarkStart w:id="77" w:name="_bookmark112"/>
      <w:bookmarkEnd w:id="77"/>
      <w:r>
        <w:rPr>
          <w:position w:val="6"/>
          <w:sz w:val="12"/>
        </w:rPr>
        <w:t>76</w:t>
      </w:r>
      <w:r>
        <w:rPr>
          <w:spacing w:val="15"/>
          <w:position w:val="6"/>
          <w:sz w:val="12"/>
        </w:rPr>
        <w:t xml:space="preserve"> </w:t>
      </w:r>
      <w:hyperlink r:id="rId90">
        <w:r>
          <w:rPr>
            <w:color w:val="0000FF"/>
            <w:spacing w:val="-2"/>
            <w:sz w:val="18"/>
            <w:u w:val="single" w:color="0000FF"/>
          </w:rPr>
          <w:t>http://www.cancerqol.england.nhs.uk/</w:t>
        </w:r>
      </w:hyperlink>
    </w:p>
    <w:p w14:paraId="236E547D" w14:textId="77777777" w:rsidR="00E975D6" w:rsidRDefault="00B63C45" w:rsidP="009961D0">
      <w:pPr>
        <w:tabs>
          <w:tab w:val="left" w:pos="1137"/>
        </w:tabs>
        <w:ind w:left="112" w:right="1128" w:firstLine="283"/>
        <w:rPr>
          <w:sz w:val="18"/>
        </w:rPr>
      </w:pPr>
      <w:bookmarkStart w:id="78" w:name="_bookmark113"/>
      <w:bookmarkEnd w:id="78"/>
      <w:r>
        <w:rPr>
          <w:spacing w:val="-6"/>
          <w:position w:val="6"/>
          <w:sz w:val="12"/>
        </w:rPr>
        <w:t>77</w:t>
      </w:r>
      <w:r>
        <w:rPr>
          <w:position w:val="6"/>
          <w:sz w:val="12"/>
        </w:rPr>
        <w:tab/>
      </w:r>
      <w:hyperlink r:id="rId91">
        <w:r>
          <w:rPr>
            <w:color w:val="0000FF"/>
            <w:spacing w:val="-2"/>
            <w:sz w:val="18"/>
            <w:u w:val="single" w:color="0000FF"/>
          </w:rPr>
          <w:t>https://digital.nhs.uk/data-and-information/information-standards/information-standards-and-data-collections-</w:t>
        </w:r>
      </w:hyperlink>
      <w:r>
        <w:rPr>
          <w:color w:val="0000FF"/>
          <w:spacing w:val="-2"/>
          <w:sz w:val="18"/>
        </w:rPr>
        <w:t xml:space="preserve"> </w:t>
      </w:r>
      <w:hyperlink r:id="rId92">
        <w:r>
          <w:rPr>
            <w:color w:val="0000FF"/>
            <w:spacing w:val="-2"/>
            <w:sz w:val="18"/>
            <w:u w:val="single" w:color="0000FF"/>
          </w:rPr>
          <w:t>including-extractions/publications-and-notifications/standards-and-collections/dcb1521-cancer-outcomes-and-services-</w:t>
        </w:r>
      </w:hyperlink>
      <w:r>
        <w:rPr>
          <w:color w:val="0000FF"/>
          <w:spacing w:val="40"/>
          <w:sz w:val="18"/>
        </w:rPr>
        <w:t xml:space="preserve"> </w:t>
      </w:r>
      <w:hyperlink r:id="rId93">
        <w:r>
          <w:rPr>
            <w:color w:val="0000FF"/>
            <w:spacing w:val="-2"/>
            <w:sz w:val="18"/>
            <w:u w:val="single" w:color="0000FF"/>
          </w:rPr>
          <w:t>data-</w:t>
        </w:r>
        <w:proofErr w:type="spellStart"/>
        <w:r>
          <w:rPr>
            <w:color w:val="0000FF"/>
            <w:spacing w:val="-2"/>
            <w:sz w:val="18"/>
            <w:u w:val="single" w:color="0000FF"/>
          </w:rPr>
          <w:t>set</w:t>
        </w:r>
        <w:proofErr w:type="spellEnd"/>
      </w:hyperlink>
    </w:p>
    <w:p w14:paraId="5AAC0578" w14:textId="77777777" w:rsidR="00E975D6" w:rsidRDefault="00B63C45" w:rsidP="009961D0">
      <w:pPr>
        <w:spacing w:line="204" w:lineRule="exact"/>
        <w:ind w:left="396"/>
        <w:rPr>
          <w:sz w:val="18"/>
        </w:rPr>
      </w:pPr>
      <w:bookmarkStart w:id="79" w:name="_bookmark114"/>
      <w:bookmarkEnd w:id="79"/>
      <w:r>
        <w:rPr>
          <w:spacing w:val="-2"/>
          <w:position w:val="6"/>
          <w:sz w:val="12"/>
        </w:rPr>
        <w:t>78</w:t>
      </w:r>
      <w:r>
        <w:rPr>
          <w:spacing w:val="67"/>
          <w:position w:val="6"/>
          <w:sz w:val="12"/>
        </w:rPr>
        <w:t xml:space="preserve"> </w:t>
      </w:r>
      <w:hyperlink r:id="rId94">
        <w:r>
          <w:rPr>
            <w:color w:val="0000FF"/>
            <w:spacing w:val="-2"/>
            <w:sz w:val="18"/>
            <w:u w:val="single" w:color="0000FF"/>
          </w:rPr>
          <w:t>https://www.ncpes.co.uk/2016-survey-results/</w:t>
        </w:r>
      </w:hyperlink>
    </w:p>
    <w:p w14:paraId="145AA011" w14:textId="77777777" w:rsidR="00E975D6" w:rsidRDefault="00B63C45" w:rsidP="009961D0">
      <w:pPr>
        <w:spacing w:line="208" w:lineRule="exact"/>
        <w:ind w:left="396"/>
        <w:rPr>
          <w:sz w:val="18"/>
        </w:rPr>
      </w:pPr>
      <w:bookmarkStart w:id="80" w:name="_bookmark115"/>
      <w:bookmarkEnd w:id="80"/>
      <w:r>
        <w:rPr>
          <w:position w:val="6"/>
          <w:sz w:val="12"/>
        </w:rPr>
        <w:t>79</w:t>
      </w:r>
      <w:r>
        <w:rPr>
          <w:spacing w:val="13"/>
          <w:position w:val="6"/>
          <w:sz w:val="12"/>
        </w:rPr>
        <w:t xml:space="preserve"> </w:t>
      </w:r>
      <w:r>
        <w:rPr>
          <w:sz w:val="18"/>
        </w:rPr>
        <w:t>Klasifikuojama</w:t>
      </w:r>
      <w:r>
        <w:rPr>
          <w:spacing w:val="-3"/>
          <w:sz w:val="18"/>
        </w:rPr>
        <w:t xml:space="preserve"> </w:t>
      </w:r>
      <w:r>
        <w:rPr>
          <w:sz w:val="18"/>
        </w:rPr>
        <w:t>pagal</w:t>
      </w:r>
      <w:r>
        <w:rPr>
          <w:spacing w:val="-5"/>
          <w:sz w:val="18"/>
        </w:rPr>
        <w:t xml:space="preserve"> </w:t>
      </w:r>
      <w:r>
        <w:rPr>
          <w:sz w:val="18"/>
        </w:rPr>
        <w:t>naviko</w:t>
      </w:r>
      <w:r>
        <w:rPr>
          <w:spacing w:val="-4"/>
          <w:sz w:val="18"/>
        </w:rPr>
        <w:t xml:space="preserve"> </w:t>
      </w:r>
      <w:r>
        <w:rPr>
          <w:sz w:val="18"/>
        </w:rPr>
        <w:t>vietą:</w:t>
      </w:r>
      <w:r>
        <w:rPr>
          <w:spacing w:val="-5"/>
          <w:sz w:val="18"/>
        </w:rPr>
        <w:t xml:space="preserve"> </w:t>
      </w:r>
      <w:r>
        <w:rPr>
          <w:sz w:val="18"/>
        </w:rPr>
        <w:t>smegenys,</w:t>
      </w:r>
      <w:r>
        <w:rPr>
          <w:spacing w:val="-5"/>
          <w:sz w:val="18"/>
        </w:rPr>
        <w:t xml:space="preserve"> </w:t>
      </w:r>
      <w:r>
        <w:rPr>
          <w:sz w:val="18"/>
        </w:rPr>
        <w:t>krūtys,</w:t>
      </w:r>
      <w:r>
        <w:rPr>
          <w:spacing w:val="-3"/>
          <w:sz w:val="18"/>
        </w:rPr>
        <w:t xml:space="preserve"> </w:t>
      </w:r>
      <w:r>
        <w:rPr>
          <w:sz w:val="18"/>
        </w:rPr>
        <w:t>ginekologija,</w:t>
      </w:r>
      <w:r>
        <w:rPr>
          <w:spacing w:val="-3"/>
          <w:sz w:val="18"/>
        </w:rPr>
        <w:t xml:space="preserve"> </w:t>
      </w:r>
      <w:r>
        <w:rPr>
          <w:sz w:val="18"/>
        </w:rPr>
        <w:t>oda</w:t>
      </w:r>
      <w:r>
        <w:rPr>
          <w:spacing w:val="-4"/>
          <w:sz w:val="18"/>
        </w:rPr>
        <w:t xml:space="preserve"> </w:t>
      </w:r>
      <w:r>
        <w:rPr>
          <w:sz w:val="18"/>
        </w:rPr>
        <w:t>ir</w:t>
      </w:r>
      <w:r>
        <w:rPr>
          <w:spacing w:val="-5"/>
          <w:sz w:val="18"/>
        </w:rPr>
        <w:t xml:space="preserve"> </w:t>
      </w:r>
      <w:r>
        <w:rPr>
          <w:spacing w:val="-4"/>
          <w:sz w:val="18"/>
        </w:rPr>
        <w:t>t.t.</w:t>
      </w:r>
    </w:p>
    <w:p w14:paraId="73BB6CFC" w14:textId="77777777" w:rsidR="00E975D6" w:rsidRDefault="00B63C45" w:rsidP="009961D0">
      <w:pPr>
        <w:spacing w:line="207" w:lineRule="exact"/>
        <w:ind w:left="396"/>
        <w:rPr>
          <w:sz w:val="18"/>
        </w:rPr>
      </w:pPr>
      <w:bookmarkStart w:id="81" w:name="_bookmark116"/>
      <w:bookmarkEnd w:id="81"/>
      <w:r>
        <w:rPr>
          <w:spacing w:val="-2"/>
          <w:position w:val="6"/>
          <w:sz w:val="12"/>
        </w:rPr>
        <w:t>80</w:t>
      </w:r>
      <w:r>
        <w:rPr>
          <w:spacing w:val="33"/>
          <w:position w:val="6"/>
          <w:sz w:val="12"/>
        </w:rPr>
        <w:t xml:space="preserve">  </w:t>
      </w:r>
      <w:hyperlink r:id="rId95">
        <w:r>
          <w:rPr>
            <w:color w:val="0000FF"/>
            <w:spacing w:val="-2"/>
            <w:sz w:val="18"/>
            <w:u w:val="single" w:color="0000FF"/>
          </w:rPr>
          <w:t>https://www.ncpes.co.uk/wp-content/uploads/2023/04/2016-technical-doc.pdf</w:t>
        </w:r>
      </w:hyperlink>
    </w:p>
    <w:p w14:paraId="78510451" w14:textId="77777777" w:rsidR="00E975D6" w:rsidRDefault="00B63C45" w:rsidP="009961D0">
      <w:pPr>
        <w:spacing w:line="209" w:lineRule="exact"/>
        <w:ind w:left="396"/>
        <w:rPr>
          <w:sz w:val="18"/>
        </w:rPr>
      </w:pPr>
      <w:bookmarkStart w:id="82" w:name="_bookmark117"/>
      <w:bookmarkEnd w:id="82"/>
      <w:r>
        <w:rPr>
          <w:position w:val="6"/>
          <w:sz w:val="12"/>
        </w:rPr>
        <w:t>81</w:t>
      </w:r>
      <w:r>
        <w:rPr>
          <w:spacing w:val="14"/>
          <w:position w:val="6"/>
          <w:sz w:val="12"/>
        </w:rPr>
        <w:t xml:space="preserve"> </w:t>
      </w:r>
      <w:hyperlink w:anchor="_bookmark535" w:history="1">
        <w:r>
          <w:rPr>
            <w:sz w:val="18"/>
          </w:rPr>
          <w:t>13</w:t>
        </w:r>
        <w:r>
          <w:rPr>
            <w:spacing w:val="-1"/>
            <w:sz w:val="18"/>
          </w:rPr>
          <w:t xml:space="preserve"> </w:t>
        </w:r>
        <w:r>
          <w:rPr>
            <w:sz w:val="18"/>
          </w:rPr>
          <w:t>priedas.</w:t>
        </w:r>
        <w:r>
          <w:rPr>
            <w:spacing w:val="-3"/>
            <w:sz w:val="18"/>
          </w:rPr>
          <w:t xml:space="preserve"> </w:t>
        </w:r>
        <w:r>
          <w:rPr>
            <w:sz w:val="18"/>
          </w:rPr>
          <w:t>DK</w:t>
        </w:r>
        <w:r>
          <w:rPr>
            <w:spacing w:val="-2"/>
            <w:sz w:val="18"/>
          </w:rPr>
          <w:t xml:space="preserve"> dalyviai</w:t>
        </w:r>
      </w:hyperlink>
    </w:p>
    <w:p w14:paraId="571F9288" w14:textId="77777777" w:rsidR="00E975D6" w:rsidRDefault="00E975D6" w:rsidP="009961D0">
      <w:pPr>
        <w:spacing w:line="209" w:lineRule="exact"/>
        <w:rPr>
          <w:sz w:val="18"/>
        </w:rPr>
        <w:sectPr w:rsidR="00E975D6">
          <w:pgSz w:w="11910" w:h="16840"/>
          <w:pgMar w:top="1000" w:right="0" w:bottom="280" w:left="1020" w:header="573" w:footer="0" w:gutter="0"/>
          <w:cols w:space="1296"/>
        </w:sectPr>
      </w:pPr>
    </w:p>
    <w:p w14:paraId="71455607" w14:textId="77777777" w:rsidR="00E975D6" w:rsidRDefault="00E975D6" w:rsidP="009961D0">
      <w:pPr>
        <w:pStyle w:val="Pagrindinistekstas"/>
        <w:rPr>
          <w:sz w:val="20"/>
        </w:rPr>
      </w:pPr>
    </w:p>
    <w:p w14:paraId="0C023698"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66"/>
        <w:gridCol w:w="1651"/>
        <w:gridCol w:w="3915"/>
        <w:gridCol w:w="748"/>
        <w:gridCol w:w="1550"/>
        <w:gridCol w:w="997"/>
      </w:tblGrid>
      <w:tr w:rsidR="00E975D6" w14:paraId="047B9099" w14:textId="77777777">
        <w:trPr>
          <w:trHeight w:val="412"/>
        </w:trPr>
        <w:tc>
          <w:tcPr>
            <w:tcW w:w="766" w:type="dxa"/>
            <w:shd w:val="clear" w:color="auto" w:fill="D6E6C7"/>
          </w:tcPr>
          <w:p w14:paraId="4BF515FF" w14:textId="77777777" w:rsidR="00E975D6" w:rsidRDefault="00B63C45" w:rsidP="009961D0">
            <w:pPr>
              <w:pStyle w:val="TableParagraph"/>
              <w:spacing w:line="206" w:lineRule="exact"/>
              <w:ind w:left="122" w:hanging="95"/>
              <w:jc w:val="left"/>
              <w:rPr>
                <w:b/>
                <w:sz w:val="18"/>
              </w:rPr>
            </w:pPr>
            <w:r>
              <w:rPr>
                <w:b/>
                <w:spacing w:val="-2"/>
                <w:sz w:val="18"/>
              </w:rPr>
              <w:t>Rodiklio kodas</w:t>
            </w:r>
          </w:p>
        </w:tc>
        <w:tc>
          <w:tcPr>
            <w:tcW w:w="1651" w:type="dxa"/>
            <w:shd w:val="clear" w:color="auto" w:fill="D6E6C7"/>
          </w:tcPr>
          <w:p w14:paraId="1459BAFF" w14:textId="77777777" w:rsidR="00E975D6" w:rsidRDefault="00B63C45" w:rsidP="009961D0">
            <w:pPr>
              <w:pStyle w:val="TableParagraph"/>
              <w:spacing w:line="206" w:lineRule="exact"/>
              <w:ind w:left="280" w:firstLine="189"/>
              <w:jc w:val="left"/>
              <w:rPr>
                <w:b/>
                <w:sz w:val="18"/>
              </w:rPr>
            </w:pPr>
            <w:r>
              <w:rPr>
                <w:b/>
                <w:spacing w:val="-2"/>
                <w:sz w:val="18"/>
              </w:rPr>
              <w:t>Rodiklio pavadinimas</w:t>
            </w:r>
          </w:p>
        </w:tc>
        <w:tc>
          <w:tcPr>
            <w:tcW w:w="3915" w:type="dxa"/>
            <w:shd w:val="clear" w:color="auto" w:fill="D6E6C7"/>
          </w:tcPr>
          <w:p w14:paraId="51677691" w14:textId="77777777" w:rsidR="00E975D6" w:rsidRDefault="00B63C45" w:rsidP="009961D0">
            <w:pPr>
              <w:pStyle w:val="TableParagraph"/>
              <w:spacing w:line="206" w:lineRule="exact"/>
              <w:ind w:left="1106"/>
              <w:jc w:val="left"/>
              <w:rPr>
                <w:b/>
                <w:sz w:val="18"/>
              </w:rPr>
            </w:pPr>
            <w:r>
              <w:rPr>
                <w:b/>
                <w:sz w:val="18"/>
              </w:rPr>
              <w:t>Rodiklio</w:t>
            </w:r>
            <w:r>
              <w:rPr>
                <w:b/>
                <w:spacing w:val="-2"/>
                <w:sz w:val="18"/>
              </w:rPr>
              <w:t xml:space="preserve"> aprašymas</w:t>
            </w:r>
          </w:p>
        </w:tc>
        <w:tc>
          <w:tcPr>
            <w:tcW w:w="748" w:type="dxa"/>
            <w:shd w:val="clear" w:color="auto" w:fill="D6E6C7"/>
          </w:tcPr>
          <w:p w14:paraId="093C7FC8" w14:textId="77777777" w:rsidR="00E975D6" w:rsidRDefault="00B63C45" w:rsidP="009961D0">
            <w:pPr>
              <w:pStyle w:val="TableParagraph"/>
              <w:spacing w:line="206" w:lineRule="exact"/>
              <w:ind w:left="31"/>
              <w:jc w:val="left"/>
              <w:rPr>
                <w:b/>
                <w:sz w:val="18"/>
              </w:rPr>
            </w:pPr>
            <w:r>
              <w:rPr>
                <w:b/>
                <w:spacing w:val="-2"/>
                <w:sz w:val="18"/>
              </w:rPr>
              <w:t>Siektina</w:t>
            </w:r>
          </w:p>
          <w:p w14:paraId="70FECCBB" w14:textId="77777777" w:rsidR="00E975D6" w:rsidRDefault="00B63C45" w:rsidP="009961D0">
            <w:pPr>
              <w:pStyle w:val="TableParagraph"/>
              <w:spacing w:line="187" w:lineRule="exact"/>
              <w:ind w:left="36"/>
              <w:jc w:val="left"/>
              <w:rPr>
                <w:b/>
                <w:sz w:val="18"/>
              </w:rPr>
            </w:pPr>
            <w:r>
              <w:rPr>
                <w:b/>
                <w:spacing w:val="-2"/>
                <w:sz w:val="18"/>
              </w:rPr>
              <w:t>reikšmė</w:t>
            </w:r>
          </w:p>
        </w:tc>
        <w:tc>
          <w:tcPr>
            <w:tcW w:w="1550" w:type="dxa"/>
            <w:shd w:val="clear" w:color="auto" w:fill="D6E6C7"/>
          </w:tcPr>
          <w:p w14:paraId="7A012129" w14:textId="77777777" w:rsidR="00E975D6" w:rsidRDefault="00B63C45" w:rsidP="009961D0">
            <w:pPr>
              <w:pStyle w:val="TableParagraph"/>
              <w:spacing w:line="206" w:lineRule="exact"/>
              <w:ind w:left="466" w:right="344" w:hanging="106"/>
              <w:jc w:val="left"/>
              <w:rPr>
                <w:b/>
                <w:sz w:val="18"/>
              </w:rPr>
            </w:pPr>
            <w:r>
              <w:rPr>
                <w:b/>
                <w:spacing w:val="-2"/>
                <w:sz w:val="18"/>
              </w:rPr>
              <w:t>Duomenų šaltinis</w:t>
            </w:r>
          </w:p>
        </w:tc>
        <w:tc>
          <w:tcPr>
            <w:tcW w:w="997" w:type="dxa"/>
            <w:shd w:val="clear" w:color="auto" w:fill="D6E6C7"/>
          </w:tcPr>
          <w:p w14:paraId="18620C38" w14:textId="77777777" w:rsidR="00E975D6" w:rsidRDefault="00B63C45" w:rsidP="009961D0">
            <w:pPr>
              <w:pStyle w:val="TableParagraph"/>
              <w:spacing w:line="206" w:lineRule="exact"/>
              <w:ind w:left="170" w:right="68" w:hanging="87"/>
              <w:jc w:val="left"/>
              <w:rPr>
                <w:b/>
                <w:sz w:val="18"/>
              </w:rPr>
            </w:pPr>
            <w:r>
              <w:rPr>
                <w:b/>
                <w:spacing w:val="-2"/>
                <w:sz w:val="18"/>
              </w:rPr>
              <w:t>Duomenų teikėjas</w:t>
            </w:r>
          </w:p>
        </w:tc>
      </w:tr>
      <w:tr w:rsidR="00E975D6" w14:paraId="008A3C8D" w14:textId="77777777">
        <w:trPr>
          <w:trHeight w:val="2277"/>
        </w:trPr>
        <w:tc>
          <w:tcPr>
            <w:tcW w:w="766" w:type="dxa"/>
          </w:tcPr>
          <w:p w14:paraId="1366DF4E" w14:textId="77777777" w:rsidR="00E975D6" w:rsidRDefault="00E975D6" w:rsidP="009961D0">
            <w:pPr>
              <w:pStyle w:val="TableParagraph"/>
              <w:jc w:val="left"/>
              <w:rPr>
                <w:rFonts w:ascii="Times New Roman"/>
                <w:sz w:val="16"/>
              </w:rPr>
            </w:pPr>
          </w:p>
        </w:tc>
        <w:tc>
          <w:tcPr>
            <w:tcW w:w="1651" w:type="dxa"/>
          </w:tcPr>
          <w:p w14:paraId="6C915CC5" w14:textId="77777777" w:rsidR="00E975D6" w:rsidRDefault="00E975D6" w:rsidP="009961D0">
            <w:pPr>
              <w:pStyle w:val="TableParagraph"/>
              <w:jc w:val="left"/>
              <w:rPr>
                <w:rFonts w:ascii="Times New Roman"/>
                <w:sz w:val="16"/>
              </w:rPr>
            </w:pPr>
          </w:p>
        </w:tc>
        <w:tc>
          <w:tcPr>
            <w:tcW w:w="3915" w:type="dxa"/>
          </w:tcPr>
          <w:p w14:paraId="1FA0DC91" w14:textId="77777777" w:rsidR="00E975D6" w:rsidRDefault="00B63C45" w:rsidP="009961D0">
            <w:pPr>
              <w:pStyle w:val="TableParagraph"/>
              <w:numPr>
                <w:ilvl w:val="1"/>
                <w:numId w:val="77"/>
              </w:numPr>
              <w:tabs>
                <w:tab w:val="left" w:pos="357"/>
              </w:tabs>
              <w:spacing w:line="206" w:lineRule="exact"/>
              <w:ind w:left="357" w:hanging="350"/>
              <w:jc w:val="center"/>
              <w:rPr>
                <w:sz w:val="18"/>
              </w:rPr>
            </w:pPr>
            <w:r>
              <w:rPr>
                <w:sz w:val="18"/>
              </w:rPr>
              <w:t>informacijos</w:t>
            </w:r>
            <w:r>
              <w:rPr>
                <w:spacing w:val="-5"/>
                <w:sz w:val="18"/>
              </w:rPr>
              <w:t xml:space="preserve"> </w:t>
            </w:r>
            <w:r>
              <w:rPr>
                <w:sz w:val="18"/>
              </w:rPr>
              <w:t>teikimo</w:t>
            </w:r>
            <w:r>
              <w:rPr>
                <w:spacing w:val="-4"/>
                <w:sz w:val="18"/>
              </w:rPr>
              <w:t xml:space="preserve"> </w:t>
            </w:r>
            <w:r>
              <w:rPr>
                <w:sz w:val="18"/>
              </w:rPr>
              <w:t>RDPKC</w:t>
            </w:r>
            <w:r>
              <w:rPr>
                <w:spacing w:val="-5"/>
                <w:sz w:val="18"/>
              </w:rPr>
              <w:t xml:space="preserve"> </w:t>
            </w:r>
            <w:r>
              <w:rPr>
                <w:sz w:val="18"/>
              </w:rPr>
              <w:t>ir</w:t>
            </w:r>
            <w:r>
              <w:rPr>
                <w:spacing w:val="-6"/>
                <w:sz w:val="18"/>
              </w:rPr>
              <w:t xml:space="preserve"> </w:t>
            </w:r>
            <w:r>
              <w:rPr>
                <w:spacing w:val="-2"/>
                <w:sz w:val="18"/>
              </w:rPr>
              <w:t>informacijos</w:t>
            </w:r>
          </w:p>
          <w:p w14:paraId="793A68D6" w14:textId="77777777" w:rsidR="00E975D6" w:rsidRDefault="00B63C45" w:rsidP="009961D0">
            <w:pPr>
              <w:pStyle w:val="TableParagraph"/>
              <w:spacing w:before="2" w:line="207" w:lineRule="exact"/>
              <w:ind w:left="29" w:right="17"/>
              <w:rPr>
                <w:sz w:val="18"/>
              </w:rPr>
            </w:pPr>
            <w:r>
              <w:rPr>
                <w:sz w:val="18"/>
              </w:rPr>
              <w:t>gavimo</w:t>
            </w:r>
            <w:r>
              <w:rPr>
                <w:spacing w:val="-2"/>
                <w:sz w:val="18"/>
              </w:rPr>
              <w:t xml:space="preserve"> </w:t>
            </w:r>
            <w:r>
              <w:rPr>
                <w:sz w:val="18"/>
              </w:rPr>
              <w:t>iš</w:t>
            </w:r>
            <w:r>
              <w:rPr>
                <w:spacing w:val="-1"/>
                <w:sz w:val="18"/>
              </w:rPr>
              <w:t xml:space="preserve"> </w:t>
            </w:r>
            <w:r>
              <w:rPr>
                <w:spacing w:val="-5"/>
                <w:sz w:val="18"/>
              </w:rPr>
              <w:t>jo;</w:t>
            </w:r>
          </w:p>
          <w:p w14:paraId="50D4C27E" w14:textId="77777777" w:rsidR="00E975D6" w:rsidRDefault="00B63C45" w:rsidP="009961D0">
            <w:pPr>
              <w:pStyle w:val="TableParagraph"/>
              <w:numPr>
                <w:ilvl w:val="1"/>
                <w:numId w:val="77"/>
              </w:numPr>
              <w:tabs>
                <w:tab w:val="left" w:pos="809"/>
              </w:tabs>
              <w:ind w:left="367" w:right="357" w:firstLine="93"/>
              <w:jc w:val="left"/>
              <w:rPr>
                <w:sz w:val="18"/>
              </w:rPr>
            </w:pPr>
            <w:r>
              <w:rPr>
                <w:sz w:val="18"/>
              </w:rPr>
              <w:t>audinių ir organų transplantacijos paslaugas teikiančių asmens sveikatos priežiūros</w:t>
            </w:r>
            <w:r>
              <w:rPr>
                <w:spacing w:val="-9"/>
                <w:sz w:val="18"/>
              </w:rPr>
              <w:t xml:space="preserve"> </w:t>
            </w:r>
            <w:r>
              <w:rPr>
                <w:sz w:val="18"/>
              </w:rPr>
              <w:t>įstaigų</w:t>
            </w:r>
            <w:r>
              <w:rPr>
                <w:spacing w:val="-11"/>
                <w:sz w:val="18"/>
              </w:rPr>
              <w:t xml:space="preserve"> </w:t>
            </w:r>
            <w:r>
              <w:rPr>
                <w:sz w:val="18"/>
              </w:rPr>
              <w:t>specialistų,</w:t>
            </w:r>
            <w:r>
              <w:rPr>
                <w:spacing w:val="-11"/>
                <w:sz w:val="18"/>
              </w:rPr>
              <w:t xml:space="preserve"> </w:t>
            </w:r>
            <w:r>
              <w:rPr>
                <w:sz w:val="18"/>
              </w:rPr>
              <w:t>atvykusių</w:t>
            </w:r>
            <w:r>
              <w:rPr>
                <w:spacing w:val="-11"/>
                <w:sz w:val="18"/>
              </w:rPr>
              <w:t xml:space="preserve"> </w:t>
            </w:r>
            <w:r>
              <w:rPr>
                <w:sz w:val="18"/>
              </w:rPr>
              <w:t>į donorystės</w:t>
            </w:r>
            <w:r>
              <w:rPr>
                <w:spacing w:val="-5"/>
                <w:sz w:val="18"/>
              </w:rPr>
              <w:t xml:space="preserve"> </w:t>
            </w:r>
            <w:r>
              <w:rPr>
                <w:sz w:val="18"/>
              </w:rPr>
              <w:t>veikloje</w:t>
            </w:r>
            <w:r>
              <w:rPr>
                <w:spacing w:val="-5"/>
                <w:sz w:val="18"/>
              </w:rPr>
              <w:t xml:space="preserve"> </w:t>
            </w:r>
            <w:r>
              <w:rPr>
                <w:sz w:val="18"/>
              </w:rPr>
              <w:t>dalyvaujančią</w:t>
            </w:r>
            <w:r>
              <w:rPr>
                <w:spacing w:val="-3"/>
                <w:sz w:val="18"/>
              </w:rPr>
              <w:t xml:space="preserve"> </w:t>
            </w:r>
            <w:r>
              <w:rPr>
                <w:spacing w:val="-4"/>
                <w:sz w:val="18"/>
              </w:rPr>
              <w:t>ASPĮ</w:t>
            </w:r>
          </w:p>
          <w:p w14:paraId="0D363338" w14:textId="77777777" w:rsidR="00E975D6" w:rsidRDefault="00B63C45" w:rsidP="009961D0">
            <w:pPr>
              <w:pStyle w:val="TableParagraph"/>
              <w:ind w:left="31" w:right="17"/>
              <w:rPr>
                <w:sz w:val="18"/>
              </w:rPr>
            </w:pPr>
            <w:proofErr w:type="spellStart"/>
            <w:r>
              <w:rPr>
                <w:sz w:val="18"/>
              </w:rPr>
              <w:t>eksplantuoti</w:t>
            </w:r>
            <w:proofErr w:type="spellEnd"/>
            <w:r>
              <w:rPr>
                <w:spacing w:val="-10"/>
                <w:sz w:val="18"/>
              </w:rPr>
              <w:t xml:space="preserve"> </w:t>
            </w:r>
            <w:r>
              <w:rPr>
                <w:sz w:val="18"/>
              </w:rPr>
              <w:t>potencialaus</w:t>
            </w:r>
            <w:r>
              <w:rPr>
                <w:spacing w:val="-9"/>
                <w:sz w:val="18"/>
              </w:rPr>
              <w:t xml:space="preserve"> </w:t>
            </w:r>
            <w:r>
              <w:rPr>
                <w:sz w:val="18"/>
              </w:rPr>
              <w:t>donoro</w:t>
            </w:r>
            <w:r>
              <w:rPr>
                <w:spacing w:val="-10"/>
                <w:sz w:val="18"/>
              </w:rPr>
              <w:t xml:space="preserve"> </w:t>
            </w:r>
            <w:r>
              <w:rPr>
                <w:sz w:val="18"/>
              </w:rPr>
              <w:t>audinių</w:t>
            </w:r>
            <w:r>
              <w:rPr>
                <w:spacing w:val="-10"/>
                <w:sz w:val="18"/>
              </w:rPr>
              <w:t xml:space="preserve"> </w:t>
            </w:r>
            <w:r>
              <w:rPr>
                <w:sz w:val="18"/>
              </w:rPr>
              <w:t>ir organų, darbo organizavimo.</w:t>
            </w:r>
          </w:p>
          <w:p w14:paraId="73579DD8" w14:textId="77777777" w:rsidR="00E975D6" w:rsidRDefault="00B63C45" w:rsidP="009961D0">
            <w:pPr>
              <w:pStyle w:val="TableParagraph"/>
              <w:spacing w:line="206" w:lineRule="exact"/>
              <w:ind w:left="26" w:right="20"/>
              <w:rPr>
                <w:sz w:val="18"/>
              </w:rPr>
            </w:pPr>
            <w:r>
              <w:rPr>
                <w:sz w:val="18"/>
              </w:rPr>
              <w:t>2.</w:t>
            </w:r>
            <w:r>
              <w:rPr>
                <w:spacing w:val="-6"/>
                <w:sz w:val="18"/>
              </w:rPr>
              <w:t xml:space="preserve"> </w:t>
            </w:r>
            <w:r>
              <w:rPr>
                <w:sz w:val="18"/>
              </w:rPr>
              <w:t>1</w:t>
            </w:r>
            <w:r>
              <w:rPr>
                <w:spacing w:val="-3"/>
                <w:sz w:val="18"/>
              </w:rPr>
              <w:t xml:space="preserve"> </w:t>
            </w:r>
            <w:r>
              <w:rPr>
                <w:sz w:val="18"/>
              </w:rPr>
              <w:t>punkte</w:t>
            </w:r>
            <w:r>
              <w:rPr>
                <w:spacing w:val="-3"/>
                <w:sz w:val="18"/>
              </w:rPr>
              <w:t xml:space="preserve"> </w:t>
            </w:r>
            <w:r>
              <w:rPr>
                <w:sz w:val="18"/>
              </w:rPr>
              <w:t>nurodyti</w:t>
            </w:r>
            <w:r>
              <w:rPr>
                <w:spacing w:val="-5"/>
                <w:sz w:val="18"/>
              </w:rPr>
              <w:t xml:space="preserve"> </w:t>
            </w:r>
            <w:r>
              <w:rPr>
                <w:sz w:val="18"/>
              </w:rPr>
              <w:t>protokolai</w:t>
            </w:r>
            <w:r>
              <w:rPr>
                <w:spacing w:val="-5"/>
                <w:sz w:val="18"/>
              </w:rPr>
              <w:t xml:space="preserve"> </w:t>
            </w:r>
            <w:r>
              <w:rPr>
                <w:sz w:val="18"/>
              </w:rPr>
              <w:t>yra</w:t>
            </w:r>
            <w:r>
              <w:rPr>
                <w:spacing w:val="-3"/>
                <w:sz w:val="18"/>
              </w:rPr>
              <w:t xml:space="preserve"> </w:t>
            </w:r>
            <w:r>
              <w:rPr>
                <w:sz w:val="18"/>
              </w:rPr>
              <w:t>parengti</w:t>
            </w:r>
            <w:r>
              <w:rPr>
                <w:spacing w:val="-4"/>
                <w:sz w:val="18"/>
              </w:rPr>
              <w:t xml:space="preserve"> </w:t>
            </w:r>
            <w:r>
              <w:rPr>
                <w:spacing w:val="-5"/>
                <w:sz w:val="18"/>
              </w:rPr>
              <w:t>ir</w:t>
            </w:r>
          </w:p>
          <w:p w14:paraId="034F51A5" w14:textId="77777777" w:rsidR="00E975D6" w:rsidRDefault="00B63C45" w:rsidP="009961D0">
            <w:pPr>
              <w:pStyle w:val="TableParagraph"/>
              <w:spacing w:before="1" w:line="207" w:lineRule="exact"/>
              <w:ind w:left="26" w:right="19"/>
              <w:rPr>
                <w:sz w:val="18"/>
              </w:rPr>
            </w:pPr>
            <w:r>
              <w:rPr>
                <w:sz w:val="18"/>
              </w:rPr>
              <w:t>peržiūrimi</w:t>
            </w:r>
            <w:r>
              <w:rPr>
                <w:spacing w:val="-3"/>
                <w:sz w:val="18"/>
              </w:rPr>
              <w:t xml:space="preserve"> </w:t>
            </w:r>
            <w:r>
              <w:rPr>
                <w:sz w:val="18"/>
              </w:rPr>
              <w:t>bei</w:t>
            </w:r>
            <w:r>
              <w:rPr>
                <w:spacing w:val="-3"/>
                <w:sz w:val="18"/>
              </w:rPr>
              <w:t xml:space="preserve"> </w:t>
            </w:r>
            <w:r>
              <w:rPr>
                <w:sz w:val="18"/>
              </w:rPr>
              <w:t>atnaujinami</w:t>
            </w:r>
            <w:r>
              <w:rPr>
                <w:spacing w:val="-3"/>
                <w:sz w:val="18"/>
              </w:rPr>
              <w:t xml:space="preserve"> </w:t>
            </w:r>
            <w:r>
              <w:rPr>
                <w:sz w:val="18"/>
              </w:rPr>
              <w:t>ne</w:t>
            </w:r>
            <w:r>
              <w:rPr>
                <w:spacing w:val="-2"/>
                <w:sz w:val="18"/>
              </w:rPr>
              <w:t xml:space="preserve"> </w:t>
            </w:r>
            <w:r>
              <w:rPr>
                <w:sz w:val="18"/>
              </w:rPr>
              <w:t>rečiau</w:t>
            </w:r>
            <w:r>
              <w:rPr>
                <w:spacing w:val="-3"/>
                <w:sz w:val="18"/>
              </w:rPr>
              <w:t xml:space="preserve"> </w:t>
            </w:r>
            <w:r>
              <w:rPr>
                <w:sz w:val="18"/>
              </w:rPr>
              <w:t>kaip</w:t>
            </w:r>
            <w:r>
              <w:rPr>
                <w:spacing w:val="-5"/>
                <w:sz w:val="18"/>
              </w:rPr>
              <w:t xml:space="preserve"> </w:t>
            </w:r>
            <w:r>
              <w:rPr>
                <w:sz w:val="18"/>
              </w:rPr>
              <w:t>kas</w:t>
            </w:r>
            <w:r>
              <w:rPr>
                <w:spacing w:val="-1"/>
                <w:sz w:val="18"/>
              </w:rPr>
              <w:t xml:space="preserve"> </w:t>
            </w:r>
            <w:r>
              <w:rPr>
                <w:spacing w:val="-10"/>
                <w:sz w:val="18"/>
              </w:rPr>
              <w:t>5</w:t>
            </w:r>
          </w:p>
          <w:p w14:paraId="14FBE942" w14:textId="77777777" w:rsidR="00E975D6" w:rsidRDefault="00B63C45" w:rsidP="009961D0">
            <w:pPr>
              <w:pStyle w:val="TableParagraph"/>
              <w:spacing w:line="187" w:lineRule="exact"/>
              <w:ind w:left="29" w:right="17"/>
              <w:rPr>
                <w:sz w:val="18"/>
              </w:rPr>
            </w:pPr>
            <w:r>
              <w:rPr>
                <w:spacing w:val="-2"/>
                <w:sz w:val="18"/>
              </w:rPr>
              <w:t>metus.</w:t>
            </w:r>
          </w:p>
        </w:tc>
        <w:tc>
          <w:tcPr>
            <w:tcW w:w="748" w:type="dxa"/>
          </w:tcPr>
          <w:p w14:paraId="1F3032F1" w14:textId="77777777" w:rsidR="00E975D6" w:rsidRDefault="00E975D6" w:rsidP="009961D0">
            <w:pPr>
              <w:pStyle w:val="TableParagraph"/>
              <w:jc w:val="left"/>
              <w:rPr>
                <w:rFonts w:ascii="Times New Roman"/>
                <w:sz w:val="16"/>
              </w:rPr>
            </w:pPr>
          </w:p>
        </w:tc>
        <w:tc>
          <w:tcPr>
            <w:tcW w:w="1550" w:type="dxa"/>
          </w:tcPr>
          <w:p w14:paraId="171F073E" w14:textId="77777777" w:rsidR="00E975D6" w:rsidRDefault="00E975D6" w:rsidP="009961D0">
            <w:pPr>
              <w:pStyle w:val="TableParagraph"/>
              <w:jc w:val="left"/>
              <w:rPr>
                <w:rFonts w:ascii="Times New Roman"/>
                <w:sz w:val="16"/>
              </w:rPr>
            </w:pPr>
          </w:p>
        </w:tc>
        <w:tc>
          <w:tcPr>
            <w:tcW w:w="997" w:type="dxa"/>
          </w:tcPr>
          <w:p w14:paraId="1C659823" w14:textId="77777777" w:rsidR="00E975D6" w:rsidRDefault="00E975D6" w:rsidP="009961D0">
            <w:pPr>
              <w:pStyle w:val="TableParagraph"/>
              <w:jc w:val="left"/>
              <w:rPr>
                <w:rFonts w:ascii="Times New Roman"/>
                <w:sz w:val="16"/>
              </w:rPr>
            </w:pPr>
          </w:p>
        </w:tc>
      </w:tr>
      <w:tr w:rsidR="00E975D6" w14:paraId="54C45DEA" w14:textId="77777777">
        <w:trPr>
          <w:trHeight w:val="2690"/>
        </w:trPr>
        <w:tc>
          <w:tcPr>
            <w:tcW w:w="766" w:type="dxa"/>
          </w:tcPr>
          <w:p w14:paraId="5241ABC9" w14:textId="77777777" w:rsidR="00E975D6" w:rsidRDefault="00B63C45" w:rsidP="009961D0">
            <w:pPr>
              <w:pStyle w:val="TableParagraph"/>
              <w:spacing w:line="206" w:lineRule="exact"/>
              <w:ind w:left="12"/>
              <w:rPr>
                <w:sz w:val="18"/>
              </w:rPr>
            </w:pPr>
            <w:r>
              <w:rPr>
                <w:spacing w:val="-5"/>
                <w:sz w:val="18"/>
              </w:rPr>
              <w:t>DK2</w:t>
            </w:r>
          </w:p>
        </w:tc>
        <w:tc>
          <w:tcPr>
            <w:tcW w:w="1651" w:type="dxa"/>
          </w:tcPr>
          <w:p w14:paraId="3C683190" w14:textId="77777777" w:rsidR="00E975D6" w:rsidRDefault="00B63C45" w:rsidP="009961D0">
            <w:pPr>
              <w:pStyle w:val="TableParagraph"/>
              <w:ind w:left="64" w:right="52"/>
              <w:rPr>
                <w:sz w:val="18"/>
              </w:rPr>
            </w:pPr>
            <w:r>
              <w:rPr>
                <w:spacing w:val="-2"/>
                <w:sz w:val="18"/>
              </w:rPr>
              <w:t xml:space="preserve">Suaugusių </w:t>
            </w:r>
            <w:r>
              <w:rPr>
                <w:sz w:val="18"/>
              </w:rPr>
              <w:t>pacientų,</w:t>
            </w:r>
            <w:r>
              <w:rPr>
                <w:spacing w:val="-13"/>
                <w:sz w:val="18"/>
              </w:rPr>
              <w:t xml:space="preserve"> </w:t>
            </w:r>
            <w:r>
              <w:rPr>
                <w:sz w:val="18"/>
              </w:rPr>
              <w:t>vertintų pagal</w:t>
            </w:r>
            <w:r>
              <w:rPr>
                <w:spacing w:val="-13"/>
                <w:sz w:val="18"/>
              </w:rPr>
              <w:t xml:space="preserve"> </w:t>
            </w:r>
            <w:r>
              <w:rPr>
                <w:sz w:val="18"/>
              </w:rPr>
              <w:t xml:space="preserve">numanomo donoro kriterijus, </w:t>
            </w:r>
            <w:r>
              <w:rPr>
                <w:spacing w:val="-2"/>
                <w:sz w:val="18"/>
              </w:rPr>
              <w:t>dalis</w:t>
            </w:r>
          </w:p>
        </w:tc>
        <w:tc>
          <w:tcPr>
            <w:tcW w:w="3915" w:type="dxa"/>
          </w:tcPr>
          <w:p w14:paraId="044223B4" w14:textId="77777777" w:rsidR="00E975D6" w:rsidRDefault="00B63C45" w:rsidP="009961D0">
            <w:pPr>
              <w:pStyle w:val="TableParagraph"/>
              <w:ind w:left="45" w:right="38" w:firstLine="3"/>
              <w:rPr>
                <w:sz w:val="18"/>
              </w:rPr>
            </w:pPr>
            <w:r>
              <w:rPr>
                <w:sz w:val="18"/>
              </w:rPr>
              <w:t>Donorystės veikloje dalyvaujančios ASPĮ IT padalinyje gydytų suaugusių pacientų, įvertintų pagal Aprašo 8.4.5.1 papunktyje nurodytus numanomo</w:t>
            </w:r>
            <w:r>
              <w:rPr>
                <w:spacing w:val="-8"/>
                <w:sz w:val="18"/>
              </w:rPr>
              <w:t xml:space="preserve"> </w:t>
            </w:r>
            <w:r>
              <w:rPr>
                <w:sz w:val="18"/>
              </w:rPr>
              <w:t>donoro</w:t>
            </w:r>
            <w:r>
              <w:rPr>
                <w:spacing w:val="-10"/>
                <w:sz w:val="18"/>
              </w:rPr>
              <w:t xml:space="preserve"> </w:t>
            </w:r>
            <w:r>
              <w:rPr>
                <w:sz w:val="18"/>
              </w:rPr>
              <w:t>kriterijus</w:t>
            </w:r>
            <w:r>
              <w:rPr>
                <w:spacing w:val="-7"/>
                <w:sz w:val="18"/>
              </w:rPr>
              <w:t xml:space="preserve"> </w:t>
            </w:r>
            <w:r>
              <w:rPr>
                <w:sz w:val="18"/>
              </w:rPr>
              <w:t>(užpildyta</w:t>
            </w:r>
            <w:r>
              <w:rPr>
                <w:spacing w:val="-8"/>
                <w:sz w:val="18"/>
              </w:rPr>
              <w:t xml:space="preserve"> </w:t>
            </w:r>
            <w:r>
              <w:rPr>
                <w:sz w:val="18"/>
              </w:rPr>
              <w:t>Aprašo</w:t>
            </w:r>
            <w:r>
              <w:rPr>
                <w:spacing w:val="-10"/>
                <w:sz w:val="18"/>
              </w:rPr>
              <w:t xml:space="preserve"> </w:t>
            </w:r>
            <w:r>
              <w:rPr>
                <w:sz w:val="18"/>
              </w:rPr>
              <w:t>2 priede pateikta forma), dalis nuo IT padalinyje gydytų suaugusių pacientų skaičiaus</w:t>
            </w:r>
          </w:p>
          <w:p w14:paraId="78606151" w14:textId="77777777" w:rsidR="00E975D6" w:rsidRDefault="00E975D6" w:rsidP="009961D0">
            <w:pPr>
              <w:pStyle w:val="TableParagraph"/>
              <w:jc w:val="left"/>
              <w:rPr>
                <w:sz w:val="18"/>
              </w:rPr>
            </w:pPr>
          </w:p>
          <w:p w14:paraId="248251B8" w14:textId="77777777" w:rsidR="00E975D6" w:rsidRDefault="00B63C45" w:rsidP="009961D0">
            <w:pPr>
              <w:pStyle w:val="TableParagraph"/>
              <w:ind w:left="252" w:right="240" w:hanging="1"/>
              <w:rPr>
                <w:sz w:val="18"/>
              </w:rPr>
            </w:pPr>
            <w:r>
              <w:rPr>
                <w:sz w:val="18"/>
              </w:rPr>
              <w:t>IT padalinyje gydytų suaugusių pacientų ir vertintų</w:t>
            </w:r>
            <w:r>
              <w:rPr>
                <w:spacing w:val="-10"/>
                <w:sz w:val="18"/>
              </w:rPr>
              <w:t xml:space="preserve"> </w:t>
            </w:r>
            <w:r>
              <w:rPr>
                <w:sz w:val="18"/>
              </w:rPr>
              <w:t>pagal</w:t>
            </w:r>
            <w:r>
              <w:rPr>
                <w:spacing w:val="-10"/>
                <w:sz w:val="18"/>
              </w:rPr>
              <w:t xml:space="preserve"> </w:t>
            </w:r>
            <w:r>
              <w:rPr>
                <w:sz w:val="18"/>
              </w:rPr>
              <w:t>numanomo</w:t>
            </w:r>
            <w:r>
              <w:rPr>
                <w:spacing w:val="-10"/>
                <w:sz w:val="18"/>
              </w:rPr>
              <w:t xml:space="preserve"> </w:t>
            </w:r>
            <w:r>
              <w:rPr>
                <w:sz w:val="18"/>
              </w:rPr>
              <w:t>donoro</w:t>
            </w:r>
            <w:r>
              <w:rPr>
                <w:spacing w:val="-10"/>
                <w:sz w:val="18"/>
              </w:rPr>
              <w:t xml:space="preserve"> </w:t>
            </w:r>
            <w:r>
              <w:rPr>
                <w:sz w:val="18"/>
              </w:rPr>
              <w:t xml:space="preserve">kriterijus, </w:t>
            </w:r>
            <w:r>
              <w:rPr>
                <w:spacing w:val="-2"/>
                <w:sz w:val="18"/>
              </w:rPr>
              <w:t>skaičius</w:t>
            </w:r>
          </w:p>
          <w:p w14:paraId="3685CBE6" w14:textId="77777777" w:rsidR="00E975D6" w:rsidRDefault="00B63C45" w:rsidP="009961D0">
            <w:pPr>
              <w:pStyle w:val="TableParagraph"/>
              <w:spacing w:before="1" w:line="207" w:lineRule="exact"/>
              <w:ind w:left="2933" w:right="17"/>
              <w:rPr>
                <w:sz w:val="18"/>
              </w:rPr>
            </w:pPr>
            <w:r>
              <w:rPr>
                <w:sz w:val="18"/>
              </w:rPr>
              <w:t>x</w:t>
            </w:r>
            <w:r>
              <w:rPr>
                <w:spacing w:val="1"/>
                <w:sz w:val="18"/>
              </w:rPr>
              <w:t xml:space="preserve"> </w:t>
            </w:r>
            <w:r>
              <w:rPr>
                <w:spacing w:val="-5"/>
                <w:sz w:val="18"/>
              </w:rPr>
              <w:t>100</w:t>
            </w:r>
          </w:p>
          <w:p w14:paraId="45EBF80B" w14:textId="77777777" w:rsidR="00E975D6" w:rsidRDefault="00B63C45" w:rsidP="009961D0">
            <w:pPr>
              <w:pStyle w:val="TableParagraph"/>
              <w:spacing w:line="207" w:lineRule="exact"/>
              <w:ind w:left="27" w:right="17"/>
              <w:rPr>
                <w:sz w:val="18"/>
              </w:rPr>
            </w:pPr>
            <w:r>
              <w:rPr>
                <w:noProof/>
              </w:rPr>
              <mc:AlternateContent>
                <mc:Choice Requires="wpg">
                  <w:drawing>
                    <wp:anchor distT="0" distB="0" distL="0" distR="0" simplePos="0" relativeHeight="251632640" behindDoc="1" locked="0" layoutInCell="1" allowOverlap="1" wp14:anchorId="3F1B96A2" wp14:editId="206E8CDC">
                      <wp:simplePos x="0" y="0"/>
                      <wp:positionH relativeFrom="column">
                        <wp:posOffset>100456</wp:posOffset>
                      </wp:positionH>
                      <wp:positionV relativeFrom="paragraph">
                        <wp:posOffset>40860</wp:posOffset>
                      </wp:positionV>
                      <wp:extent cx="2124075" cy="6350"/>
                      <wp:effectExtent l="0" t="0" r="0" b="0"/>
                      <wp:wrapNone/>
                      <wp:docPr id="8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24075" cy="6350"/>
                                <a:chOff x="0" y="0"/>
                                <a:chExt cx="2124075" cy="6350"/>
                              </a:xfrm>
                            </wpg:grpSpPr>
                            <wps:wsp>
                              <wps:cNvPr id="83" name="Graphic 83"/>
                              <wps:cNvSpPr/>
                              <wps:spPr>
                                <a:xfrm>
                                  <a:off x="0" y="3175"/>
                                  <a:ext cx="2124075" cy="1270"/>
                                </a:xfrm>
                                <a:custGeom>
                                  <a:avLst/>
                                  <a:gdLst/>
                                  <a:ahLst/>
                                  <a:cxnLst/>
                                  <a:rect l="l" t="t" r="r" b="b"/>
                                  <a:pathLst>
                                    <a:path w="2124075">
                                      <a:moveTo>
                                        <a:pt x="0" y="0"/>
                                      </a:moveTo>
                                      <a:lnTo>
                                        <a:pt x="2124074"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B2E42DE" id="Group 82" o:spid="_x0000_s1026" style="position:absolute;margin-left:7.9pt;margin-top:3.2pt;width:167.25pt;height:.5pt;z-index:-251683840;mso-wrap-distance-left:0;mso-wrap-distance-right:0" coordsize="2124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">
                      <v:shape id="Graphic 83" o:spid="_x0000_s1027" style="position:absolute;top:31;width:21240;height:13;visibility:visible;mso-wrap-style:square;v-text-anchor:top" coordsize="21240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" path="m,l2124074,e" filled="f" strokeweight=".5pt">
                        <v:path arrowok="t"/>
                      </v:shape>
                    </v:group>
                  </w:pict>
                </mc:Fallback>
              </mc:AlternateContent>
            </w:r>
            <w:r>
              <w:rPr>
                <w:sz w:val="18"/>
              </w:rPr>
              <w:t>IT</w:t>
            </w:r>
            <w:r>
              <w:rPr>
                <w:spacing w:val="-3"/>
                <w:sz w:val="18"/>
              </w:rPr>
              <w:t xml:space="preserve"> </w:t>
            </w:r>
            <w:r>
              <w:rPr>
                <w:sz w:val="18"/>
              </w:rPr>
              <w:t>gydytų</w:t>
            </w:r>
            <w:r>
              <w:rPr>
                <w:spacing w:val="-3"/>
                <w:sz w:val="18"/>
              </w:rPr>
              <w:t xml:space="preserve"> </w:t>
            </w:r>
            <w:r>
              <w:rPr>
                <w:sz w:val="18"/>
              </w:rPr>
              <w:t>suaugusių</w:t>
            </w:r>
            <w:r>
              <w:rPr>
                <w:spacing w:val="-3"/>
                <w:sz w:val="18"/>
              </w:rPr>
              <w:t xml:space="preserve"> </w:t>
            </w:r>
            <w:r>
              <w:rPr>
                <w:sz w:val="18"/>
              </w:rPr>
              <w:t>pacientų</w:t>
            </w:r>
            <w:r>
              <w:rPr>
                <w:spacing w:val="-4"/>
                <w:sz w:val="18"/>
              </w:rPr>
              <w:t xml:space="preserve"> </w:t>
            </w:r>
            <w:r>
              <w:rPr>
                <w:spacing w:val="-2"/>
                <w:sz w:val="18"/>
              </w:rPr>
              <w:t>skaičius</w:t>
            </w:r>
          </w:p>
        </w:tc>
        <w:tc>
          <w:tcPr>
            <w:tcW w:w="748" w:type="dxa"/>
          </w:tcPr>
          <w:p w14:paraId="08978E66" w14:textId="77777777" w:rsidR="00E975D6" w:rsidRDefault="00B63C45" w:rsidP="009961D0">
            <w:pPr>
              <w:pStyle w:val="TableParagraph"/>
              <w:ind w:left="84" w:right="69" w:firstLine="3"/>
              <w:rPr>
                <w:sz w:val="18"/>
              </w:rPr>
            </w:pPr>
            <w:r>
              <w:rPr>
                <w:spacing w:val="-6"/>
                <w:sz w:val="18"/>
              </w:rPr>
              <w:t xml:space="preserve">Ne </w:t>
            </w:r>
            <w:r>
              <w:rPr>
                <w:spacing w:val="-2"/>
                <w:sz w:val="18"/>
              </w:rPr>
              <w:t xml:space="preserve">mažiau </w:t>
            </w:r>
            <w:r>
              <w:rPr>
                <w:sz w:val="18"/>
              </w:rPr>
              <w:t>kaip</w:t>
            </w:r>
            <w:r>
              <w:rPr>
                <w:spacing w:val="-13"/>
                <w:sz w:val="18"/>
              </w:rPr>
              <w:t xml:space="preserve"> </w:t>
            </w:r>
            <w:r>
              <w:rPr>
                <w:sz w:val="18"/>
              </w:rPr>
              <w:t xml:space="preserve">90 </w:t>
            </w:r>
            <w:r>
              <w:rPr>
                <w:spacing w:val="-2"/>
                <w:sz w:val="18"/>
              </w:rPr>
              <w:t>proc.</w:t>
            </w:r>
          </w:p>
        </w:tc>
        <w:tc>
          <w:tcPr>
            <w:tcW w:w="1550" w:type="dxa"/>
          </w:tcPr>
          <w:p w14:paraId="393E8EB6" w14:textId="77777777" w:rsidR="00E975D6" w:rsidRDefault="00B63C45" w:rsidP="009961D0">
            <w:pPr>
              <w:pStyle w:val="TableParagraph"/>
              <w:spacing w:line="206" w:lineRule="exact"/>
              <w:ind w:left="16" w:right="3"/>
              <w:rPr>
                <w:sz w:val="18"/>
              </w:rPr>
            </w:pPr>
            <w:r>
              <w:rPr>
                <w:sz w:val="18"/>
              </w:rPr>
              <w:t>RDPKC</w:t>
            </w:r>
            <w:r>
              <w:rPr>
                <w:spacing w:val="-5"/>
                <w:sz w:val="18"/>
              </w:rPr>
              <w:t xml:space="preserve"> </w:t>
            </w:r>
            <w:r>
              <w:rPr>
                <w:sz w:val="18"/>
              </w:rPr>
              <w:t>ir</w:t>
            </w:r>
            <w:r>
              <w:rPr>
                <w:spacing w:val="-5"/>
                <w:sz w:val="18"/>
              </w:rPr>
              <w:t xml:space="preserve"> </w:t>
            </w:r>
            <w:r>
              <w:rPr>
                <w:spacing w:val="-2"/>
                <w:sz w:val="18"/>
              </w:rPr>
              <w:t>RDPKC</w:t>
            </w:r>
          </w:p>
          <w:p w14:paraId="2FF5A3AD" w14:textId="77777777" w:rsidR="00E975D6" w:rsidRDefault="00B63C45" w:rsidP="009961D0">
            <w:pPr>
              <w:pStyle w:val="TableParagraph"/>
              <w:ind w:left="56" w:right="41"/>
              <w:rPr>
                <w:sz w:val="18"/>
              </w:rPr>
            </w:pPr>
            <w:r>
              <w:rPr>
                <w:sz w:val="18"/>
              </w:rPr>
              <w:t>veikimo</w:t>
            </w:r>
            <w:r>
              <w:rPr>
                <w:spacing w:val="-13"/>
                <w:sz w:val="18"/>
              </w:rPr>
              <w:t xml:space="preserve"> </w:t>
            </w:r>
            <w:r>
              <w:rPr>
                <w:sz w:val="18"/>
              </w:rPr>
              <w:t xml:space="preserve">teritorijoje </w:t>
            </w:r>
            <w:r>
              <w:rPr>
                <w:spacing w:val="-2"/>
                <w:sz w:val="18"/>
              </w:rPr>
              <w:t xml:space="preserve">esančių donorystės veikloje dalyvaujančių </w:t>
            </w:r>
            <w:r>
              <w:rPr>
                <w:sz w:val="18"/>
              </w:rPr>
              <w:t>ASPĮ užpildyta Aprašo 2 priede pateikta forma</w:t>
            </w:r>
          </w:p>
        </w:tc>
        <w:tc>
          <w:tcPr>
            <w:tcW w:w="997" w:type="dxa"/>
          </w:tcPr>
          <w:p w14:paraId="7D94E93A" w14:textId="77777777" w:rsidR="00E975D6" w:rsidRDefault="00B63C45" w:rsidP="009961D0">
            <w:pPr>
              <w:pStyle w:val="TableParagraph"/>
              <w:spacing w:line="206" w:lineRule="exact"/>
              <w:ind w:left="184"/>
              <w:jc w:val="left"/>
              <w:rPr>
                <w:sz w:val="18"/>
              </w:rPr>
            </w:pPr>
            <w:r>
              <w:rPr>
                <w:spacing w:val="-4"/>
                <w:sz w:val="18"/>
              </w:rPr>
              <w:t>RDPKC</w:t>
            </w:r>
          </w:p>
        </w:tc>
      </w:tr>
      <w:tr w:rsidR="00E975D6" w14:paraId="5B01B36A" w14:textId="77777777">
        <w:trPr>
          <w:trHeight w:val="4968"/>
        </w:trPr>
        <w:tc>
          <w:tcPr>
            <w:tcW w:w="766" w:type="dxa"/>
          </w:tcPr>
          <w:p w14:paraId="0C53BFFD" w14:textId="77777777" w:rsidR="00E975D6" w:rsidRDefault="00B63C45" w:rsidP="009961D0">
            <w:pPr>
              <w:pStyle w:val="TableParagraph"/>
              <w:spacing w:before="1"/>
              <w:ind w:left="12"/>
              <w:rPr>
                <w:sz w:val="18"/>
              </w:rPr>
            </w:pPr>
            <w:r>
              <w:rPr>
                <w:spacing w:val="-5"/>
                <w:sz w:val="18"/>
              </w:rPr>
              <w:t>DK3</w:t>
            </w:r>
          </w:p>
        </w:tc>
        <w:tc>
          <w:tcPr>
            <w:tcW w:w="1651" w:type="dxa"/>
          </w:tcPr>
          <w:p w14:paraId="03F9088F" w14:textId="77777777" w:rsidR="00E975D6" w:rsidRDefault="00B63C45" w:rsidP="009961D0">
            <w:pPr>
              <w:pStyle w:val="TableParagraph"/>
              <w:spacing w:before="1"/>
              <w:ind w:left="74" w:right="64" w:firstLine="5"/>
              <w:rPr>
                <w:sz w:val="18"/>
              </w:rPr>
            </w:pPr>
            <w:r>
              <w:rPr>
                <w:spacing w:val="-2"/>
                <w:sz w:val="18"/>
              </w:rPr>
              <w:t xml:space="preserve">Kokybiškai paruoštų </w:t>
            </w:r>
            <w:r>
              <w:rPr>
                <w:sz w:val="18"/>
              </w:rPr>
              <w:t>potencialių</w:t>
            </w:r>
            <w:r>
              <w:rPr>
                <w:spacing w:val="-9"/>
                <w:sz w:val="18"/>
              </w:rPr>
              <w:t xml:space="preserve"> </w:t>
            </w:r>
            <w:r>
              <w:rPr>
                <w:sz w:val="18"/>
              </w:rPr>
              <w:t>donorų (suaugusių</w:t>
            </w:r>
            <w:r>
              <w:rPr>
                <w:spacing w:val="-15"/>
                <w:sz w:val="18"/>
              </w:rPr>
              <w:t xml:space="preserve"> </w:t>
            </w:r>
            <w:r>
              <w:rPr>
                <w:sz w:val="18"/>
              </w:rPr>
              <w:t>ir</w:t>
            </w:r>
            <w:r>
              <w:rPr>
                <w:spacing w:val="-12"/>
                <w:sz w:val="18"/>
              </w:rPr>
              <w:t xml:space="preserve"> </w:t>
            </w:r>
            <w:r>
              <w:rPr>
                <w:sz w:val="18"/>
              </w:rPr>
              <w:t>vaikų atskirai) dalis</w:t>
            </w:r>
          </w:p>
        </w:tc>
        <w:tc>
          <w:tcPr>
            <w:tcW w:w="3915" w:type="dxa"/>
          </w:tcPr>
          <w:p w14:paraId="03C9F98B" w14:textId="77777777" w:rsidR="00E975D6" w:rsidRDefault="00B63C45" w:rsidP="009961D0">
            <w:pPr>
              <w:pStyle w:val="TableParagraph"/>
              <w:spacing w:before="1"/>
              <w:ind w:left="26" w:right="17"/>
              <w:rPr>
                <w:sz w:val="18"/>
              </w:rPr>
            </w:pPr>
            <w:r>
              <w:rPr>
                <w:sz w:val="18"/>
              </w:rPr>
              <w:t>Donorystės veikloje dalyvaujančioje ASPĮ paruoštų potencialių donorų, kuriuos ruošiant pasiekti visi potencialių donorų ruošimo kokybę rodantys tikslai, dalis nuo visų donorystės veikloje</w:t>
            </w:r>
            <w:r>
              <w:rPr>
                <w:spacing w:val="-5"/>
                <w:sz w:val="18"/>
              </w:rPr>
              <w:t xml:space="preserve"> </w:t>
            </w:r>
            <w:r>
              <w:rPr>
                <w:sz w:val="18"/>
              </w:rPr>
              <w:t>dalyvaujančioje</w:t>
            </w:r>
            <w:r>
              <w:rPr>
                <w:spacing w:val="-5"/>
                <w:sz w:val="18"/>
              </w:rPr>
              <w:t xml:space="preserve"> </w:t>
            </w:r>
            <w:r>
              <w:rPr>
                <w:sz w:val="18"/>
              </w:rPr>
              <w:t>ASPĮ</w:t>
            </w:r>
            <w:r>
              <w:rPr>
                <w:spacing w:val="-6"/>
                <w:sz w:val="18"/>
              </w:rPr>
              <w:t xml:space="preserve"> </w:t>
            </w:r>
            <w:r>
              <w:rPr>
                <w:sz w:val="18"/>
              </w:rPr>
              <w:t>ruoštų</w:t>
            </w:r>
            <w:r>
              <w:rPr>
                <w:spacing w:val="-5"/>
                <w:sz w:val="18"/>
              </w:rPr>
              <w:t xml:space="preserve"> </w:t>
            </w:r>
            <w:r>
              <w:rPr>
                <w:sz w:val="18"/>
              </w:rPr>
              <w:t>potencialių donorų,</w:t>
            </w:r>
            <w:r>
              <w:rPr>
                <w:spacing w:val="-7"/>
                <w:sz w:val="18"/>
              </w:rPr>
              <w:t xml:space="preserve"> </w:t>
            </w:r>
            <w:r>
              <w:rPr>
                <w:sz w:val="18"/>
              </w:rPr>
              <w:t>kuriems</w:t>
            </w:r>
            <w:r>
              <w:rPr>
                <w:spacing w:val="-8"/>
                <w:sz w:val="18"/>
              </w:rPr>
              <w:t xml:space="preserve"> </w:t>
            </w:r>
            <w:r>
              <w:rPr>
                <w:sz w:val="18"/>
              </w:rPr>
              <w:t>nenustatytos</w:t>
            </w:r>
            <w:r>
              <w:rPr>
                <w:spacing w:val="-8"/>
                <w:sz w:val="18"/>
              </w:rPr>
              <w:t xml:space="preserve"> </w:t>
            </w:r>
            <w:r>
              <w:rPr>
                <w:sz w:val="18"/>
              </w:rPr>
              <w:t>Aprašo</w:t>
            </w:r>
            <w:r>
              <w:rPr>
                <w:spacing w:val="-9"/>
                <w:sz w:val="18"/>
              </w:rPr>
              <w:t xml:space="preserve"> </w:t>
            </w:r>
            <w:r>
              <w:rPr>
                <w:sz w:val="18"/>
              </w:rPr>
              <w:t>24</w:t>
            </w:r>
            <w:r>
              <w:rPr>
                <w:spacing w:val="-9"/>
                <w:sz w:val="18"/>
              </w:rPr>
              <w:t xml:space="preserve"> </w:t>
            </w:r>
            <w:r>
              <w:rPr>
                <w:sz w:val="18"/>
              </w:rPr>
              <w:t>punkte nurodytos absoliučios donorystės kontraindikacijos, skaičiaus.</w:t>
            </w:r>
          </w:p>
          <w:p w14:paraId="767707AF" w14:textId="77777777" w:rsidR="00E975D6" w:rsidRDefault="00B63C45" w:rsidP="009961D0">
            <w:pPr>
              <w:pStyle w:val="TableParagraph"/>
              <w:spacing w:before="1"/>
              <w:ind w:left="26" w:right="18"/>
              <w:rPr>
                <w:sz w:val="18"/>
              </w:rPr>
            </w:pPr>
            <w:r>
              <w:rPr>
                <w:sz w:val="18"/>
              </w:rPr>
              <w:t>Ruošimo kokybę rodantys tikslai (pasiekti ne daugiau</w:t>
            </w:r>
            <w:r>
              <w:rPr>
                <w:spacing w:val="-7"/>
                <w:sz w:val="18"/>
              </w:rPr>
              <w:t xml:space="preserve"> </w:t>
            </w:r>
            <w:r>
              <w:rPr>
                <w:sz w:val="18"/>
              </w:rPr>
              <w:t>kaip</w:t>
            </w:r>
            <w:r>
              <w:rPr>
                <w:spacing w:val="-5"/>
                <w:sz w:val="18"/>
              </w:rPr>
              <w:t xml:space="preserve"> </w:t>
            </w:r>
            <w:r>
              <w:rPr>
                <w:sz w:val="18"/>
              </w:rPr>
              <w:t>per</w:t>
            </w:r>
            <w:r>
              <w:rPr>
                <w:spacing w:val="-8"/>
                <w:sz w:val="18"/>
              </w:rPr>
              <w:t xml:space="preserve"> </w:t>
            </w:r>
            <w:r>
              <w:rPr>
                <w:sz w:val="18"/>
              </w:rPr>
              <w:t>8</w:t>
            </w:r>
            <w:r>
              <w:rPr>
                <w:spacing w:val="-5"/>
                <w:sz w:val="18"/>
              </w:rPr>
              <w:t xml:space="preserve"> </w:t>
            </w:r>
            <w:r>
              <w:rPr>
                <w:sz w:val="18"/>
              </w:rPr>
              <w:t>val.</w:t>
            </w:r>
            <w:r>
              <w:rPr>
                <w:spacing w:val="-7"/>
                <w:sz w:val="18"/>
              </w:rPr>
              <w:t xml:space="preserve"> </w:t>
            </w:r>
            <w:r>
              <w:rPr>
                <w:sz w:val="18"/>
              </w:rPr>
              <w:t>nuo</w:t>
            </w:r>
            <w:r>
              <w:rPr>
                <w:spacing w:val="-7"/>
                <w:sz w:val="18"/>
              </w:rPr>
              <w:t xml:space="preserve"> </w:t>
            </w:r>
            <w:r>
              <w:rPr>
                <w:sz w:val="18"/>
              </w:rPr>
              <w:t>potencialaus</w:t>
            </w:r>
            <w:r>
              <w:rPr>
                <w:spacing w:val="-6"/>
                <w:sz w:val="18"/>
              </w:rPr>
              <w:t xml:space="preserve"> </w:t>
            </w:r>
            <w:r>
              <w:rPr>
                <w:sz w:val="18"/>
              </w:rPr>
              <w:t>donoro smegenų mirties patvirtinimo (pagal įrašus gydymo stacionare ligos istorijoje):</w:t>
            </w:r>
          </w:p>
          <w:p w14:paraId="4F6EBBA2" w14:textId="77777777" w:rsidR="00E975D6" w:rsidRDefault="00B63C45" w:rsidP="009961D0">
            <w:pPr>
              <w:pStyle w:val="TableParagraph"/>
              <w:numPr>
                <w:ilvl w:val="0"/>
                <w:numId w:val="76"/>
              </w:numPr>
              <w:tabs>
                <w:tab w:val="left" w:pos="1129"/>
              </w:tabs>
              <w:spacing w:line="205" w:lineRule="exact"/>
              <w:ind w:left="1129" w:hanging="210"/>
              <w:jc w:val="left"/>
              <w:rPr>
                <w:sz w:val="18"/>
              </w:rPr>
            </w:pPr>
            <w:r>
              <w:rPr>
                <w:sz w:val="18"/>
              </w:rPr>
              <w:t>Na</w:t>
            </w:r>
            <w:r>
              <w:rPr>
                <w:spacing w:val="-3"/>
                <w:sz w:val="18"/>
              </w:rPr>
              <w:t xml:space="preserve"> </w:t>
            </w:r>
            <w:r>
              <w:rPr>
                <w:sz w:val="18"/>
              </w:rPr>
              <w:t>kiekis</w:t>
            </w:r>
            <w:r>
              <w:rPr>
                <w:spacing w:val="-4"/>
                <w:sz w:val="18"/>
              </w:rPr>
              <w:t xml:space="preserve"> </w:t>
            </w:r>
            <w:r>
              <w:rPr>
                <w:sz w:val="18"/>
              </w:rPr>
              <w:t>&lt;</w:t>
            </w:r>
            <w:r>
              <w:rPr>
                <w:spacing w:val="-3"/>
                <w:sz w:val="18"/>
              </w:rPr>
              <w:t xml:space="preserve"> </w:t>
            </w:r>
            <w:r>
              <w:rPr>
                <w:sz w:val="18"/>
              </w:rPr>
              <w:t>160</w:t>
            </w:r>
            <w:r>
              <w:rPr>
                <w:spacing w:val="-3"/>
                <w:sz w:val="18"/>
              </w:rPr>
              <w:t xml:space="preserve"> </w:t>
            </w:r>
            <w:proofErr w:type="spellStart"/>
            <w:r>
              <w:rPr>
                <w:spacing w:val="-2"/>
                <w:sz w:val="18"/>
              </w:rPr>
              <w:t>mmol</w:t>
            </w:r>
            <w:proofErr w:type="spellEnd"/>
            <w:r>
              <w:rPr>
                <w:spacing w:val="-2"/>
                <w:sz w:val="18"/>
              </w:rPr>
              <w:t>/l;</w:t>
            </w:r>
          </w:p>
          <w:p w14:paraId="662127D1" w14:textId="77777777" w:rsidR="00E975D6" w:rsidRDefault="00B63C45" w:rsidP="009961D0">
            <w:pPr>
              <w:pStyle w:val="TableParagraph"/>
              <w:numPr>
                <w:ilvl w:val="0"/>
                <w:numId w:val="76"/>
              </w:numPr>
              <w:tabs>
                <w:tab w:val="left" w:pos="551"/>
              </w:tabs>
              <w:spacing w:before="1" w:line="207" w:lineRule="exact"/>
              <w:ind w:left="551" w:hanging="210"/>
              <w:jc w:val="left"/>
              <w:rPr>
                <w:sz w:val="18"/>
              </w:rPr>
            </w:pPr>
            <w:r>
              <w:rPr>
                <w:sz w:val="18"/>
              </w:rPr>
              <w:t>diurezė</w:t>
            </w:r>
            <w:r>
              <w:rPr>
                <w:spacing w:val="-3"/>
                <w:sz w:val="18"/>
              </w:rPr>
              <w:t xml:space="preserve"> </w:t>
            </w:r>
            <w:r>
              <w:rPr>
                <w:sz w:val="18"/>
              </w:rPr>
              <w:t>&gt;</w:t>
            </w:r>
            <w:r>
              <w:rPr>
                <w:spacing w:val="-1"/>
                <w:sz w:val="18"/>
              </w:rPr>
              <w:t xml:space="preserve"> </w:t>
            </w:r>
            <w:r>
              <w:rPr>
                <w:sz w:val="18"/>
              </w:rPr>
              <w:t>1</w:t>
            </w:r>
            <w:r>
              <w:rPr>
                <w:spacing w:val="-3"/>
                <w:sz w:val="18"/>
              </w:rPr>
              <w:t xml:space="preserve"> </w:t>
            </w:r>
            <w:r>
              <w:rPr>
                <w:sz w:val="18"/>
              </w:rPr>
              <w:t>ml/kg/val. ir</w:t>
            </w:r>
            <w:r>
              <w:rPr>
                <w:spacing w:val="-3"/>
                <w:sz w:val="18"/>
              </w:rPr>
              <w:t xml:space="preserve"> </w:t>
            </w:r>
            <w:r>
              <w:rPr>
                <w:sz w:val="18"/>
              </w:rPr>
              <w:t>&lt;</w:t>
            </w:r>
            <w:r>
              <w:rPr>
                <w:spacing w:val="-1"/>
                <w:sz w:val="18"/>
              </w:rPr>
              <w:t xml:space="preserve"> </w:t>
            </w:r>
            <w:r>
              <w:rPr>
                <w:sz w:val="18"/>
              </w:rPr>
              <w:t>4</w:t>
            </w:r>
            <w:r>
              <w:rPr>
                <w:spacing w:val="-2"/>
                <w:sz w:val="18"/>
              </w:rPr>
              <w:t xml:space="preserve"> ml/kg/val.;</w:t>
            </w:r>
          </w:p>
          <w:p w14:paraId="21016155" w14:textId="77777777" w:rsidR="00E975D6" w:rsidRDefault="00B63C45" w:rsidP="009961D0">
            <w:pPr>
              <w:pStyle w:val="TableParagraph"/>
              <w:numPr>
                <w:ilvl w:val="0"/>
                <w:numId w:val="76"/>
              </w:numPr>
              <w:tabs>
                <w:tab w:val="left" w:pos="216"/>
              </w:tabs>
              <w:spacing w:line="206" w:lineRule="exact"/>
              <w:ind w:left="216" w:hanging="210"/>
              <w:jc w:val="center"/>
              <w:rPr>
                <w:sz w:val="18"/>
              </w:rPr>
            </w:pPr>
            <w:r>
              <w:rPr>
                <w:sz w:val="18"/>
              </w:rPr>
              <w:t>taikyta</w:t>
            </w:r>
            <w:r>
              <w:rPr>
                <w:spacing w:val="-4"/>
                <w:sz w:val="18"/>
              </w:rPr>
              <w:t xml:space="preserve"> </w:t>
            </w:r>
            <w:r>
              <w:rPr>
                <w:sz w:val="18"/>
              </w:rPr>
              <w:t>pakaitinė</w:t>
            </w:r>
            <w:r>
              <w:rPr>
                <w:spacing w:val="-4"/>
                <w:sz w:val="18"/>
              </w:rPr>
              <w:t xml:space="preserve"> </w:t>
            </w:r>
            <w:r>
              <w:rPr>
                <w:sz w:val="18"/>
              </w:rPr>
              <w:t>hormonų</w:t>
            </w:r>
            <w:r>
              <w:rPr>
                <w:spacing w:val="-4"/>
                <w:sz w:val="18"/>
              </w:rPr>
              <w:t xml:space="preserve"> </w:t>
            </w:r>
            <w:r>
              <w:rPr>
                <w:sz w:val="18"/>
              </w:rPr>
              <w:t>terapija</w:t>
            </w:r>
            <w:r>
              <w:rPr>
                <w:spacing w:val="-4"/>
                <w:sz w:val="18"/>
              </w:rPr>
              <w:t xml:space="preserve"> </w:t>
            </w:r>
            <w:r>
              <w:rPr>
                <w:sz w:val="18"/>
              </w:rPr>
              <w:t>(nuo</w:t>
            </w:r>
            <w:r>
              <w:rPr>
                <w:spacing w:val="-3"/>
                <w:sz w:val="18"/>
              </w:rPr>
              <w:t xml:space="preserve"> </w:t>
            </w:r>
            <w:r>
              <w:rPr>
                <w:spacing w:val="-5"/>
                <w:sz w:val="18"/>
              </w:rPr>
              <w:t>15</w:t>
            </w:r>
          </w:p>
          <w:p w14:paraId="4CFFBCA4" w14:textId="77777777" w:rsidR="00E975D6" w:rsidRDefault="00B63C45" w:rsidP="009961D0">
            <w:pPr>
              <w:pStyle w:val="TableParagraph"/>
              <w:spacing w:line="207" w:lineRule="exact"/>
              <w:ind w:left="29" w:right="17"/>
              <w:rPr>
                <w:sz w:val="18"/>
              </w:rPr>
            </w:pPr>
            <w:r>
              <w:rPr>
                <w:sz w:val="18"/>
              </w:rPr>
              <w:t xml:space="preserve">mg/kg </w:t>
            </w:r>
            <w:proofErr w:type="spellStart"/>
            <w:r>
              <w:rPr>
                <w:spacing w:val="-2"/>
                <w:sz w:val="18"/>
              </w:rPr>
              <w:t>metylprednizolono</w:t>
            </w:r>
            <w:proofErr w:type="spellEnd"/>
            <w:r>
              <w:rPr>
                <w:spacing w:val="-2"/>
                <w:sz w:val="18"/>
              </w:rPr>
              <w:t>).</w:t>
            </w:r>
          </w:p>
          <w:p w14:paraId="09F4B35A" w14:textId="77777777" w:rsidR="00E975D6" w:rsidRDefault="00E975D6" w:rsidP="009961D0">
            <w:pPr>
              <w:pStyle w:val="TableParagraph"/>
              <w:spacing w:before="1"/>
              <w:jc w:val="left"/>
              <w:rPr>
                <w:sz w:val="18"/>
              </w:rPr>
            </w:pPr>
          </w:p>
          <w:p w14:paraId="0B913A06" w14:textId="77777777" w:rsidR="00E975D6" w:rsidRDefault="00B63C45" w:rsidP="009961D0">
            <w:pPr>
              <w:pStyle w:val="TableParagraph"/>
              <w:spacing w:before="1"/>
              <w:ind w:left="26" w:right="20"/>
              <w:rPr>
                <w:sz w:val="18"/>
              </w:rPr>
            </w:pPr>
            <w:r>
              <w:rPr>
                <w:sz w:val="18"/>
              </w:rPr>
              <w:t>Potencialių</w:t>
            </w:r>
            <w:r>
              <w:rPr>
                <w:spacing w:val="-10"/>
                <w:sz w:val="18"/>
              </w:rPr>
              <w:t xml:space="preserve"> </w:t>
            </w:r>
            <w:r>
              <w:rPr>
                <w:sz w:val="18"/>
              </w:rPr>
              <w:t>donorų,</w:t>
            </w:r>
            <w:r>
              <w:rPr>
                <w:spacing w:val="-9"/>
                <w:sz w:val="18"/>
              </w:rPr>
              <w:t xml:space="preserve"> </w:t>
            </w:r>
            <w:r>
              <w:rPr>
                <w:sz w:val="18"/>
              </w:rPr>
              <w:t>kuriuos</w:t>
            </w:r>
            <w:r>
              <w:rPr>
                <w:spacing w:val="-8"/>
                <w:sz w:val="18"/>
              </w:rPr>
              <w:t xml:space="preserve"> </w:t>
            </w:r>
            <w:r>
              <w:rPr>
                <w:sz w:val="18"/>
              </w:rPr>
              <w:t>ruošiant</w:t>
            </w:r>
            <w:r>
              <w:rPr>
                <w:spacing w:val="-9"/>
                <w:sz w:val="18"/>
              </w:rPr>
              <w:t xml:space="preserve"> </w:t>
            </w:r>
            <w:r>
              <w:rPr>
                <w:sz w:val="18"/>
              </w:rPr>
              <w:t>pasiekti</w:t>
            </w:r>
            <w:r>
              <w:rPr>
                <w:spacing w:val="-9"/>
                <w:sz w:val="18"/>
              </w:rPr>
              <w:t xml:space="preserve"> </w:t>
            </w:r>
            <w:r>
              <w:rPr>
                <w:sz w:val="18"/>
              </w:rPr>
              <w:t>visi trys tikslai, skaičius</w:t>
            </w:r>
          </w:p>
          <w:p w14:paraId="5D6B9FBE" w14:textId="77777777" w:rsidR="00E975D6" w:rsidRDefault="00E975D6" w:rsidP="009961D0">
            <w:pPr>
              <w:pStyle w:val="TableParagraph"/>
              <w:spacing w:before="5"/>
              <w:jc w:val="left"/>
              <w:rPr>
                <w:sz w:val="17"/>
              </w:rPr>
            </w:pPr>
          </w:p>
          <w:p w14:paraId="04DC1245" w14:textId="77777777" w:rsidR="00E975D6" w:rsidRDefault="00B63C45" w:rsidP="009961D0">
            <w:pPr>
              <w:pStyle w:val="TableParagraph"/>
              <w:spacing w:line="20" w:lineRule="exact"/>
              <w:ind w:left="240"/>
              <w:jc w:val="left"/>
              <w:rPr>
                <w:sz w:val="2"/>
              </w:rPr>
            </w:pPr>
            <w:r>
              <w:rPr>
                <w:noProof/>
                <w:sz w:val="2"/>
              </w:rPr>
              <mc:AlternateContent>
                <mc:Choice Requires="wpg">
                  <w:drawing>
                    <wp:inline distT="0" distB="0" distL="0" distR="0" wp14:anchorId="4C1E9CC0" wp14:editId="4D7060DE">
                      <wp:extent cx="2182495" cy="6350"/>
                      <wp:effectExtent l="9525" t="0" r="0" b="3175"/>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82495" cy="6350"/>
                                <a:chOff x="0" y="0"/>
                                <a:chExt cx="2182495" cy="6350"/>
                              </a:xfrm>
                            </wpg:grpSpPr>
                            <wps:wsp>
                              <wps:cNvPr id="85" name="Graphic 85"/>
                              <wps:cNvSpPr/>
                              <wps:spPr>
                                <a:xfrm>
                                  <a:off x="0" y="3174"/>
                                  <a:ext cx="2182495" cy="1270"/>
                                </a:xfrm>
                                <a:custGeom>
                                  <a:avLst/>
                                  <a:gdLst/>
                                  <a:ahLst/>
                                  <a:cxnLst/>
                                  <a:rect l="l" t="t" r="r" b="b"/>
                                  <a:pathLst>
                                    <a:path w="2182495">
                                      <a:moveTo>
                                        <a:pt x="0" y="0"/>
                                      </a:moveTo>
                                      <a:lnTo>
                                        <a:pt x="2182495" y="0"/>
                                      </a:lnTo>
                                    </a:path>
                                  </a:pathLst>
                                </a:custGeom>
                                <a:ln w="634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8681FCE" id="Group 84" o:spid="_x0000_s1026" style="width:171.85pt;height:.5pt;mso-position-horizontal-relative:char;mso-position-vertical-relative:line" coordsize="2182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">
                      <v:shape id="Graphic 85" o:spid="_x0000_s1027" style="position:absolute;top:31;width:21824;height:13;visibility:visible;mso-wrap-style:square;v-text-anchor:top" coordsize="218249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" path="m,l2182495,e" filled="f" strokeweight=".17636mm">
                        <v:path arrowok="t"/>
                      </v:shape>
                      <w10:anchorlock/>
                    </v:group>
                  </w:pict>
                </mc:Fallback>
              </mc:AlternateContent>
            </w:r>
          </w:p>
          <w:p w14:paraId="09B5972B" w14:textId="77777777" w:rsidR="00E975D6" w:rsidRDefault="00B63C45" w:rsidP="009961D0">
            <w:pPr>
              <w:pStyle w:val="TableParagraph"/>
              <w:ind w:left="1738"/>
              <w:jc w:val="both"/>
              <w:rPr>
                <w:sz w:val="18"/>
              </w:rPr>
            </w:pPr>
            <w:r>
              <w:rPr>
                <w:sz w:val="18"/>
              </w:rPr>
              <w:t>x</w:t>
            </w:r>
            <w:r>
              <w:rPr>
                <w:spacing w:val="1"/>
                <w:sz w:val="18"/>
              </w:rPr>
              <w:t xml:space="preserve"> </w:t>
            </w:r>
            <w:r>
              <w:rPr>
                <w:spacing w:val="-5"/>
                <w:sz w:val="18"/>
              </w:rPr>
              <w:t>100</w:t>
            </w:r>
          </w:p>
          <w:p w14:paraId="167505A5" w14:textId="77777777" w:rsidR="00E975D6" w:rsidRDefault="00B63C45" w:rsidP="009961D0">
            <w:pPr>
              <w:pStyle w:val="TableParagraph"/>
              <w:spacing w:line="206" w:lineRule="exact"/>
              <w:ind w:left="360" w:right="300" w:hanging="48"/>
              <w:jc w:val="both"/>
              <w:rPr>
                <w:sz w:val="18"/>
              </w:rPr>
            </w:pPr>
            <w:r>
              <w:rPr>
                <w:sz w:val="18"/>
              </w:rPr>
              <w:t>Potencialių</w:t>
            </w:r>
            <w:r>
              <w:rPr>
                <w:spacing w:val="-13"/>
                <w:sz w:val="18"/>
              </w:rPr>
              <w:t xml:space="preserve"> </w:t>
            </w:r>
            <w:r>
              <w:rPr>
                <w:sz w:val="18"/>
              </w:rPr>
              <w:t>donorų,</w:t>
            </w:r>
            <w:r>
              <w:rPr>
                <w:spacing w:val="-12"/>
                <w:sz w:val="18"/>
              </w:rPr>
              <w:t xml:space="preserve"> </w:t>
            </w:r>
            <w:r>
              <w:rPr>
                <w:sz w:val="18"/>
              </w:rPr>
              <w:t>kuriems</w:t>
            </w:r>
            <w:r>
              <w:rPr>
                <w:spacing w:val="-13"/>
                <w:sz w:val="18"/>
              </w:rPr>
              <w:t xml:space="preserve"> </w:t>
            </w:r>
            <w:r>
              <w:rPr>
                <w:sz w:val="18"/>
              </w:rPr>
              <w:t>nenustatytos Aprašo 24 punkte nurodytos absoliučios donorystės kontraindikacijos, skaičius</w:t>
            </w:r>
          </w:p>
        </w:tc>
        <w:tc>
          <w:tcPr>
            <w:tcW w:w="748" w:type="dxa"/>
          </w:tcPr>
          <w:p w14:paraId="22664730" w14:textId="77777777" w:rsidR="00E975D6" w:rsidRDefault="00B63C45" w:rsidP="009961D0">
            <w:pPr>
              <w:pStyle w:val="TableParagraph"/>
              <w:spacing w:before="1"/>
              <w:ind w:left="84" w:right="69" w:firstLine="3"/>
              <w:rPr>
                <w:sz w:val="18"/>
              </w:rPr>
            </w:pPr>
            <w:r>
              <w:rPr>
                <w:spacing w:val="-6"/>
                <w:sz w:val="18"/>
              </w:rPr>
              <w:t xml:space="preserve">Ne </w:t>
            </w:r>
            <w:r>
              <w:rPr>
                <w:spacing w:val="-2"/>
                <w:sz w:val="18"/>
              </w:rPr>
              <w:t xml:space="preserve">mažiau </w:t>
            </w:r>
            <w:r>
              <w:rPr>
                <w:sz w:val="18"/>
              </w:rPr>
              <w:t>kaip</w:t>
            </w:r>
            <w:r>
              <w:rPr>
                <w:spacing w:val="-13"/>
                <w:sz w:val="18"/>
              </w:rPr>
              <w:t xml:space="preserve"> </w:t>
            </w:r>
            <w:r>
              <w:rPr>
                <w:sz w:val="18"/>
              </w:rPr>
              <w:t xml:space="preserve">90 </w:t>
            </w:r>
            <w:r>
              <w:rPr>
                <w:spacing w:val="-2"/>
                <w:sz w:val="18"/>
              </w:rPr>
              <w:t>proc.</w:t>
            </w:r>
          </w:p>
        </w:tc>
        <w:tc>
          <w:tcPr>
            <w:tcW w:w="1550" w:type="dxa"/>
          </w:tcPr>
          <w:p w14:paraId="48C5B169" w14:textId="77777777" w:rsidR="00E975D6" w:rsidRDefault="00B63C45" w:rsidP="009961D0">
            <w:pPr>
              <w:pStyle w:val="TableParagraph"/>
              <w:spacing w:before="1"/>
              <w:ind w:left="61" w:right="46"/>
              <w:rPr>
                <w:sz w:val="18"/>
              </w:rPr>
            </w:pPr>
            <w:r>
              <w:rPr>
                <w:sz w:val="18"/>
              </w:rPr>
              <w:t>Žmogaus</w:t>
            </w:r>
            <w:r>
              <w:rPr>
                <w:spacing w:val="-13"/>
                <w:sz w:val="18"/>
              </w:rPr>
              <w:t xml:space="preserve"> </w:t>
            </w:r>
            <w:r>
              <w:rPr>
                <w:sz w:val="18"/>
              </w:rPr>
              <w:t xml:space="preserve">audinių, ląstelių ir organų donorų bei </w:t>
            </w:r>
            <w:r>
              <w:rPr>
                <w:spacing w:val="-2"/>
                <w:sz w:val="18"/>
              </w:rPr>
              <w:t>recipientų registras</w:t>
            </w:r>
          </w:p>
        </w:tc>
        <w:tc>
          <w:tcPr>
            <w:tcW w:w="997" w:type="dxa"/>
          </w:tcPr>
          <w:p w14:paraId="6333F317" w14:textId="77777777" w:rsidR="00E975D6" w:rsidRDefault="00B63C45" w:rsidP="009961D0">
            <w:pPr>
              <w:pStyle w:val="TableParagraph"/>
              <w:spacing w:before="1"/>
              <w:ind w:left="321" w:right="68" w:hanging="135"/>
              <w:jc w:val="left"/>
              <w:rPr>
                <w:sz w:val="18"/>
              </w:rPr>
            </w:pPr>
            <w:r>
              <w:rPr>
                <w:spacing w:val="-4"/>
                <w:sz w:val="18"/>
              </w:rPr>
              <w:t>RDPKC NTB</w:t>
            </w:r>
          </w:p>
        </w:tc>
      </w:tr>
      <w:tr w:rsidR="00E975D6" w14:paraId="71150E36" w14:textId="77777777">
        <w:trPr>
          <w:trHeight w:val="2059"/>
        </w:trPr>
        <w:tc>
          <w:tcPr>
            <w:tcW w:w="766" w:type="dxa"/>
          </w:tcPr>
          <w:p w14:paraId="6B4CBF39" w14:textId="77777777" w:rsidR="00E975D6" w:rsidRDefault="00B63C45" w:rsidP="009961D0">
            <w:pPr>
              <w:pStyle w:val="TableParagraph"/>
              <w:spacing w:line="197" w:lineRule="exact"/>
              <w:ind w:left="12"/>
              <w:rPr>
                <w:sz w:val="18"/>
              </w:rPr>
            </w:pPr>
            <w:r>
              <w:rPr>
                <w:spacing w:val="-5"/>
                <w:sz w:val="18"/>
              </w:rPr>
              <w:t>DK4</w:t>
            </w:r>
          </w:p>
        </w:tc>
        <w:tc>
          <w:tcPr>
            <w:tcW w:w="1651" w:type="dxa"/>
          </w:tcPr>
          <w:p w14:paraId="7A50E61D" w14:textId="77777777" w:rsidR="00E975D6" w:rsidRDefault="00B63C45" w:rsidP="009961D0">
            <w:pPr>
              <w:pStyle w:val="TableParagraph"/>
              <w:ind w:left="88" w:right="78" w:firstLine="2"/>
              <w:rPr>
                <w:sz w:val="18"/>
              </w:rPr>
            </w:pPr>
            <w:r>
              <w:rPr>
                <w:spacing w:val="-2"/>
                <w:sz w:val="18"/>
              </w:rPr>
              <w:t xml:space="preserve">Suaugusių </w:t>
            </w:r>
            <w:r>
              <w:rPr>
                <w:sz w:val="18"/>
              </w:rPr>
              <w:t>potencialių</w:t>
            </w:r>
            <w:r>
              <w:rPr>
                <w:spacing w:val="-13"/>
                <w:sz w:val="18"/>
              </w:rPr>
              <w:t xml:space="preserve"> </w:t>
            </w:r>
            <w:r>
              <w:rPr>
                <w:sz w:val="18"/>
              </w:rPr>
              <w:t xml:space="preserve">donorų </w:t>
            </w:r>
            <w:proofErr w:type="spellStart"/>
            <w:r>
              <w:rPr>
                <w:sz w:val="18"/>
              </w:rPr>
              <w:t>asistolijos</w:t>
            </w:r>
            <w:proofErr w:type="spellEnd"/>
            <w:r>
              <w:rPr>
                <w:sz w:val="18"/>
              </w:rPr>
              <w:t xml:space="preserve"> dažnis</w:t>
            </w:r>
          </w:p>
        </w:tc>
        <w:tc>
          <w:tcPr>
            <w:tcW w:w="3915" w:type="dxa"/>
          </w:tcPr>
          <w:p w14:paraId="0C98E2D8" w14:textId="77777777" w:rsidR="00E975D6" w:rsidRDefault="00B63C45" w:rsidP="009961D0">
            <w:pPr>
              <w:pStyle w:val="TableParagraph"/>
              <w:ind w:left="27" w:right="17"/>
              <w:rPr>
                <w:sz w:val="18"/>
              </w:rPr>
            </w:pPr>
            <w:r>
              <w:rPr>
                <w:sz w:val="18"/>
              </w:rPr>
              <w:t>Donorystės</w:t>
            </w:r>
            <w:r>
              <w:rPr>
                <w:spacing w:val="-10"/>
                <w:sz w:val="18"/>
              </w:rPr>
              <w:t xml:space="preserve"> </w:t>
            </w:r>
            <w:r>
              <w:rPr>
                <w:sz w:val="18"/>
              </w:rPr>
              <w:t>veikloje</w:t>
            </w:r>
            <w:r>
              <w:rPr>
                <w:spacing w:val="-10"/>
                <w:sz w:val="18"/>
              </w:rPr>
              <w:t xml:space="preserve"> </w:t>
            </w:r>
            <w:r>
              <w:rPr>
                <w:sz w:val="18"/>
              </w:rPr>
              <w:t>dalyvaujančioje</w:t>
            </w:r>
            <w:r>
              <w:rPr>
                <w:spacing w:val="-10"/>
                <w:sz w:val="18"/>
              </w:rPr>
              <w:t xml:space="preserve"> </w:t>
            </w:r>
            <w:r>
              <w:rPr>
                <w:sz w:val="18"/>
              </w:rPr>
              <w:t>ASPĮ</w:t>
            </w:r>
            <w:r>
              <w:rPr>
                <w:spacing w:val="-10"/>
                <w:sz w:val="18"/>
              </w:rPr>
              <w:t xml:space="preserve"> </w:t>
            </w:r>
            <w:r>
              <w:rPr>
                <w:sz w:val="18"/>
              </w:rPr>
              <w:t xml:space="preserve">ruoštų suaugusių potencialių donorų, kuriems įvyko </w:t>
            </w:r>
            <w:proofErr w:type="spellStart"/>
            <w:r>
              <w:rPr>
                <w:sz w:val="18"/>
              </w:rPr>
              <w:t>asistolija</w:t>
            </w:r>
            <w:proofErr w:type="spellEnd"/>
            <w:r>
              <w:rPr>
                <w:sz w:val="18"/>
              </w:rPr>
              <w:t>, dalis nuo visų donorystės veikloje dalyvaujančioje ASPĮ ruoštų suaugusių potencialių donorų skaičiaus</w:t>
            </w:r>
          </w:p>
          <w:p w14:paraId="60433921" w14:textId="77777777" w:rsidR="00E975D6" w:rsidRDefault="00B63C45" w:rsidP="009961D0">
            <w:pPr>
              <w:pStyle w:val="TableParagraph"/>
              <w:ind w:left="30" w:right="17"/>
              <w:rPr>
                <w:sz w:val="18"/>
              </w:rPr>
            </w:pPr>
            <w:r>
              <w:rPr>
                <w:sz w:val="18"/>
              </w:rPr>
              <w:t>Suaugusių</w:t>
            </w:r>
            <w:r>
              <w:rPr>
                <w:spacing w:val="-10"/>
                <w:sz w:val="18"/>
              </w:rPr>
              <w:t xml:space="preserve"> </w:t>
            </w:r>
            <w:r>
              <w:rPr>
                <w:sz w:val="18"/>
              </w:rPr>
              <w:t>potencialių</w:t>
            </w:r>
            <w:r>
              <w:rPr>
                <w:spacing w:val="-12"/>
                <w:sz w:val="18"/>
              </w:rPr>
              <w:t xml:space="preserve"> </w:t>
            </w:r>
            <w:r>
              <w:rPr>
                <w:sz w:val="18"/>
              </w:rPr>
              <w:t>donorų,</w:t>
            </w:r>
            <w:r>
              <w:rPr>
                <w:spacing w:val="-12"/>
                <w:sz w:val="18"/>
              </w:rPr>
              <w:t xml:space="preserve"> </w:t>
            </w:r>
            <w:r>
              <w:rPr>
                <w:sz w:val="18"/>
              </w:rPr>
              <w:t>kuriems</w:t>
            </w:r>
            <w:r>
              <w:rPr>
                <w:spacing w:val="-9"/>
                <w:sz w:val="18"/>
              </w:rPr>
              <w:t xml:space="preserve"> </w:t>
            </w:r>
            <w:r>
              <w:rPr>
                <w:sz w:val="18"/>
              </w:rPr>
              <w:t xml:space="preserve">įvyko </w:t>
            </w:r>
            <w:proofErr w:type="spellStart"/>
            <w:r>
              <w:rPr>
                <w:sz w:val="18"/>
              </w:rPr>
              <w:t>asistolija</w:t>
            </w:r>
            <w:proofErr w:type="spellEnd"/>
            <w:r>
              <w:rPr>
                <w:sz w:val="18"/>
              </w:rPr>
              <w:t>, skaičius</w:t>
            </w:r>
          </w:p>
          <w:p w14:paraId="0DF39DD4" w14:textId="77777777" w:rsidR="00E975D6" w:rsidRDefault="00B63C45" w:rsidP="009961D0">
            <w:pPr>
              <w:pStyle w:val="TableParagraph"/>
              <w:tabs>
                <w:tab w:val="left" w:pos="3651"/>
              </w:tabs>
              <w:ind w:left="170" w:right="156"/>
              <w:rPr>
                <w:sz w:val="18"/>
              </w:rPr>
            </w:pPr>
            <w:r>
              <w:rPr>
                <w:sz w:val="18"/>
                <w:u w:val="single"/>
              </w:rPr>
              <w:tab/>
            </w:r>
            <w:r>
              <w:rPr>
                <w:spacing w:val="-10"/>
                <w:sz w:val="18"/>
              </w:rPr>
              <w:t>x</w:t>
            </w:r>
            <w:r>
              <w:rPr>
                <w:spacing w:val="-4"/>
                <w:sz w:val="18"/>
              </w:rPr>
              <w:t xml:space="preserve"> 100</w:t>
            </w:r>
          </w:p>
          <w:p w14:paraId="55FA84A3" w14:textId="77777777" w:rsidR="00E975D6" w:rsidRDefault="00B63C45" w:rsidP="009961D0">
            <w:pPr>
              <w:pStyle w:val="TableParagraph"/>
              <w:spacing w:line="187" w:lineRule="exact"/>
              <w:ind w:left="27" w:right="17"/>
              <w:rPr>
                <w:sz w:val="18"/>
              </w:rPr>
            </w:pPr>
            <w:r>
              <w:rPr>
                <w:sz w:val="18"/>
              </w:rPr>
              <w:t>Suaugusių</w:t>
            </w:r>
            <w:r>
              <w:rPr>
                <w:spacing w:val="-5"/>
                <w:sz w:val="18"/>
              </w:rPr>
              <w:t xml:space="preserve"> </w:t>
            </w:r>
            <w:r>
              <w:rPr>
                <w:sz w:val="18"/>
              </w:rPr>
              <w:t>potencialių</w:t>
            </w:r>
            <w:r>
              <w:rPr>
                <w:spacing w:val="-6"/>
                <w:sz w:val="18"/>
              </w:rPr>
              <w:t xml:space="preserve"> </w:t>
            </w:r>
            <w:r>
              <w:rPr>
                <w:sz w:val="18"/>
              </w:rPr>
              <w:t>donorų</w:t>
            </w:r>
            <w:r>
              <w:rPr>
                <w:spacing w:val="-6"/>
                <w:sz w:val="18"/>
              </w:rPr>
              <w:t xml:space="preserve"> </w:t>
            </w:r>
            <w:r>
              <w:rPr>
                <w:spacing w:val="-2"/>
                <w:sz w:val="18"/>
              </w:rPr>
              <w:t>skaičius</w:t>
            </w:r>
          </w:p>
        </w:tc>
        <w:tc>
          <w:tcPr>
            <w:tcW w:w="748" w:type="dxa"/>
          </w:tcPr>
          <w:p w14:paraId="06BF4B04" w14:textId="77777777" w:rsidR="00E975D6" w:rsidRDefault="00B63C45" w:rsidP="009961D0">
            <w:pPr>
              <w:pStyle w:val="TableParagraph"/>
              <w:ind w:left="55" w:right="38" w:firstLine="1"/>
              <w:rPr>
                <w:sz w:val="18"/>
              </w:rPr>
            </w:pPr>
            <w:r>
              <w:rPr>
                <w:spacing w:val="-6"/>
                <w:sz w:val="18"/>
              </w:rPr>
              <w:t xml:space="preserve">Ne </w:t>
            </w:r>
            <w:r>
              <w:rPr>
                <w:spacing w:val="-2"/>
                <w:sz w:val="18"/>
              </w:rPr>
              <w:t xml:space="preserve">daugiau </w:t>
            </w:r>
            <w:r>
              <w:rPr>
                <w:sz w:val="18"/>
              </w:rPr>
              <w:t xml:space="preserve">kaip 3 </w:t>
            </w:r>
            <w:r>
              <w:rPr>
                <w:spacing w:val="-2"/>
                <w:sz w:val="18"/>
              </w:rPr>
              <w:t>proc.</w:t>
            </w:r>
          </w:p>
        </w:tc>
        <w:tc>
          <w:tcPr>
            <w:tcW w:w="1550" w:type="dxa"/>
          </w:tcPr>
          <w:p w14:paraId="73AD9E35" w14:textId="77777777" w:rsidR="00E975D6" w:rsidRDefault="00B63C45" w:rsidP="009961D0">
            <w:pPr>
              <w:pStyle w:val="TableParagraph"/>
              <w:ind w:left="61" w:right="46"/>
              <w:rPr>
                <w:sz w:val="18"/>
              </w:rPr>
            </w:pPr>
            <w:r>
              <w:rPr>
                <w:sz w:val="18"/>
              </w:rPr>
              <w:t>Žmogaus</w:t>
            </w:r>
            <w:r>
              <w:rPr>
                <w:spacing w:val="-13"/>
                <w:sz w:val="18"/>
              </w:rPr>
              <w:t xml:space="preserve"> </w:t>
            </w:r>
            <w:r>
              <w:rPr>
                <w:sz w:val="18"/>
              </w:rPr>
              <w:t xml:space="preserve">audinių, ląstelių ir organų donorų bei </w:t>
            </w:r>
            <w:r>
              <w:rPr>
                <w:spacing w:val="-2"/>
                <w:sz w:val="18"/>
              </w:rPr>
              <w:t>recipientų registras</w:t>
            </w:r>
          </w:p>
        </w:tc>
        <w:tc>
          <w:tcPr>
            <w:tcW w:w="997" w:type="dxa"/>
          </w:tcPr>
          <w:p w14:paraId="669B5B93" w14:textId="77777777" w:rsidR="00E975D6" w:rsidRDefault="00B63C45" w:rsidP="009961D0">
            <w:pPr>
              <w:pStyle w:val="TableParagraph"/>
              <w:ind w:left="321" w:hanging="137"/>
              <w:jc w:val="left"/>
              <w:rPr>
                <w:sz w:val="18"/>
              </w:rPr>
            </w:pPr>
            <w:r>
              <w:rPr>
                <w:spacing w:val="-4"/>
                <w:sz w:val="18"/>
              </w:rPr>
              <w:t>RDPKC NTB</w:t>
            </w:r>
          </w:p>
        </w:tc>
      </w:tr>
      <w:tr w:rsidR="00E975D6" w14:paraId="4E758EF7" w14:textId="77777777">
        <w:trPr>
          <w:trHeight w:val="1861"/>
        </w:trPr>
        <w:tc>
          <w:tcPr>
            <w:tcW w:w="766" w:type="dxa"/>
          </w:tcPr>
          <w:p w14:paraId="4FCF1877" w14:textId="77777777" w:rsidR="00E975D6" w:rsidRDefault="00B63C45" w:rsidP="009961D0">
            <w:pPr>
              <w:pStyle w:val="TableParagraph"/>
              <w:spacing w:line="206" w:lineRule="exact"/>
              <w:ind w:left="12"/>
              <w:rPr>
                <w:sz w:val="18"/>
              </w:rPr>
            </w:pPr>
            <w:r>
              <w:rPr>
                <w:spacing w:val="-5"/>
                <w:sz w:val="18"/>
              </w:rPr>
              <w:t>DK5</w:t>
            </w:r>
          </w:p>
        </w:tc>
        <w:tc>
          <w:tcPr>
            <w:tcW w:w="1651" w:type="dxa"/>
          </w:tcPr>
          <w:p w14:paraId="56EA67F8" w14:textId="77777777" w:rsidR="00E975D6" w:rsidRDefault="00B63C45" w:rsidP="009961D0">
            <w:pPr>
              <w:pStyle w:val="TableParagraph"/>
              <w:ind w:left="50" w:right="38" w:hanging="3"/>
              <w:rPr>
                <w:sz w:val="18"/>
              </w:rPr>
            </w:pPr>
            <w:r>
              <w:rPr>
                <w:sz w:val="18"/>
              </w:rPr>
              <w:t>Potencialių donorų tapimo efektyviais donorais indeksas (Potencialių</w:t>
            </w:r>
            <w:r>
              <w:rPr>
                <w:spacing w:val="-13"/>
                <w:sz w:val="18"/>
              </w:rPr>
              <w:t xml:space="preserve"> </w:t>
            </w:r>
            <w:r>
              <w:rPr>
                <w:sz w:val="18"/>
              </w:rPr>
              <w:t xml:space="preserve">donorų </w:t>
            </w:r>
            <w:r>
              <w:rPr>
                <w:spacing w:val="-2"/>
                <w:sz w:val="18"/>
              </w:rPr>
              <w:t>konversijos indeksas)</w:t>
            </w:r>
          </w:p>
        </w:tc>
        <w:tc>
          <w:tcPr>
            <w:tcW w:w="3915" w:type="dxa"/>
          </w:tcPr>
          <w:p w14:paraId="79A36DA8" w14:textId="77777777" w:rsidR="00E975D6" w:rsidRDefault="00B63C45" w:rsidP="009961D0">
            <w:pPr>
              <w:pStyle w:val="TableParagraph"/>
              <w:ind w:left="27" w:right="17"/>
              <w:rPr>
                <w:sz w:val="18"/>
              </w:rPr>
            </w:pPr>
            <w:r>
              <w:rPr>
                <w:sz w:val="18"/>
              </w:rPr>
              <w:t>Donorystės</w:t>
            </w:r>
            <w:r>
              <w:rPr>
                <w:spacing w:val="-10"/>
                <w:sz w:val="18"/>
              </w:rPr>
              <w:t xml:space="preserve"> </w:t>
            </w:r>
            <w:r>
              <w:rPr>
                <w:sz w:val="18"/>
              </w:rPr>
              <w:t>veikloje</w:t>
            </w:r>
            <w:r>
              <w:rPr>
                <w:spacing w:val="-10"/>
                <w:sz w:val="18"/>
              </w:rPr>
              <w:t xml:space="preserve"> </w:t>
            </w:r>
            <w:r>
              <w:rPr>
                <w:sz w:val="18"/>
              </w:rPr>
              <w:t>dalyvaujančioje</w:t>
            </w:r>
            <w:r>
              <w:rPr>
                <w:spacing w:val="-10"/>
                <w:sz w:val="18"/>
              </w:rPr>
              <w:t xml:space="preserve"> </w:t>
            </w:r>
            <w:r>
              <w:rPr>
                <w:sz w:val="18"/>
              </w:rPr>
              <w:t>ASPĮ</w:t>
            </w:r>
            <w:r>
              <w:rPr>
                <w:spacing w:val="-10"/>
                <w:sz w:val="18"/>
              </w:rPr>
              <w:t xml:space="preserve"> </w:t>
            </w:r>
            <w:r>
              <w:rPr>
                <w:sz w:val="18"/>
              </w:rPr>
              <w:t>ruoštų efektyvių donorų dalis nuo visų Donorystės veikloje dalyvaujančioje ASPĮ ruoštų tinkamų donorystei potencialių donorų (donorų, kuriems nenustatytos medicininės donorystės kontraindikacijos ir nėra donoro ar jo artimųjų prieštaravimo dėl donorystės), skaičiaus</w:t>
            </w:r>
          </w:p>
          <w:p w14:paraId="0DB2BAB3" w14:textId="77777777" w:rsidR="00E975D6" w:rsidRDefault="00B63C45" w:rsidP="009961D0">
            <w:pPr>
              <w:pStyle w:val="TableParagraph"/>
              <w:spacing w:before="206" w:line="187" w:lineRule="exact"/>
              <w:ind w:left="29" w:right="17"/>
              <w:rPr>
                <w:sz w:val="18"/>
              </w:rPr>
            </w:pPr>
            <w:r>
              <w:rPr>
                <w:sz w:val="18"/>
              </w:rPr>
              <w:t>Efektyvių</w:t>
            </w:r>
            <w:r>
              <w:rPr>
                <w:spacing w:val="-4"/>
                <w:sz w:val="18"/>
              </w:rPr>
              <w:t xml:space="preserve"> </w:t>
            </w:r>
            <w:r>
              <w:rPr>
                <w:sz w:val="18"/>
              </w:rPr>
              <w:t>donorų</w:t>
            </w:r>
            <w:r>
              <w:rPr>
                <w:spacing w:val="-4"/>
                <w:sz w:val="18"/>
              </w:rPr>
              <w:t xml:space="preserve"> </w:t>
            </w:r>
            <w:r>
              <w:rPr>
                <w:spacing w:val="-2"/>
                <w:sz w:val="18"/>
              </w:rPr>
              <w:t>skaičius</w:t>
            </w:r>
          </w:p>
        </w:tc>
        <w:tc>
          <w:tcPr>
            <w:tcW w:w="748" w:type="dxa"/>
          </w:tcPr>
          <w:p w14:paraId="1CB11176" w14:textId="77777777" w:rsidR="00E975D6" w:rsidRDefault="00B63C45" w:rsidP="009961D0">
            <w:pPr>
              <w:pStyle w:val="TableParagraph"/>
              <w:ind w:left="84" w:right="69" w:firstLine="3"/>
              <w:rPr>
                <w:sz w:val="18"/>
              </w:rPr>
            </w:pPr>
            <w:r>
              <w:rPr>
                <w:spacing w:val="-6"/>
                <w:sz w:val="18"/>
              </w:rPr>
              <w:t xml:space="preserve">Ne </w:t>
            </w:r>
            <w:r>
              <w:rPr>
                <w:spacing w:val="-2"/>
                <w:sz w:val="18"/>
              </w:rPr>
              <w:t xml:space="preserve">mažiau </w:t>
            </w:r>
            <w:r>
              <w:rPr>
                <w:sz w:val="18"/>
              </w:rPr>
              <w:t>kaip</w:t>
            </w:r>
            <w:r>
              <w:rPr>
                <w:spacing w:val="-13"/>
                <w:sz w:val="18"/>
              </w:rPr>
              <w:t xml:space="preserve"> </w:t>
            </w:r>
            <w:r>
              <w:rPr>
                <w:sz w:val="18"/>
              </w:rPr>
              <w:t xml:space="preserve">90 </w:t>
            </w:r>
            <w:r>
              <w:rPr>
                <w:spacing w:val="-2"/>
                <w:sz w:val="18"/>
              </w:rPr>
              <w:t>proc.</w:t>
            </w:r>
          </w:p>
        </w:tc>
        <w:tc>
          <w:tcPr>
            <w:tcW w:w="1550" w:type="dxa"/>
          </w:tcPr>
          <w:p w14:paraId="4FF7AAB1" w14:textId="77777777" w:rsidR="00E975D6" w:rsidRDefault="00B63C45" w:rsidP="009961D0">
            <w:pPr>
              <w:pStyle w:val="TableParagraph"/>
              <w:ind w:left="61" w:right="46"/>
              <w:rPr>
                <w:sz w:val="18"/>
              </w:rPr>
            </w:pPr>
            <w:r>
              <w:rPr>
                <w:sz w:val="18"/>
              </w:rPr>
              <w:t>Žmogaus</w:t>
            </w:r>
            <w:r>
              <w:rPr>
                <w:spacing w:val="-13"/>
                <w:sz w:val="18"/>
              </w:rPr>
              <w:t xml:space="preserve"> </w:t>
            </w:r>
            <w:r>
              <w:rPr>
                <w:sz w:val="18"/>
              </w:rPr>
              <w:t xml:space="preserve">audinių, ląstelių ir organų donorų bei </w:t>
            </w:r>
            <w:r>
              <w:rPr>
                <w:spacing w:val="-2"/>
                <w:sz w:val="18"/>
              </w:rPr>
              <w:t>recipientų registras</w:t>
            </w:r>
          </w:p>
        </w:tc>
        <w:tc>
          <w:tcPr>
            <w:tcW w:w="997" w:type="dxa"/>
          </w:tcPr>
          <w:p w14:paraId="6B5C256F" w14:textId="77777777" w:rsidR="00E975D6" w:rsidRDefault="00B63C45" w:rsidP="009961D0">
            <w:pPr>
              <w:pStyle w:val="TableParagraph"/>
              <w:spacing w:line="206" w:lineRule="exact"/>
              <w:ind w:left="16"/>
              <w:rPr>
                <w:sz w:val="18"/>
              </w:rPr>
            </w:pPr>
            <w:r>
              <w:rPr>
                <w:spacing w:val="-4"/>
                <w:sz w:val="18"/>
              </w:rPr>
              <w:t>RDPKC</w:t>
            </w:r>
          </w:p>
          <w:p w14:paraId="49150B0F" w14:textId="77777777" w:rsidR="00E975D6" w:rsidRDefault="00B63C45" w:rsidP="009961D0">
            <w:pPr>
              <w:pStyle w:val="TableParagraph"/>
              <w:spacing w:line="207" w:lineRule="exact"/>
              <w:ind w:left="16"/>
              <w:rPr>
                <w:sz w:val="18"/>
              </w:rPr>
            </w:pPr>
            <w:r>
              <w:rPr>
                <w:spacing w:val="-2"/>
                <w:sz w:val="18"/>
              </w:rPr>
              <w:t>(suaugusių)</w:t>
            </w:r>
          </w:p>
          <w:p w14:paraId="4756227A" w14:textId="77777777" w:rsidR="00E975D6" w:rsidRDefault="00B63C45" w:rsidP="009961D0">
            <w:pPr>
              <w:pStyle w:val="TableParagraph"/>
              <w:spacing w:before="2"/>
              <w:ind w:left="16" w:right="1"/>
              <w:rPr>
                <w:sz w:val="18"/>
              </w:rPr>
            </w:pPr>
            <w:r>
              <w:rPr>
                <w:spacing w:val="-5"/>
                <w:sz w:val="18"/>
              </w:rPr>
              <w:t>NTB</w:t>
            </w:r>
          </w:p>
        </w:tc>
      </w:tr>
    </w:tbl>
    <w:p w14:paraId="0EFA821C" w14:textId="77777777" w:rsidR="00E975D6" w:rsidRDefault="00E975D6" w:rsidP="009961D0">
      <w:pPr>
        <w:rPr>
          <w:sz w:val="18"/>
        </w:rPr>
        <w:sectPr w:rsidR="00E975D6">
          <w:pgSz w:w="11910" w:h="16840"/>
          <w:pgMar w:top="1000" w:right="0" w:bottom="280" w:left="1020" w:header="573" w:footer="0" w:gutter="0"/>
          <w:cols w:space="1296"/>
        </w:sectPr>
      </w:pPr>
    </w:p>
    <w:p w14:paraId="3B5E209F" w14:textId="77777777" w:rsidR="00E975D6" w:rsidRDefault="00E975D6" w:rsidP="009961D0">
      <w:pPr>
        <w:pStyle w:val="Pagrindinistekstas"/>
        <w:rPr>
          <w:sz w:val="20"/>
        </w:rPr>
      </w:pPr>
    </w:p>
    <w:p w14:paraId="2516534C"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66"/>
        <w:gridCol w:w="1651"/>
        <w:gridCol w:w="3915"/>
        <w:gridCol w:w="748"/>
        <w:gridCol w:w="1550"/>
        <w:gridCol w:w="997"/>
      </w:tblGrid>
      <w:tr w:rsidR="00E975D6" w14:paraId="6EAC9ADB" w14:textId="77777777">
        <w:trPr>
          <w:trHeight w:val="412"/>
        </w:trPr>
        <w:tc>
          <w:tcPr>
            <w:tcW w:w="766" w:type="dxa"/>
            <w:shd w:val="clear" w:color="auto" w:fill="D6E6C7"/>
          </w:tcPr>
          <w:p w14:paraId="648654C9" w14:textId="77777777" w:rsidR="00E975D6" w:rsidRDefault="00B63C45" w:rsidP="009961D0">
            <w:pPr>
              <w:pStyle w:val="TableParagraph"/>
              <w:spacing w:line="206" w:lineRule="exact"/>
              <w:ind w:left="122" w:hanging="95"/>
              <w:jc w:val="left"/>
              <w:rPr>
                <w:b/>
                <w:sz w:val="18"/>
              </w:rPr>
            </w:pPr>
            <w:r>
              <w:rPr>
                <w:b/>
                <w:spacing w:val="-2"/>
                <w:sz w:val="18"/>
              </w:rPr>
              <w:t>Rodiklio kodas</w:t>
            </w:r>
          </w:p>
        </w:tc>
        <w:tc>
          <w:tcPr>
            <w:tcW w:w="1651" w:type="dxa"/>
            <w:shd w:val="clear" w:color="auto" w:fill="D6E6C7"/>
          </w:tcPr>
          <w:p w14:paraId="106F9C7B" w14:textId="77777777" w:rsidR="00E975D6" w:rsidRDefault="00B63C45" w:rsidP="009961D0">
            <w:pPr>
              <w:pStyle w:val="TableParagraph"/>
              <w:spacing w:line="206" w:lineRule="exact"/>
              <w:ind w:left="280" w:firstLine="189"/>
              <w:jc w:val="left"/>
              <w:rPr>
                <w:b/>
                <w:sz w:val="18"/>
              </w:rPr>
            </w:pPr>
            <w:r>
              <w:rPr>
                <w:b/>
                <w:spacing w:val="-2"/>
                <w:sz w:val="18"/>
              </w:rPr>
              <w:t>Rodiklio pavadinimas</w:t>
            </w:r>
          </w:p>
        </w:tc>
        <w:tc>
          <w:tcPr>
            <w:tcW w:w="3915" w:type="dxa"/>
            <w:shd w:val="clear" w:color="auto" w:fill="D6E6C7"/>
          </w:tcPr>
          <w:p w14:paraId="24D2DF05" w14:textId="77777777" w:rsidR="00E975D6" w:rsidRDefault="00B63C45" w:rsidP="009961D0">
            <w:pPr>
              <w:pStyle w:val="TableParagraph"/>
              <w:spacing w:line="206" w:lineRule="exact"/>
              <w:ind w:left="1106"/>
              <w:jc w:val="left"/>
              <w:rPr>
                <w:b/>
                <w:sz w:val="18"/>
              </w:rPr>
            </w:pPr>
            <w:r>
              <w:rPr>
                <w:b/>
                <w:sz w:val="18"/>
              </w:rPr>
              <w:t>Rodiklio</w:t>
            </w:r>
            <w:r>
              <w:rPr>
                <w:b/>
                <w:spacing w:val="-2"/>
                <w:sz w:val="18"/>
              </w:rPr>
              <w:t xml:space="preserve"> aprašymas</w:t>
            </w:r>
          </w:p>
        </w:tc>
        <w:tc>
          <w:tcPr>
            <w:tcW w:w="748" w:type="dxa"/>
            <w:shd w:val="clear" w:color="auto" w:fill="D6E6C7"/>
          </w:tcPr>
          <w:p w14:paraId="48C28F78" w14:textId="77777777" w:rsidR="00E975D6" w:rsidRDefault="00B63C45" w:rsidP="009961D0">
            <w:pPr>
              <w:pStyle w:val="TableParagraph"/>
              <w:spacing w:line="206" w:lineRule="exact"/>
              <w:ind w:left="31"/>
              <w:jc w:val="left"/>
              <w:rPr>
                <w:b/>
                <w:sz w:val="18"/>
              </w:rPr>
            </w:pPr>
            <w:r>
              <w:rPr>
                <w:b/>
                <w:spacing w:val="-2"/>
                <w:sz w:val="18"/>
              </w:rPr>
              <w:t>Siektina</w:t>
            </w:r>
          </w:p>
          <w:p w14:paraId="6B06C176" w14:textId="77777777" w:rsidR="00E975D6" w:rsidRDefault="00B63C45" w:rsidP="009961D0">
            <w:pPr>
              <w:pStyle w:val="TableParagraph"/>
              <w:spacing w:line="187" w:lineRule="exact"/>
              <w:ind w:left="36"/>
              <w:jc w:val="left"/>
              <w:rPr>
                <w:b/>
                <w:sz w:val="18"/>
              </w:rPr>
            </w:pPr>
            <w:r>
              <w:rPr>
                <w:b/>
                <w:spacing w:val="-2"/>
                <w:sz w:val="18"/>
              </w:rPr>
              <w:t>reikšmė</w:t>
            </w:r>
          </w:p>
        </w:tc>
        <w:tc>
          <w:tcPr>
            <w:tcW w:w="1550" w:type="dxa"/>
            <w:shd w:val="clear" w:color="auto" w:fill="D6E6C7"/>
          </w:tcPr>
          <w:p w14:paraId="7D38C805" w14:textId="77777777" w:rsidR="00E975D6" w:rsidRDefault="00B63C45" w:rsidP="009961D0">
            <w:pPr>
              <w:pStyle w:val="TableParagraph"/>
              <w:spacing w:line="206" w:lineRule="exact"/>
              <w:ind w:left="466" w:right="344" w:hanging="106"/>
              <w:jc w:val="left"/>
              <w:rPr>
                <w:b/>
                <w:sz w:val="18"/>
              </w:rPr>
            </w:pPr>
            <w:r>
              <w:rPr>
                <w:b/>
                <w:spacing w:val="-2"/>
                <w:sz w:val="18"/>
              </w:rPr>
              <w:t>Duomenų šaltinis</w:t>
            </w:r>
          </w:p>
        </w:tc>
        <w:tc>
          <w:tcPr>
            <w:tcW w:w="997" w:type="dxa"/>
            <w:shd w:val="clear" w:color="auto" w:fill="D6E6C7"/>
          </w:tcPr>
          <w:p w14:paraId="065E6746" w14:textId="77777777" w:rsidR="00E975D6" w:rsidRDefault="00B63C45" w:rsidP="009961D0">
            <w:pPr>
              <w:pStyle w:val="TableParagraph"/>
              <w:spacing w:line="206" w:lineRule="exact"/>
              <w:ind w:left="170" w:right="68" w:hanging="87"/>
              <w:jc w:val="left"/>
              <w:rPr>
                <w:b/>
                <w:sz w:val="18"/>
              </w:rPr>
            </w:pPr>
            <w:r>
              <w:rPr>
                <w:b/>
                <w:spacing w:val="-2"/>
                <w:sz w:val="18"/>
              </w:rPr>
              <w:t>Duomenų teikėjas</w:t>
            </w:r>
          </w:p>
        </w:tc>
      </w:tr>
      <w:tr w:rsidR="00E975D6" w14:paraId="71C1FA4E" w14:textId="77777777">
        <w:trPr>
          <w:trHeight w:val="621"/>
        </w:trPr>
        <w:tc>
          <w:tcPr>
            <w:tcW w:w="766" w:type="dxa"/>
          </w:tcPr>
          <w:p w14:paraId="6EBDA6C3" w14:textId="77777777" w:rsidR="00E975D6" w:rsidRDefault="00E975D6" w:rsidP="009961D0">
            <w:pPr>
              <w:pStyle w:val="TableParagraph"/>
              <w:jc w:val="left"/>
              <w:rPr>
                <w:rFonts w:ascii="Times New Roman"/>
                <w:sz w:val="18"/>
              </w:rPr>
            </w:pPr>
          </w:p>
        </w:tc>
        <w:tc>
          <w:tcPr>
            <w:tcW w:w="1651" w:type="dxa"/>
          </w:tcPr>
          <w:p w14:paraId="7CB3738F" w14:textId="77777777" w:rsidR="00E975D6" w:rsidRDefault="00E975D6" w:rsidP="009961D0">
            <w:pPr>
              <w:pStyle w:val="TableParagraph"/>
              <w:jc w:val="left"/>
              <w:rPr>
                <w:rFonts w:ascii="Times New Roman"/>
                <w:sz w:val="18"/>
              </w:rPr>
            </w:pPr>
          </w:p>
        </w:tc>
        <w:tc>
          <w:tcPr>
            <w:tcW w:w="3915" w:type="dxa"/>
          </w:tcPr>
          <w:p w14:paraId="0B65245F" w14:textId="77777777" w:rsidR="00E975D6" w:rsidRDefault="00B63C45" w:rsidP="009961D0">
            <w:pPr>
              <w:pStyle w:val="TableParagraph"/>
              <w:tabs>
                <w:tab w:val="left" w:pos="2964"/>
              </w:tabs>
              <w:spacing w:line="206" w:lineRule="exact"/>
              <w:ind w:left="173"/>
              <w:jc w:val="left"/>
              <w:rPr>
                <w:sz w:val="18"/>
              </w:rPr>
            </w:pPr>
            <w:r>
              <w:rPr>
                <w:sz w:val="18"/>
                <w:u w:val="single"/>
              </w:rPr>
              <w:tab/>
              <w:t>x</w:t>
            </w:r>
            <w:r>
              <w:rPr>
                <w:spacing w:val="1"/>
                <w:sz w:val="18"/>
                <w:u w:val="single"/>
              </w:rPr>
              <w:t xml:space="preserve"> </w:t>
            </w:r>
            <w:r>
              <w:rPr>
                <w:spacing w:val="-5"/>
                <w:sz w:val="18"/>
                <w:u w:val="single"/>
              </w:rPr>
              <w:t>1</w:t>
            </w:r>
            <w:r>
              <w:rPr>
                <w:spacing w:val="-5"/>
                <w:sz w:val="18"/>
              </w:rPr>
              <w:t>00</w:t>
            </w:r>
          </w:p>
          <w:p w14:paraId="423107E2" w14:textId="77777777" w:rsidR="00E975D6" w:rsidRDefault="00B63C45" w:rsidP="009961D0">
            <w:pPr>
              <w:pStyle w:val="TableParagraph"/>
              <w:spacing w:before="2"/>
              <w:ind w:left="40"/>
              <w:jc w:val="left"/>
              <w:rPr>
                <w:sz w:val="18"/>
              </w:rPr>
            </w:pPr>
            <w:r>
              <w:rPr>
                <w:sz w:val="18"/>
              </w:rPr>
              <w:t>Tinkamų</w:t>
            </w:r>
            <w:r>
              <w:rPr>
                <w:spacing w:val="-6"/>
                <w:sz w:val="18"/>
              </w:rPr>
              <w:t xml:space="preserve"> </w:t>
            </w:r>
            <w:r>
              <w:rPr>
                <w:sz w:val="18"/>
              </w:rPr>
              <w:t>donorystei</w:t>
            </w:r>
            <w:r>
              <w:rPr>
                <w:spacing w:val="-5"/>
                <w:sz w:val="18"/>
              </w:rPr>
              <w:t xml:space="preserve"> </w:t>
            </w:r>
            <w:r>
              <w:rPr>
                <w:sz w:val="18"/>
              </w:rPr>
              <w:t>potencialių</w:t>
            </w:r>
            <w:r>
              <w:rPr>
                <w:spacing w:val="-3"/>
                <w:sz w:val="18"/>
              </w:rPr>
              <w:t xml:space="preserve"> </w:t>
            </w:r>
            <w:r>
              <w:rPr>
                <w:sz w:val="18"/>
              </w:rPr>
              <w:t>donorų</w:t>
            </w:r>
            <w:r>
              <w:rPr>
                <w:spacing w:val="42"/>
                <w:sz w:val="18"/>
              </w:rPr>
              <w:t xml:space="preserve"> </w:t>
            </w:r>
            <w:r>
              <w:rPr>
                <w:spacing w:val="-2"/>
                <w:sz w:val="18"/>
              </w:rPr>
              <w:t>skaičius</w:t>
            </w:r>
          </w:p>
        </w:tc>
        <w:tc>
          <w:tcPr>
            <w:tcW w:w="748" w:type="dxa"/>
          </w:tcPr>
          <w:p w14:paraId="6E084BDB" w14:textId="77777777" w:rsidR="00E975D6" w:rsidRDefault="00E975D6" w:rsidP="009961D0">
            <w:pPr>
              <w:pStyle w:val="TableParagraph"/>
              <w:jc w:val="left"/>
              <w:rPr>
                <w:rFonts w:ascii="Times New Roman"/>
                <w:sz w:val="18"/>
              </w:rPr>
            </w:pPr>
          </w:p>
        </w:tc>
        <w:tc>
          <w:tcPr>
            <w:tcW w:w="1550" w:type="dxa"/>
          </w:tcPr>
          <w:p w14:paraId="4F52F9D5" w14:textId="77777777" w:rsidR="00E975D6" w:rsidRDefault="00E975D6" w:rsidP="009961D0">
            <w:pPr>
              <w:pStyle w:val="TableParagraph"/>
              <w:jc w:val="left"/>
              <w:rPr>
                <w:rFonts w:ascii="Times New Roman"/>
                <w:sz w:val="18"/>
              </w:rPr>
            </w:pPr>
          </w:p>
        </w:tc>
        <w:tc>
          <w:tcPr>
            <w:tcW w:w="997" w:type="dxa"/>
          </w:tcPr>
          <w:p w14:paraId="3D474229" w14:textId="77777777" w:rsidR="00E975D6" w:rsidRDefault="00E975D6" w:rsidP="009961D0">
            <w:pPr>
              <w:pStyle w:val="TableParagraph"/>
              <w:jc w:val="left"/>
              <w:rPr>
                <w:rFonts w:ascii="Times New Roman"/>
                <w:sz w:val="18"/>
              </w:rPr>
            </w:pPr>
          </w:p>
        </w:tc>
      </w:tr>
      <w:tr w:rsidR="00E975D6" w14:paraId="40FD7A56" w14:textId="77777777">
        <w:trPr>
          <w:trHeight w:val="3105"/>
        </w:trPr>
        <w:tc>
          <w:tcPr>
            <w:tcW w:w="766" w:type="dxa"/>
          </w:tcPr>
          <w:p w14:paraId="39AC7341" w14:textId="77777777" w:rsidR="00E975D6" w:rsidRDefault="00B63C45" w:rsidP="009961D0">
            <w:pPr>
              <w:pStyle w:val="TableParagraph"/>
              <w:spacing w:line="206" w:lineRule="exact"/>
              <w:ind w:left="12"/>
              <w:rPr>
                <w:sz w:val="18"/>
              </w:rPr>
            </w:pPr>
            <w:r>
              <w:rPr>
                <w:spacing w:val="-5"/>
                <w:sz w:val="18"/>
              </w:rPr>
              <w:t>DK6</w:t>
            </w:r>
          </w:p>
        </w:tc>
        <w:tc>
          <w:tcPr>
            <w:tcW w:w="1651" w:type="dxa"/>
          </w:tcPr>
          <w:p w14:paraId="27CE5444" w14:textId="77777777" w:rsidR="00E975D6" w:rsidRDefault="00B63C45" w:rsidP="009961D0">
            <w:pPr>
              <w:pStyle w:val="TableParagraph"/>
              <w:ind w:left="59" w:right="47" w:firstLine="2"/>
              <w:rPr>
                <w:sz w:val="18"/>
              </w:rPr>
            </w:pPr>
            <w:r>
              <w:rPr>
                <w:sz w:val="18"/>
              </w:rPr>
              <w:t>Mirusių suaugusių pacientų, kuriems nustatyta ligos diagnozė I60–I69, G00–H95</w:t>
            </w:r>
            <w:r>
              <w:rPr>
                <w:spacing w:val="-13"/>
                <w:sz w:val="18"/>
              </w:rPr>
              <w:t xml:space="preserve"> </w:t>
            </w:r>
            <w:r>
              <w:rPr>
                <w:sz w:val="18"/>
              </w:rPr>
              <w:t>(išskyrus G20 ir G30), S02,</w:t>
            </w:r>
          </w:p>
          <w:p w14:paraId="31836B67" w14:textId="77777777" w:rsidR="00E975D6" w:rsidRDefault="00B63C45" w:rsidP="009961D0">
            <w:pPr>
              <w:pStyle w:val="TableParagraph"/>
              <w:ind w:left="148" w:right="138"/>
              <w:rPr>
                <w:sz w:val="18"/>
              </w:rPr>
            </w:pPr>
            <w:r>
              <w:rPr>
                <w:sz w:val="18"/>
              </w:rPr>
              <w:t>S06</w:t>
            </w:r>
            <w:r>
              <w:rPr>
                <w:spacing w:val="-15"/>
                <w:sz w:val="18"/>
              </w:rPr>
              <w:t xml:space="preserve"> </w:t>
            </w:r>
            <w:r>
              <w:rPr>
                <w:sz w:val="18"/>
              </w:rPr>
              <w:t>(kodai</w:t>
            </w:r>
            <w:r>
              <w:rPr>
                <w:spacing w:val="-12"/>
                <w:sz w:val="18"/>
              </w:rPr>
              <w:t xml:space="preserve"> </w:t>
            </w:r>
            <w:r>
              <w:rPr>
                <w:sz w:val="18"/>
              </w:rPr>
              <w:t xml:space="preserve">pagal </w:t>
            </w:r>
            <w:r>
              <w:rPr>
                <w:spacing w:val="-2"/>
                <w:sz w:val="18"/>
              </w:rPr>
              <w:t>TLK-10-AM),</w:t>
            </w:r>
          </w:p>
          <w:p w14:paraId="19BC18D3" w14:textId="77777777" w:rsidR="00E975D6" w:rsidRDefault="00B63C45" w:rsidP="009961D0">
            <w:pPr>
              <w:pStyle w:val="TableParagraph"/>
              <w:ind w:left="29" w:right="20"/>
              <w:rPr>
                <w:sz w:val="18"/>
              </w:rPr>
            </w:pPr>
            <w:r>
              <w:rPr>
                <w:sz w:val="18"/>
              </w:rPr>
              <w:t>tapimo</w:t>
            </w:r>
            <w:r>
              <w:rPr>
                <w:spacing w:val="-13"/>
                <w:sz w:val="18"/>
              </w:rPr>
              <w:t xml:space="preserve"> </w:t>
            </w:r>
            <w:r>
              <w:rPr>
                <w:sz w:val="18"/>
              </w:rPr>
              <w:t xml:space="preserve">potencialiais donorais indeksas (Mirusių pacientų </w:t>
            </w:r>
            <w:r>
              <w:rPr>
                <w:spacing w:val="-2"/>
                <w:sz w:val="18"/>
              </w:rPr>
              <w:t>konversijos indeksas)</w:t>
            </w:r>
          </w:p>
        </w:tc>
        <w:tc>
          <w:tcPr>
            <w:tcW w:w="3915" w:type="dxa"/>
          </w:tcPr>
          <w:p w14:paraId="6011184A" w14:textId="77777777" w:rsidR="00E975D6" w:rsidRDefault="00B63C45" w:rsidP="009961D0">
            <w:pPr>
              <w:pStyle w:val="TableParagraph"/>
              <w:ind w:left="45" w:right="33" w:hanging="4"/>
              <w:rPr>
                <w:sz w:val="18"/>
              </w:rPr>
            </w:pPr>
            <w:r>
              <w:rPr>
                <w:sz w:val="18"/>
              </w:rPr>
              <w:t>Donorystės veikloje dalyvaujančioje ASPĮ suaugusių potencialių donorų dalis nuo visų donorystės veikloje dalyvaujančioje ASPĮ mirusių suaugusių pacientų, kuriems nustatyta ligos</w:t>
            </w:r>
            <w:r>
              <w:rPr>
                <w:spacing w:val="-7"/>
                <w:sz w:val="18"/>
              </w:rPr>
              <w:t xml:space="preserve"> </w:t>
            </w:r>
            <w:r>
              <w:rPr>
                <w:sz w:val="18"/>
              </w:rPr>
              <w:t>diagnozė</w:t>
            </w:r>
            <w:r>
              <w:rPr>
                <w:spacing w:val="-9"/>
                <w:sz w:val="18"/>
              </w:rPr>
              <w:t xml:space="preserve"> </w:t>
            </w:r>
            <w:r>
              <w:rPr>
                <w:sz w:val="18"/>
              </w:rPr>
              <w:t>I60–I69,</w:t>
            </w:r>
            <w:r>
              <w:rPr>
                <w:spacing w:val="-8"/>
                <w:sz w:val="18"/>
              </w:rPr>
              <w:t xml:space="preserve"> </w:t>
            </w:r>
            <w:r>
              <w:rPr>
                <w:sz w:val="18"/>
              </w:rPr>
              <w:t>G00–H95</w:t>
            </w:r>
            <w:r>
              <w:rPr>
                <w:spacing w:val="-8"/>
                <w:sz w:val="18"/>
              </w:rPr>
              <w:t xml:space="preserve"> </w:t>
            </w:r>
            <w:r>
              <w:rPr>
                <w:sz w:val="18"/>
              </w:rPr>
              <w:t>(išskyrus</w:t>
            </w:r>
            <w:r>
              <w:rPr>
                <w:spacing w:val="-7"/>
                <w:sz w:val="18"/>
              </w:rPr>
              <w:t xml:space="preserve"> </w:t>
            </w:r>
            <w:r>
              <w:rPr>
                <w:sz w:val="18"/>
              </w:rPr>
              <w:t>G20 ir</w:t>
            </w:r>
            <w:r>
              <w:rPr>
                <w:spacing w:val="-5"/>
                <w:sz w:val="18"/>
              </w:rPr>
              <w:t xml:space="preserve"> </w:t>
            </w:r>
            <w:r>
              <w:rPr>
                <w:sz w:val="18"/>
              </w:rPr>
              <w:t>G30),</w:t>
            </w:r>
            <w:r>
              <w:rPr>
                <w:spacing w:val="-5"/>
                <w:sz w:val="18"/>
              </w:rPr>
              <w:t xml:space="preserve"> </w:t>
            </w:r>
            <w:r>
              <w:rPr>
                <w:sz w:val="18"/>
              </w:rPr>
              <w:t>S02,</w:t>
            </w:r>
            <w:r>
              <w:rPr>
                <w:spacing w:val="-5"/>
                <w:sz w:val="18"/>
              </w:rPr>
              <w:t xml:space="preserve"> </w:t>
            </w:r>
            <w:r>
              <w:rPr>
                <w:sz w:val="18"/>
              </w:rPr>
              <w:t>S06,</w:t>
            </w:r>
            <w:r>
              <w:rPr>
                <w:spacing w:val="-5"/>
                <w:sz w:val="18"/>
              </w:rPr>
              <w:t xml:space="preserve"> </w:t>
            </w:r>
            <w:r>
              <w:rPr>
                <w:sz w:val="18"/>
              </w:rPr>
              <w:t>skaičiaus</w:t>
            </w:r>
            <w:r>
              <w:rPr>
                <w:spacing w:val="-6"/>
                <w:sz w:val="18"/>
              </w:rPr>
              <w:t xml:space="preserve"> </w:t>
            </w:r>
            <w:r>
              <w:rPr>
                <w:sz w:val="18"/>
              </w:rPr>
              <w:t>(užpildyta</w:t>
            </w:r>
            <w:r>
              <w:rPr>
                <w:spacing w:val="-5"/>
                <w:sz w:val="18"/>
              </w:rPr>
              <w:t xml:space="preserve"> </w:t>
            </w:r>
            <w:r>
              <w:rPr>
                <w:sz w:val="18"/>
              </w:rPr>
              <w:t>Aprašo</w:t>
            </w:r>
            <w:r>
              <w:rPr>
                <w:spacing w:val="-7"/>
                <w:sz w:val="18"/>
              </w:rPr>
              <w:t xml:space="preserve"> </w:t>
            </w:r>
            <w:r>
              <w:rPr>
                <w:sz w:val="18"/>
              </w:rPr>
              <w:t>2 priede pateikta forma)</w:t>
            </w:r>
          </w:p>
          <w:p w14:paraId="0ADDAD39" w14:textId="77777777" w:rsidR="00E975D6" w:rsidRDefault="00B63C45" w:rsidP="009961D0">
            <w:pPr>
              <w:pStyle w:val="TableParagraph"/>
              <w:spacing w:line="207" w:lineRule="exact"/>
              <w:ind w:left="27" w:right="17"/>
              <w:rPr>
                <w:sz w:val="18"/>
              </w:rPr>
            </w:pPr>
            <w:r>
              <w:rPr>
                <w:sz w:val="18"/>
              </w:rPr>
              <w:t>Suaugusių</w:t>
            </w:r>
            <w:r>
              <w:rPr>
                <w:spacing w:val="-5"/>
                <w:sz w:val="18"/>
              </w:rPr>
              <w:t xml:space="preserve"> </w:t>
            </w:r>
            <w:r>
              <w:rPr>
                <w:sz w:val="18"/>
              </w:rPr>
              <w:t>potencialių</w:t>
            </w:r>
            <w:r>
              <w:rPr>
                <w:spacing w:val="-6"/>
                <w:sz w:val="18"/>
              </w:rPr>
              <w:t xml:space="preserve"> </w:t>
            </w:r>
            <w:r>
              <w:rPr>
                <w:sz w:val="18"/>
              </w:rPr>
              <w:t>donorų</w:t>
            </w:r>
            <w:r>
              <w:rPr>
                <w:spacing w:val="-6"/>
                <w:sz w:val="18"/>
              </w:rPr>
              <w:t xml:space="preserve"> </w:t>
            </w:r>
            <w:r>
              <w:rPr>
                <w:spacing w:val="-2"/>
                <w:sz w:val="18"/>
              </w:rPr>
              <w:t>skaičius</w:t>
            </w:r>
          </w:p>
          <w:p w14:paraId="754B0B1E" w14:textId="77777777" w:rsidR="00E975D6" w:rsidRDefault="00B63C45" w:rsidP="009961D0">
            <w:pPr>
              <w:pStyle w:val="TableParagraph"/>
              <w:tabs>
                <w:tab w:val="left" w:pos="3551"/>
                <w:tab w:val="left" w:pos="3756"/>
              </w:tabs>
              <w:ind w:left="70" w:right="57"/>
              <w:rPr>
                <w:sz w:val="18"/>
              </w:rPr>
            </w:pPr>
            <w:r>
              <w:rPr>
                <w:sz w:val="18"/>
                <w:u w:val="single"/>
              </w:rPr>
              <w:tab/>
            </w:r>
            <w:r>
              <w:rPr>
                <w:sz w:val="18"/>
              </w:rPr>
              <w:tab/>
            </w:r>
            <w:r>
              <w:rPr>
                <w:spacing w:val="-10"/>
                <w:sz w:val="18"/>
              </w:rPr>
              <w:t>x</w:t>
            </w:r>
            <w:r>
              <w:rPr>
                <w:spacing w:val="-4"/>
                <w:sz w:val="18"/>
              </w:rPr>
              <w:t xml:space="preserve"> 100</w:t>
            </w:r>
          </w:p>
          <w:p w14:paraId="5AF66C91" w14:textId="77777777" w:rsidR="00E975D6" w:rsidRDefault="00B63C45" w:rsidP="009961D0">
            <w:pPr>
              <w:pStyle w:val="TableParagraph"/>
              <w:ind w:left="45" w:right="33" w:hanging="5"/>
              <w:rPr>
                <w:sz w:val="18"/>
              </w:rPr>
            </w:pPr>
            <w:r>
              <w:rPr>
                <w:sz w:val="18"/>
              </w:rPr>
              <w:t>Mirusių suaugusių pacientų, kuriems nustatyta ligos</w:t>
            </w:r>
            <w:r>
              <w:rPr>
                <w:spacing w:val="-7"/>
                <w:sz w:val="18"/>
              </w:rPr>
              <w:t xml:space="preserve"> </w:t>
            </w:r>
            <w:r>
              <w:rPr>
                <w:sz w:val="18"/>
              </w:rPr>
              <w:t>diagnozė</w:t>
            </w:r>
            <w:r>
              <w:rPr>
                <w:spacing w:val="-9"/>
                <w:sz w:val="18"/>
              </w:rPr>
              <w:t xml:space="preserve"> </w:t>
            </w:r>
            <w:r>
              <w:rPr>
                <w:sz w:val="18"/>
              </w:rPr>
              <w:t>I60–I69,</w:t>
            </w:r>
            <w:r>
              <w:rPr>
                <w:spacing w:val="-8"/>
                <w:sz w:val="18"/>
              </w:rPr>
              <w:t xml:space="preserve"> </w:t>
            </w:r>
            <w:r>
              <w:rPr>
                <w:sz w:val="18"/>
              </w:rPr>
              <w:t>G00–H95</w:t>
            </w:r>
            <w:r>
              <w:rPr>
                <w:spacing w:val="-8"/>
                <w:sz w:val="18"/>
              </w:rPr>
              <w:t xml:space="preserve"> </w:t>
            </w:r>
            <w:r>
              <w:rPr>
                <w:sz w:val="18"/>
              </w:rPr>
              <w:t>(išskyrus</w:t>
            </w:r>
            <w:r>
              <w:rPr>
                <w:spacing w:val="-7"/>
                <w:sz w:val="18"/>
              </w:rPr>
              <w:t xml:space="preserve"> </w:t>
            </w:r>
            <w:r>
              <w:rPr>
                <w:sz w:val="18"/>
              </w:rPr>
              <w:t xml:space="preserve">G20 ir G30), S02, S06 (kodai pagal TLK-10-AM), </w:t>
            </w:r>
            <w:r>
              <w:rPr>
                <w:spacing w:val="-2"/>
                <w:sz w:val="18"/>
              </w:rPr>
              <w:t>skaičius</w:t>
            </w:r>
          </w:p>
        </w:tc>
        <w:tc>
          <w:tcPr>
            <w:tcW w:w="748" w:type="dxa"/>
          </w:tcPr>
          <w:p w14:paraId="3AAFDB74" w14:textId="77777777" w:rsidR="00E975D6" w:rsidRDefault="00B63C45" w:rsidP="009961D0">
            <w:pPr>
              <w:pStyle w:val="TableParagraph"/>
              <w:ind w:left="55" w:right="38"/>
              <w:rPr>
                <w:sz w:val="18"/>
              </w:rPr>
            </w:pPr>
            <w:r>
              <w:rPr>
                <w:sz w:val="18"/>
              </w:rPr>
              <w:t xml:space="preserve">5 proc. </w:t>
            </w:r>
            <w:r>
              <w:rPr>
                <w:spacing w:val="-6"/>
                <w:sz w:val="18"/>
              </w:rPr>
              <w:t xml:space="preserve">ir </w:t>
            </w:r>
            <w:r>
              <w:rPr>
                <w:spacing w:val="-2"/>
                <w:sz w:val="18"/>
              </w:rPr>
              <w:t>daugiau</w:t>
            </w:r>
          </w:p>
        </w:tc>
        <w:tc>
          <w:tcPr>
            <w:tcW w:w="1550" w:type="dxa"/>
          </w:tcPr>
          <w:p w14:paraId="0782D6BF" w14:textId="77777777" w:rsidR="00E975D6" w:rsidRDefault="00B63C45" w:rsidP="009961D0">
            <w:pPr>
              <w:pStyle w:val="TableParagraph"/>
              <w:spacing w:line="206" w:lineRule="exact"/>
              <w:ind w:left="16" w:right="3"/>
              <w:rPr>
                <w:sz w:val="18"/>
              </w:rPr>
            </w:pPr>
            <w:r>
              <w:rPr>
                <w:sz w:val="18"/>
              </w:rPr>
              <w:t>RDPKC</w:t>
            </w:r>
            <w:r>
              <w:rPr>
                <w:spacing w:val="-5"/>
                <w:sz w:val="18"/>
              </w:rPr>
              <w:t xml:space="preserve"> </w:t>
            </w:r>
            <w:r>
              <w:rPr>
                <w:sz w:val="18"/>
              </w:rPr>
              <w:t>ir</w:t>
            </w:r>
            <w:r>
              <w:rPr>
                <w:spacing w:val="-5"/>
                <w:sz w:val="18"/>
              </w:rPr>
              <w:t xml:space="preserve"> </w:t>
            </w:r>
            <w:r>
              <w:rPr>
                <w:spacing w:val="-2"/>
                <w:sz w:val="18"/>
              </w:rPr>
              <w:t>RDPKC</w:t>
            </w:r>
          </w:p>
          <w:p w14:paraId="41751C8D" w14:textId="77777777" w:rsidR="00E975D6" w:rsidRDefault="00B63C45" w:rsidP="009961D0">
            <w:pPr>
              <w:pStyle w:val="TableParagraph"/>
              <w:spacing w:before="2"/>
              <w:ind w:left="56" w:right="41"/>
              <w:rPr>
                <w:sz w:val="18"/>
              </w:rPr>
            </w:pPr>
            <w:r>
              <w:rPr>
                <w:sz w:val="18"/>
              </w:rPr>
              <w:t>veikimo</w:t>
            </w:r>
            <w:r>
              <w:rPr>
                <w:spacing w:val="-13"/>
                <w:sz w:val="18"/>
              </w:rPr>
              <w:t xml:space="preserve"> </w:t>
            </w:r>
            <w:r>
              <w:rPr>
                <w:sz w:val="18"/>
              </w:rPr>
              <w:t xml:space="preserve">teritorijoje </w:t>
            </w:r>
            <w:r>
              <w:rPr>
                <w:spacing w:val="-2"/>
                <w:sz w:val="18"/>
              </w:rPr>
              <w:t xml:space="preserve">esančių donorystės veikloje dalyvaujančių </w:t>
            </w:r>
            <w:r>
              <w:rPr>
                <w:sz w:val="18"/>
              </w:rPr>
              <w:t>ASPĮ užpildyta Aprašo 2 priede pateikta forma</w:t>
            </w:r>
          </w:p>
        </w:tc>
        <w:tc>
          <w:tcPr>
            <w:tcW w:w="997" w:type="dxa"/>
          </w:tcPr>
          <w:p w14:paraId="44D52BC8" w14:textId="77777777" w:rsidR="00E975D6" w:rsidRDefault="00B63C45" w:rsidP="009961D0">
            <w:pPr>
              <w:pStyle w:val="TableParagraph"/>
              <w:spacing w:line="206" w:lineRule="exact"/>
              <w:ind w:left="184"/>
              <w:jc w:val="left"/>
              <w:rPr>
                <w:sz w:val="18"/>
              </w:rPr>
            </w:pPr>
            <w:r>
              <w:rPr>
                <w:spacing w:val="-4"/>
                <w:sz w:val="18"/>
              </w:rPr>
              <w:t>RDPKC</w:t>
            </w:r>
          </w:p>
        </w:tc>
      </w:tr>
      <w:tr w:rsidR="00E975D6" w14:paraId="07A230D6" w14:textId="77777777">
        <w:trPr>
          <w:trHeight w:val="3105"/>
        </w:trPr>
        <w:tc>
          <w:tcPr>
            <w:tcW w:w="766" w:type="dxa"/>
          </w:tcPr>
          <w:p w14:paraId="574B178C" w14:textId="77777777" w:rsidR="00E975D6" w:rsidRDefault="00B63C45" w:rsidP="009961D0">
            <w:pPr>
              <w:pStyle w:val="TableParagraph"/>
              <w:spacing w:line="206" w:lineRule="exact"/>
              <w:ind w:left="12"/>
              <w:rPr>
                <w:sz w:val="18"/>
              </w:rPr>
            </w:pPr>
            <w:r>
              <w:rPr>
                <w:spacing w:val="-5"/>
                <w:sz w:val="18"/>
              </w:rPr>
              <w:t>DK7</w:t>
            </w:r>
          </w:p>
        </w:tc>
        <w:tc>
          <w:tcPr>
            <w:tcW w:w="1651" w:type="dxa"/>
          </w:tcPr>
          <w:p w14:paraId="76D33BAF" w14:textId="77777777" w:rsidR="00E975D6" w:rsidRDefault="00B63C45" w:rsidP="009961D0">
            <w:pPr>
              <w:pStyle w:val="TableParagraph"/>
              <w:ind w:left="45" w:right="33" w:hanging="3"/>
              <w:rPr>
                <w:sz w:val="18"/>
              </w:rPr>
            </w:pPr>
            <w:r>
              <w:rPr>
                <w:sz w:val="18"/>
              </w:rPr>
              <w:t>Įvykusių pokalbių su potencialių donorų</w:t>
            </w:r>
            <w:r>
              <w:rPr>
                <w:spacing w:val="-13"/>
                <w:sz w:val="18"/>
              </w:rPr>
              <w:t xml:space="preserve"> </w:t>
            </w:r>
            <w:r>
              <w:rPr>
                <w:sz w:val="18"/>
              </w:rPr>
              <w:t xml:space="preserve">artimaisiais, kurių rezultatas – </w:t>
            </w:r>
            <w:r>
              <w:rPr>
                <w:spacing w:val="-2"/>
                <w:sz w:val="18"/>
              </w:rPr>
              <w:t>potencialaus</w:t>
            </w:r>
            <w:r>
              <w:rPr>
                <w:spacing w:val="40"/>
                <w:sz w:val="18"/>
              </w:rPr>
              <w:t xml:space="preserve"> </w:t>
            </w:r>
            <w:r>
              <w:rPr>
                <w:sz w:val="18"/>
              </w:rPr>
              <w:t>donoro artimieji sutiko dėl donorystės, dalis</w:t>
            </w:r>
          </w:p>
        </w:tc>
        <w:tc>
          <w:tcPr>
            <w:tcW w:w="3915" w:type="dxa"/>
          </w:tcPr>
          <w:p w14:paraId="20A5A302" w14:textId="77777777" w:rsidR="00E975D6" w:rsidRDefault="00B63C45" w:rsidP="009961D0">
            <w:pPr>
              <w:pStyle w:val="TableParagraph"/>
              <w:ind w:left="60" w:right="49" w:hanging="2"/>
              <w:rPr>
                <w:sz w:val="18"/>
              </w:rPr>
            </w:pPr>
            <w:r>
              <w:rPr>
                <w:sz w:val="18"/>
              </w:rPr>
              <w:t>Donorystės veikloje dalyvaujančioje ASPĮ įvykusių pokalbių su potencialių donorų artimaisiais, kurių rezultatas – potencialaus donoro</w:t>
            </w:r>
            <w:r>
              <w:rPr>
                <w:spacing w:val="-8"/>
                <w:sz w:val="18"/>
              </w:rPr>
              <w:t xml:space="preserve"> </w:t>
            </w:r>
            <w:r>
              <w:rPr>
                <w:sz w:val="18"/>
              </w:rPr>
              <w:t>artimieji</w:t>
            </w:r>
            <w:r>
              <w:rPr>
                <w:spacing w:val="-8"/>
                <w:sz w:val="18"/>
              </w:rPr>
              <w:t xml:space="preserve"> </w:t>
            </w:r>
            <w:r>
              <w:rPr>
                <w:sz w:val="18"/>
              </w:rPr>
              <w:t>sutiko</w:t>
            </w:r>
            <w:r>
              <w:rPr>
                <w:spacing w:val="-8"/>
                <w:sz w:val="18"/>
              </w:rPr>
              <w:t xml:space="preserve"> </w:t>
            </w:r>
            <w:r>
              <w:rPr>
                <w:sz w:val="18"/>
              </w:rPr>
              <w:t>dėl</w:t>
            </w:r>
            <w:r>
              <w:rPr>
                <w:spacing w:val="-6"/>
                <w:sz w:val="18"/>
              </w:rPr>
              <w:t xml:space="preserve"> </w:t>
            </w:r>
            <w:r>
              <w:rPr>
                <w:sz w:val="18"/>
              </w:rPr>
              <w:t>donorystės,</w:t>
            </w:r>
            <w:r>
              <w:rPr>
                <w:spacing w:val="-4"/>
                <w:sz w:val="18"/>
              </w:rPr>
              <w:t xml:space="preserve"> </w:t>
            </w:r>
            <w:r>
              <w:rPr>
                <w:sz w:val="18"/>
              </w:rPr>
              <w:t>dalis</w:t>
            </w:r>
            <w:r>
              <w:rPr>
                <w:spacing w:val="-7"/>
                <w:sz w:val="18"/>
              </w:rPr>
              <w:t xml:space="preserve"> </w:t>
            </w:r>
            <w:r>
              <w:rPr>
                <w:sz w:val="18"/>
              </w:rPr>
              <w:t>nuo visų donorystės veikloje dalyvaujančioje ASPĮ įvykusių pokalbių su potencialių donorų artimaisiais dėl donorystės skaičiaus</w:t>
            </w:r>
          </w:p>
          <w:p w14:paraId="0D6B5613" w14:textId="77777777" w:rsidR="00E975D6" w:rsidRDefault="00B63C45" w:rsidP="009961D0">
            <w:pPr>
              <w:pStyle w:val="TableParagraph"/>
              <w:spacing w:before="206"/>
              <w:ind w:left="100" w:right="94" w:firstLine="4"/>
              <w:rPr>
                <w:sz w:val="18"/>
              </w:rPr>
            </w:pPr>
            <w:r>
              <w:rPr>
                <w:sz w:val="18"/>
              </w:rPr>
              <w:t>Įvykusių pokalbių su potencialių donorų artimaisiais, kurių rezultatas – potencialaus donoro</w:t>
            </w:r>
            <w:r>
              <w:rPr>
                <w:spacing w:val="-5"/>
                <w:sz w:val="18"/>
              </w:rPr>
              <w:t xml:space="preserve"> </w:t>
            </w:r>
            <w:r>
              <w:rPr>
                <w:sz w:val="18"/>
              </w:rPr>
              <w:t>artimieji</w:t>
            </w:r>
            <w:r>
              <w:rPr>
                <w:spacing w:val="-4"/>
                <w:sz w:val="18"/>
              </w:rPr>
              <w:t xml:space="preserve"> </w:t>
            </w:r>
            <w:r>
              <w:rPr>
                <w:sz w:val="18"/>
              </w:rPr>
              <w:t>sutiko</w:t>
            </w:r>
            <w:r>
              <w:rPr>
                <w:spacing w:val="-4"/>
                <w:sz w:val="18"/>
              </w:rPr>
              <w:t xml:space="preserve"> </w:t>
            </w:r>
            <w:r>
              <w:rPr>
                <w:sz w:val="18"/>
              </w:rPr>
              <w:t>dėl</w:t>
            </w:r>
            <w:r>
              <w:rPr>
                <w:spacing w:val="-2"/>
                <w:sz w:val="18"/>
              </w:rPr>
              <w:t xml:space="preserve"> </w:t>
            </w:r>
            <w:r>
              <w:rPr>
                <w:sz w:val="18"/>
              </w:rPr>
              <w:t>donorystės,</w:t>
            </w:r>
            <w:r>
              <w:rPr>
                <w:spacing w:val="-4"/>
                <w:sz w:val="18"/>
              </w:rPr>
              <w:t xml:space="preserve"> </w:t>
            </w:r>
            <w:r>
              <w:rPr>
                <w:spacing w:val="-2"/>
                <w:sz w:val="18"/>
              </w:rPr>
              <w:t>skaičius</w:t>
            </w:r>
          </w:p>
          <w:p w14:paraId="69D1E247" w14:textId="77777777" w:rsidR="00E975D6" w:rsidRDefault="00B63C45" w:rsidP="009961D0">
            <w:pPr>
              <w:pStyle w:val="TableParagraph"/>
              <w:tabs>
                <w:tab w:val="left" w:pos="3576"/>
              </w:tabs>
              <w:ind w:left="95" w:right="81"/>
              <w:rPr>
                <w:sz w:val="18"/>
              </w:rPr>
            </w:pPr>
            <w:r>
              <w:rPr>
                <w:sz w:val="18"/>
                <w:u w:val="single"/>
              </w:rPr>
              <w:tab/>
            </w:r>
            <w:r>
              <w:rPr>
                <w:spacing w:val="67"/>
                <w:sz w:val="18"/>
              </w:rPr>
              <w:t xml:space="preserve"> </w:t>
            </w:r>
            <w:r>
              <w:rPr>
                <w:sz w:val="18"/>
              </w:rPr>
              <w:t xml:space="preserve">x </w:t>
            </w:r>
            <w:r>
              <w:rPr>
                <w:spacing w:val="-4"/>
                <w:sz w:val="18"/>
              </w:rPr>
              <w:t>100</w:t>
            </w:r>
          </w:p>
          <w:p w14:paraId="33E2B3A8" w14:textId="77777777" w:rsidR="00E975D6" w:rsidRDefault="00B63C45" w:rsidP="009961D0">
            <w:pPr>
              <w:pStyle w:val="TableParagraph"/>
              <w:spacing w:line="210" w:lineRule="exact"/>
              <w:ind w:left="52" w:right="41" w:hanging="3"/>
              <w:rPr>
                <w:sz w:val="18"/>
              </w:rPr>
            </w:pPr>
            <w:r>
              <w:rPr>
                <w:sz w:val="18"/>
              </w:rPr>
              <w:t>Visų įvykusių pokalbių su potencialių donorų artimaisiais</w:t>
            </w:r>
            <w:r>
              <w:rPr>
                <w:spacing w:val="-7"/>
                <w:sz w:val="18"/>
              </w:rPr>
              <w:t xml:space="preserve"> </w:t>
            </w:r>
            <w:r>
              <w:rPr>
                <w:sz w:val="18"/>
              </w:rPr>
              <w:t>dėl</w:t>
            </w:r>
            <w:r>
              <w:rPr>
                <w:spacing w:val="-10"/>
                <w:sz w:val="18"/>
              </w:rPr>
              <w:t xml:space="preserve"> </w:t>
            </w:r>
            <w:r>
              <w:rPr>
                <w:sz w:val="18"/>
              </w:rPr>
              <w:t>sutikimo</w:t>
            </w:r>
            <w:r>
              <w:rPr>
                <w:spacing w:val="-8"/>
                <w:sz w:val="18"/>
              </w:rPr>
              <w:t xml:space="preserve"> </w:t>
            </w:r>
            <w:r>
              <w:rPr>
                <w:sz w:val="18"/>
              </w:rPr>
              <w:t>dėl</w:t>
            </w:r>
            <w:r>
              <w:rPr>
                <w:spacing w:val="-10"/>
                <w:sz w:val="18"/>
              </w:rPr>
              <w:t xml:space="preserve"> </w:t>
            </w:r>
            <w:r>
              <w:rPr>
                <w:sz w:val="18"/>
              </w:rPr>
              <w:t>donorystės</w:t>
            </w:r>
            <w:r>
              <w:rPr>
                <w:spacing w:val="-7"/>
                <w:sz w:val="18"/>
              </w:rPr>
              <w:t xml:space="preserve"> </w:t>
            </w:r>
            <w:r>
              <w:rPr>
                <w:sz w:val="18"/>
              </w:rPr>
              <w:t>skaičius</w:t>
            </w:r>
          </w:p>
        </w:tc>
        <w:tc>
          <w:tcPr>
            <w:tcW w:w="748" w:type="dxa"/>
          </w:tcPr>
          <w:p w14:paraId="1B130328" w14:textId="77777777" w:rsidR="00E975D6" w:rsidRDefault="00B63C45" w:rsidP="009961D0">
            <w:pPr>
              <w:pStyle w:val="TableParagraph"/>
              <w:ind w:left="84" w:right="69" w:firstLine="3"/>
              <w:rPr>
                <w:sz w:val="18"/>
              </w:rPr>
            </w:pPr>
            <w:r>
              <w:rPr>
                <w:spacing w:val="-6"/>
                <w:sz w:val="18"/>
              </w:rPr>
              <w:t xml:space="preserve">Ne </w:t>
            </w:r>
            <w:r>
              <w:rPr>
                <w:spacing w:val="-2"/>
                <w:sz w:val="18"/>
              </w:rPr>
              <w:t xml:space="preserve">mažiau </w:t>
            </w:r>
            <w:r>
              <w:rPr>
                <w:sz w:val="18"/>
              </w:rPr>
              <w:t>kaip</w:t>
            </w:r>
            <w:r>
              <w:rPr>
                <w:spacing w:val="-13"/>
                <w:sz w:val="18"/>
              </w:rPr>
              <w:t xml:space="preserve"> </w:t>
            </w:r>
            <w:r>
              <w:rPr>
                <w:sz w:val="18"/>
              </w:rPr>
              <w:t xml:space="preserve">75 </w:t>
            </w:r>
            <w:r>
              <w:rPr>
                <w:spacing w:val="-2"/>
                <w:sz w:val="18"/>
              </w:rPr>
              <w:t>proc.</w:t>
            </w:r>
          </w:p>
        </w:tc>
        <w:tc>
          <w:tcPr>
            <w:tcW w:w="1550" w:type="dxa"/>
          </w:tcPr>
          <w:p w14:paraId="436CE82D" w14:textId="77777777" w:rsidR="00E975D6" w:rsidRDefault="00B63C45" w:rsidP="009961D0">
            <w:pPr>
              <w:pStyle w:val="TableParagraph"/>
              <w:ind w:left="61" w:right="46"/>
              <w:rPr>
                <w:sz w:val="18"/>
              </w:rPr>
            </w:pPr>
            <w:r>
              <w:rPr>
                <w:sz w:val="18"/>
              </w:rPr>
              <w:t>Žmogaus</w:t>
            </w:r>
            <w:r>
              <w:rPr>
                <w:spacing w:val="-13"/>
                <w:sz w:val="18"/>
              </w:rPr>
              <w:t xml:space="preserve"> </w:t>
            </w:r>
            <w:r>
              <w:rPr>
                <w:sz w:val="18"/>
              </w:rPr>
              <w:t xml:space="preserve">audinių, ląstelių ir organų donorų bei </w:t>
            </w:r>
            <w:r>
              <w:rPr>
                <w:spacing w:val="-2"/>
                <w:sz w:val="18"/>
              </w:rPr>
              <w:t>recipientų registras</w:t>
            </w:r>
          </w:p>
        </w:tc>
        <w:tc>
          <w:tcPr>
            <w:tcW w:w="997" w:type="dxa"/>
          </w:tcPr>
          <w:p w14:paraId="4413ED99" w14:textId="77777777" w:rsidR="00E975D6" w:rsidRDefault="00B63C45" w:rsidP="009961D0">
            <w:pPr>
              <w:pStyle w:val="TableParagraph"/>
              <w:spacing w:line="206" w:lineRule="exact"/>
              <w:ind w:left="16" w:right="5"/>
              <w:rPr>
                <w:sz w:val="18"/>
              </w:rPr>
            </w:pPr>
            <w:r>
              <w:rPr>
                <w:spacing w:val="-4"/>
                <w:sz w:val="18"/>
              </w:rPr>
              <w:t>RDPKC</w:t>
            </w:r>
          </w:p>
          <w:p w14:paraId="4B8EEBF6" w14:textId="77777777" w:rsidR="00E975D6" w:rsidRDefault="00B63C45" w:rsidP="009961D0">
            <w:pPr>
              <w:pStyle w:val="TableParagraph"/>
              <w:spacing w:line="207" w:lineRule="exact"/>
              <w:ind w:left="16"/>
              <w:rPr>
                <w:sz w:val="18"/>
              </w:rPr>
            </w:pPr>
            <w:r>
              <w:rPr>
                <w:spacing w:val="-2"/>
                <w:sz w:val="18"/>
              </w:rPr>
              <w:t>(suaugusių)</w:t>
            </w:r>
          </w:p>
          <w:p w14:paraId="44FF0CFD" w14:textId="77777777" w:rsidR="00E975D6" w:rsidRDefault="00B63C45" w:rsidP="009961D0">
            <w:pPr>
              <w:pStyle w:val="TableParagraph"/>
              <w:spacing w:before="2"/>
              <w:ind w:left="16" w:right="1"/>
              <w:rPr>
                <w:sz w:val="18"/>
              </w:rPr>
            </w:pPr>
            <w:r>
              <w:rPr>
                <w:spacing w:val="-5"/>
                <w:sz w:val="18"/>
              </w:rPr>
              <w:t>NTB</w:t>
            </w:r>
          </w:p>
        </w:tc>
      </w:tr>
      <w:tr w:rsidR="00E975D6" w14:paraId="311099EA" w14:textId="77777777">
        <w:trPr>
          <w:trHeight w:val="2273"/>
        </w:trPr>
        <w:tc>
          <w:tcPr>
            <w:tcW w:w="766" w:type="dxa"/>
          </w:tcPr>
          <w:p w14:paraId="74383CEF" w14:textId="77777777" w:rsidR="00E975D6" w:rsidRDefault="00B63C45" w:rsidP="009961D0">
            <w:pPr>
              <w:pStyle w:val="TableParagraph"/>
              <w:spacing w:line="202" w:lineRule="exact"/>
              <w:ind w:left="12"/>
              <w:rPr>
                <w:sz w:val="18"/>
              </w:rPr>
            </w:pPr>
            <w:r>
              <w:rPr>
                <w:spacing w:val="-5"/>
                <w:sz w:val="18"/>
              </w:rPr>
              <w:t>DK8</w:t>
            </w:r>
          </w:p>
        </w:tc>
        <w:tc>
          <w:tcPr>
            <w:tcW w:w="1651" w:type="dxa"/>
          </w:tcPr>
          <w:p w14:paraId="2C8689B2" w14:textId="77777777" w:rsidR="00E975D6" w:rsidRDefault="00B63C45" w:rsidP="009961D0">
            <w:pPr>
              <w:pStyle w:val="TableParagraph"/>
              <w:ind w:left="64" w:right="52" w:hanging="3"/>
              <w:rPr>
                <w:sz w:val="18"/>
              </w:rPr>
            </w:pPr>
            <w:r>
              <w:rPr>
                <w:spacing w:val="-2"/>
                <w:sz w:val="18"/>
              </w:rPr>
              <w:t xml:space="preserve">Dalyvavimas mokymuose (seminaruose) </w:t>
            </w:r>
            <w:r>
              <w:rPr>
                <w:sz w:val="18"/>
              </w:rPr>
              <w:t xml:space="preserve">donorystės ar </w:t>
            </w:r>
            <w:r>
              <w:rPr>
                <w:spacing w:val="-2"/>
                <w:sz w:val="18"/>
              </w:rPr>
              <w:t xml:space="preserve">donorystės paslaugų </w:t>
            </w:r>
            <w:r>
              <w:rPr>
                <w:sz w:val="18"/>
              </w:rPr>
              <w:t>koordinavimo</w:t>
            </w:r>
            <w:r>
              <w:rPr>
                <w:spacing w:val="-13"/>
                <w:sz w:val="18"/>
              </w:rPr>
              <w:t xml:space="preserve"> </w:t>
            </w:r>
            <w:r>
              <w:rPr>
                <w:sz w:val="18"/>
              </w:rPr>
              <w:t>tema</w:t>
            </w:r>
          </w:p>
        </w:tc>
        <w:tc>
          <w:tcPr>
            <w:tcW w:w="3915" w:type="dxa"/>
          </w:tcPr>
          <w:p w14:paraId="405D48A8" w14:textId="77777777" w:rsidR="00E975D6" w:rsidRDefault="00B63C45" w:rsidP="009961D0">
            <w:pPr>
              <w:pStyle w:val="TableParagraph"/>
              <w:ind w:left="26" w:right="17"/>
              <w:rPr>
                <w:sz w:val="18"/>
              </w:rPr>
            </w:pPr>
            <w:r>
              <w:rPr>
                <w:sz w:val="18"/>
              </w:rPr>
              <w:t>NTB koordinatorius, regiono donorystės paslaugų koordinatorius ir donorystės veikloje dalyvaujančios ASPĮ atsakingas asmuo ne mažiau kaip 1 kartą per metus dalyvauja RDPKC,</w:t>
            </w:r>
            <w:r>
              <w:rPr>
                <w:spacing w:val="-8"/>
                <w:sz w:val="18"/>
              </w:rPr>
              <w:t xml:space="preserve"> </w:t>
            </w:r>
            <w:r>
              <w:rPr>
                <w:sz w:val="18"/>
              </w:rPr>
              <w:t>NTB</w:t>
            </w:r>
            <w:r>
              <w:rPr>
                <w:spacing w:val="-8"/>
                <w:sz w:val="18"/>
              </w:rPr>
              <w:t xml:space="preserve"> </w:t>
            </w:r>
            <w:r>
              <w:rPr>
                <w:sz w:val="18"/>
              </w:rPr>
              <w:t>ar</w:t>
            </w:r>
            <w:r>
              <w:rPr>
                <w:spacing w:val="-8"/>
                <w:sz w:val="18"/>
              </w:rPr>
              <w:t xml:space="preserve"> </w:t>
            </w:r>
            <w:r>
              <w:rPr>
                <w:sz w:val="18"/>
              </w:rPr>
              <w:t>kitų</w:t>
            </w:r>
            <w:r>
              <w:rPr>
                <w:spacing w:val="-8"/>
                <w:sz w:val="18"/>
              </w:rPr>
              <w:t xml:space="preserve"> </w:t>
            </w:r>
            <w:r>
              <w:rPr>
                <w:sz w:val="18"/>
              </w:rPr>
              <w:t>įstaigų</w:t>
            </w:r>
            <w:r>
              <w:rPr>
                <w:spacing w:val="-8"/>
                <w:sz w:val="18"/>
              </w:rPr>
              <w:t xml:space="preserve"> </w:t>
            </w:r>
            <w:r>
              <w:rPr>
                <w:sz w:val="18"/>
              </w:rPr>
              <w:t>organizuojamuose mokymuose (seminaruose) donorystės ar donorystės paslaugų koordinavimo tema</w:t>
            </w:r>
          </w:p>
        </w:tc>
        <w:tc>
          <w:tcPr>
            <w:tcW w:w="748" w:type="dxa"/>
          </w:tcPr>
          <w:p w14:paraId="55B92A73" w14:textId="77777777" w:rsidR="00E975D6" w:rsidRDefault="00B63C45" w:rsidP="009961D0">
            <w:pPr>
              <w:pStyle w:val="TableParagraph"/>
              <w:spacing w:line="201" w:lineRule="exact"/>
              <w:ind w:left="226"/>
              <w:jc w:val="left"/>
              <w:rPr>
                <w:sz w:val="18"/>
              </w:rPr>
            </w:pPr>
            <w:r>
              <w:rPr>
                <w:spacing w:val="-5"/>
                <w:sz w:val="18"/>
              </w:rPr>
              <w:t>100</w:t>
            </w:r>
          </w:p>
          <w:p w14:paraId="3B9E5A50" w14:textId="77777777" w:rsidR="00E975D6" w:rsidRDefault="00B63C45" w:rsidP="009961D0">
            <w:pPr>
              <w:pStyle w:val="TableParagraph"/>
              <w:spacing w:line="207" w:lineRule="exact"/>
              <w:ind w:left="175"/>
              <w:jc w:val="left"/>
              <w:rPr>
                <w:sz w:val="18"/>
              </w:rPr>
            </w:pPr>
            <w:r>
              <w:rPr>
                <w:spacing w:val="-2"/>
                <w:sz w:val="18"/>
              </w:rPr>
              <w:t>proc.</w:t>
            </w:r>
          </w:p>
        </w:tc>
        <w:tc>
          <w:tcPr>
            <w:tcW w:w="1550" w:type="dxa"/>
          </w:tcPr>
          <w:p w14:paraId="44FB956A" w14:textId="77777777" w:rsidR="00E975D6" w:rsidRDefault="00B63C45" w:rsidP="009961D0">
            <w:pPr>
              <w:pStyle w:val="TableParagraph"/>
              <w:spacing w:line="201" w:lineRule="exact"/>
              <w:ind w:left="16" w:right="3"/>
              <w:rPr>
                <w:sz w:val="18"/>
              </w:rPr>
            </w:pPr>
            <w:r>
              <w:rPr>
                <w:sz w:val="18"/>
              </w:rPr>
              <w:t>RDPKC</w:t>
            </w:r>
            <w:r>
              <w:rPr>
                <w:spacing w:val="-5"/>
                <w:sz w:val="18"/>
              </w:rPr>
              <w:t xml:space="preserve"> </w:t>
            </w:r>
            <w:r>
              <w:rPr>
                <w:sz w:val="18"/>
              </w:rPr>
              <w:t>ir</w:t>
            </w:r>
            <w:r>
              <w:rPr>
                <w:spacing w:val="-5"/>
                <w:sz w:val="18"/>
              </w:rPr>
              <w:t xml:space="preserve"> </w:t>
            </w:r>
            <w:r>
              <w:rPr>
                <w:spacing w:val="-2"/>
                <w:sz w:val="18"/>
              </w:rPr>
              <w:t>RDPKC</w:t>
            </w:r>
          </w:p>
          <w:p w14:paraId="029FE1FF" w14:textId="77777777" w:rsidR="00E975D6" w:rsidRDefault="00B63C45" w:rsidP="009961D0">
            <w:pPr>
              <w:pStyle w:val="TableParagraph"/>
              <w:ind w:left="56" w:right="41"/>
              <w:rPr>
                <w:sz w:val="18"/>
              </w:rPr>
            </w:pPr>
            <w:r>
              <w:rPr>
                <w:sz w:val="18"/>
              </w:rPr>
              <w:t>veikimo</w:t>
            </w:r>
            <w:r>
              <w:rPr>
                <w:spacing w:val="-13"/>
                <w:sz w:val="18"/>
              </w:rPr>
              <w:t xml:space="preserve"> </w:t>
            </w:r>
            <w:r>
              <w:rPr>
                <w:sz w:val="18"/>
              </w:rPr>
              <w:t xml:space="preserve">teritorijoje </w:t>
            </w:r>
            <w:r>
              <w:rPr>
                <w:spacing w:val="-2"/>
                <w:sz w:val="18"/>
              </w:rPr>
              <w:t xml:space="preserve">esančių donorystės veikloje dalyvaujančių </w:t>
            </w:r>
            <w:r>
              <w:rPr>
                <w:sz w:val="18"/>
              </w:rPr>
              <w:t xml:space="preserve">ASPĮ pateiktas </w:t>
            </w:r>
            <w:r>
              <w:rPr>
                <w:spacing w:val="-2"/>
                <w:sz w:val="18"/>
              </w:rPr>
              <w:t>mokymuose (seminaruose) dalyvavusių</w:t>
            </w:r>
          </w:p>
          <w:p w14:paraId="4AADA8FC" w14:textId="77777777" w:rsidR="00E975D6" w:rsidRDefault="00B63C45" w:rsidP="009961D0">
            <w:pPr>
              <w:pStyle w:val="TableParagraph"/>
              <w:spacing w:line="189" w:lineRule="exact"/>
              <w:ind w:left="16" w:right="4"/>
              <w:rPr>
                <w:sz w:val="18"/>
              </w:rPr>
            </w:pPr>
            <w:r>
              <w:rPr>
                <w:sz w:val="18"/>
              </w:rPr>
              <w:t>asmenų</w:t>
            </w:r>
            <w:r>
              <w:rPr>
                <w:spacing w:val="-5"/>
                <w:sz w:val="18"/>
              </w:rPr>
              <w:t xml:space="preserve"> </w:t>
            </w:r>
            <w:r>
              <w:rPr>
                <w:spacing w:val="-2"/>
                <w:sz w:val="18"/>
              </w:rPr>
              <w:t>skaičius</w:t>
            </w:r>
          </w:p>
        </w:tc>
        <w:tc>
          <w:tcPr>
            <w:tcW w:w="997" w:type="dxa"/>
          </w:tcPr>
          <w:p w14:paraId="0338B1FB" w14:textId="77777777" w:rsidR="00E975D6" w:rsidRDefault="00B63C45" w:rsidP="009961D0">
            <w:pPr>
              <w:pStyle w:val="TableParagraph"/>
              <w:ind w:left="321" w:hanging="137"/>
              <w:jc w:val="left"/>
              <w:rPr>
                <w:sz w:val="18"/>
              </w:rPr>
            </w:pPr>
            <w:r>
              <w:rPr>
                <w:spacing w:val="-4"/>
                <w:sz w:val="18"/>
              </w:rPr>
              <w:t>RDPKC NTB</w:t>
            </w:r>
          </w:p>
        </w:tc>
      </w:tr>
    </w:tbl>
    <w:p w14:paraId="64ED7488" w14:textId="77777777" w:rsidR="00E975D6" w:rsidRDefault="00B63C45" w:rsidP="009961D0">
      <w:pPr>
        <w:spacing w:before="1" w:line="207" w:lineRule="exact"/>
        <w:ind w:left="396"/>
        <w:jc w:val="both"/>
        <w:rPr>
          <w:i/>
          <w:sz w:val="18"/>
        </w:rPr>
      </w:pPr>
      <w:r>
        <w:rPr>
          <w:i/>
          <w:sz w:val="18"/>
        </w:rPr>
        <w:t>Duomenų</w:t>
      </w:r>
      <w:r>
        <w:rPr>
          <w:i/>
          <w:spacing w:val="-8"/>
          <w:sz w:val="18"/>
        </w:rPr>
        <w:t xml:space="preserve"> </w:t>
      </w:r>
      <w:r>
        <w:rPr>
          <w:i/>
          <w:sz w:val="18"/>
        </w:rPr>
        <w:t>šaltinis:</w:t>
      </w:r>
      <w:r>
        <w:rPr>
          <w:i/>
          <w:spacing w:val="-6"/>
          <w:sz w:val="18"/>
        </w:rPr>
        <w:t xml:space="preserve"> </w:t>
      </w:r>
      <w:r>
        <w:rPr>
          <w:i/>
          <w:sz w:val="18"/>
        </w:rPr>
        <w:t>Mirusio</w:t>
      </w:r>
      <w:r>
        <w:rPr>
          <w:i/>
          <w:spacing w:val="-6"/>
          <w:sz w:val="18"/>
        </w:rPr>
        <w:t xml:space="preserve"> </w:t>
      </w:r>
      <w:r>
        <w:rPr>
          <w:i/>
          <w:sz w:val="18"/>
        </w:rPr>
        <w:t>žmogaus</w:t>
      </w:r>
      <w:r>
        <w:rPr>
          <w:i/>
          <w:spacing w:val="-7"/>
          <w:sz w:val="18"/>
        </w:rPr>
        <w:t xml:space="preserve"> </w:t>
      </w:r>
      <w:r>
        <w:rPr>
          <w:i/>
          <w:sz w:val="18"/>
        </w:rPr>
        <w:t>audinių</w:t>
      </w:r>
      <w:r>
        <w:rPr>
          <w:i/>
          <w:spacing w:val="-8"/>
          <w:sz w:val="18"/>
        </w:rPr>
        <w:t xml:space="preserve"> </w:t>
      </w:r>
      <w:r>
        <w:rPr>
          <w:i/>
          <w:sz w:val="18"/>
        </w:rPr>
        <w:t>ir</w:t>
      </w:r>
      <w:r>
        <w:rPr>
          <w:i/>
          <w:spacing w:val="-5"/>
          <w:sz w:val="18"/>
        </w:rPr>
        <w:t xml:space="preserve"> </w:t>
      </w:r>
      <w:r>
        <w:rPr>
          <w:i/>
          <w:sz w:val="18"/>
        </w:rPr>
        <w:t>organų</w:t>
      </w:r>
      <w:r>
        <w:rPr>
          <w:i/>
          <w:spacing w:val="-6"/>
          <w:sz w:val="18"/>
        </w:rPr>
        <w:t xml:space="preserve"> </w:t>
      </w:r>
      <w:r>
        <w:rPr>
          <w:i/>
          <w:sz w:val="18"/>
        </w:rPr>
        <w:t>donorystės</w:t>
      </w:r>
      <w:r>
        <w:rPr>
          <w:i/>
          <w:spacing w:val="-8"/>
          <w:sz w:val="18"/>
        </w:rPr>
        <w:t xml:space="preserve"> </w:t>
      </w:r>
      <w:r>
        <w:rPr>
          <w:i/>
          <w:sz w:val="18"/>
        </w:rPr>
        <w:t>asmens</w:t>
      </w:r>
      <w:r>
        <w:rPr>
          <w:i/>
          <w:spacing w:val="-5"/>
          <w:sz w:val="18"/>
        </w:rPr>
        <w:t xml:space="preserve"> </w:t>
      </w:r>
      <w:r>
        <w:rPr>
          <w:i/>
          <w:sz w:val="18"/>
        </w:rPr>
        <w:t>sveikatos</w:t>
      </w:r>
      <w:r>
        <w:rPr>
          <w:i/>
          <w:spacing w:val="-4"/>
          <w:sz w:val="18"/>
        </w:rPr>
        <w:t xml:space="preserve"> </w:t>
      </w:r>
      <w:r>
        <w:rPr>
          <w:i/>
          <w:sz w:val="18"/>
        </w:rPr>
        <w:t>priežiūros</w:t>
      </w:r>
      <w:r>
        <w:rPr>
          <w:i/>
          <w:spacing w:val="-5"/>
          <w:sz w:val="18"/>
        </w:rPr>
        <w:t xml:space="preserve"> </w:t>
      </w:r>
      <w:r>
        <w:rPr>
          <w:i/>
          <w:sz w:val="18"/>
        </w:rPr>
        <w:t>paslaugų</w:t>
      </w:r>
      <w:r>
        <w:rPr>
          <w:i/>
          <w:spacing w:val="2"/>
          <w:sz w:val="18"/>
        </w:rPr>
        <w:t xml:space="preserve"> </w:t>
      </w:r>
      <w:r>
        <w:rPr>
          <w:i/>
          <w:spacing w:val="-2"/>
          <w:sz w:val="18"/>
        </w:rPr>
        <w:t>koordinavimo</w:t>
      </w:r>
    </w:p>
    <w:p w14:paraId="049C840A" w14:textId="77777777" w:rsidR="00E975D6" w:rsidRDefault="00B63C45" w:rsidP="009961D0">
      <w:pPr>
        <w:spacing w:line="207" w:lineRule="exact"/>
        <w:ind w:left="112"/>
        <w:rPr>
          <w:i/>
          <w:sz w:val="18"/>
        </w:rPr>
      </w:pPr>
      <w:r>
        <w:rPr>
          <w:i/>
          <w:sz w:val="18"/>
        </w:rPr>
        <w:t>ir</w:t>
      </w:r>
      <w:r>
        <w:rPr>
          <w:i/>
          <w:spacing w:val="-2"/>
          <w:sz w:val="18"/>
        </w:rPr>
        <w:t xml:space="preserve"> </w:t>
      </w:r>
      <w:r>
        <w:rPr>
          <w:i/>
          <w:sz w:val="18"/>
        </w:rPr>
        <w:t>teikimo</w:t>
      </w:r>
      <w:r>
        <w:rPr>
          <w:i/>
          <w:spacing w:val="-2"/>
          <w:sz w:val="18"/>
        </w:rPr>
        <w:t xml:space="preserve"> </w:t>
      </w:r>
      <w:r>
        <w:rPr>
          <w:i/>
          <w:sz w:val="18"/>
        </w:rPr>
        <w:t>tvarkos</w:t>
      </w:r>
      <w:r>
        <w:rPr>
          <w:i/>
          <w:spacing w:val="-3"/>
          <w:sz w:val="18"/>
        </w:rPr>
        <w:t xml:space="preserve"> </w:t>
      </w:r>
      <w:r>
        <w:rPr>
          <w:i/>
          <w:sz w:val="18"/>
        </w:rPr>
        <w:t>aprašo</w:t>
      </w:r>
      <w:r>
        <w:rPr>
          <w:i/>
          <w:spacing w:val="-4"/>
          <w:sz w:val="18"/>
        </w:rPr>
        <w:t xml:space="preserve"> </w:t>
      </w:r>
      <w:r>
        <w:rPr>
          <w:i/>
          <w:sz w:val="18"/>
        </w:rPr>
        <w:t>6</w:t>
      </w:r>
      <w:r>
        <w:rPr>
          <w:i/>
          <w:spacing w:val="-1"/>
          <w:sz w:val="18"/>
        </w:rPr>
        <w:t xml:space="preserve"> </w:t>
      </w:r>
      <w:r>
        <w:rPr>
          <w:i/>
          <w:spacing w:val="-2"/>
          <w:sz w:val="18"/>
        </w:rPr>
        <w:t>priedas</w:t>
      </w:r>
    </w:p>
    <w:p w14:paraId="03822610" w14:textId="77777777" w:rsidR="00E975D6" w:rsidRDefault="00B63C45" w:rsidP="009961D0">
      <w:pPr>
        <w:pStyle w:val="Pagrindinistekstas"/>
        <w:ind w:left="112" w:right="1130" w:firstLine="283"/>
        <w:jc w:val="both"/>
      </w:pPr>
      <w:r>
        <w:t>Vienas donorystės duomenų rinkinys yra atvertas – Duomenys apie pacientų valios pareiškimą (donorystės ir kiti duomenys) pagal amžiaus grupes, lytį ir gyvenamąją vietą</w:t>
      </w:r>
      <w:hyperlink w:anchor="_bookmark119" w:history="1">
        <w:r>
          <w:rPr>
            <w:vertAlign w:val="superscript"/>
          </w:rPr>
          <w:t>82</w:t>
        </w:r>
        <w:r>
          <w:t>.</w:t>
        </w:r>
      </w:hyperlink>
      <w:r>
        <w:t xml:space="preserve"> Duomenis atvėrė NTB. Šie duomenys atnaujinami kas mėnesį, pateikti už laikotarpį nuo 2000 m. Duomenų rinkinio struktūra pateikta lentelėje. Duomenys prieinami HTML, CSV, JSON, JSONL, ASCII ir RDF </w:t>
      </w:r>
      <w:r>
        <w:rPr>
          <w:spacing w:val="-2"/>
        </w:rPr>
        <w:t>formatais.</w:t>
      </w:r>
    </w:p>
    <w:p w14:paraId="32FAF0A8" w14:textId="77777777" w:rsidR="00E975D6" w:rsidRDefault="00B63C45" w:rsidP="009961D0">
      <w:pPr>
        <w:ind w:left="396"/>
        <w:jc w:val="both"/>
        <w:rPr>
          <w:sz w:val="20"/>
        </w:rPr>
      </w:pPr>
      <w:bookmarkStart w:id="83" w:name="_bookmark118"/>
      <w:bookmarkEnd w:id="83"/>
      <w:r>
        <w:rPr>
          <w:color w:val="4F81BC"/>
          <w:sz w:val="20"/>
        </w:rPr>
        <w:t>Lentelė</w:t>
      </w:r>
      <w:r>
        <w:rPr>
          <w:color w:val="4F81BC"/>
          <w:spacing w:val="-8"/>
          <w:sz w:val="20"/>
        </w:rPr>
        <w:t xml:space="preserve"> </w:t>
      </w:r>
      <w:r>
        <w:rPr>
          <w:color w:val="4F81BC"/>
          <w:sz w:val="20"/>
        </w:rPr>
        <w:t>1.16.</w:t>
      </w:r>
      <w:r>
        <w:rPr>
          <w:color w:val="4F81BC"/>
          <w:spacing w:val="-14"/>
          <w:sz w:val="20"/>
        </w:rPr>
        <w:t xml:space="preserve"> </w:t>
      </w:r>
      <w:r>
        <w:rPr>
          <w:color w:val="4F81BC"/>
          <w:sz w:val="20"/>
        </w:rPr>
        <w:t>Atvertų</w:t>
      </w:r>
      <w:r>
        <w:rPr>
          <w:color w:val="4F81BC"/>
          <w:spacing w:val="-9"/>
          <w:sz w:val="20"/>
        </w:rPr>
        <w:t xml:space="preserve"> </w:t>
      </w:r>
      <w:r>
        <w:rPr>
          <w:color w:val="4F81BC"/>
          <w:sz w:val="20"/>
        </w:rPr>
        <w:t>donorystės</w:t>
      </w:r>
      <w:r>
        <w:rPr>
          <w:color w:val="4F81BC"/>
          <w:spacing w:val="-9"/>
          <w:sz w:val="20"/>
        </w:rPr>
        <w:t xml:space="preserve"> </w:t>
      </w:r>
      <w:r>
        <w:rPr>
          <w:color w:val="4F81BC"/>
          <w:sz w:val="20"/>
        </w:rPr>
        <w:t>duomenų</w:t>
      </w:r>
      <w:r>
        <w:rPr>
          <w:color w:val="4F81BC"/>
          <w:spacing w:val="-10"/>
          <w:sz w:val="20"/>
        </w:rPr>
        <w:t xml:space="preserve"> </w:t>
      </w:r>
      <w:r>
        <w:rPr>
          <w:color w:val="4F81BC"/>
          <w:sz w:val="20"/>
        </w:rPr>
        <w:t>rinkinio</w:t>
      </w:r>
      <w:r>
        <w:rPr>
          <w:color w:val="4F81BC"/>
          <w:spacing w:val="-8"/>
          <w:sz w:val="20"/>
        </w:rPr>
        <w:t xml:space="preserve"> </w:t>
      </w:r>
      <w:r>
        <w:rPr>
          <w:color w:val="4F81BC"/>
          <w:spacing w:val="-2"/>
          <w:sz w:val="20"/>
        </w:rPr>
        <w:t>struktūra</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31"/>
      </w:tblGrid>
      <w:tr w:rsidR="00E975D6" w14:paraId="742D7C4E" w14:textId="77777777">
        <w:trPr>
          <w:trHeight w:val="208"/>
        </w:trPr>
        <w:tc>
          <w:tcPr>
            <w:tcW w:w="9631" w:type="dxa"/>
            <w:shd w:val="clear" w:color="auto" w:fill="D6E6C7"/>
          </w:tcPr>
          <w:p w14:paraId="5FEF2363" w14:textId="77777777" w:rsidR="00E975D6" w:rsidRDefault="00B63C45" w:rsidP="009961D0">
            <w:pPr>
              <w:pStyle w:val="TableParagraph"/>
              <w:spacing w:line="188" w:lineRule="exact"/>
              <w:ind w:left="295" w:right="9"/>
              <w:rPr>
                <w:b/>
                <w:sz w:val="18"/>
              </w:rPr>
            </w:pPr>
            <w:r>
              <w:rPr>
                <w:b/>
                <w:spacing w:val="-2"/>
                <w:sz w:val="18"/>
              </w:rPr>
              <w:t>id,dataset,resource,base,model,property,type,ref,source,prepare,level,access,uri,title,description</w:t>
            </w:r>
          </w:p>
        </w:tc>
      </w:tr>
      <w:tr w:rsidR="00E975D6" w14:paraId="6D03114F" w14:textId="77777777">
        <w:trPr>
          <w:trHeight w:val="205"/>
        </w:trPr>
        <w:tc>
          <w:tcPr>
            <w:tcW w:w="9631" w:type="dxa"/>
          </w:tcPr>
          <w:p w14:paraId="1006B965" w14:textId="77777777" w:rsidR="00E975D6" w:rsidRDefault="00B63C45" w:rsidP="009961D0">
            <w:pPr>
              <w:pStyle w:val="TableParagraph"/>
              <w:spacing w:line="186" w:lineRule="exact"/>
              <w:ind w:left="295" w:right="8"/>
              <w:rPr>
                <w:sz w:val="18"/>
              </w:rPr>
            </w:pPr>
            <w:r>
              <w:rPr>
                <w:spacing w:val="-2"/>
                <w:sz w:val="18"/>
              </w:rPr>
              <w:t>,</w:t>
            </w:r>
            <w:proofErr w:type="spellStart"/>
            <w:r>
              <w:rPr>
                <w:spacing w:val="-2"/>
                <w:sz w:val="18"/>
              </w:rPr>
              <w:t>datasets</w:t>
            </w:r>
            <w:proofErr w:type="spellEnd"/>
            <w:r>
              <w:rPr>
                <w:spacing w:val="-2"/>
                <w:sz w:val="18"/>
              </w:rPr>
              <w:t>/</w:t>
            </w:r>
            <w:proofErr w:type="spellStart"/>
            <w:r>
              <w:rPr>
                <w:spacing w:val="-2"/>
                <w:sz w:val="18"/>
              </w:rPr>
              <w:t>gov</w:t>
            </w:r>
            <w:proofErr w:type="spellEnd"/>
            <w:r>
              <w:rPr>
                <w:spacing w:val="-2"/>
                <w:sz w:val="18"/>
              </w:rPr>
              <w:t>/</w:t>
            </w:r>
            <w:proofErr w:type="spellStart"/>
            <w:r>
              <w:rPr>
                <w:spacing w:val="-2"/>
                <w:sz w:val="18"/>
              </w:rPr>
              <w:t>ntb</w:t>
            </w:r>
            <w:proofErr w:type="spellEnd"/>
            <w:r>
              <w:rPr>
                <w:spacing w:val="-2"/>
                <w:sz w:val="18"/>
              </w:rPr>
              <w:t>/</w:t>
            </w:r>
            <w:proofErr w:type="spellStart"/>
            <w:r>
              <w:rPr>
                <w:spacing w:val="-2"/>
                <w:sz w:val="18"/>
              </w:rPr>
              <w:t>pacientu_valios_pareiskimai</w:t>
            </w:r>
            <w:proofErr w:type="spellEnd"/>
            <w:r>
              <w:rPr>
                <w:spacing w:val="-2"/>
                <w:sz w:val="18"/>
              </w:rPr>
              <w:t>,,,,,,,,,,,,,</w:t>
            </w:r>
          </w:p>
        </w:tc>
      </w:tr>
      <w:tr w:rsidR="00E975D6" w14:paraId="2B19FBAC" w14:textId="77777777">
        <w:trPr>
          <w:trHeight w:val="206"/>
        </w:trPr>
        <w:tc>
          <w:tcPr>
            <w:tcW w:w="9631" w:type="dxa"/>
          </w:tcPr>
          <w:p w14:paraId="29BBF7B1" w14:textId="77777777" w:rsidR="00E975D6" w:rsidRDefault="00B63C45" w:rsidP="009961D0">
            <w:pPr>
              <w:pStyle w:val="TableParagraph"/>
              <w:spacing w:line="186" w:lineRule="exact"/>
              <w:ind w:left="295"/>
              <w:rPr>
                <w:sz w:val="18"/>
              </w:rPr>
            </w:pPr>
            <w:r>
              <w:rPr>
                <w:spacing w:val="-2"/>
                <w:sz w:val="18"/>
              </w:rPr>
              <w:t>,,,,,,,,,,,,,,</w:t>
            </w:r>
          </w:p>
        </w:tc>
      </w:tr>
      <w:tr w:rsidR="00E975D6" w14:paraId="7BB3B60F" w14:textId="77777777">
        <w:trPr>
          <w:trHeight w:val="208"/>
        </w:trPr>
        <w:tc>
          <w:tcPr>
            <w:tcW w:w="9631" w:type="dxa"/>
          </w:tcPr>
          <w:p w14:paraId="1ED8BC12" w14:textId="77777777" w:rsidR="00E975D6" w:rsidRDefault="00B63C45" w:rsidP="009961D0">
            <w:pPr>
              <w:pStyle w:val="TableParagraph"/>
              <w:spacing w:line="188" w:lineRule="exact"/>
              <w:ind w:left="295" w:right="4"/>
              <w:rPr>
                <w:sz w:val="18"/>
              </w:rPr>
            </w:pPr>
            <w:r>
              <w:rPr>
                <w:spacing w:val="-2"/>
                <w:sz w:val="18"/>
              </w:rPr>
              <w:t>,,,,ValiosPareiskimas,,,,,,4,,,,</w:t>
            </w:r>
          </w:p>
        </w:tc>
      </w:tr>
      <w:tr w:rsidR="00E975D6" w14:paraId="482E9C1C" w14:textId="77777777">
        <w:trPr>
          <w:trHeight w:val="206"/>
        </w:trPr>
        <w:tc>
          <w:tcPr>
            <w:tcW w:w="9631" w:type="dxa"/>
          </w:tcPr>
          <w:p w14:paraId="385C4E24" w14:textId="77777777" w:rsidR="00E975D6" w:rsidRDefault="00B63C45" w:rsidP="009961D0">
            <w:pPr>
              <w:pStyle w:val="TableParagraph"/>
              <w:spacing w:line="186" w:lineRule="exact"/>
              <w:ind w:left="295" w:right="8"/>
              <w:rPr>
                <w:sz w:val="18"/>
              </w:rPr>
            </w:pPr>
            <w:r>
              <w:rPr>
                <w:sz w:val="18"/>
              </w:rPr>
              <w:t>,,,,,tipas,string,,,,4,open,,Paciento</w:t>
            </w:r>
            <w:r>
              <w:rPr>
                <w:spacing w:val="-11"/>
                <w:sz w:val="18"/>
              </w:rPr>
              <w:t xml:space="preserve"> </w:t>
            </w:r>
            <w:r>
              <w:rPr>
                <w:sz w:val="18"/>
              </w:rPr>
              <w:t>valios</w:t>
            </w:r>
            <w:r>
              <w:rPr>
                <w:spacing w:val="-9"/>
                <w:sz w:val="18"/>
              </w:rPr>
              <w:t xml:space="preserve"> </w:t>
            </w:r>
            <w:proofErr w:type="spellStart"/>
            <w:r>
              <w:rPr>
                <w:sz w:val="18"/>
              </w:rPr>
              <w:t>pareiÅ¡kimo</w:t>
            </w:r>
            <w:proofErr w:type="spellEnd"/>
            <w:r>
              <w:rPr>
                <w:spacing w:val="-8"/>
                <w:sz w:val="18"/>
              </w:rPr>
              <w:t xml:space="preserve"> </w:t>
            </w:r>
            <w:r>
              <w:rPr>
                <w:spacing w:val="-2"/>
                <w:sz w:val="18"/>
              </w:rPr>
              <w:t>tipas,</w:t>
            </w:r>
          </w:p>
        </w:tc>
      </w:tr>
      <w:tr w:rsidR="00E975D6" w14:paraId="7315ADE3" w14:textId="77777777">
        <w:trPr>
          <w:trHeight w:val="208"/>
        </w:trPr>
        <w:tc>
          <w:tcPr>
            <w:tcW w:w="9631" w:type="dxa"/>
          </w:tcPr>
          <w:p w14:paraId="3F27C0A1" w14:textId="77777777" w:rsidR="00E975D6" w:rsidRDefault="00B63C45" w:rsidP="009961D0">
            <w:pPr>
              <w:pStyle w:val="TableParagraph"/>
              <w:spacing w:line="188" w:lineRule="exact"/>
              <w:ind w:left="295" w:right="11"/>
              <w:rPr>
                <w:sz w:val="18"/>
              </w:rPr>
            </w:pPr>
            <w:r>
              <w:rPr>
                <w:sz w:val="18"/>
              </w:rPr>
              <w:t>,,,,,,</w:t>
            </w:r>
            <w:proofErr w:type="spellStart"/>
            <w:r>
              <w:rPr>
                <w:sz w:val="18"/>
              </w:rPr>
              <w:t>enum</w:t>
            </w:r>
            <w:proofErr w:type="spellEnd"/>
            <w:r>
              <w:rPr>
                <w:sz w:val="18"/>
              </w:rPr>
              <w:t>,,</w:t>
            </w:r>
            <w:proofErr w:type="spellStart"/>
            <w:r>
              <w:rPr>
                <w:sz w:val="18"/>
              </w:rPr>
              <w:t>consent</w:t>
            </w:r>
            <w:proofErr w:type="spellEnd"/>
            <w:r>
              <w:rPr>
                <w:sz w:val="18"/>
              </w:rPr>
              <w:t>,"""</w:t>
            </w:r>
            <w:proofErr w:type="spellStart"/>
            <w:r>
              <w:rPr>
                <w:sz w:val="18"/>
              </w:rPr>
              <w:t>sutikimas""",,,,Sutikimas</w:t>
            </w:r>
            <w:proofErr w:type="spellEnd"/>
            <w:r>
              <w:rPr>
                <w:spacing w:val="-12"/>
                <w:sz w:val="18"/>
              </w:rPr>
              <w:t xml:space="preserve"> </w:t>
            </w:r>
            <w:r>
              <w:rPr>
                <w:sz w:val="18"/>
              </w:rPr>
              <w:t>transplantacijai</w:t>
            </w:r>
            <w:r>
              <w:rPr>
                <w:spacing w:val="-11"/>
                <w:sz w:val="18"/>
              </w:rPr>
              <w:t xml:space="preserve"> </w:t>
            </w:r>
            <w:r>
              <w:rPr>
                <w:sz w:val="18"/>
              </w:rPr>
              <w:t>po</w:t>
            </w:r>
            <w:r>
              <w:rPr>
                <w:spacing w:val="-12"/>
                <w:sz w:val="18"/>
              </w:rPr>
              <w:t xml:space="preserve"> </w:t>
            </w:r>
            <w:r>
              <w:rPr>
                <w:spacing w:val="-2"/>
                <w:sz w:val="18"/>
              </w:rPr>
              <w:t>mirties,</w:t>
            </w:r>
          </w:p>
        </w:tc>
      </w:tr>
      <w:tr w:rsidR="00E975D6" w14:paraId="637732FA" w14:textId="77777777">
        <w:trPr>
          <w:trHeight w:val="206"/>
        </w:trPr>
        <w:tc>
          <w:tcPr>
            <w:tcW w:w="9631" w:type="dxa"/>
          </w:tcPr>
          <w:p w14:paraId="21BCCFA8" w14:textId="77777777" w:rsidR="00E975D6" w:rsidRDefault="00B63C45" w:rsidP="009961D0">
            <w:pPr>
              <w:pStyle w:val="TableParagraph"/>
              <w:spacing w:line="186" w:lineRule="exact"/>
              <w:ind w:left="295" w:right="4"/>
              <w:rPr>
                <w:sz w:val="18"/>
              </w:rPr>
            </w:pPr>
            <w:r>
              <w:rPr>
                <w:sz w:val="18"/>
              </w:rPr>
              <w:t>,,,,,,,,</w:t>
            </w:r>
            <w:proofErr w:type="spellStart"/>
            <w:r>
              <w:rPr>
                <w:sz w:val="18"/>
              </w:rPr>
              <w:t>refusal</w:t>
            </w:r>
            <w:proofErr w:type="spellEnd"/>
            <w:r>
              <w:rPr>
                <w:sz w:val="18"/>
              </w:rPr>
              <w:t>,"""</w:t>
            </w:r>
            <w:proofErr w:type="spellStart"/>
            <w:r>
              <w:rPr>
                <w:sz w:val="18"/>
              </w:rPr>
              <w:t>nesutikimas""",,,,Nesutikimas</w:t>
            </w:r>
            <w:proofErr w:type="spellEnd"/>
            <w:r>
              <w:rPr>
                <w:spacing w:val="-8"/>
                <w:sz w:val="18"/>
              </w:rPr>
              <w:t xml:space="preserve"> </w:t>
            </w:r>
            <w:r>
              <w:rPr>
                <w:sz w:val="18"/>
              </w:rPr>
              <w:t>transplantacijai</w:t>
            </w:r>
            <w:r>
              <w:rPr>
                <w:spacing w:val="-10"/>
                <w:sz w:val="18"/>
              </w:rPr>
              <w:t xml:space="preserve"> </w:t>
            </w:r>
            <w:r>
              <w:rPr>
                <w:sz w:val="18"/>
              </w:rPr>
              <w:t>po</w:t>
            </w:r>
            <w:r>
              <w:rPr>
                <w:spacing w:val="-7"/>
                <w:sz w:val="18"/>
              </w:rPr>
              <w:t xml:space="preserve"> </w:t>
            </w:r>
            <w:r>
              <w:rPr>
                <w:spacing w:val="-2"/>
                <w:sz w:val="18"/>
              </w:rPr>
              <w:t>mirties,</w:t>
            </w:r>
          </w:p>
        </w:tc>
      </w:tr>
      <w:tr w:rsidR="00E975D6" w14:paraId="5B3D9205" w14:textId="77777777">
        <w:trPr>
          <w:trHeight w:val="206"/>
        </w:trPr>
        <w:tc>
          <w:tcPr>
            <w:tcW w:w="9631" w:type="dxa"/>
          </w:tcPr>
          <w:p w14:paraId="6EEB7D94" w14:textId="77777777" w:rsidR="00E975D6" w:rsidRDefault="00B63C45" w:rsidP="009961D0">
            <w:pPr>
              <w:pStyle w:val="TableParagraph"/>
              <w:spacing w:line="186" w:lineRule="exact"/>
              <w:ind w:left="295" w:right="10"/>
              <w:rPr>
                <w:sz w:val="18"/>
              </w:rPr>
            </w:pPr>
            <w:r>
              <w:rPr>
                <w:spacing w:val="-2"/>
                <w:sz w:val="18"/>
              </w:rPr>
              <w:t>,,,,,uzpildymo_data,date,D,,,4,open,,Sutikimo</w:t>
            </w:r>
            <w:r>
              <w:rPr>
                <w:spacing w:val="38"/>
                <w:sz w:val="18"/>
              </w:rPr>
              <w:t xml:space="preserve"> </w:t>
            </w:r>
            <w:r>
              <w:rPr>
                <w:spacing w:val="-2"/>
                <w:sz w:val="18"/>
              </w:rPr>
              <w:t>uÅ¾pildymo</w:t>
            </w:r>
            <w:r>
              <w:rPr>
                <w:spacing w:val="38"/>
                <w:sz w:val="18"/>
              </w:rPr>
              <w:t xml:space="preserve"> </w:t>
            </w:r>
            <w:r>
              <w:rPr>
                <w:spacing w:val="-4"/>
                <w:sz w:val="18"/>
              </w:rPr>
              <w:t>data,</w:t>
            </w:r>
          </w:p>
        </w:tc>
      </w:tr>
      <w:tr w:rsidR="00E975D6" w14:paraId="7E88C0AD" w14:textId="77777777">
        <w:trPr>
          <w:trHeight w:val="208"/>
        </w:trPr>
        <w:tc>
          <w:tcPr>
            <w:tcW w:w="9631" w:type="dxa"/>
          </w:tcPr>
          <w:p w14:paraId="6417C260" w14:textId="77777777" w:rsidR="00E975D6" w:rsidRDefault="00B63C45" w:rsidP="009961D0">
            <w:pPr>
              <w:pStyle w:val="TableParagraph"/>
              <w:spacing w:before="1" w:line="187" w:lineRule="exact"/>
              <w:ind w:left="295" w:right="3"/>
              <w:rPr>
                <w:sz w:val="18"/>
              </w:rPr>
            </w:pPr>
            <w:r>
              <w:rPr>
                <w:spacing w:val="-2"/>
                <w:sz w:val="18"/>
              </w:rPr>
              <w:t>,,,,,amziaus_grupe,string,,,,4,open,,Paciento</w:t>
            </w:r>
            <w:r>
              <w:rPr>
                <w:spacing w:val="42"/>
                <w:sz w:val="18"/>
              </w:rPr>
              <w:t xml:space="preserve"> </w:t>
            </w:r>
            <w:r>
              <w:rPr>
                <w:spacing w:val="-2"/>
                <w:sz w:val="18"/>
              </w:rPr>
              <w:t>amÅ¾iaus</w:t>
            </w:r>
            <w:r>
              <w:rPr>
                <w:spacing w:val="47"/>
                <w:sz w:val="18"/>
              </w:rPr>
              <w:t xml:space="preserve"> </w:t>
            </w:r>
            <w:proofErr w:type="spellStart"/>
            <w:r>
              <w:rPr>
                <w:spacing w:val="-2"/>
                <w:sz w:val="18"/>
              </w:rPr>
              <w:t>grupÄ</w:t>
            </w:r>
            <w:proofErr w:type="spellEnd"/>
            <w:r>
              <w:rPr>
                <w:spacing w:val="-2"/>
                <w:sz w:val="18"/>
              </w:rPr>
              <w:t>—</w:t>
            </w:r>
            <w:r>
              <w:rPr>
                <w:spacing w:val="-10"/>
                <w:sz w:val="18"/>
              </w:rPr>
              <w:t>,</w:t>
            </w:r>
          </w:p>
        </w:tc>
      </w:tr>
      <w:tr w:rsidR="00E975D6" w14:paraId="4E2F2117" w14:textId="77777777">
        <w:trPr>
          <w:trHeight w:val="205"/>
        </w:trPr>
        <w:tc>
          <w:tcPr>
            <w:tcW w:w="9631" w:type="dxa"/>
          </w:tcPr>
          <w:p w14:paraId="5F54AAF3" w14:textId="77777777" w:rsidR="00E975D6" w:rsidRDefault="00B63C45" w:rsidP="009961D0">
            <w:pPr>
              <w:pStyle w:val="TableParagraph"/>
              <w:spacing w:line="186" w:lineRule="exact"/>
              <w:ind w:left="295" w:right="4"/>
              <w:rPr>
                <w:sz w:val="18"/>
              </w:rPr>
            </w:pPr>
            <w:r>
              <w:rPr>
                <w:spacing w:val="-2"/>
                <w:sz w:val="18"/>
              </w:rPr>
              <w:t>,,,,,,enum,,,"""00-13""",,,,,</w:t>
            </w:r>
          </w:p>
        </w:tc>
      </w:tr>
      <w:tr w:rsidR="00E975D6" w14:paraId="29AB6912" w14:textId="77777777">
        <w:trPr>
          <w:trHeight w:val="208"/>
        </w:trPr>
        <w:tc>
          <w:tcPr>
            <w:tcW w:w="9631" w:type="dxa"/>
          </w:tcPr>
          <w:p w14:paraId="01155004" w14:textId="77777777" w:rsidR="00E975D6" w:rsidRDefault="00B63C45" w:rsidP="009961D0">
            <w:pPr>
              <w:pStyle w:val="TableParagraph"/>
              <w:spacing w:line="188" w:lineRule="exact"/>
              <w:ind w:left="295" w:right="4"/>
              <w:rPr>
                <w:sz w:val="18"/>
              </w:rPr>
            </w:pPr>
            <w:r>
              <w:rPr>
                <w:spacing w:val="-2"/>
                <w:sz w:val="18"/>
              </w:rPr>
              <w:t>,,,,,,,,,"""14-17""",,,,,</w:t>
            </w:r>
          </w:p>
        </w:tc>
      </w:tr>
    </w:tbl>
    <w:p w14:paraId="2FEA932F" w14:textId="77777777" w:rsidR="00E975D6" w:rsidRDefault="00B63C45" w:rsidP="009961D0">
      <w:pPr>
        <w:pStyle w:val="Pagrindinistekstas"/>
        <w:spacing w:before="1"/>
        <w:rPr>
          <w:sz w:val="16"/>
        </w:rPr>
      </w:pPr>
      <w:r>
        <w:rPr>
          <w:noProof/>
        </w:rPr>
        <mc:AlternateContent>
          <mc:Choice Requires="wps">
            <w:drawing>
              <wp:anchor distT="0" distB="0" distL="0" distR="0" simplePos="0" relativeHeight="251767808" behindDoc="1" locked="0" layoutInCell="1" allowOverlap="1" wp14:anchorId="6B410CCC" wp14:editId="3994DA62">
                <wp:simplePos x="0" y="0"/>
                <wp:positionH relativeFrom="page">
                  <wp:posOffset>899464</wp:posOffset>
                </wp:positionH>
                <wp:positionV relativeFrom="paragraph">
                  <wp:posOffset>133299</wp:posOffset>
                </wp:positionV>
                <wp:extent cx="1829435" cy="7620"/>
                <wp:effectExtent l="0" t="0" r="0" b="0"/>
                <wp:wrapTopAndBottom/>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275397A" id="Graphic 86" o:spid="_x0000_s1026" style="position:absolute;margin-left:70.8pt;margin-top:10.5pt;width:144.05pt;height:.6pt;z-index:-251548672;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" path="m1829053,l,,,7619r1829053,l1829053,xe" fillcolor="black" stroked="f">
                <v:path arrowok="t"/>
                <w10:wrap type="topAndBottom" anchorx="page"/>
              </v:shape>
            </w:pict>
          </mc:Fallback>
        </mc:AlternateContent>
      </w:r>
    </w:p>
    <w:p w14:paraId="551D4787" w14:textId="77777777" w:rsidR="00E975D6" w:rsidRDefault="00B63C45" w:rsidP="009961D0">
      <w:pPr>
        <w:spacing w:before="91"/>
        <w:ind w:left="396"/>
        <w:jc w:val="both"/>
        <w:rPr>
          <w:sz w:val="20"/>
        </w:rPr>
      </w:pPr>
      <w:bookmarkStart w:id="84" w:name="_bookmark119"/>
      <w:bookmarkEnd w:id="84"/>
      <w:r>
        <w:rPr>
          <w:position w:val="6"/>
          <w:sz w:val="13"/>
        </w:rPr>
        <w:t>82</w:t>
      </w:r>
      <w:r>
        <w:rPr>
          <w:spacing w:val="15"/>
          <w:position w:val="6"/>
          <w:sz w:val="13"/>
        </w:rPr>
        <w:t xml:space="preserve"> </w:t>
      </w:r>
      <w:r>
        <w:rPr>
          <w:spacing w:val="-2"/>
          <w:sz w:val="20"/>
        </w:rPr>
        <w:t>https://data.gov.lt/datasets?q=&amp;data_status=4&amp;category_id=97</w:t>
      </w:r>
    </w:p>
    <w:p w14:paraId="5F4DF93E" w14:textId="77777777" w:rsidR="00E975D6" w:rsidRDefault="00E975D6" w:rsidP="009961D0">
      <w:pPr>
        <w:jc w:val="both"/>
        <w:rPr>
          <w:sz w:val="20"/>
        </w:rPr>
        <w:sectPr w:rsidR="00E975D6">
          <w:pgSz w:w="11910" w:h="16840"/>
          <w:pgMar w:top="1000" w:right="0" w:bottom="280" w:left="1020" w:header="573" w:footer="0" w:gutter="0"/>
          <w:cols w:space="1296"/>
        </w:sectPr>
      </w:pPr>
    </w:p>
    <w:p w14:paraId="4D5FB6F5" w14:textId="77777777" w:rsidR="00E975D6" w:rsidRDefault="00E975D6" w:rsidP="009961D0">
      <w:pPr>
        <w:pStyle w:val="Pagrindinistekstas"/>
        <w:rPr>
          <w:sz w:val="20"/>
        </w:rPr>
      </w:pPr>
    </w:p>
    <w:p w14:paraId="6BFAC35F" w14:textId="77777777" w:rsidR="00E975D6" w:rsidRDefault="00E975D6" w:rsidP="009961D0">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31"/>
      </w:tblGrid>
      <w:tr w:rsidR="00E975D6" w14:paraId="6342A282" w14:textId="77777777">
        <w:trPr>
          <w:trHeight w:val="206"/>
        </w:trPr>
        <w:tc>
          <w:tcPr>
            <w:tcW w:w="9631" w:type="dxa"/>
            <w:shd w:val="clear" w:color="auto" w:fill="D6E6C7"/>
          </w:tcPr>
          <w:p w14:paraId="0E2602B5" w14:textId="77777777" w:rsidR="00E975D6" w:rsidRDefault="00B63C45" w:rsidP="009961D0">
            <w:pPr>
              <w:pStyle w:val="TableParagraph"/>
              <w:spacing w:line="186" w:lineRule="exact"/>
              <w:ind w:left="295" w:right="9"/>
              <w:rPr>
                <w:b/>
                <w:sz w:val="18"/>
              </w:rPr>
            </w:pPr>
            <w:r>
              <w:rPr>
                <w:b/>
                <w:spacing w:val="-2"/>
                <w:sz w:val="18"/>
              </w:rPr>
              <w:t>id,dataset,resource,base,model,property,type,ref,source,prepare,level,access,uri,title,description</w:t>
            </w:r>
          </w:p>
        </w:tc>
      </w:tr>
      <w:tr w:rsidR="00E975D6" w14:paraId="437C7826" w14:textId="77777777">
        <w:trPr>
          <w:trHeight w:val="205"/>
        </w:trPr>
        <w:tc>
          <w:tcPr>
            <w:tcW w:w="9631" w:type="dxa"/>
          </w:tcPr>
          <w:p w14:paraId="0E613D61" w14:textId="77777777" w:rsidR="00E975D6" w:rsidRDefault="00B63C45" w:rsidP="009961D0">
            <w:pPr>
              <w:pStyle w:val="TableParagraph"/>
              <w:spacing w:line="186" w:lineRule="exact"/>
              <w:ind w:left="295" w:right="4"/>
              <w:rPr>
                <w:sz w:val="18"/>
              </w:rPr>
            </w:pPr>
            <w:r>
              <w:rPr>
                <w:spacing w:val="-2"/>
                <w:sz w:val="18"/>
              </w:rPr>
              <w:t>,,,,,,,,,"""18-24""",,,,,</w:t>
            </w:r>
          </w:p>
        </w:tc>
      </w:tr>
      <w:tr w:rsidR="00E975D6" w14:paraId="17CB45AA" w14:textId="77777777">
        <w:trPr>
          <w:trHeight w:val="208"/>
        </w:trPr>
        <w:tc>
          <w:tcPr>
            <w:tcW w:w="9631" w:type="dxa"/>
          </w:tcPr>
          <w:p w14:paraId="191A0F57" w14:textId="77777777" w:rsidR="00E975D6" w:rsidRDefault="00B63C45" w:rsidP="009961D0">
            <w:pPr>
              <w:pStyle w:val="TableParagraph"/>
              <w:spacing w:before="1" w:line="187" w:lineRule="exact"/>
              <w:ind w:left="295" w:right="4"/>
              <w:rPr>
                <w:sz w:val="18"/>
              </w:rPr>
            </w:pPr>
            <w:r>
              <w:rPr>
                <w:spacing w:val="-2"/>
                <w:sz w:val="18"/>
              </w:rPr>
              <w:t>,,,,,,,,,"""25-29""",,,,,</w:t>
            </w:r>
          </w:p>
        </w:tc>
      </w:tr>
      <w:tr w:rsidR="00E975D6" w14:paraId="5EBEEEDF" w14:textId="77777777">
        <w:trPr>
          <w:trHeight w:val="205"/>
        </w:trPr>
        <w:tc>
          <w:tcPr>
            <w:tcW w:w="9631" w:type="dxa"/>
          </w:tcPr>
          <w:p w14:paraId="6C3C420D" w14:textId="77777777" w:rsidR="00E975D6" w:rsidRDefault="00B63C45" w:rsidP="009961D0">
            <w:pPr>
              <w:pStyle w:val="TableParagraph"/>
              <w:spacing w:line="186" w:lineRule="exact"/>
              <w:ind w:left="295" w:right="4"/>
              <w:rPr>
                <w:sz w:val="18"/>
              </w:rPr>
            </w:pPr>
            <w:r>
              <w:rPr>
                <w:spacing w:val="-2"/>
                <w:sz w:val="18"/>
              </w:rPr>
              <w:t>,,,,,,,,,"""30-34""",,,,,</w:t>
            </w:r>
          </w:p>
        </w:tc>
      </w:tr>
      <w:tr w:rsidR="00E975D6" w14:paraId="47A42CFC" w14:textId="77777777">
        <w:trPr>
          <w:trHeight w:val="208"/>
        </w:trPr>
        <w:tc>
          <w:tcPr>
            <w:tcW w:w="9631" w:type="dxa"/>
          </w:tcPr>
          <w:p w14:paraId="5DDECE7B" w14:textId="77777777" w:rsidR="00E975D6" w:rsidRDefault="00B63C45" w:rsidP="009961D0">
            <w:pPr>
              <w:pStyle w:val="TableParagraph"/>
              <w:spacing w:line="188" w:lineRule="exact"/>
              <w:ind w:left="295" w:right="4"/>
              <w:rPr>
                <w:sz w:val="18"/>
              </w:rPr>
            </w:pPr>
            <w:r>
              <w:rPr>
                <w:spacing w:val="-2"/>
                <w:sz w:val="18"/>
              </w:rPr>
              <w:t>,,,,,,,,,"""35-39""",,,,,</w:t>
            </w:r>
          </w:p>
        </w:tc>
      </w:tr>
      <w:tr w:rsidR="00E975D6" w14:paraId="474946FC" w14:textId="77777777">
        <w:trPr>
          <w:trHeight w:val="205"/>
        </w:trPr>
        <w:tc>
          <w:tcPr>
            <w:tcW w:w="9631" w:type="dxa"/>
          </w:tcPr>
          <w:p w14:paraId="005E9365" w14:textId="77777777" w:rsidR="00E975D6" w:rsidRDefault="00B63C45" w:rsidP="009961D0">
            <w:pPr>
              <w:pStyle w:val="TableParagraph"/>
              <w:spacing w:line="186" w:lineRule="exact"/>
              <w:ind w:left="295" w:right="4"/>
              <w:rPr>
                <w:sz w:val="18"/>
              </w:rPr>
            </w:pPr>
            <w:r>
              <w:rPr>
                <w:spacing w:val="-2"/>
                <w:sz w:val="18"/>
              </w:rPr>
              <w:t>,,,,,,,,,"""40-44""",,,,,</w:t>
            </w:r>
          </w:p>
        </w:tc>
      </w:tr>
      <w:tr w:rsidR="00E975D6" w14:paraId="489B90B3" w14:textId="77777777">
        <w:trPr>
          <w:trHeight w:val="206"/>
        </w:trPr>
        <w:tc>
          <w:tcPr>
            <w:tcW w:w="9631" w:type="dxa"/>
          </w:tcPr>
          <w:p w14:paraId="6134FB5A" w14:textId="77777777" w:rsidR="00E975D6" w:rsidRDefault="00B63C45" w:rsidP="009961D0">
            <w:pPr>
              <w:pStyle w:val="TableParagraph"/>
              <w:spacing w:line="186" w:lineRule="exact"/>
              <w:ind w:left="295" w:right="4"/>
              <w:rPr>
                <w:sz w:val="18"/>
              </w:rPr>
            </w:pPr>
            <w:r>
              <w:rPr>
                <w:spacing w:val="-2"/>
                <w:sz w:val="18"/>
              </w:rPr>
              <w:t>,,,,,,,,,"""45-49""",,,,,</w:t>
            </w:r>
          </w:p>
        </w:tc>
      </w:tr>
      <w:tr w:rsidR="00E975D6" w14:paraId="26B92C27" w14:textId="77777777">
        <w:trPr>
          <w:trHeight w:val="208"/>
        </w:trPr>
        <w:tc>
          <w:tcPr>
            <w:tcW w:w="9631" w:type="dxa"/>
          </w:tcPr>
          <w:p w14:paraId="130AF72D" w14:textId="77777777" w:rsidR="00E975D6" w:rsidRDefault="00B63C45" w:rsidP="009961D0">
            <w:pPr>
              <w:pStyle w:val="TableParagraph"/>
              <w:spacing w:before="1" w:line="187" w:lineRule="exact"/>
              <w:ind w:left="295" w:right="4"/>
              <w:rPr>
                <w:sz w:val="18"/>
              </w:rPr>
            </w:pPr>
            <w:r>
              <w:rPr>
                <w:spacing w:val="-2"/>
                <w:sz w:val="18"/>
              </w:rPr>
              <w:t>,,,,,,,,,"""50-54""",,,,,</w:t>
            </w:r>
          </w:p>
        </w:tc>
      </w:tr>
      <w:tr w:rsidR="00E975D6" w14:paraId="2343CC87" w14:textId="77777777">
        <w:trPr>
          <w:trHeight w:val="206"/>
        </w:trPr>
        <w:tc>
          <w:tcPr>
            <w:tcW w:w="9631" w:type="dxa"/>
          </w:tcPr>
          <w:p w14:paraId="28DF8D7D" w14:textId="77777777" w:rsidR="00E975D6" w:rsidRDefault="00B63C45" w:rsidP="009961D0">
            <w:pPr>
              <w:pStyle w:val="TableParagraph"/>
              <w:spacing w:line="186" w:lineRule="exact"/>
              <w:ind w:left="295" w:right="4"/>
              <w:rPr>
                <w:sz w:val="18"/>
              </w:rPr>
            </w:pPr>
            <w:r>
              <w:rPr>
                <w:spacing w:val="-2"/>
                <w:sz w:val="18"/>
              </w:rPr>
              <w:t>,,,,,,,,,"""55-59""",,,,,</w:t>
            </w:r>
          </w:p>
        </w:tc>
      </w:tr>
      <w:tr w:rsidR="00E975D6" w14:paraId="4EC339A3" w14:textId="77777777">
        <w:trPr>
          <w:trHeight w:val="208"/>
        </w:trPr>
        <w:tc>
          <w:tcPr>
            <w:tcW w:w="9631" w:type="dxa"/>
          </w:tcPr>
          <w:p w14:paraId="7B0A21E5" w14:textId="77777777" w:rsidR="00E975D6" w:rsidRDefault="00B63C45" w:rsidP="009961D0">
            <w:pPr>
              <w:pStyle w:val="TableParagraph"/>
              <w:spacing w:line="188" w:lineRule="exact"/>
              <w:ind w:left="295" w:right="4"/>
              <w:rPr>
                <w:sz w:val="18"/>
              </w:rPr>
            </w:pPr>
            <w:r>
              <w:rPr>
                <w:spacing w:val="-2"/>
                <w:sz w:val="18"/>
              </w:rPr>
              <w:t>,,,,,,,,,"""60-64""",,,,,</w:t>
            </w:r>
          </w:p>
        </w:tc>
      </w:tr>
      <w:tr w:rsidR="00E975D6" w14:paraId="023DD735" w14:textId="77777777">
        <w:trPr>
          <w:trHeight w:val="206"/>
        </w:trPr>
        <w:tc>
          <w:tcPr>
            <w:tcW w:w="9631" w:type="dxa"/>
          </w:tcPr>
          <w:p w14:paraId="32870E56" w14:textId="77777777" w:rsidR="00E975D6" w:rsidRDefault="00B63C45" w:rsidP="009961D0">
            <w:pPr>
              <w:pStyle w:val="TableParagraph"/>
              <w:spacing w:line="186" w:lineRule="exact"/>
              <w:ind w:left="295" w:right="4"/>
              <w:rPr>
                <w:sz w:val="18"/>
              </w:rPr>
            </w:pPr>
            <w:r>
              <w:rPr>
                <w:spacing w:val="-2"/>
                <w:sz w:val="18"/>
              </w:rPr>
              <w:t>,,,,,,,,,"""65-69""",,,,,</w:t>
            </w:r>
          </w:p>
        </w:tc>
      </w:tr>
      <w:tr w:rsidR="00E975D6" w14:paraId="5401895A" w14:textId="77777777">
        <w:trPr>
          <w:trHeight w:val="205"/>
        </w:trPr>
        <w:tc>
          <w:tcPr>
            <w:tcW w:w="9631" w:type="dxa"/>
          </w:tcPr>
          <w:p w14:paraId="1975B731" w14:textId="77777777" w:rsidR="00E975D6" w:rsidRDefault="00B63C45" w:rsidP="009961D0">
            <w:pPr>
              <w:pStyle w:val="TableParagraph"/>
              <w:spacing w:line="186" w:lineRule="exact"/>
              <w:ind w:left="295" w:right="4"/>
              <w:rPr>
                <w:sz w:val="18"/>
              </w:rPr>
            </w:pPr>
            <w:r>
              <w:rPr>
                <w:spacing w:val="-2"/>
                <w:sz w:val="18"/>
              </w:rPr>
              <w:t>,,,,,,,,,"""70+""",,,,,</w:t>
            </w:r>
          </w:p>
        </w:tc>
      </w:tr>
      <w:tr w:rsidR="00E975D6" w14:paraId="29DBD370" w14:textId="77777777">
        <w:trPr>
          <w:trHeight w:val="208"/>
        </w:trPr>
        <w:tc>
          <w:tcPr>
            <w:tcW w:w="9631" w:type="dxa"/>
          </w:tcPr>
          <w:p w14:paraId="59FF152A" w14:textId="77777777" w:rsidR="00E975D6" w:rsidRDefault="00B63C45" w:rsidP="009961D0">
            <w:pPr>
              <w:pStyle w:val="TableParagraph"/>
              <w:spacing w:before="1" w:line="187" w:lineRule="exact"/>
              <w:ind w:left="295" w:right="4"/>
              <w:rPr>
                <w:sz w:val="18"/>
              </w:rPr>
            </w:pPr>
            <w:r>
              <w:rPr>
                <w:spacing w:val="-2"/>
                <w:sz w:val="18"/>
              </w:rPr>
              <w:t>,,,,,lytis,string,,,,4,open,,Paciento</w:t>
            </w:r>
            <w:r>
              <w:rPr>
                <w:spacing w:val="53"/>
                <w:sz w:val="18"/>
              </w:rPr>
              <w:t xml:space="preserve"> </w:t>
            </w:r>
            <w:r>
              <w:rPr>
                <w:spacing w:val="-2"/>
                <w:sz w:val="18"/>
              </w:rPr>
              <w:t>lytis,</w:t>
            </w:r>
          </w:p>
        </w:tc>
      </w:tr>
      <w:tr w:rsidR="00E975D6" w14:paraId="6B402C0A" w14:textId="77777777">
        <w:trPr>
          <w:trHeight w:val="205"/>
        </w:trPr>
        <w:tc>
          <w:tcPr>
            <w:tcW w:w="9631" w:type="dxa"/>
          </w:tcPr>
          <w:p w14:paraId="714B27BB" w14:textId="77777777" w:rsidR="00E975D6" w:rsidRDefault="00B63C45" w:rsidP="009961D0">
            <w:pPr>
              <w:pStyle w:val="TableParagraph"/>
              <w:spacing w:line="186" w:lineRule="exact"/>
              <w:ind w:left="295" w:right="3"/>
              <w:rPr>
                <w:sz w:val="18"/>
              </w:rPr>
            </w:pPr>
            <w:r>
              <w:rPr>
                <w:spacing w:val="-2"/>
                <w:sz w:val="18"/>
              </w:rPr>
              <w:t>,,,,,,</w:t>
            </w:r>
            <w:proofErr w:type="spellStart"/>
            <w:r>
              <w:rPr>
                <w:spacing w:val="-2"/>
                <w:sz w:val="18"/>
              </w:rPr>
              <w:t>enum</w:t>
            </w:r>
            <w:proofErr w:type="spellEnd"/>
            <w:r>
              <w:rPr>
                <w:spacing w:val="-2"/>
                <w:sz w:val="18"/>
              </w:rPr>
              <w:t>,,,"""vyras""",,,,,</w:t>
            </w:r>
          </w:p>
        </w:tc>
      </w:tr>
      <w:tr w:rsidR="00E975D6" w14:paraId="7CEDB7BB" w14:textId="77777777">
        <w:trPr>
          <w:trHeight w:val="208"/>
        </w:trPr>
        <w:tc>
          <w:tcPr>
            <w:tcW w:w="9631" w:type="dxa"/>
          </w:tcPr>
          <w:p w14:paraId="17E66642" w14:textId="77777777" w:rsidR="00E975D6" w:rsidRDefault="00B63C45" w:rsidP="009961D0">
            <w:pPr>
              <w:pStyle w:val="TableParagraph"/>
              <w:spacing w:line="188" w:lineRule="exact"/>
              <w:ind w:left="295" w:right="4"/>
              <w:rPr>
                <w:sz w:val="18"/>
              </w:rPr>
            </w:pPr>
            <w:r>
              <w:rPr>
                <w:spacing w:val="-2"/>
                <w:sz w:val="18"/>
              </w:rPr>
              <w:t>,,,,,,,,,"""moteris""",,,,,</w:t>
            </w:r>
          </w:p>
        </w:tc>
      </w:tr>
      <w:tr w:rsidR="00E975D6" w14:paraId="63724815" w14:textId="77777777">
        <w:trPr>
          <w:trHeight w:val="412"/>
        </w:trPr>
        <w:tc>
          <w:tcPr>
            <w:tcW w:w="9631" w:type="dxa"/>
          </w:tcPr>
          <w:p w14:paraId="46AE8542" w14:textId="77777777" w:rsidR="00E975D6" w:rsidRDefault="00B63C45" w:rsidP="009961D0">
            <w:pPr>
              <w:pStyle w:val="TableParagraph"/>
              <w:spacing w:line="206" w:lineRule="exact"/>
              <w:ind w:left="295" w:right="16"/>
              <w:rPr>
                <w:sz w:val="18"/>
              </w:rPr>
            </w:pPr>
            <w:r>
              <w:rPr>
                <w:sz w:val="18"/>
              </w:rPr>
              <w:t>,,,,,organo_pasirinkimo_tipas,string,,,,4,open,,AudiniÅ³</w:t>
            </w:r>
            <w:r>
              <w:rPr>
                <w:spacing w:val="-12"/>
                <w:sz w:val="18"/>
              </w:rPr>
              <w:t xml:space="preserve"> </w:t>
            </w:r>
            <w:r>
              <w:rPr>
                <w:sz w:val="18"/>
              </w:rPr>
              <w:t>ir</w:t>
            </w:r>
            <w:r>
              <w:rPr>
                <w:spacing w:val="-7"/>
                <w:sz w:val="18"/>
              </w:rPr>
              <w:t xml:space="preserve"> </w:t>
            </w:r>
            <w:r>
              <w:rPr>
                <w:sz w:val="18"/>
              </w:rPr>
              <w:t>organÅ³</w:t>
            </w:r>
            <w:r>
              <w:rPr>
                <w:spacing w:val="-8"/>
                <w:sz w:val="18"/>
              </w:rPr>
              <w:t xml:space="preserve"> </w:t>
            </w:r>
            <w:r>
              <w:rPr>
                <w:sz w:val="18"/>
              </w:rPr>
              <w:t>pasirinkimo</w:t>
            </w:r>
            <w:r>
              <w:rPr>
                <w:spacing w:val="-7"/>
                <w:sz w:val="18"/>
              </w:rPr>
              <w:t xml:space="preserve"> </w:t>
            </w:r>
            <w:proofErr w:type="spellStart"/>
            <w:r>
              <w:rPr>
                <w:sz w:val="18"/>
              </w:rPr>
              <w:t>tipas,Nurodo</w:t>
            </w:r>
            <w:proofErr w:type="spellEnd"/>
            <w:r>
              <w:rPr>
                <w:spacing w:val="-8"/>
                <w:sz w:val="18"/>
              </w:rPr>
              <w:t xml:space="preserve"> </w:t>
            </w:r>
            <w:proofErr w:type="spellStart"/>
            <w:r>
              <w:rPr>
                <w:sz w:val="18"/>
              </w:rPr>
              <w:t>ryÅ¡Ä</w:t>
            </w:r>
            <w:proofErr w:type="spellEnd"/>
            <w:r>
              <w:rPr>
                <w:sz w:val="18"/>
              </w:rPr>
              <w:t>¯</w:t>
            </w:r>
            <w:r>
              <w:rPr>
                <w:spacing w:val="-9"/>
                <w:sz w:val="18"/>
              </w:rPr>
              <w:t xml:space="preserve"> </w:t>
            </w:r>
            <w:r>
              <w:rPr>
                <w:sz w:val="18"/>
              </w:rPr>
              <w:t>su</w:t>
            </w:r>
            <w:r>
              <w:rPr>
                <w:spacing w:val="-9"/>
                <w:sz w:val="18"/>
              </w:rPr>
              <w:t xml:space="preserve"> </w:t>
            </w:r>
            <w:r>
              <w:rPr>
                <w:spacing w:val="-2"/>
                <w:sz w:val="18"/>
              </w:rPr>
              <w:t>susietais</w:t>
            </w:r>
          </w:p>
          <w:p w14:paraId="303B066D" w14:textId="77777777" w:rsidR="00E975D6" w:rsidRDefault="00B63C45" w:rsidP="009961D0">
            <w:pPr>
              <w:pStyle w:val="TableParagraph"/>
              <w:spacing w:line="187" w:lineRule="exact"/>
              <w:ind w:left="7"/>
              <w:rPr>
                <w:sz w:val="18"/>
              </w:rPr>
            </w:pPr>
            <w:proofErr w:type="spellStart"/>
            <w:r>
              <w:rPr>
                <w:sz w:val="18"/>
              </w:rPr>
              <w:t>Ä¯raÅ¡ais</w:t>
            </w:r>
            <w:proofErr w:type="spellEnd"/>
            <w:r>
              <w:rPr>
                <w:spacing w:val="-10"/>
                <w:sz w:val="18"/>
              </w:rPr>
              <w:t xml:space="preserve"> </w:t>
            </w:r>
            <w:r>
              <w:rPr>
                <w:sz w:val="18"/>
              </w:rPr>
              <w:t>â€˜</w:t>
            </w:r>
            <w:proofErr w:type="spellStart"/>
            <w:r>
              <w:rPr>
                <w:sz w:val="18"/>
              </w:rPr>
              <w:t>SutikimuPoMirtiesOrganaiâ</w:t>
            </w:r>
            <w:proofErr w:type="spellEnd"/>
            <w:r>
              <w:rPr>
                <w:sz w:val="18"/>
              </w:rPr>
              <w:t>€™</w:t>
            </w:r>
            <w:r>
              <w:rPr>
                <w:spacing w:val="-11"/>
                <w:sz w:val="18"/>
              </w:rPr>
              <w:t xml:space="preserve"> </w:t>
            </w:r>
            <w:proofErr w:type="spellStart"/>
            <w:r>
              <w:rPr>
                <w:sz w:val="18"/>
              </w:rPr>
              <w:t>lentelÄ</w:t>
            </w:r>
            <w:proofErr w:type="spellEnd"/>
            <w:r>
              <w:rPr>
                <w:sz w:val="18"/>
              </w:rPr>
              <w:t>—</w:t>
            </w:r>
            <w:r>
              <w:rPr>
                <w:spacing w:val="-5"/>
                <w:sz w:val="18"/>
              </w:rPr>
              <w:t>je</w:t>
            </w:r>
          </w:p>
        </w:tc>
      </w:tr>
      <w:tr w:rsidR="00E975D6" w14:paraId="7BC7B6F8" w14:textId="77777777">
        <w:trPr>
          <w:trHeight w:val="208"/>
        </w:trPr>
        <w:tc>
          <w:tcPr>
            <w:tcW w:w="9631" w:type="dxa"/>
          </w:tcPr>
          <w:p w14:paraId="32442838" w14:textId="77777777" w:rsidR="00E975D6" w:rsidRDefault="00B63C45" w:rsidP="009961D0">
            <w:pPr>
              <w:pStyle w:val="TableParagraph"/>
              <w:spacing w:before="1" w:line="187" w:lineRule="exact"/>
              <w:ind w:left="295" w:right="5"/>
              <w:rPr>
                <w:sz w:val="18"/>
              </w:rPr>
            </w:pPr>
            <w:r>
              <w:rPr>
                <w:sz w:val="18"/>
              </w:rPr>
              <w:t>,,,,,,enum,,1,"""visi""",,,,Bet</w:t>
            </w:r>
            <w:r>
              <w:rPr>
                <w:spacing w:val="-9"/>
                <w:sz w:val="18"/>
              </w:rPr>
              <w:t xml:space="preserve"> </w:t>
            </w:r>
            <w:r>
              <w:rPr>
                <w:sz w:val="18"/>
              </w:rPr>
              <w:t>kurie</w:t>
            </w:r>
            <w:r>
              <w:rPr>
                <w:spacing w:val="-5"/>
                <w:sz w:val="18"/>
              </w:rPr>
              <w:t xml:space="preserve"> </w:t>
            </w:r>
            <w:r>
              <w:rPr>
                <w:sz w:val="18"/>
              </w:rPr>
              <w:t>audiniai</w:t>
            </w:r>
            <w:r>
              <w:rPr>
                <w:spacing w:val="-5"/>
                <w:sz w:val="18"/>
              </w:rPr>
              <w:t xml:space="preserve"> </w:t>
            </w:r>
            <w:r>
              <w:rPr>
                <w:sz w:val="18"/>
              </w:rPr>
              <w:t>ir</w:t>
            </w:r>
            <w:r>
              <w:rPr>
                <w:spacing w:val="-7"/>
                <w:sz w:val="18"/>
              </w:rPr>
              <w:t xml:space="preserve"> </w:t>
            </w:r>
            <w:r>
              <w:rPr>
                <w:spacing w:val="-2"/>
                <w:sz w:val="18"/>
              </w:rPr>
              <w:t>organai,</w:t>
            </w:r>
          </w:p>
        </w:tc>
      </w:tr>
      <w:tr w:rsidR="00E975D6" w14:paraId="593AE30C" w14:textId="77777777">
        <w:trPr>
          <w:trHeight w:val="205"/>
        </w:trPr>
        <w:tc>
          <w:tcPr>
            <w:tcW w:w="9631" w:type="dxa"/>
          </w:tcPr>
          <w:p w14:paraId="37C34500" w14:textId="77777777" w:rsidR="00E975D6" w:rsidRDefault="00B63C45" w:rsidP="009961D0">
            <w:pPr>
              <w:pStyle w:val="TableParagraph"/>
              <w:spacing w:line="186" w:lineRule="exact"/>
              <w:ind w:left="295" w:right="7"/>
              <w:rPr>
                <w:sz w:val="18"/>
              </w:rPr>
            </w:pPr>
            <w:r>
              <w:rPr>
                <w:sz w:val="18"/>
              </w:rPr>
              <w:t>,,,,,,,,2,"""tik_pasirinkti""",,,,Tik</w:t>
            </w:r>
            <w:r>
              <w:rPr>
                <w:spacing w:val="-7"/>
                <w:sz w:val="18"/>
              </w:rPr>
              <w:t xml:space="preserve"> </w:t>
            </w:r>
            <w:r>
              <w:rPr>
                <w:sz w:val="18"/>
              </w:rPr>
              <w:t>nurodyti</w:t>
            </w:r>
            <w:r>
              <w:rPr>
                <w:spacing w:val="-5"/>
                <w:sz w:val="18"/>
              </w:rPr>
              <w:t xml:space="preserve"> </w:t>
            </w:r>
            <w:r>
              <w:rPr>
                <w:sz w:val="18"/>
              </w:rPr>
              <w:t>audiniai</w:t>
            </w:r>
            <w:r>
              <w:rPr>
                <w:spacing w:val="-3"/>
                <w:sz w:val="18"/>
              </w:rPr>
              <w:t xml:space="preserve"> </w:t>
            </w:r>
            <w:r>
              <w:rPr>
                <w:sz w:val="18"/>
              </w:rPr>
              <w:t>ir</w:t>
            </w:r>
            <w:r>
              <w:rPr>
                <w:spacing w:val="-5"/>
                <w:sz w:val="18"/>
              </w:rPr>
              <w:t xml:space="preserve"> </w:t>
            </w:r>
            <w:r>
              <w:rPr>
                <w:sz w:val="18"/>
              </w:rPr>
              <w:t>/</w:t>
            </w:r>
            <w:r>
              <w:rPr>
                <w:spacing w:val="-3"/>
                <w:sz w:val="18"/>
              </w:rPr>
              <w:t xml:space="preserve"> </w:t>
            </w:r>
            <w:r>
              <w:rPr>
                <w:sz w:val="18"/>
              </w:rPr>
              <w:t>ar</w:t>
            </w:r>
            <w:r>
              <w:rPr>
                <w:spacing w:val="-5"/>
                <w:sz w:val="18"/>
              </w:rPr>
              <w:t xml:space="preserve"> </w:t>
            </w:r>
            <w:r>
              <w:rPr>
                <w:spacing w:val="-2"/>
                <w:sz w:val="18"/>
              </w:rPr>
              <w:t>organai,</w:t>
            </w:r>
          </w:p>
        </w:tc>
      </w:tr>
      <w:tr w:rsidR="00E975D6" w14:paraId="0145A60F" w14:textId="77777777">
        <w:trPr>
          <w:trHeight w:val="208"/>
        </w:trPr>
        <w:tc>
          <w:tcPr>
            <w:tcW w:w="9631" w:type="dxa"/>
          </w:tcPr>
          <w:p w14:paraId="4325193A" w14:textId="77777777" w:rsidR="00E975D6" w:rsidRDefault="00B63C45" w:rsidP="009961D0">
            <w:pPr>
              <w:pStyle w:val="TableParagraph"/>
              <w:spacing w:line="188" w:lineRule="exact"/>
              <w:ind w:left="295" w:right="7"/>
              <w:rPr>
                <w:sz w:val="18"/>
              </w:rPr>
            </w:pPr>
            <w:r>
              <w:rPr>
                <w:sz w:val="18"/>
              </w:rPr>
              <w:t>,,,,,,,,3,"""isskyrus_pasirinktus""",,,,Visi</w:t>
            </w:r>
            <w:r>
              <w:rPr>
                <w:spacing w:val="-8"/>
                <w:sz w:val="18"/>
              </w:rPr>
              <w:t xml:space="preserve"> </w:t>
            </w:r>
            <w:r>
              <w:rPr>
                <w:sz w:val="18"/>
              </w:rPr>
              <w:t>audiniai</w:t>
            </w:r>
            <w:r>
              <w:rPr>
                <w:spacing w:val="-8"/>
                <w:sz w:val="18"/>
              </w:rPr>
              <w:t xml:space="preserve"> </w:t>
            </w:r>
            <w:r>
              <w:rPr>
                <w:sz w:val="18"/>
              </w:rPr>
              <w:t>ir</w:t>
            </w:r>
            <w:r>
              <w:rPr>
                <w:spacing w:val="-6"/>
                <w:sz w:val="18"/>
              </w:rPr>
              <w:t xml:space="preserve"> </w:t>
            </w:r>
            <w:r>
              <w:rPr>
                <w:sz w:val="18"/>
              </w:rPr>
              <w:t>organai</w:t>
            </w:r>
            <w:r>
              <w:rPr>
                <w:spacing w:val="-5"/>
                <w:sz w:val="18"/>
              </w:rPr>
              <w:t xml:space="preserve"> </w:t>
            </w:r>
            <w:proofErr w:type="spellStart"/>
            <w:r>
              <w:rPr>
                <w:spacing w:val="-2"/>
                <w:sz w:val="18"/>
              </w:rPr>
              <w:t>iÅ¡skyrus</w:t>
            </w:r>
            <w:proofErr w:type="spellEnd"/>
            <w:r>
              <w:rPr>
                <w:spacing w:val="-2"/>
                <w:sz w:val="18"/>
              </w:rPr>
              <w:t>,</w:t>
            </w:r>
          </w:p>
        </w:tc>
      </w:tr>
      <w:tr w:rsidR="00E975D6" w14:paraId="6AF30AD9" w14:textId="77777777">
        <w:trPr>
          <w:trHeight w:val="205"/>
        </w:trPr>
        <w:tc>
          <w:tcPr>
            <w:tcW w:w="9631" w:type="dxa"/>
          </w:tcPr>
          <w:p w14:paraId="680034B6" w14:textId="77777777" w:rsidR="00E975D6" w:rsidRDefault="00B63C45" w:rsidP="009961D0">
            <w:pPr>
              <w:pStyle w:val="TableParagraph"/>
              <w:spacing w:line="186" w:lineRule="exact"/>
              <w:ind w:left="295" w:right="10"/>
              <w:rPr>
                <w:sz w:val="18"/>
              </w:rPr>
            </w:pPr>
            <w:r>
              <w:rPr>
                <w:spacing w:val="-2"/>
                <w:sz w:val="18"/>
              </w:rPr>
              <w:t>,,,,,apskritis,ref,/datasets/gov/rc/ar/apskritis/Apskritis,,,4,open,,Paciento</w:t>
            </w:r>
            <w:r>
              <w:rPr>
                <w:spacing w:val="40"/>
                <w:sz w:val="18"/>
              </w:rPr>
              <w:t xml:space="preserve"> </w:t>
            </w:r>
            <w:r>
              <w:rPr>
                <w:spacing w:val="-2"/>
                <w:sz w:val="18"/>
              </w:rPr>
              <w:t>gyvenamosios</w:t>
            </w:r>
            <w:r>
              <w:rPr>
                <w:spacing w:val="44"/>
                <w:sz w:val="18"/>
              </w:rPr>
              <w:t xml:space="preserve"> </w:t>
            </w:r>
            <w:r>
              <w:rPr>
                <w:spacing w:val="-2"/>
                <w:sz w:val="18"/>
              </w:rPr>
              <w:t>vietos</w:t>
            </w:r>
            <w:r>
              <w:rPr>
                <w:spacing w:val="49"/>
                <w:sz w:val="18"/>
              </w:rPr>
              <w:t xml:space="preserve"> </w:t>
            </w:r>
            <w:r>
              <w:rPr>
                <w:spacing w:val="-2"/>
                <w:sz w:val="18"/>
              </w:rPr>
              <w:t>apskritis,</w:t>
            </w:r>
          </w:p>
        </w:tc>
      </w:tr>
      <w:tr w:rsidR="00E975D6" w14:paraId="1E77B32F" w14:textId="77777777">
        <w:trPr>
          <w:trHeight w:val="414"/>
        </w:trPr>
        <w:tc>
          <w:tcPr>
            <w:tcW w:w="9631" w:type="dxa"/>
          </w:tcPr>
          <w:p w14:paraId="08F41F3F" w14:textId="77777777" w:rsidR="00E975D6" w:rsidRDefault="00B63C45" w:rsidP="009961D0">
            <w:pPr>
              <w:pStyle w:val="TableParagraph"/>
              <w:spacing w:line="206" w:lineRule="exact"/>
              <w:ind w:left="295" w:right="14"/>
              <w:rPr>
                <w:sz w:val="18"/>
              </w:rPr>
            </w:pPr>
            <w:r>
              <w:rPr>
                <w:spacing w:val="-2"/>
                <w:sz w:val="18"/>
              </w:rPr>
              <w:t>,,,,,savivaldybe,ref,/datasets/gov/rc/ar/savivaldybe/Savivaldybe,,,4,open,,Paciento</w:t>
            </w:r>
            <w:r>
              <w:rPr>
                <w:spacing w:val="69"/>
                <w:sz w:val="18"/>
              </w:rPr>
              <w:t xml:space="preserve"> </w:t>
            </w:r>
            <w:r>
              <w:rPr>
                <w:spacing w:val="-2"/>
                <w:sz w:val="18"/>
              </w:rPr>
              <w:t>gyvenamosios</w:t>
            </w:r>
            <w:r>
              <w:rPr>
                <w:spacing w:val="71"/>
                <w:sz w:val="18"/>
              </w:rPr>
              <w:t xml:space="preserve"> </w:t>
            </w:r>
            <w:r>
              <w:rPr>
                <w:spacing w:val="-2"/>
                <w:sz w:val="18"/>
              </w:rPr>
              <w:t>vietos</w:t>
            </w:r>
          </w:p>
          <w:p w14:paraId="185F6378" w14:textId="77777777" w:rsidR="00E975D6" w:rsidRDefault="00B63C45" w:rsidP="009961D0">
            <w:pPr>
              <w:pStyle w:val="TableParagraph"/>
              <w:spacing w:line="189" w:lineRule="exact"/>
              <w:ind w:left="11"/>
              <w:rPr>
                <w:sz w:val="18"/>
              </w:rPr>
            </w:pPr>
            <w:proofErr w:type="spellStart"/>
            <w:r>
              <w:rPr>
                <w:spacing w:val="-2"/>
                <w:sz w:val="18"/>
              </w:rPr>
              <w:t>savivaldybÄ</w:t>
            </w:r>
            <w:proofErr w:type="spellEnd"/>
            <w:r>
              <w:rPr>
                <w:spacing w:val="-2"/>
                <w:sz w:val="18"/>
              </w:rPr>
              <w:t>—</w:t>
            </w:r>
            <w:r>
              <w:rPr>
                <w:spacing w:val="-10"/>
                <w:sz w:val="18"/>
              </w:rPr>
              <w:t>,</w:t>
            </w:r>
          </w:p>
        </w:tc>
      </w:tr>
      <w:tr w:rsidR="00E975D6" w14:paraId="3AF19DE0" w14:textId="77777777">
        <w:trPr>
          <w:trHeight w:val="206"/>
        </w:trPr>
        <w:tc>
          <w:tcPr>
            <w:tcW w:w="9631" w:type="dxa"/>
          </w:tcPr>
          <w:p w14:paraId="7121DB94" w14:textId="77777777" w:rsidR="00E975D6" w:rsidRDefault="00B63C45" w:rsidP="009961D0">
            <w:pPr>
              <w:pStyle w:val="TableParagraph"/>
              <w:spacing w:line="186" w:lineRule="exact"/>
              <w:ind w:left="295"/>
              <w:rPr>
                <w:sz w:val="18"/>
              </w:rPr>
            </w:pPr>
            <w:r>
              <w:rPr>
                <w:spacing w:val="-2"/>
                <w:sz w:val="18"/>
              </w:rPr>
              <w:t>,,,,,,,,,,,,,,</w:t>
            </w:r>
          </w:p>
        </w:tc>
      </w:tr>
      <w:tr w:rsidR="00E975D6" w14:paraId="27075AF8" w14:textId="77777777">
        <w:trPr>
          <w:trHeight w:val="205"/>
        </w:trPr>
        <w:tc>
          <w:tcPr>
            <w:tcW w:w="9631" w:type="dxa"/>
          </w:tcPr>
          <w:p w14:paraId="62425D6F" w14:textId="77777777" w:rsidR="00E975D6" w:rsidRDefault="00B63C45" w:rsidP="009961D0">
            <w:pPr>
              <w:pStyle w:val="TableParagraph"/>
              <w:spacing w:line="186" w:lineRule="exact"/>
              <w:ind w:left="295" w:right="8"/>
              <w:rPr>
                <w:sz w:val="18"/>
              </w:rPr>
            </w:pPr>
            <w:r>
              <w:rPr>
                <w:spacing w:val="-2"/>
                <w:sz w:val="18"/>
              </w:rPr>
              <w:t>,,,,ValiosPareiskimoOrganas,,,sutikimas,,,4,,,,</w:t>
            </w:r>
          </w:p>
        </w:tc>
      </w:tr>
      <w:tr w:rsidR="00E975D6" w14:paraId="1EFA3B09" w14:textId="77777777">
        <w:trPr>
          <w:trHeight w:val="208"/>
        </w:trPr>
        <w:tc>
          <w:tcPr>
            <w:tcW w:w="9631" w:type="dxa"/>
          </w:tcPr>
          <w:p w14:paraId="6039A84B" w14:textId="77777777" w:rsidR="00E975D6" w:rsidRDefault="00B63C45" w:rsidP="009961D0">
            <w:pPr>
              <w:pStyle w:val="TableParagraph"/>
              <w:spacing w:before="1" w:line="187" w:lineRule="exact"/>
              <w:ind w:left="295" w:right="7"/>
              <w:rPr>
                <w:sz w:val="18"/>
              </w:rPr>
            </w:pPr>
            <w:r>
              <w:rPr>
                <w:spacing w:val="-2"/>
                <w:sz w:val="18"/>
              </w:rPr>
              <w:t>,,,,,sutikimas,ref,ValiosPareiskimas,,,4,open,,Susietas</w:t>
            </w:r>
            <w:r>
              <w:rPr>
                <w:spacing w:val="55"/>
                <w:w w:val="150"/>
                <w:sz w:val="18"/>
              </w:rPr>
              <w:t xml:space="preserve"> </w:t>
            </w:r>
            <w:r>
              <w:rPr>
                <w:spacing w:val="-2"/>
                <w:sz w:val="18"/>
              </w:rPr>
              <w:t>sutikimas,</w:t>
            </w:r>
          </w:p>
        </w:tc>
      </w:tr>
      <w:tr w:rsidR="00E975D6" w14:paraId="1D2C7C5E" w14:textId="77777777">
        <w:trPr>
          <w:trHeight w:val="205"/>
        </w:trPr>
        <w:tc>
          <w:tcPr>
            <w:tcW w:w="9631" w:type="dxa"/>
          </w:tcPr>
          <w:p w14:paraId="00B7906E" w14:textId="77777777" w:rsidR="00E975D6" w:rsidRDefault="00B63C45" w:rsidP="009961D0">
            <w:pPr>
              <w:pStyle w:val="TableParagraph"/>
              <w:spacing w:line="186" w:lineRule="exact"/>
              <w:ind w:left="295" w:right="9"/>
              <w:rPr>
                <w:sz w:val="18"/>
              </w:rPr>
            </w:pPr>
            <w:r>
              <w:rPr>
                <w:sz w:val="18"/>
              </w:rPr>
              <w:t>,,,,,organas,ref,Organas,,,4,open,,Susietas</w:t>
            </w:r>
            <w:r>
              <w:rPr>
                <w:spacing w:val="-13"/>
                <w:sz w:val="18"/>
              </w:rPr>
              <w:t xml:space="preserve"> </w:t>
            </w:r>
            <w:r>
              <w:rPr>
                <w:sz w:val="18"/>
              </w:rPr>
              <w:t>audinys</w:t>
            </w:r>
            <w:r>
              <w:rPr>
                <w:spacing w:val="-8"/>
                <w:sz w:val="18"/>
              </w:rPr>
              <w:t xml:space="preserve"> </w:t>
            </w:r>
            <w:r>
              <w:rPr>
                <w:sz w:val="18"/>
              </w:rPr>
              <w:t>ar</w:t>
            </w:r>
            <w:r>
              <w:rPr>
                <w:spacing w:val="-11"/>
                <w:sz w:val="18"/>
              </w:rPr>
              <w:t xml:space="preserve"> </w:t>
            </w:r>
            <w:r>
              <w:rPr>
                <w:spacing w:val="-2"/>
                <w:sz w:val="18"/>
              </w:rPr>
              <w:t>organas,</w:t>
            </w:r>
          </w:p>
        </w:tc>
      </w:tr>
      <w:tr w:rsidR="00E975D6" w14:paraId="332361CC" w14:textId="77777777">
        <w:trPr>
          <w:trHeight w:val="208"/>
        </w:trPr>
        <w:tc>
          <w:tcPr>
            <w:tcW w:w="9631" w:type="dxa"/>
          </w:tcPr>
          <w:p w14:paraId="4EABE2AA" w14:textId="77777777" w:rsidR="00E975D6" w:rsidRDefault="00B63C45" w:rsidP="009961D0">
            <w:pPr>
              <w:pStyle w:val="TableParagraph"/>
              <w:spacing w:line="188" w:lineRule="exact"/>
              <w:ind w:left="295"/>
              <w:rPr>
                <w:sz w:val="18"/>
              </w:rPr>
            </w:pPr>
            <w:r>
              <w:rPr>
                <w:spacing w:val="-2"/>
                <w:sz w:val="18"/>
              </w:rPr>
              <w:t>,,,,,,,,,,,,,,</w:t>
            </w:r>
          </w:p>
        </w:tc>
      </w:tr>
      <w:tr w:rsidR="00E975D6" w14:paraId="0E62F94B" w14:textId="77777777">
        <w:trPr>
          <w:trHeight w:val="205"/>
        </w:trPr>
        <w:tc>
          <w:tcPr>
            <w:tcW w:w="9631" w:type="dxa"/>
          </w:tcPr>
          <w:p w14:paraId="6F6B9C95" w14:textId="77777777" w:rsidR="00E975D6" w:rsidRDefault="00B63C45" w:rsidP="009961D0">
            <w:pPr>
              <w:pStyle w:val="TableParagraph"/>
              <w:spacing w:line="186" w:lineRule="exact"/>
              <w:ind w:left="295" w:right="5"/>
              <w:rPr>
                <w:sz w:val="18"/>
              </w:rPr>
            </w:pPr>
            <w:r>
              <w:rPr>
                <w:spacing w:val="-2"/>
                <w:sz w:val="18"/>
              </w:rPr>
              <w:t>,,,,Organas,,,,,,4,,,,</w:t>
            </w:r>
          </w:p>
        </w:tc>
      </w:tr>
      <w:tr w:rsidR="00E975D6" w14:paraId="23618EC3" w14:textId="77777777">
        <w:trPr>
          <w:trHeight w:val="208"/>
        </w:trPr>
        <w:tc>
          <w:tcPr>
            <w:tcW w:w="9631" w:type="dxa"/>
          </w:tcPr>
          <w:p w14:paraId="06025AC9" w14:textId="77777777" w:rsidR="00E975D6" w:rsidRDefault="00B63C45" w:rsidP="009961D0">
            <w:pPr>
              <w:pStyle w:val="TableParagraph"/>
              <w:spacing w:line="188" w:lineRule="exact"/>
              <w:ind w:left="295" w:right="2"/>
              <w:rPr>
                <w:sz w:val="18"/>
              </w:rPr>
            </w:pPr>
            <w:r>
              <w:rPr>
                <w:sz w:val="18"/>
              </w:rPr>
              <w:t>,,,,,grupe,string,,,,4,open,,Audinio</w:t>
            </w:r>
            <w:r>
              <w:rPr>
                <w:spacing w:val="-9"/>
                <w:sz w:val="18"/>
              </w:rPr>
              <w:t xml:space="preserve"> </w:t>
            </w:r>
            <w:r>
              <w:rPr>
                <w:sz w:val="18"/>
              </w:rPr>
              <w:t>ar</w:t>
            </w:r>
            <w:r>
              <w:rPr>
                <w:spacing w:val="-10"/>
                <w:sz w:val="18"/>
              </w:rPr>
              <w:t xml:space="preserve"> </w:t>
            </w:r>
            <w:r>
              <w:rPr>
                <w:sz w:val="18"/>
              </w:rPr>
              <w:t>organo</w:t>
            </w:r>
            <w:r>
              <w:rPr>
                <w:spacing w:val="-6"/>
                <w:sz w:val="18"/>
              </w:rPr>
              <w:t xml:space="preserve"> </w:t>
            </w:r>
            <w:proofErr w:type="spellStart"/>
            <w:r>
              <w:rPr>
                <w:sz w:val="18"/>
              </w:rPr>
              <w:t>grupÄ</w:t>
            </w:r>
            <w:proofErr w:type="spellEnd"/>
            <w:r>
              <w:rPr>
                <w:sz w:val="18"/>
              </w:rPr>
              <w:t>—</w:t>
            </w:r>
            <w:r>
              <w:rPr>
                <w:spacing w:val="-2"/>
                <w:sz w:val="18"/>
              </w:rPr>
              <w:t>/pogrupis,</w:t>
            </w:r>
          </w:p>
        </w:tc>
      </w:tr>
      <w:tr w:rsidR="00E975D6" w14:paraId="75A7029B" w14:textId="77777777">
        <w:trPr>
          <w:trHeight w:val="205"/>
        </w:trPr>
        <w:tc>
          <w:tcPr>
            <w:tcW w:w="9631" w:type="dxa"/>
          </w:tcPr>
          <w:p w14:paraId="70AE9C17" w14:textId="77777777" w:rsidR="00E975D6" w:rsidRDefault="00B63C45" w:rsidP="009961D0">
            <w:pPr>
              <w:pStyle w:val="TableParagraph"/>
              <w:spacing w:line="186" w:lineRule="exact"/>
              <w:ind w:left="295" w:right="7"/>
              <w:rPr>
                <w:sz w:val="18"/>
              </w:rPr>
            </w:pPr>
            <w:r>
              <w:rPr>
                <w:spacing w:val="-2"/>
                <w:sz w:val="18"/>
              </w:rPr>
              <w:t>,,,,,pavadinimas,string,,,,4,open,,Pavadinimas,</w:t>
            </w:r>
          </w:p>
        </w:tc>
      </w:tr>
    </w:tbl>
    <w:p w14:paraId="231BF603" w14:textId="77777777" w:rsidR="00E975D6" w:rsidRDefault="00B63C45" w:rsidP="009961D0">
      <w:pPr>
        <w:spacing w:before="16"/>
        <w:ind w:left="396"/>
        <w:rPr>
          <w:sz w:val="18"/>
        </w:rPr>
      </w:pPr>
      <w:r>
        <w:rPr>
          <w:sz w:val="18"/>
        </w:rPr>
        <w:t>Duomenų</w:t>
      </w:r>
      <w:r>
        <w:rPr>
          <w:spacing w:val="-6"/>
          <w:sz w:val="18"/>
        </w:rPr>
        <w:t xml:space="preserve"> </w:t>
      </w:r>
      <w:r>
        <w:rPr>
          <w:sz w:val="18"/>
        </w:rPr>
        <w:t>šaltinis:</w:t>
      </w:r>
      <w:r>
        <w:rPr>
          <w:spacing w:val="-1"/>
          <w:sz w:val="18"/>
        </w:rPr>
        <w:t xml:space="preserve"> </w:t>
      </w:r>
      <w:hyperlink r:id="rId96">
        <w:r>
          <w:rPr>
            <w:color w:val="0000FF"/>
            <w:spacing w:val="-2"/>
            <w:sz w:val="18"/>
            <w:u w:val="single" w:color="0000FF"/>
          </w:rPr>
          <w:t>https://data.gov.lt/dataset/1210/structure/pacientu_valios_pareiskimai.csv</w:t>
        </w:r>
      </w:hyperlink>
    </w:p>
    <w:p w14:paraId="02B994C1" w14:textId="77777777" w:rsidR="00E975D6" w:rsidRDefault="00B63C45" w:rsidP="009961D0">
      <w:pPr>
        <w:pStyle w:val="Pagrindinistekstas"/>
        <w:ind w:left="112" w:right="1134" w:firstLine="283"/>
        <w:jc w:val="both"/>
      </w:pPr>
      <w:r>
        <w:t>Pagal atvertų donorystės duomenų struktūrą matyti, kad šiame duomenyje nėra nė vieno kintamojo, reikalingo apskaičiuoti DK rodiklius.</w:t>
      </w:r>
    </w:p>
    <w:p w14:paraId="248C646A" w14:textId="77777777" w:rsidR="00E975D6" w:rsidRDefault="00E975D6" w:rsidP="009961D0">
      <w:pPr>
        <w:pStyle w:val="Pagrindinistekstas"/>
        <w:spacing w:before="3"/>
      </w:pPr>
    </w:p>
    <w:p w14:paraId="38F5081C" w14:textId="77777777" w:rsidR="00E975D6" w:rsidRDefault="00B63C45" w:rsidP="002D4E91">
      <w:pPr>
        <w:pStyle w:val="Antrat3"/>
      </w:pPr>
      <w:bookmarkStart w:id="85" w:name="_bookmark120"/>
      <w:bookmarkEnd w:id="85"/>
      <w:r>
        <w:t>Valdymo</w:t>
      </w:r>
      <w:r>
        <w:rPr>
          <w:spacing w:val="-4"/>
        </w:rPr>
        <w:t xml:space="preserve"> </w:t>
      </w:r>
      <w:r>
        <w:t>ir</w:t>
      </w:r>
      <w:r>
        <w:rPr>
          <w:spacing w:val="-4"/>
        </w:rPr>
        <w:t xml:space="preserve"> </w:t>
      </w:r>
      <w:r>
        <w:t>organizacinė</w:t>
      </w:r>
      <w:r>
        <w:rPr>
          <w:spacing w:val="-4"/>
        </w:rPr>
        <w:t xml:space="preserve"> </w:t>
      </w:r>
      <w:r>
        <w:rPr>
          <w:spacing w:val="-2"/>
        </w:rPr>
        <w:t>struktūra</w:t>
      </w:r>
    </w:p>
    <w:p w14:paraId="2B44DD3C" w14:textId="77777777" w:rsidR="00E975D6" w:rsidRDefault="00B63C45">
      <w:pPr>
        <w:pStyle w:val="Pagrindinistekstas"/>
        <w:ind w:left="112" w:right="1126" w:firstLine="283"/>
        <w:jc w:val="both"/>
      </w:pPr>
      <w:r>
        <w:t>Klasterių valdyseną vienija komitetai, kurie suformuoti atskirais SAM teisės aktais nurodant personalinę komiteto narių sudėtį (būdinga 6 klasteriams iš 8). Dviems klasteriams – DK ir OLK – komitetai nėra įsteigti: jų rodiklių vertinimą atlieka tarybos. Kadangi abi struktūros atlieka tą pačią funkciją</w:t>
      </w:r>
      <w:r>
        <w:rPr>
          <w:spacing w:val="-13"/>
        </w:rPr>
        <w:t xml:space="preserve"> </w:t>
      </w:r>
      <w:r>
        <w:t>–</w:t>
      </w:r>
      <w:r>
        <w:rPr>
          <w:spacing w:val="-11"/>
        </w:rPr>
        <w:t xml:space="preserve"> </w:t>
      </w:r>
      <w:r>
        <w:t>vertina</w:t>
      </w:r>
      <w:r>
        <w:rPr>
          <w:spacing w:val="-14"/>
        </w:rPr>
        <w:t xml:space="preserve"> </w:t>
      </w:r>
      <w:r>
        <w:t>klasterių</w:t>
      </w:r>
      <w:r>
        <w:rPr>
          <w:spacing w:val="-11"/>
        </w:rPr>
        <w:t xml:space="preserve"> </w:t>
      </w:r>
      <w:r>
        <w:t>rodiklius</w:t>
      </w:r>
      <w:r>
        <w:rPr>
          <w:spacing w:val="-9"/>
        </w:rPr>
        <w:t xml:space="preserve"> </w:t>
      </w:r>
      <w:r>
        <w:t>–</w:t>
      </w:r>
      <w:r>
        <w:rPr>
          <w:spacing w:val="-14"/>
        </w:rPr>
        <w:t xml:space="preserve"> </w:t>
      </w:r>
      <w:r>
        <w:t>manytina,</w:t>
      </w:r>
      <w:r>
        <w:rPr>
          <w:spacing w:val="-10"/>
        </w:rPr>
        <w:t xml:space="preserve"> </w:t>
      </w:r>
      <w:r>
        <w:t>kad</w:t>
      </w:r>
      <w:r>
        <w:rPr>
          <w:spacing w:val="-11"/>
        </w:rPr>
        <w:t xml:space="preserve"> </w:t>
      </w:r>
      <w:r>
        <w:t>funkcine</w:t>
      </w:r>
      <w:r>
        <w:rPr>
          <w:spacing w:val="-12"/>
        </w:rPr>
        <w:t xml:space="preserve"> </w:t>
      </w:r>
      <w:r>
        <w:t>prasme</w:t>
      </w:r>
      <w:r>
        <w:rPr>
          <w:spacing w:val="-11"/>
        </w:rPr>
        <w:t xml:space="preserve"> </w:t>
      </w:r>
      <w:r>
        <w:t>skirtumų</w:t>
      </w:r>
      <w:r>
        <w:rPr>
          <w:spacing w:val="-14"/>
        </w:rPr>
        <w:t xml:space="preserve"> </w:t>
      </w:r>
      <w:r>
        <w:t>tarp</w:t>
      </w:r>
      <w:r>
        <w:rPr>
          <w:spacing w:val="-13"/>
        </w:rPr>
        <w:t xml:space="preserve"> </w:t>
      </w:r>
      <w:r>
        <w:t>komitetų</w:t>
      </w:r>
      <w:r>
        <w:rPr>
          <w:spacing w:val="-13"/>
        </w:rPr>
        <w:t xml:space="preserve"> </w:t>
      </w:r>
      <w:r>
        <w:t>ir</w:t>
      </w:r>
      <w:r>
        <w:rPr>
          <w:spacing w:val="-13"/>
        </w:rPr>
        <w:t xml:space="preserve"> </w:t>
      </w:r>
      <w:r>
        <w:t>tarybų nėra. Kadangi personalinė komitetų/tarybų sudėtis tvirtinama teisės aktais, o komitetų veiklos ataskaitos nėra viešai prieinamos, nėra galimybės nustatyti koks šių struktūrų darbo rezultatų efektyvumas, kokios tiksliai rodiklių reikšmės klasterių įstaigose yra fiksuotos, kaip jos pasiskirsto tarp narių ir pan.</w:t>
      </w:r>
    </w:p>
    <w:p w14:paraId="0BE81015" w14:textId="77777777" w:rsidR="00E975D6" w:rsidRDefault="00B63C45">
      <w:pPr>
        <w:pStyle w:val="Pagrindinistekstas"/>
        <w:ind w:left="112" w:right="1130" w:firstLine="283"/>
        <w:jc w:val="both"/>
      </w:pPr>
      <w:r>
        <w:t>Aštuonių Lietuvos klasterių veikla pagal rodiklių apskaičiavimo ir jų reikšmių vertinimo reikalavimus skiriasi. Skirtumai</w:t>
      </w:r>
      <w:r>
        <w:rPr>
          <w:spacing w:val="-1"/>
        </w:rPr>
        <w:t xml:space="preserve"> </w:t>
      </w:r>
      <w:r>
        <w:t>stebimi ir</w:t>
      </w:r>
      <w:r>
        <w:rPr>
          <w:spacing w:val="-1"/>
        </w:rPr>
        <w:t xml:space="preserve"> </w:t>
      </w:r>
      <w:r>
        <w:t>vieno klasterio</w:t>
      </w:r>
      <w:r>
        <w:rPr>
          <w:spacing w:val="-2"/>
        </w:rPr>
        <w:t xml:space="preserve"> </w:t>
      </w:r>
      <w:r>
        <w:t>viduje:</w:t>
      </w:r>
      <w:r>
        <w:rPr>
          <w:spacing w:val="-1"/>
        </w:rPr>
        <w:t xml:space="preserve"> </w:t>
      </w:r>
      <w:r>
        <w:t>vieni rodikliai</w:t>
      </w:r>
      <w:r>
        <w:rPr>
          <w:spacing w:val="-1"/>
        </w:rPr>
        <w:t xml:space="preserve"> </w:t>
      </w:r>
      <w:r>
        <w:t>skaičiuojami kartą</w:t>
      </w:r>
      <w:r>
        <w:rPr>
          <w:spacing w:val="-2"/>
        </w:rPr>
        <w:t xml:space="preserve"> </w:t>
      </w:r>
      <w:r>
        <w:t>per metus,</w:t>
      </w:r>
      <w:r>
        <w:rPr>
          <w:spacing w:val="-12"/>
        </w:rPr>
        <w:t xml:space="preserve"> </w:t>
      </w:r>
      <w:r>
        <w:t>kiti</w:t>
      </w:r>
      <w:r>
        <w:rPr>
          <w:spacing w:val="-13"/>
        </w:rPr>
        <w:t xml:space="preserve"> </w:t>
      </w:r>
      <w:r>
        <w:t>–</w:t>
      </w:r>
      <w:r>
        <w:rPr>
          <w:spacing w:val="-16"/>
        </w:rPr>
        <w:t xml:space="preserve"> </w:t>
      </w:r>
      <w:r>
        <w:t>kas</w:t>
      </w:r>
      <w:r>
        <w:rPr>
          <w:spacing w:val="-12"/>
        </w:rPr>
        <w:t xml:space="preserve"> </w:t>
      </w:r>
      <w:r>
        <w:t>3</w:t>
      </w:r>
      <w:r>
        <w:rPr>
          <w:spacing w:val="-16"/>
        </w:rPr>
        <w:t xml:space="preserve"> </w:t>
      </w:r>
      <w:r>
        <w:t>mėnesius,</w:t>
      </w:r>
      <w:r>
        <w:rPr>
          <w:spacing w:val="-12"/>
        </w:rPr>
        <w:t xml:space="preserve"> </w:t>
      </w:r>
      <w:r>
        <w:t>dar</w:t>
      </w:r>
      <w:r>
        <w:rPr>
          <w:spacing w:val="-13"/>
        </w:rPr>
        <w:t xml:space="preserve"> </w:t>
      </w:r>
      <w:r>
        <w:t>kiti</w:t>
      </w:r>
      <w:r>
        <w:rPr>
          <w:spacing w:val="-13"/>
        </w:rPr>
        <w:t xml:space="preserve"> </w:t>
      </w:r>
      <w:r>
        <w:t>–</w:t>
      </w:r>
      <w:r>
        <w:rPr>
          <w:spacing w:val="-14"/>
        </w:rPr>
        <w:t xml:space="preserve"> </w:t>
      </w:r>
      <w:r>
        <w:t>kiekvieną</w:t>
      </w:r>
      <w:r>
        <w:rPr>
          <w:spacing w:val="-14"/>
        </w:rPr>
        <w:t xml:space="preserve"> </w:t>
      </w:r>
      <w:r>
        <w:t>mėnesį</w:t>
      </w:r>
      <w:r>
        <w:rPr>
          <w:spacing w:val="-15"/>
        </w:rPr>
        <w:t xml:space="preserve"> </w:t>
      </w:r>
      <w:r>
        <w:t>(ITPK</w:t>
      </w:r>
      <w:r>
        <w:rPr>
          <w:spacing w:val="-14"/>
        </w:rPr>
        <w:t xml:space="preserve"> </w:t>
      </w:r>
      <w:r>
        <w:t>atvejis).</w:t>
      </w:r>
      <w:r>
        <w:rPr>
          <w:spacing w:val="-12"/>
        </w:rPr>
        <w:t xml:space="preserve"> </w:t>
      </w:r>
      <w:r>
        <w:t>UGSK</w:t>
      </w:r>
      <w:r>
        <w:rPr>
          <w:spacing w:val="-14"/>
        </w:rPr>
        <w:t xml:space="preserve"> </w:t>
      </w:r>
      <w:r>
        <w:t>nėra</w:t>
      </w:r>
      <w:r>
        <w:rPr>
          <w:spacing w:val="-14"/>
        </w:rPr>
        <w:t xml:space="preserve"> </w:t>
      </w:r>
      <w:r>
        <w:t>apibrėžto</w:t>
      </w:r>
      <w:r>
        <w:rPr>
          <w:spacing w:val="-14"/>
        </w:rPr>
        <w:t xml:space="preserve"> </w:t>
      </w:r>
      <w:r>
        <w:t>rodiklių teikimo periodiškumo. Pirmųjų dviejų klasterių – MISTPK ir MISTNK – rodiklius vertina vienas Kardiologijos integruotos sveikatos priežiūros valdymo komitetas. Detali rodiklių valdymo ir jų naudojimo analizė atlikta lentelėje.</w:t>
      </w:r>
    </w:p>
    <w:p w14:paraId="60BD9B77" w14:textId="77777777" w:rsidR="00E975D6" w:rsidRDefault="00E975D6">
      <w:pPr>
        <w:pStyle w:val="Pagrindinistekstas"/>
      </w:pPr>
    </w:p>
    <w:p w14:paraId="65021A04" w14:textId="77777777" w:rsidR="00E975D6" w:rsidRDefault="00B63C45">
      <w:pPr>
        <w:ind w:left="396"/>
        <w:rPr>
          <w:sz w:val="20"/>
        </w:rPr>
      </w:pPr>
      <w:bookmarkStart w:id="86" w:name="_bookmark121"/>
      <w:bookmarkEnd w:id="86"/>
      <w:r>
        <w:rPr>
          <w:color w:val="4F81BC"/>
          <w:sz w:val="20"/>
        </w:rPr>
        <w:t>Lentelė</w:t>
      </w:r>
      <w:r>
        <w:rPr>
          <w:color w:val="4F81BC"/>
          <w:spacing w:val="-9"/>
          <w:sz w:val="20"/>
        </w:rPr>
        <w:t xml:space="preserve"> </w:t>
      </w:r>
      <w:r>
        <w:rPr>
          <w:color w:val="4F81BC"/>
          <w:sz w:val="20"/>
        </w:rPr>
        <w:t>1.17.</w:t>
      </w:r>
      <w:r>
        <w:rPr>
          <w:color w:val="4F81BC"/>
          <w:spacing w:val="-8"/>
          <w:sz w:val="20"/>
        </w:rPr>
        <w:t xml:space="preserve"> </w:t>
      </w:r>
      <w:r>
        <w:rPr>
          <w:color w:val="4F81BC"/>
          <w:sz w:val="20"/>
        </w:rPr>
        <w:t>Klasterių</w:t>
      </w:r>
      <w:r>
        <w:rPr>
          <w:color w:val="4F81BC"/>
          <w:spacing w:val="-9"/>
          <w:sz w:val="20"/>
        </w:rPr>
        <w:t xml:space="preserve"> </w:t>
      </w:r>
      <w:r>
        <w:rPr>
          <w:color w:val="4F81BC"/>
          <w:sz w:val="20"/>
        </w:rPr>
        <w:t>veiklos</w:t>
      </w:r>
      <w:r>
        <w:rPr>
          <w:color w:val="4F81BC"/>
          <w:spacing w:val="-9"/>
          <w:sz w:val="20"/>
        </w:rPr>
        <w:t xml:space="preserve"> </w:t>
      </w:r>
      <w:r>
        <w:rPr>
          <w:color w:val="4F81BC"/>
          <w:sz w:val="20"/>
        </w:rPr>
        <w:t>rodiklių</w:t>
      </w:r>
      <w:r>
        <w:rPr>
          <w:color w:val="4F81BC"/>
          <w:spacing w:val="-9"/>
          <w:sz w:val="20"/>
        </w:rPr>
        <w:t xml:space="preserve"> </w:t>
      </w:r>
      <w:r>
        <w:rPr>
          <w:color w:val="4F81BC"/>
          <w:sz w:val="20"/>
        </w:rPr>
        <w:t>pateikimo</w:t>
      </w:r>
      <w:r>
        <w:rPr>
          <w:color w:val="4F81BC"/>
          <w:spacing w:val="-9"/>
          <w:sz w:val="20"/>
        </w:rPr>
        <w:t xml:space="preserve"> </w:t>
      </w:r>
      <w:r>
        <w:rPr>
          <w:color w:val="4F81BC"/>
          <w:spacing w:val="-2"/>
          <w:sz w:val="20"/>
        </w:rPr>
        <w:t>reikalavimai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8"/>
        <w:gridCol w:w="5245"/>
        <w:gridCol w:w="3538"/>
      </w:tblGrid>
      <w:tr w:rsidR="00E975D6" w14:paraId="07C7C608" w14:textId="77777777">
        <w:trPr>
          <w:trHeight w:val="412"/>
        </w:trPr>
        <w:tc>
          <w:tcPr>
            <w:tcW w:w="848" w:type="dxa"/>
            <w:shd w:val="clear" w:color="auto" w:fill="D5E2BB"/>
          </w:tcPr>
          <w:p w14:paraId="1CACF9FA" w14:textId="77777777" w:rsidR="00E975D6" w:rsidRDefault="00B63C45">
            <w:pPr>
              <w:pStyle w:val="TableParagraph"/>
              <w:spacing w:line="206" w:lineRule="exact"/>
              <w:ind w:left="110" w:right="156" w:firstLine="283"/>
              <w:jc w:val="left"/>
              <w:rPr>
                <w:b/>
                <w:sz w:val="18"/>
              </w:rPr>
            </w:pPr>
            <w:proofErr w:type="spellStart"/>
            <w:r>
              <w:rPr>
                <w:b/>
                <w:spacing w:val="-4"/>
                <w:sz w:val="18"/>
              </w:rPr>
              <w:t>Kla</w:t>
            </w:r>
            <w:proofErr w:type="spellEnd"/>
            <w:r>
              <w:rPr>
                <w:b/>
                <w:spacing w:val="-4"/>
                <w:sz w:val="18"/>
              </w:rPr>
              <w:t xml:space="preserve"> </w:t>
            </w:r>
            <w:proofErr w:type="spellStart"/>
            <w:r>
              <w:rPr>
                <w:b/>
                <w:spacing w:val="-2"/>
                <w:sz w:val="18"/>
              </w:rPr>
              <w:t>steris</w:t>
            </w:r>
            <w:proofErr w:type="spellEnd"/>
          </w:p>
        </w:tc>
        <w:tc>
          <w:tcPr>
            <w:tcW w:w="5245" w:type="dxa"/>
            <w:shd w:val="clear" w:color="auto" w:fill="D5E2BB"/>
          </w:tcPr>
          <w:p w14:paraId="32FE9C3A" w14:textId="77777777" w:rsidR="00E975D6" w:rsidRDefault="00B63C45">
            <w:pPr>
              <w:pStyle w:val="TableParagraph"/>
              <w:spacing w:line="206" w:lineRule="exact"/>
              <w:ind w:left="390"/>
              <w:jc w:val="left"/>
              <w:rPr>
                <w:b/>
                <w:sz w:val="18"/>
              </w:rPr>
            </w:pPr>
            <w:r>
              <w:rPr>
                <w:b/>
                <w:sz w:val="18"/>
              </w:rPr>
              <w:t>Rodiklių</w:t>
            </w:r>
            <w:r>
              <w:rPr>
                <w:b/>
                <w:spacing w:val="-3"/>
                <w:sz w:val="18"/>
              </w:rPr>
              <w:t xml:space="preserve"> </w:t>
            </w:r>
            <w:r>
              <w:rPr>
                <w:b/>
                <w:sz w:val="18"/>
              </w:rPr>
              <w:t>teikimas</w:t>
            </w:r>
            <w:r>
              <w:rPr>
                <w:b/>
                <w:spacing w:val="-3"/>
                <w:sz w:val="18"/>
              </w:rPr>
              <w:t xml:space="preserve"> </w:t>
            </w:r>
            <w:r>
              <w:rPr>
                <w:b/>
                <w:spacing w:val="-5"/>
                <w:sz w:val="18"/>
              </w:rPr>
              <w:t>SAM</w:t>
            </w:r>
          </w:p>
        </w:tc>
        <w:tc>
          <w:tcPr>
            <w:tcW w:w="3538" w:type="dxa"/>
            <w:shd w:val="clear" w:color="auto" w:fill="D5E2BB"/>
          </w:tcPr>
          <w:p w14:paraId="6CBC1D95" w14:textId="77777777" w:rsidR="00E975D6" w:rsidRDefault="00B63C45">
            <w:pPr>
              <w:pStyle w:val="TableParagraph"/>
              <w:spacing w:line="206" w:lineRule="exact"/>
              <w:ind w:left="107"/>
              <w:jc w:val="left"/>
              <w:rPr>
                <w:b/>
                <w:sz w:val="18"/>
              </w:rPr>
            </w:pPr>
            <w:r>
              <w:rPr>
                <w:b/>
                <w:sz w:val="18"/>
              </w:rPr>
              <w:t>Kam</w:t>
            </w:r>
            <w:r>
              <w:rPr>
                <w:b/>
                <w:spacing w:val="-10"/>
                <w:sz w:val="18"/>
              </w:rPr>
              <w:t xml:space="preserve"> </w:t>
            </w:r>
            <w:r>
              <w:rPr>
                <w:b/>
                <w:sz w:val="18"/>
              </w:rPr>
              <w:t>rodiklius</w:t>
            </w:r>
            <w:r>
              <w:rPr>
                <w:b/>
                <w:spacing w:val="-9"/>
                <w:sz w:val="18"/>
              </w:rPr>
              <w:t xml:space="preserve"> </w:t>
            </w:r>
            <w:r>
              <w:rPr>
                <w:b/>
                <w:sz w:val="18"/>
              </w:rPr>
              <w:t>teikia</w:t>
            </w:r>
            <w:r>
              <w:rPr>
                <w:b/>
                <w:spacing w:val="-11"/>
                <w:sz w:val="18"/>
              </w:rPr>
              <w:t xml:space="preserve"> </w:t>
            </w:r>
            <w:r>
              <w:rPr>
                <w:b/>
                <w:spacing w:val="-4"/>
                <w:sz w:val="18"/>
              </w:rPr>
              <w:t>SAM?</w:t>
            </w:r>
          </w:p>
        </w:tc>
      </w:tr>
      <w:tr w:rsidR="00E975D6" w14:paraId="687900CA" w14:textId="77777777">
        <w:trPr>
          <w:trHeight w:val="1036"/>
        </w:trPr>
        <w:tc>
          <w:tcPr>
            <w:tcW w:w="848" w:type="dxa"/>
          </w:tcPr>
          <w:p w14:paraId="1604DFC6" w14:textId="77777777" w:rsidR="00E975D6" w:rsidRDefault="00B63C45">
            <w:pPr>
              <w:pStyle w:val="TableParagraph"/>
              <w:ind w:left="110" w:right="167"/>
              <w:jc w:val="left"/>
              <w:rPr>
                <w:sz w:val="18"/>
              </w:rPr>
            </w:pPr>
            <w:r>
              <w:rPr>
                <w:spacing w:val="-2"/>
                <w:sz w:val="18"/>
              </w:rPr>
              <w:t xml:space="preserve">MISTP </w:t>
            </w:r>
            <w:r>
              <w:rPr>
                <w:spacing w:val="-10"/>
                <w:sz w:val="18"/>
              </w:rPr>
              <w:t>K</w:t>
            </w:r>
          </w:p>
        </w:tc>
        <w:tc>
          <w:tcPr>
            <w:tcW w:w="5245" w:type="dxa"/>
          </w:tcPr>
          <w:p w14:paraId="5409719D" w14:textId="77777777" w:rsidR="00E975D6" w:rsidRDefault="00B63C45">
            <w:pPr>
              <w:pStyle w:val="TableParagraph"/>
              <w:ind w:left="107" w:right="97"/>
              <w:jc w:val="both"/>
              <w:rPr>
                <w:sz w:val="18"/>
              </w:rPr>
            </w:pPr>
            <w:r>
              <w:rPr>
                <w:sz w:val="18"/>
              </w:rPr>
              <w:t>MISTPK</w:t>
            </w:r>
            <w:r>
              <w:rPr>
                <w:spacing w:val="-9"/>
                <w:sz w:val="18"/>
              </w:rPr>
              <w:t xml:space="preserve"> </w:t>
            </w:r>
            <w:r>
              <w:rPr>
                <w:sz w:val="18"/>
              </w:rPr>
              <w:t>dalyviai</w:t>
            </w:r>
            <w:r>
              <w:rPr>
                <w:spacing w:val="-8"/>
                <w:sz w:val="18"/>
              </w:rPr>
              <w:t xml:space="preserve"> </w:t>
            </w:r>
            <w:r>
              <w:rPr>
                <w:sz w:val="18"/>
              </w:rPr>
              <w:t>rodiklių</w:t>
            </w:r>
            <w:r>
              <w:rPr>
                <w:spacing w:val="-10"/>
                <w:sz w:val="18"/>
              </w:rPr>
              <w:t xml:space="preserve"> </w:t>
            </w:r>
            <w:r>
              <w:rPr>
                <w:sz w:val="18"/>
              </w:rPr>
              <w:t>MISTPK1-MISTPK8</w:t>
            </w:r>
            <w:r>
              <w:rPr>
                <w:spacing w:val="-8"/>
                <w:sz w:val="18"/>
              </w:rPr>
              <w:t xml:space="preserve"> </w:t>
            </w:r>
            <w:r>
              <w:rPr>
                <w:sz w:val="18"/>
              </w:rPr>
              <w:t>reikšmės</w:t>
            </w:r>
            <w:r>
              <w:rPr>
                <w:spacing w:val="-7"/>
                <w:sz w:val="18"/>
              </w:rPr>
              <w:t xml:space="preserve"> </w:t>
            </w:r>
            <w:r>
              <w:rPr>
                <w:sz w:val="18"/>
              </w:rPr>
              <w:t>SAM</w:t>
            </w:r>
            <w:r>
              <w:rPr>
                <w:spacing w:val="-10"/>
                <w:sz w:val="18"/>
              </w:rPr>
              <w:t xml:space="preserve"> </w:t>
            </w:r>
            <w:r>
              <w:rPr>
                <w:sz w:val="18"/>
              </w:rPr>
              <w:t>už pirmą</w:t>
            </w:r>
            <w:r>
              <w:rPr>
                <w:spacing w:val="-5"/>
                <w:sz w:val="18"/>
              </w:rPr>
              <w:t xml:space="preserve"> </w:t>
            </w:r>
            <w:r>
              <w:rPr>
                <w:sz w:val="18"/>
              </w:rPr>
              <w:t>pusmetį</w:t>
            </w:r>
            <w:r>
              <w:rPr>
                <w:spacing w:val="-4"/>
                <w:sz w:val="18"/>
              </w:rPr>
              <w:t xml:space="preserve"> </w:t>
            </w:r>
            <w:r>
              <w:rPr>
                <w:sz w:val="18"/>
              </w:rPr>
              <w:t>teikia</w:t>
            </w:r>
            <w:r>
              <w:rPr>
                <w:spacing w:val="-3"/>
                <w:sz w:val="18"/>
              </w:rPr>
              <w:t xml:space="preserve"> </w:t>
            </w:r>
            <w:r>
              <w:rPr>
                <w:sz w:val="18"/>
              </w:rPr>
              <w:t>už</w:t>
            </w:r>
            <w:r>
              <w:rPr>
                <w:spacing w:val="-4"/>
                <w:sz w:val="18"/>
              </w:rPr>
              <w:t xml:space="preserve"> </w:t>
            </w:r>
            <w:r>
              <w:rPr>
                <w:sz w:val="18"/>
              </w:rPr>
              <w:t>6</w:t>
            </w:r>
            <w:r>
              <w:rPr>
                <w:spacing w:val="-5"/>
                <w:sz w:val="18"/>
              </w:rPr>
              <w:t xml:space="preserve"> </w:t>
            </w:r>
            <w:r>
              <w:rPr>
                <w:sz w:val="18"/>
              </w:rPr>
              <w:t>mėn.</w:t>
            </w:r>
            <w:r>
              <w:rPr>
                <w:spacing w:val="-7"/>
                <w:sz w:val="18"/>
              </w:rPr>
              <w:t xml:space="preserve"> </w:t>
            </w:r>
            <w:r>
              <w:rPr>
                <w:sz w:val="18"/>
              </w:rPr>
              <w:t>ne</w:t>
            </w:r>
            <w:r>
              <w:rPr>
                <w:spacing w:val="-5"/>
                <w:sz w:val="18"/>
              </w:rPr>
              <w:t xml:space="preserve"> </w:t>
            </w:r>
            <w:r>
              <w:rPr>
                <w:sz w:val="18"/>
              </w:rPr>
              <w:t>vėliau</w:t>
            </w:r>
            <w:r>
              <w:rPr>
                <w:spacing w:val="-5"/>
                <w:sz w:val="18"/>
              </w:rPr>
              <w:t xml:space="preserve"> </w:t>
            </w:r>
            <w:r>
              <w:rPr>
                <w:sz w:val="18"/>
              </w:rPr>
              <w:t>kaip</w:t>
            </w:r>
            <w:r>
              <w:rPr>
                <w:spacing w:val="-5"/>
                <w:sz w:val="18"/>
              </w:rPr>
              <w:t xml:space="preserve"> </w:t>
            </w:r>
            <w:r>
              <w:rPr>
                <w:sz w:val="18"/>
              </w:rPr>
              <w:t>iki</w:t>
            </w:r>
            <w:r>
              <w:rPr>
                <w:spacing w:val="-5"/>
                <w:sz w:val="18"/>
              </w:rPr>
              <w:t xml:space="preserve"> </w:t>
            </w:r>
            <w:r>
              <w:rPr>
                <w:sz w:val="18"/>
              </w:rPr>
              <w:t>einamųjų</w:t>
            </w:r>
            <w:r>
              <w:rPr>
                <w:spacing w:val="-5"/>
                <w:sz w:val="18"/>
              </w:rPr>
              <w:t xml:space="preserve"> </w:t>
            </w:r>
            <w:r>
              <w:rPr>
                <w:sz w:val="18"/>
              </w:rPr>
              <w:t>metų rugsėjo 1 d., už antrą pusmetį – iki kitų metų balandžio 1 d.</w:t>
            </w:r>
          </w:p>
          <w:p w14:paraId="09588734" w14:textId="77777777" w:rsidR="00E975D6" w:rsidRDefault="00B63C45">
            <w:pPr>
              <w:pStyle w:val="TableParagraph"/>
              <w:spacing w:line="206" w:lineRule="exact"/>
              <w:ind w:left="107" w:right="99" w:firstLine="283"/>
              <w:jc w:val="both"/>
              <w:rPr>
                <w:sz w:val="18"/>
              </w:rPr>
            </w:pPr>
            <w:r>
              <w:rPr>
                <w:sz w:val="18"/>
              </w:rPr>
              <w:t>Rodiklių MISTPK9-MISTPK10 reikšmes teikia vieną kartą per metus iki kitų metų balandžio 1 d.</w:t>
            </w:r>
          </w:p>
        </w:tc>
        <w:tc>
          <w:tcPr>
            <w:tcW w:w="3538" w:type="dxa"/>
            <w:vMerge w:val="restart"/>
          </w:tcPr>
          <w:p w14:paraId="24479056" w14:textId="77777777" w:rsidR="00E975D6" w:rsidRDefault="00B63C45">
            <w:pPr>
              <w:pStyle w:val="TableParagraph"/>
              <w:ind w:left="107" w:right="98"/>
              <w:jc w:val="both"/>
              <w:rPr>
                <w:sz w:val="18"/>
              </w:rPr>
            </w:pPr>
            <w:r>
              <w:rPr>
                <w:sz w:val="18"/>
              </w:rPr>
              <w:t>Rodiklių reikšmių vertinimą ne mažiau kaip vieną kartą per metus atlieka Kardiologijos integruotos sveikatos priežiūros valdymo komitetas.</w:t>
            </w:r>
          </w:p>
        </w:tc>
      </w:tr>
      <w:tr w:rsidR="00E975D6" w14:paraId="52CBA0CA" w14:textId="77777777">
        <w:trPr>
          <w:trHeight w:val="827"/>
        </w:trPr>
        <w:tc>
          <w:tcPr>
            <w:tcW w:w="848" w:type="dxa"/>
          </w:tcPr>
          <w:p w14:paraId="05204584" w14:textId="77777777" w:rsidR="00E975D6" w:rsidRDefault="00B63C45">
            <w:pPr>
              <w:pStyle w:val="TableParagraph"/>
              <w:ind w:left="110" w:right="158"/>
              <w:jc w:val="left"/>
              <w:rPr>
                <w:sz w:val="18"/>
              </w:rPr>
            </w:pPr>
            <w:r>
              <w:rPr>
                <w:spacing w:val="-2"/>
                <w:sz w:val="18"/>
              </w:rPr>
              <w:t xml:space="preserve">MISTN </w:t>
            </w:r>
            <w:r>
              <w:rPr>
                <w:spacing w:val="-10"/>
                <w:sz w:val="18"/>
              </w:rPr>
              <w:t>K</w:t>
            </w:r>
          </w:p>
        </w:tc>
        <w:tc>
          <w:tcPr>
            <w:tcW w:w="5245" w:type="dxa"/>
          </w:tcPr>
          <w:p w14:paraId="42177D4B" w14:textId="77777777" w:rsidR="00E975D6" w:rsidRDefault="00B63C45">
            <w:pPr>
              <w:pStyle w:val="TableParagraph"/>
              <w:ind w:left="107" w:right="99"/>
              <w:jc w:val="both"/>
              <w:rPr>
                <w:sz w:val="18"/>
              </w:rPr>
            </w:pPr>
            <w:r>
              <w:rPr>
                <w:sz w:val="18"/>
              </w:rPr>
              <w:t>MISTNK dalyviai visų rodiklių reikšmes SAM už pirmą pusmetį teikia ne vėliau kaip iki einamųjų metų rugsėjo 1 d., už antrą pusmetį</w:t>
            </w:r>
            <w:r>
              <w:rPr>
                <w:spacing w:val="-8"/>
                <w:sz w:val="18"/>
              </w:rPr>
              <w:t xml:space="preserve"> </w:t>
            </w:r>
            <w:r>
              <w:rPr>
                <w:sz w:val="18"/>
              </w:rPr>
              <w:t>ir</w:t>
            </w:r>
            <w:r>
              <w:rPr>
                <w:spacing w:val="-6"/>
                <w:sz w:val="18"/>
              </w:rPr>
              <w:t xml:space="preserve"> </w:t>
            </w:r>
            <w:r>
              <w:rPr>
                <w:sz w:val="18"/>
              </w:rPr>
              <w:t>už</w:t>
            </w:r>
            <w:r>
              <w:rPr>
                <w:spacing w:val="-8"/>
                <w:sz w:val="18"/>
              </w:rPr>
              <w:t xml:space="preserve"> </w:t>
            </w:r>
            <w:r>
              <w:rPr>
                <w:sz w:val="18"/>
              </w:rPr>
              <w:t>metus</w:t>
            </w:r>
            <w:r>
              <w:rPr>
                <w:spacing w:val="-3"/>
                <w:sz w:val="18"/>
              </w:rPr>
              <w:t xml:space="preserve"> </w:t>
            </w:r>
            <w:r>
              <w:rPr>
                <w:sz w:val="18"/>
              </w:rPr>
              <w:t>–</w:t>
            </w:r>
            <w:r>
              <w:rPr>
                <w:spacing w:val="-5"/>
                <w:sz w:val="18"/>
              </w:rPr>
              <w:t xml:space="preserve"> </w:t>
            </w:r>
            <w:r>
              <w:rPr>
                <w:sz w:val="18"/>
              </w:rPr>
              <w:t>ne</w:t>
            </w:r>
            <w:r>
              <w:rPr>
                <w:spacing w:val="-9"/>
                <w:sz w:val="18"/>
              </w:rPr>
              <w:t xml:space="preserve"> </w:t>
            </w:r>
            <w:r>
              <w:rPr>
                <w:sz w:val="18"/>
              </w:rPr>
              <w:t>vėliau</w:t>
            </w:r>
            <w:r>
              <w:rPr>
                <w:spacing w:val="-5"/>
                <w:sz w:val="18"/>
              </w:rPr>
              <w:t xml:space="preserve"> </w:t>
            </w:r>
            <w:r>
              <w:rPr>
                <w:sz w:val="18"/>
              </w:rPr>
              <w:t>kaip</w:t>
            </w:r>
            <w:r>
              <w:rPr>
                <w:spacing w:val="-6"/>
                <w:sz w:val="18"/>
              </w:rPr>
              <w:t xml:space="preserve"> </w:t>
            </w:r>
            <w:r>
              <w:rPr>
                <w:sz w:val="18"/>
              </w:rPr>
              <w:t>iki</w:t>
            </w:r>
            <w:r>
              <w:rPr>
                <w:spacing w:val="-5"/>
                <w:sz w:val="18"/>
              </w:rPr>
              <w:t xml:space="preserve"> </w:t>
            </w:r>
            <w:r>
              <w:rPr>
                <w:sz w:val="18"/>
              </w:rPr>
              <w:t>kitų</w:t>
            </w:r>
            <w:r>
              <w:rPr>
                <w:spacing w:val="-5"/>
                <w:sz w:val="18"/>
              </w:rPr>
              <w:t xml:space="preserve"> </w:t>
            </w:r>
            <w:r>
              <w:rPr>
                <w:sz w:val="18"/>
              </w:rPr>
              <w:t>metų</w:t>
            </w:r>
            <w:r>
              <w:rPr>
                <w:spacing w:val="-6"/>
                <w:sz w:val="18"/>
              </w:rPr>
              <w:t xml:space="preserve"> </w:t>
            </w:r>
            <w:r>
              <w:rPr>
                <w:sz w:val="18"/>
              </w:rPr>
              <w:t>balandžio</w:t>
            </w:r>
            <w:r>
              <w:rPr>
                <w:spacing w:val="-5"/>
                <w:sz w:val="18"/>
              </w:rPr>
              <w:t xml:space="preserve"> </w:t>
            </w:r>
            <w:r>
              <w:rPr>
                <w:sz w:val="18"/>
              </w:rPr>
              <w:t>1</w:t>
            </w:r>
            <w:r>
              <w:rPr>
                <w:spacing w:val="-8"/>
                <w:sz w:val="18"/>
              </w:rPr>
              <w:t xml:space="preserve"> </w:t>
            </w:r>
            <w:r>
              <w:rPr>
                <w:spacing w:val="-5"/>
                <w:sz w:val="18"/>
              </w:rPr>
              <w:t>d.,</w:t>
            </w:r>
          </w:p>
          <w:p w14:paraId="1A2E83C2" w14:textId="77777777" w:rsidR="00E975D6" w:rsidRDefault="00B63C45">
            <w:pPr>
              <w:pStyle w:val="TableParagraph"/>
              <w:spacing w:line="188" w:lineRule="exact"/>
              <w:ind w:left="107"/>
              <w:jc w:val="both"/>
              <w:rPr>
                <w:sz w:val="18"/>
              </w:rPr>
            </w:pPr>
            <w:proofErr w:type="spellStart"/>
            <w:r>
              <w:rPr>
                <w:sz w:val="18"/>
              </w:rPr>
              <w:t>t.y</w:t>
            </w:r>
            <w:proofErr w:type="spellEnd"/>
            <w:r>
              <w:rPr>
                <w:sz w:val="18"/>
              </w:rPr>
              <w:t>.</w:t>
            </w:r>
            <w:r>
              <w:rPr>
                <w:spacing w:val="-3"/>
                <w:sz w:val="18"/>
              </w:rPr>
              <w:t xml:space="preserve"> </w:t>
            </w:r>
            <w:r>
              <w:rPr>
                <w:sz w:val="18"/>
              </w:rPr>
              <w:t>2</w:t>
            </w:r>
            <w:r>
              <w:rPr>
                <w:spacing w:val="-3"/>
                <w:sz w:val="18"/>
              </w:rPr>
              <w:t xml:space="preserve"> </w:t>
            </w:r>
            <w:r>
              <w:rPr>
                <w:sz w:val="18"/>
              </w:rPr>
              <w:t>kartus</w:t>
            </w:r>
            <w:r>
              <w:rPr>
                <w:spacing w:val="-2"/>
                <w:sz w:val="18"/>
              </w:rPr>
              <w:t xml:space="preserve"> </w:t>
            </w:r>
            <w:r>
              <w:rPr>
                <w:sz w:val="18"/>
              </w:rPr>
              <w:t>per</w:t>
            </w:r>
            <w:r>
              <w:rPr>
                <w:spacing w:val="-2"/>
                <w:sz w:val="18"/>
              </w:rPr>
              <w:t xml:space="preserve"> metus.</w:t>
            </w:r>
          </w:p>
        </w:tc>
        <w:tc>
          <w:tcPr>
            <w:tcW w:w="3538" w:type="dxa"/>
            <w:vMerge/>
            <w:tcBorders>
              <w:top w:val="nil"/>
            </w:tcBorders>
          </w:tcPr>
          <w:p w14:paraId="05817755" w14:textId="77777777" w:rsidR="00E975D6" w:rsidRDefault="00E975D6">
            <w:pPr>
              <w:rPr>
                <w:sz w:val="2"/>
                <w:szCs w:val="2"/>
              </w:rPr>
            </w:pPr>
          </w:p>
        </w:tc>
      </w:tr>
    </w:tbl>
    <w:p w14:paraId="68E445F7" w14:textId="77777777" w:rsidR="00E975D6" w:rsidRDefault="00E975D6">
      <w:pPr>
        <w:rPr>
          <w:sz w:val="2"/>
          <w:szCs w:val="2"/>
        </w:rPr>
        <w:sectPr w:rsidR="00E975D6">
          <w:pgSz w:w="11910" w:h="16840"/>
          <w:pgMar w:top="1000" w:right="0" w:bottom="280" w:left="1020" w:header="573" w:footer="0" w:gutter="0"/>
          <w:cols w:space="1296"/>
        </w:sectPr>
      </w:pPr>
    </w:p>
    <w:p w14:paraId="185CF3BE" w14:textId="77777777" w:rsidR="00E975D6" w:rsidRDefault="00E975D6">
      <w:pPr>
        <w:pStyle w:val="Pagrindinistekstas"/>
        <w:rPr>
          <w:sz w:val="20"/>
        </w:rPr>
      </w:pPr>
    </w:p>
    <w:p w14:paraId="40FF7FCA" w14:textId="77777777" w:rsidR="00E975D6" w:rsidRDefault="00E975D6">
      <w:pPr>
        <w:pStyle w:val="Pagrindinistekstas"/>
        <w:spacing w:before="97"/>
        <w:rPr>
          <w:sz w:val="2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8"/>
        <w:gridCol w:w="5245"/>
        <w:gridCol w:w="3538"/>
      </w:tblGrid>
      <w:tr w:rsidR="00E975D6" w14:paraId="676412B6" w14:textId="77777777">
        <w:trPr>
          <w:trHeight w:val="412"/>
        </w:trPr>
        <w:tc>
          <w:tcPr>
            <w:tcW w:w="848" w:type="dxa"/>
          </w:tcPr>
          <w:p w14:paraId="24D631F7" w14:textId="77777777" w:rsidR="00E975D6" w:rsidRDefault="00E975D6">
            <w:pPr>
              <w:pStyle w:val="TableParagraph"/>
              <w:jc w:val="left"/>
              <w:rPr>
                <w:rFonts w:ascii="Times New Roman"/>
                <w:sz w:val="18"/>
              </w:rPr>
            </w:pPr>
          </w:p>
        </w:tc>
        <w:tc>
          <w:tcPr>
            <w:tcW w:w="5245" w:type="dxa"/>
          </w:tcPr>
          <w:p w14:paraId="48479271" w14:textId="77777777" w:rsidR="00E975D6" w:rsidRDefault="00B63C45">
            <w:pPr>
              <w:pStyle w:val="TableParagraph"/>
              <w:spacing w:line="206" w:lineRule="exact"/>
              <w:ind w:left="107" w:firstLine="283"/>
              <w:jc w:val="left"/>
              <w:rPr>
                <w:sz w:val="18"/>
              </w:rPr>
            </w:pPr>
            <w:r>
              <w:rPr>
                <w:sz w:val="18"/>
              </w:rPr>
              <w:t>MISTN2</w:t>
            </w:r>
            <w:r>
              <w:rPr>
                <w:spacing w:val="-9"/>
                <w:sz w:val="18"/>
              </w:rPr>
              <w:t xml:space="preserve"> </w:t>
            </w:r>
            <w:r>
              <w:rPr>
                <w:sz w:val="18"/>
              </w:rPr>
              <w:t>ir</w:t>
            </w:r>
            <w:r>
              <w:rPr>
                <w:spacing w:val="-9"/>
                <w:sz w:val="18"/>
              </w:rPr>
              <w:t xml:space="preserve"> </w:t>
            </w:r>
            <w:r>
              <w:rPr>
                <w:sz w:val="18"/>
              </w:rPr>
              <w:t>MISTN3</w:t>
            </w:r>
            <w:r>
              <w:rPr>
                <w:spacing w:val="-7"/>
                <w:sz w:val="18"/>
              </w:rPr>
              <w:t xml:space="preserve"> </w:t>
            </w:r>
            <w:r>
              <w:rPr>
                <w:sz w:val="18"/>
              </w:rPr>
              <w:t>ASPĮ</w:t>
            </w:r>
            <w:r>
              <w:rPr>
                <w:spacing w:val="-7"/>
                <w:sz w:val="18"/>
              </w:rPr>
              <w:t xml:space="preserve"> </w:t>
            </w:r>
            <w:r>
              <w:rPr>
                <w:sz w:val="18"/>
              </w:rPr>
              <w:t>privalo</w:t>
            </w:r>
            <w:r>
              <w:rPr>
                <w:spacing w:val="-7"/>
                <w:sz w:val="18"/>
              </w:rPr>
              <w:t xml:space="preserve"> </w:t>
            </w:r>
            <w:r>
              <w:rPr>
                <w:sz w:val="18"/>
              </w:rPr>
              <w:t>pateikti</w:t>
            </w:r>
            <w:r>
              <w:rPr>
                <w:spacing w:val="-6"/>
                <w:sz w:val="18"/>
              </w:rPr>
              <w:t xml:space="preserve"> </w:t>
            </w:r>
            <w:r>
              <w:rPr>
                <w:sz w:val="18"/>
              </w:rPr>
              <w:t>SAM</w:t>
            </w:r>
            <w:r>
              <w:rPr>
                <w:spacing w:val="-9"/>
                <w:sz w:val="18"/>
              </w:rPr>
              <w:t xml:space="preserve"> </w:t>
            </w:r>
            <w:r>
              <w:rPr>
                <w:sz w:val="18"/>
              </w:rPr>
              <w:t>ne</w:t>
            </w:r>
            <w:r>
              <w:rPr>
                <w:spacing w:val="-9"/>
                <w:sz w:val="18"/>
              </w:rPr>
              <w:t xml:space="preserve"> </w:t>
            </w:r>
            <w:r>
              <w:rPr>
                <w:sz w:val="18"/>
              </w:rPr>
              <w:t>vėliau</w:t>
            </w:r>
            <w:r>
              <w:rPr>
                <w:spacing w:val="-9"/>
                <w:sz w:val="18"/>
              </w:rPr>
              <w:t xml:space="preserve"> </w:t>
            </w:r>
            <w:r>
              <w:rPr>
                <w:sz w:val="18"/>
              </w:rPr>
              <w:t>kaip iki kitų metų balandžio 1 d.</w:t>
            </w:r>
          </w:p>
        </w:tc>
        <w:tc>
          <w:tcPr>
            <w:tcW w:w="3538" w:type="dxa"/>
          </w:tcPr>
          <w:p w14:paraId="7CC9DE5A" w14:textId="77777777" w:rsidR="00E975D6" w:rsidRDefault="00E975D6">
            <w:pPr>
              <w:pStyle w:val="TableParagraph"/>
              <w:jc w:val="left"/>
              <w:rPr>
                <w:rFonts w:ascii="Times New Roman"/>
                <w:sz w:val="18"/>
              </w:rPr>
            </w:pPr>
          </w:p>
        </w:tc>
      </w:tr>
      <w:tr w:rsidR="00E975D6" w14:paraId="2D606F62" w14:textId="77777777">
        <w:trPr>
          <w:trHeight w:val="414"/>
        </w:trPr>
        <w:tc>
          <w:tcPr>
            <w:tcW w:w="848" w:type="dxa"/>
          </w:tcPr>
          <w:p w14:paraId="052EBF3D" w14:textId="77777777" w:rsidR="00E975D6" w:rsidRDefault="00B63C45">
            <w:pPr>
              <w:pStyle w:val="TableParagraph"/>
              <w:spacing w:line="206" w:lineRule="exact"/>
              <w:ind w:left="110"/>
              <w:jc w:val="left"/>
              <w:rPr>
                <w:sz w:val="18"/>
              </w:rPr>
            </w:pPr>
            <w:r>
              <w:rPr>
                <w:spacing w:val="-4"/>
                <w:sz w:val="18"/>
              </w:rPr>
              <w:t>UGSK</w:t>
            </w:r>
          </w:p>
        </w:tc>
        <w:tc>
          <w:tcPr>
            <w:tcW w:w="5245" w:type="dxa"/>
          </w:tcPr>
          <w:p w14:paraId="6D6B48F2" w14:textId="77777777" w:rsidR="00E975D6" w:rsidRDefault="00B63C45">
            <w:pPr>
              <w:pStyle w:val="TableParagraph"/>
              <w:spacing w:line="206" w:lineRule="exact"/>
              <w:ind w:left="107"/>
              <w:jc w:val="left"/>
              <w:rPr>
                <w:sz w:val="18"/>
              </w:rPr>
            </w:pPr>
            <w:r>
              <w:rPr>
                <w:sz w:val="18"/>
              </w:rPr>
              <w:t>Periodiškumas</w:t>
            </w:r>
            <w:r>
              <w:rPr>
                <w:spacing w:val="-8"/>
                <w:sz w:val="18"/>
              </w:rPr>
              <w:t xml:space="preserve"> </w:t>
            </w:r>
            <w:r>
              <w:rPr>
                <w:spacing w:val="-2"/>
                <w:sz w:val="18"/>
              </w:rPr>
              <w:t>neapibrėžtas</w:t>
            </w:r>
          </w:p>
        </w:tc>
        <w:tc>
          <w:tcPr>
            <w:tcW w:w="3538" w:type="dxa"/>
          </w:tcPr>
          <w:p w14:paraId="47DA582F" w14:textId="77777777" w:rsidR="00E975D6" w:rsidRDefault="00B63C45">
            <w:pPr>
              <w:pStyle w:val="TableParagraph"/>
              <w:spacing w:line="206" w:lineRule="exact"/>
              <w:ind w:left="107"/>
              <w:jc w:val="left"/>
              <w:rPr>
                <w:sz w:val="18"/>
              </w:rPr>
            </w:pPr>
            <w:r>
              <w:rPr>
                <w:sz w:val="18"/>
              </w:rPr>
              <w:t>Insulto</w:t>
            </w:r>
            <w:r>
              <w:rPr>
                <w:spacing w:val="67"/>
                <w:sz w:val="18"/>
              </w:rPr>
              <w:t xml:space="preserve"> </w:t>
            </w:r>
            <w:r>
              <w:rPr>
                <w:sz w:val="18"/>
              </w:rPr>
              <w:t>integruotos</w:t>
            </w:r>
            <w:r>
              <w:rPr>
                <w:spacing w:val="67"/>
                <w:sz w:val="18"/>
              </w:rPr>
              <w:t xml:space="preserve"> </w:t>
            </w:r>
            <w:r>
              <w:rPr>
                <w:sz w:val="18"/>
              </w:rPr>
              <w:t>sveikatos</w:t>
            </w:r>
            <w:r>
              <w:rPr>
                <w:spacing w:val="65"/>
                <w:sz w:val="18"/>
              </w:rPr>
              <w:t xml:space="preserve"> </w:t>
            </w:r>
            <w:r>
              <w:rPr>
                <w:spacing w:val="-2"/>
                <w:sz w:val="18"/>
              </w:rPr>
              <w:t>priežiūros</w:t>
            </w:r>
          </w:p>
          <w:p w14:paraId="1E75EF0C" w14:textId="77777777" w:rsidR="00E975D6" w:rsidRDefault="00B63C45">
            <w:pPr>
              <w:pStyle w:val="TableParagraph"/>
              <w:spacing w:before="2" w:line="187" w:lineRule="exact"/>
              <w:ind w:left="107"/>
              <w:jc w:val="left"/>
              <w:rPr>
                <w:sz w:val="18"/>
              </w:rPr>
            </w:pPr>
            <w:r>
              <w:rPr>
                <w:spacing w:val="-2"/>
                <w:sz w:val="18"/>
              </w:rPr>
              <w:t>komitetas</w:t>
            </w:r>
          </w:p>
        </w:tc>
      </w:tr>
      <w:tr w:rsidR="00E975D6" w14:paraId="362B7BCF" w14:textId="77777777">
        <w:trPr>
          <w:trHeight w:val="1861"/>
        </w:trPr>
        <w:tc>
          <w:tcPr>
            <w:tcW w:w="848" w:type="dxa"/>
          </w:tcPr>
          <w:p w14:paraId="679DDC24" w14:textId="77777777" w:rsidR="00E975D6" w:rsidRDefault="00B63C45">
            <w:pPr>
              <w:pStyle w:val="TableParagraph"/>
              <w:spacing w:line="206" w:lineRule="exact"/>
              <w:ind w:left="110"/>
              <w:jc w:val="left"/>
              <w:rPr>
                <w:sz w:val="18"/>
              </w:rPr>
            </w:pPr>
            <w:r>
              <w:rPr>
                <w:spacing w:val="-5"/>
                <w:sz w:val="18"/>
              </w:rPr>
              <w:t>STK</w:t>
            </w:r>
          </w:p>
        </w:tc>
        <w:tc>
          <w:tcPr>
            <w:tcW w:w="5245" w:type="dxa"/>
          </w:tcPr>
          <w:p w14:paraId="2E132D3E" w14:textId="77777777" w:rsidR="00E975D6" w:rsidRDefault="00B63C45">
            <w:pPr>
              <w:pStyle w:val="TableParagraph"/>
              <w:spacing w:line="206" w:lineRule="exact"/>
              <w:ind w:left="107"/>
              <w:jc w:val="both"/>
              <w:rPr>
                <w:sz w:val="18"/>
              </w:rPr>
            </w:pPr>
            <w:r>
              <w:rPr>
                <w:sz w:val="18"/>
              </w:rPr>
              <w:t>GMP</w:t>
            </w:r>
            <w:r>
              <w:rPr>
                <w:spacing w:val="29"/>
                <w:sz w:val="18"/>
              </w:rPr>
              <w:t xml:space="preserve"> </w:t>
            </w:r>
            <w:r>
              <w:rPr>
                <w:sz w:val="18"/>
              </w:rPr>
              <w:t>teikia</w:t>
            </w:r>
            <w:r>
              <w:rPr>
                <w:spacing w:val="30"/>
                <w:sz w:val="18"/>
              </w:rPr>
              <w:t xml:space="preserve"> </w:t>
            </w:r>
            <w:r>
              <w:rPr>
                <w:sz w:val="18"/>
              </w:rPr>
              <w:t>rodiklius</w:t>
            </w:r>
            <w:r>
              <w:rPr>
                <w:spacing w:val="30"/>
                <w:sz w:val="18"/>
              </w:rPr>
              <w:t xml:space="preserve"> </w:t>
            </w:r>
            <w:r>
              <w:rPr>
                <w:sz w:val="18"/>
              </w:rPr>
              <w:t>STK1-STK19</w:t>
            </w:r>
            <w:r>
              <w:rPr>
                <w:spacing w:val="31"/>
                <w:sz w:val="18"/>
              </w:rPr>
              <w:t xml:space="preserve"> </w:t>
            </w:r>
            <w:r>
              <w:rPr>
                <w:sz w:val="18"/>
              </w:rPr>
              <w:t>du</w:t>
            </w:r>
            <w:r>
              <w:rPr>
                <w:spacing w:val="29"/>
                <w:sz w:val="18"/>
              </w:rPr>
              <w:t xml:space="preserve"> </w:t>
            </w:r>
            <w:r>
              <w:rPr>
                <w:sz w:val="18"/>
              </w:rPr>
              <w:t>kartus</w:t>
            </w:r>
            <w:r>
              <w:rPr>
                <w:spacing w:val="30"/>
                <w:sz w:val="18"/>
              </w:rPr>
              <w:t xml:space="preserve"> </w:t>
            </w:r>
            <w:r>
              <w:rPr>
                <w:sz w:val="18"/>
              </w:rPr>
              <w:t>per</w:t>
            </w:r>
            <w:r>
              <w:rPr>
                <w:spacing w:val="28"/>
                <w:sz w:val="18"/>
              </w:rPr>
              <w:t xml:space="preserve"> </w:t>
            </w:r>
            <w:r>
              <w:rPr>
                <w:sz w:val="18"/>
              </w:rPr>
              <w:t>metus</w:t>
            </w:r>
            <w:r>
              <w:rPr>
                <w:spacing w:val="33"/>
                <w:sz w:val="18"/>
              </w:rPr>
              <w:t xml:space="preserve"> </w:t>
            </w:r>
            <w:r>
              <w:rPr>
                <w:sz w:val="18"/>
              </w:rPr>
              <w:t>–</w:t>
            </w:r>
            <w:r>
              <w:rPr>
                <w:spacing w:val="29"/>
                <w:sz w:val="18"/>
              </w:rPr>
              <w:t xml:space="preserve"> </w:t>
            </w:r>
            <w:r>
              <w:rPr>
                <w:spacing w:val="-5"/>
                <w:sz w:val="18"/>
              </w:rPr>
              <w:t>iki</w:t>
            </w:r>
          </w:p>
          <w:p w14:paraId="30BB6709" w14:textId="77777777" w:rsidR="00E975D6" w:rsidRDefault="00B63C45">
            <w:pPr>
              <w:pStyle w:val="TableParagraph"/>
              <w:spacing w:line="207" w:lineRule="exact"/>
              <w:ind w:left="107"/>
              <w:jc w:val="both"/>
              <w:rPr>
                <w:sz w:val="18"/>
              </w:rPr>
            </w:pPr>
            <w:r>
              <w:rPr>
                <w:sz w:val="18"/>
              </w:rPr>
              <w:t>einamųjų</w:t>
            </w:r>
            <w:r>
              <w:rPr>
                <w:spacing w:val="-2"/>
                <w:sz w:val="18"/>
              </w:rPr>
              <w:t xml:space="preserve"> </w:t>
            </w:r>
            <w:r>
              <w:rPr>
                <w:sz w:val="18"/>
              </w:rPr>
              <w:t>kalendorinių</w:t>
            </w:r>
            <w:r>
              <w:rPr>
                <w:spacing w:val="-4"/>
                <w:sz w:val="18"/>
              </w:rPr>
              <w:t xml:space="preserve"> </w:t>
            </w:r>
            <w:r>
              <w:rPr>
                <w:sz w:val="18"/>
              </w:rPr>
              <w:t>metų</w:t>
            </w:r>
            <w:r>
              <w:rPr>
                <w:spacing w:val="-1"/>
                <w:sz w:val="18"/>
              </w:rPr>
              <w:t xml:space="preserve"> </w:t>
            </w:r>
            <w:r>
              <w:rPr>
                <w:sz w:val="18"/>
              </w:rPr>
              <w:t>sausio</w:t>
            </w:r>
            <w:r>
              <w:rPr>
                <w:spacing w:val="-4"/>
                <w:sz w:val="18"/>
              </w:rPr>
              <w:t xml:space="preserve"> </w:t>
            </w:r>
            <w:r>
              <w:rPr>
                <w:sz w:val="18"/>
              </w:rPr>
              <w:t>20</w:t>
            </w:r>
            <w:r>
              <w:rPr>
                <w:spacing w:val="-3"/>
                <w:sz w:val="18"/>
              </w:rPr>
              <w:t xml:space="preserve"> </w:t>
            </w:r>
            <w:r>
              <w:rPr>
                <w:sz w:val="18"/>
              </w:rPr>
              <w:t>d.</w:t>
            </w:r>
            <w:r>
              <w:rPr>
                <w:spacing w:val="-2"/>
                <w:sz w:val="18"/>
              </w:rPr>
              <w:t xml:space="preserve"> </w:t>
            </w:r>
            <w:r>
              <w:rPr>
                <w:sz w:val="18"/>
              </w:rPr>
              <w:t>ir</w:t>
            </w:r>
            <w:r>
              <w:rPr>
                <w:spacing w:val="-3"/>
                <w:sz w:val="18"/>
              </w:rPr>
              <w:t xml:space="preserve"> </w:t>
            </w:r>
            <w:r>
              <w:rPr>
                <w:sz w:val="18"/>
              </w:rPr>
              <w:t>liepos</w:t>
            </w:r>
            <w:r>
              <w:rPr>
                <w:spacing w:val="-4"/>
                <w:sz w:val="18"/>
              </w:rPr>
              <w:t xml:space="preserve"> </w:t>
            </w:r>
            <w:r>
              <w:rPr>
                <w:sz w:val="18"/>
              </w:rPr>
              <w:t>20</w:t>
            </w:r>
            <w:r>
              <w:rPr>
                <w:spacing w:val="-3"/>
                <w:sz w:val="18"/>
              </w:rPr>
              <w:t xml:space="preserve"> </w:t>
            </w:r>
            <w:r>
              <w:rPr>
                <w:spacing w:val="-5"/>
                <w:sz w:val="18"/>
              </w:rPr>
              <w:t>d.</w:t>
            </w:r>
          </w:p>
          <w:p w14:paraId="206C9100" w14:textId="77777777" w:rsidR="00E975D6" w:rsidRDefault="00B63C45">
            <w:pPr>
              <w:pStyle w:val="TableParagraph"/>
              <w:spacing w:before="2"/>
              <w:ind w:left="107" w:right="96"/>
              <w:jc w:val="both"/>
              <w:rPr>
                <w:sz w:val="18"/>
              </w:rPr>
            </w:pPr>
            <w:r>
              <w:rPr>
                <w:sz w:val="18"/>
              </w:rPr>
              <w:t>TC ir vaikų TC teikia rodiklius STK20-STK40 du kartus per metus</w:t>
            </w:r>
            <w:r>
              <w:rPr>
                <w:spacing w:val="-4"/>
                <w:sz w:val="18"/>
              </w:rPr>
              <w:t xml:space="preserve"> </w:t>
            </w:r>
            <w:r>
              <w:rPr>
                <w:sz w:val="18"/>
              </w:rPr>
              <w:t>–</w:t>
            </w:r>
            <w:r>
              <w:rPr>
                <w:spacing w:val="-5"/>
                <w:sz w:val="18"/>
              </w:rPr>
              <w:t xml:space="preserve"> </w:t>
            </w:r>
            <w:r>
              <w:rPr>
                <w:sz w:val="18"/>
              </w:rPr>
              <w:t>iki</w:t>
            </w:r>
            <w:r>
              <w:rPr>
                <w:spacing w:val="-7"/>
                <w:sz w:val="18"/>
              </w:rPr>
              <w:t xml:space="preserve"> </w:t>
            </w:r>
            <w:r>
              <w:rPr>
                <w:sz w:val="18"/>
              </w:rPr>
              <w:t>einamųjų</w:t>
            </w:r>
            <w:r>
              <w:rPr>
                <w:spacing w:val="-6"/>
                <w:sz w:val="18"/>
              </w:rPr>
              <w:t xml:space="preserve"> </w:t>
            </w:r>
            <w:r>
              <w:rPr>
                <w:sz w:val="18"/>
              </w:rPr>
              <w:t>kalendorinių</w:t>
            </w:r>
            <w:r>
              <w:rPr>
                <w:spacing w:val="-5"/>
                <w:sz w:val="18"/>
              </w:rPr>
              <w:t xml:space="preserve"> </w:t>
            </w:r>
            <w:r>
              <w:rPr>
                <w:sz w:val="18"/>
              </w:rPr>
              <w:t>metų</w:t>
            </w:r>
            <w:r>
              <w:rPr>
                <w:spacing w:val="-7"/>
                <w:sz w:val="18"/>
              </w:rPr>
              <w:t xml:space="preserve"> </w:t>
            </w:r>
            <w:r>
              <w:rPr>
                <w:sz w:val="18"/>
              </w:rPr>
              <w:t>sausio</w:t>
            </w:r>
            <w:r>
              <w:rPr>
                <w:spacing w:val="-7"/>
                <w:sz w:val="18"/>
              </w:rPr>
              <w:t xml:space="preserve"> </w:t>
            </w:r>
            <w:r>
              <w:rPr>
                <w:sz w:val="18"/>
              </w:rPr>
              <w:t>20</w:t>
            </w:r>
            <w:r>
              <w:rPr>
                <w:spacing w:val="-5"/>
                <w:sz w:val="18"/>
              </w:rPr>
              <w:t xml:space="preserve"> </w:t>
            </w:r>
            <w:r>
              <w:rPr>
                <w:sz w:val="18"/>
              </w:rPr>
              <w:t>d.</w:t>
            </w:r>
            <w:r>
              <w:rPr>
                <w:spacing w:val="-5"/>
                <w:sz w:val="18"/>
              </w:rPr>
              <w:t xml:space="preserve"> </w:t>
            </w:r>
            <w:r>
              <w:rPr>
                <w:sz w:val="18"/>
              </w:rPr>
              <w:t>ir</w:t>
            </w:r>
            <w:r>
              <w:rPr>
                <w:spacing w:val="-5"/>
                <w:sz w:val="18"/>
              </w:rPr>
              <w:t xml:space="preserve"> </w:t>
            </w:r>
            <w:r>
              <w:rPr>
                <w:sz w:val="18"/>
              </w:rPr>
              <w:t>liepos</w:t>
            </w:r>
            <w:r>
              <w:rPr>
                <w:spacing w:val="-7"/>
                <w:sz w:val="18"/>
              </w:rPr>
              <w:t xml:space="preserve"> </w:t>
            </w:r>
            <w:r>
              <w:rPr>
                <w:sz w:val="18"/>
              </w:rPr>
              <w:t xml:space="preserve">20 </w:t>
            </w:r>
            <w:r>
              <w:rPr>
                <w:spacing w:val="-6"/>
                <w:sz w:val="18"/>
              </w:rPr>
              <w:t>d.</w:t>
            </w:r>
          </w:p>
          <w:p w14:paraId="0003607B" w14:textId="77777777" w:rsidR="00E975D6" w:rsidRDefault="00B63C45">
            <w:pPr>
              <w:pStyle w:val="TableParagraph"/>
              <w:ind w:left="107" w:right="94"/>
              <w:jc w:val="both"/>
              <w:rPr>
                <w:sz w:val="18"/>
              </w:rPr>
            </w:pPr>
            <w:r>
              <w:rPr>
                <w:sz w:val="18"/>
              </w:rPr>
              <w:t>Ne</w:t>
            </w:r>
            <w:r>
              <w:rPr>
                <w:spacing w:val="-11"/>
                <w:sz w:val="18"/>
              </w:rPr>
              <w:t xml:space="preserve"> </w:t>
            </w:r>
            <w:r>
              <w:rPr>
                <w:sz w:val="18"/>
              </w:rPr>
              <w:t>rečiau</w:t>
            </w:r>
            <w:r>
              <w:rPr>
                <w:spacing w:val="-11"/>
                <w:sz w:val="18"/>
              </w:rPr>
              <w:t xml:space="preserve"> </w:t>
            </w:r>
            <w:r>
              <w:rPr>
                <w:sz w:val="18"/>
              </w:rPr>
              <w:t>kaip</w:t>
            </w:r>
            <w:r>
              <w:rPr>
                <w:spacing w:val="-11"/>
                <w:sz w:val="18"/>
              </w:rPr>
              <w:t xml:space="preserve"> </w:t>
            </w:r>
            <w:r>
              <w:rPr>
                <w:sz w:val="18"/>
              </w:rPr>
              <w:t>du</w:t>
            </w:r>
            <w:r>
              <w:rPr>
                <w:spacing w:val="-11"/>
                <w:sz w:val="18"/>
              </w:rPr>
              <w:t xml:space="preserve"> </w:t>
            </w:r>
            <w:r>
              <w:rPr>
                <w:sz w:val="18"/>
              </w:rPr>
              <w:t>kartus</w:t>
            </w:r>
            <w:r>
              <w:rPr>
                <w:spacing w:val="-10"/>
                <w:sz w:val="18"/>
              </w:rPr>
              <w:t xml:space="preserve"> </w:t>
            </w:r>
            <w:r>
              <w:rPr>
                <w:sz w:val="18"/>
              </w:rPr>
              <w:t>per</w:t>
            </w:r>
            <w:r>
              <w:rPr>
                <w:spacing w:val="-11"/>
                <w:sz w:val="18"/>
              </w:rPr>
              <w:t xml:space="preserve"> </w:t>
            </w:r>
            <w:r>
              <w:rPr>
                <w:sz w:val="18"/>
              </w:rPr>
              <w:t>metus</w:t>
            </w:r>
            <w:r>
              <w:rPr>
                <w:spacing w:val="-10"/>
                <w:sz w:val="18"/>
              </w:rPr>
              <w:t xml:space="preserve"> </w:t>
            </w:r>
            <w:r>
              <w:rPr>
                <w:sz w:val="18"/>
              </w:rPr>
              <w:t>GMP</w:t>
            </w:r>
            <w:r>
              <w:rPr>
                <w:spacing w:val="-11"/>
                <w:sz w:val="18"/>
              </w:rPr>
              <w:t xml:space="preserve"> </w:t>
            </w:r>
            <w:r>
              <w:rPr>
                <w:sz w:val="18"/>
              </w:rPr>
              <w:t>teikia</w:t>
            </w:r>
            <w:r>
              <w:rPr>
                <w:spacing w:val="-11"/>
                <w:sz w:val="18"/>
              </w:rPr>
              <w:t xml:space="preserve"> </w:t>
            </w:r>
            <w:r>
              <w:rPr>
                <w:sz w:val="18"/>
              </w:rPr>
              <w:t>rodiklius</w:t>
            </w:r>
            <w:r>
              <w:rPr>
                <w:spacing w:val="-10"/>
                <w:sz w:val="18"/>
              </w:rPr>
              <w:t xml:space="preserve"> </w:t>
            </w:r>
            <w:r>
              <w:rPr>
                <w:sz w:val="18"/>
              </w:rPr>
              <w:t xml:space="preserve">STK41- </w:t>
            </w:r>
            <w:r>
              <w:rPr>
                <w:spacing w:val="-2"/>
                <w:sz w:val="18"/>
              </w:rPr>
              <w:t>STK89;</w:t>
            </w:r>
          </w:p>
          <w:p w14:paraId="1C98F9FF" w14:textId="77777777" w:rsidR="00E975D6" w:rsidRDefault="00B63C45">
            <w:pPr>
              <w:pStyle w:val="TableParagraph"/>
              <w:spacing w:line="206" w:lineRule="exact"/>
              <w:ind w:left="107" w:right="91"/>
              <w:jc w:val="both"/>
              <w:rPr>
                <w:sz w:val="18"/>
              </w:rPr>
            </w:pPr>
            <w:r>
              <w:rPr>
                <w:sz w:val="18"/>
              </w:rPr>
              <w:t xml:space="preserve">Ne rečiau kaip du kartus per metus TC teikia rodiklius STK90- </w:t>
            </w:r>
            <w:r>
              <w:rPr>
                <w:spacing w:val="-2"/>
                <w:sz w:val="18"/>
              </w:rPr>
              <w:t>STK147</w:t>
            </w:r>
          </w:p>
        </w:tc>
        <w:tc>
          <w:tcPr>
            <w:tcW w:w="3538" w:type="dxa"/>
          </w:tcPr>
          <w:p w14:paraId="33BB5EAA" w14:textId="77777777" w:rsidR="00E975D6" w:rsidRDefault="00B63C45">
            <w:pPr>
              <w:pStyle w:val="TableParagraph"/>
              <w:spacing w:line="206" w:lineRule="exact"/>
              <w:ind w:left="107"/>
              <w:jc w:val="left"/>
              <w:rPr>
                <w:sz w:val="18"/>
              </w:rPr>
            </w:pPr>
            <w:r>
              <w:rPr>
                <w:sz w:val="18"/>
              </w:rPr>
              <w:t>Traumų</w:t>
            </w:r>
            <w:r>
              <w:rPr>
                <w:spacing w:val="-3"/>
                <w:sz w:val="18"/>
              </w:rPr>
              <w:t xml:space="preserve"> </w:t>
            </w:r>
            <w:r>
              <w:rPr>
                <w:sz w:val="18"/>
              </w:rPr>
              <w:t>valdymo</w:t>
            </w:r>
            <w:r>
              <w:rPr>
                <w:spacing w:val="-3"/>
                <w:sz w:val="18"/>
              </w:rPr>
              <w:t xml:space="preserve"> </w:t>
            </w:r>
            <w:r>
              <w:rPr>
                <w:spacing w:val="-2"/>
                <w:sz w:val="18"/>
              </w:rPr>
              <w:t>komitetas</w:t>
            </w:r>
          </w:p>
        </w:tc>
      </w:tr>
      <w:tr w:rsidR="00E975D6" w14:paraId="7A2C8A3B" w14:textId="77777777">
        <w:trPr>
          <w:trHeight w:val="2071"/>
        </w:trPr>
        <w:tc>
          <w:tcPr>
            <w:tcW w:w="848" w:type="dxa"/>
          </w:tcPr>
          <w:p w14:paraId="3D398070" w14:textId="77777777" w:rsidR="00E975D6" w:rsidRDefault="00B63C45">
            <w:pPr>
              <w:pStyle w:val="TableParagraph"/>
              <w:spacing w:line="206" w:lineRule="exact"/>
              <w:ind w:left="110"/>
              <w:jc w:val="left"/>
              <w:rPr>
                <w:sz w:val="18"/>
              </w:rPr>
            </w:pPr>
            <w:r>
              <w:rPr>
                <w:spacing w:val="-4"/>
                <w:sz w:val="18"/>
              </w:rPr>
              <w:t>NGNK</w:t>
            </w:r>
          </w:p>
        </w:tc>
        <w:tc>
          <w:tcPr>
            <w:tcW w:w="5245" w:type="dxa"/>
          </w:tcPr>
          <w:p w14:paraId="62012EBD" w14:textId="77777777" w:rsidR="00E975D6" w:rsidRDefault="00B63C45">
            <w:pPr>
              <w:pStyle w:val="TableParagraph"/>
              <w:spacing w:line="206" w:lineRule="exact"/>
              <w:ind w:left="107"/>
              <w:jc w:val="both"/>
              <w:rPr>
                <w:sz w:val="18"/>
              </w:rPr>
            </w:pPr>
            <w:r>
              <w:rPr>
                <w:sz w:val="18"/>
              </w:rPr>
              <w:t>Visų</w:t>
            </w:r>
            <w:r>
              <w:rPr>
                <w:spacing w:val="-4"/>
                <w:sz w:val="18"/>
              </w:rPr>
              <w:t xml:space="preserve"> </w:t>
            </w:r>
            <w:r>
              <w:rPr>
                <w:sz w:val="18"/>
              </w:rPr>
              <w:t>rodiklių</w:t>
            </w:r>
            <w:r>
              <w:rPr>
                <w:spacing w:val="-3"/>
                <w:sz w:val="18"/>
              </w:rPr>
              <w:t xml:space="preserve"> </w:t>
            </w:r>
            <w:r>
              <w:rPr>
                <w:sz w:val="18"/>
              </w:rPr>
              <w:t>teikimo</w:t>
            </w:r>
            <w:r>
              <w:rPr>
                <w:spacing w:val="-5"/>
                <w:sz w:val="18"/>
              </w:rPr>
              <w:t xml:space="preserve"> </w:t>
            </w:r>
            <w:r>
              <w:rPr>
                <w:sz w:val="18"/>
              </w:rPr>
              <w:t>procesas</w:t>
            </w:r>
            <w:r>
              <w:rPr>
                <w:spacing w:val="-3"/>
                <w:sz w:val="18"/>
              </w:rPr>
              <w:t xml:space="preserve"> </w:t>
            </w:r>
            <w:r>
              <w:rPr>
                <w:spacing w:val="-2"/>
                <w:sz w:val="18"/>
              </w:rPr>
              <w:t>neapibrėžtas.</w:t>
            </w:r>
          </w:p>
          <w:p w14:paraId="626AF1A2" w14:textId="77777777" w:rsidR="00E975D6" w:rsidRDefault="00B63C45">
            <w:pPr>
              <w:pStyle w:val="TableParagraph"/>
              <w:spacing w:before="2" w:line="207" w:lineRule="exact"/>
              <w:ind w:left="107"/>
              <w:jc w:val="both"/>
              <w:rPr>
                <w:sz w:val="18"/>
              </w:rPr>
            </w:pPr>
            <w:r>
              <w:rPr>
                <w:sz w:val="18"/>
              </w:rPr>
              <w:t>Perinatologijos</w:t>
            </w:r>
            <w:r>
              <w:rPr>
                <w:spacing w:val="-4"/>
                <w:sz w:val="18"/>
              </w:rPr>
              <w:t xml:space="preserve"> </w:t>
            </w:r>
            <w:r>
              <w:rPr>
                <w:sz w:val="18"/>
              </w:rPr>
              <w:t>centrai</w:t>
            </w:r>
            <w:r>
              <w:rPr>
                <w:spacing w:val="-4"/>
                <w:sz w:val="18"/>
              </w:rPr>
              <w:t xml:space="preserve"> </w:t>
            </w:r>
            <w:r>
              <w:rPr>
                <w:sz w:val="18"/>
              </w:rPr>
              <w:t>SAM</w:t>
            </w:r>
            <w:r>
              <w:rPr>
                <w:spacing w:val="-3"/>
                <w:sz w:val="18"/>
              </w:rPr>
              <w:t xml:space="preserve"> </w:t>
            </w:r>
            <w:r>
              <w:rPr>
                <w:sz w:val="18"/>
              </w:rPr>
              <w:t>vieną</w:t>
            </w:r>
            <w:r>
              <w:rPr>
                <w:spacing w:val="-4"/>
                <w:sz w:val="18"/>
              </w:rPr>
              <w:t xml:space="preserve"> </w:t>
            </w:r>
            <w:r>
              <w:rPr>
                <w:sz w:val="18"/>
              </w:rPr>
              <w:t>kartą</w:t>
            </w:r>
            <w:r>
              <w:rPr>
                <w:spacing w:val="-4"/>
                <w:sz w:val="18"/>
              </w:rPr>
              <w:t xml:space="preserve"> </w:t>
            </w:r>
            <w:r>
              <w:rPr>
                <w:sz w:val="18"/>
              </w:rPr>
              <w:t>per</w:t>
            </w:r>
            <w:r>
              <w:rPr>
                <w:spacing w:val="-5"/>
                <w:sz w:val="18"/>
              </w:rPr>
              <w:t xml:space="preserve"> </w:t>
            </w:r>
            <w:r>
              <w:rPr>
                <w:sz w:val="18"/>
              </w:rPr>
              <w:t>metus</w:t>
            </w:r>
            <w:r>
              <w:rPr>
                <w:spacing w:val="-3"/>
                <w:sz w:val="18"/>
              </w:rPr>
              <w:t xml:space="preserve"> </w:t>
            </w:r>
            <w:r>
              <w:rPr>
                <w:sz w:val="18"/>
              </w:rPr>
              <w:t>iki</w:t>
            </w:r>
            <w:r>
              <w:rPr>
                <w:spacing w:val="-4"/>
                <w:sz w:val="18"/>
              </w:rPr>
              <w:t xml:space="preserve"> </w:t>
            </w:r>
            <w:r>
              <w:rPr>
                <w:spacing w:val="-2"/>
                <w:sz w:val="18"/>
              </w:rPr>
              <w:t>balandžio</w:t>
            </w:r>
          </w:p>
          <w:p w14:paraId="3BC4C00C" w14:textId="77777777" w:rsidR="00E975D6" w:rsidRDefault="00B63C45">
            <w:pPr>
              <w:pStyle w:val="TableParagraph"/>
              <w:ind w:left="107" w:right="100"/>
              <w:jc w:val="both"/>
              <w:rPr>
                <w:sz w:val="18"/>
              </w:rPr>
            </w:pPr>
            <w:r>
              <w:rPr>
                <w:sz w:val="18"/>
              </w:rPr>
              <w:t>1 d. pateikia praėjusių kalendorinių metų rodiklius: 1) perinatalinis mirtingumas, naujagimių mirtingumas, sergamumas bei jų priežastys;</w:t>
            </w:r>
          </w:p>
          <w:p w14:paraId="0608714B" w14:textId="77777777" w:rsidR="00E975D6" w:rsidRDefault="00B63C45">
            <w:pPr>
              <w:pStyle w:val="TableParagraph"/>
              <w:numPr>
                <w:ilvl w:val="0"/>
                <w:numId w:val="75"/>
              </w:numPr>
              <w:tabs>
                <w:tab w:val="left" w:pos="662"/>
              </w:tabs>
              <w:ind w:right="102" w:firstLine="283"/>
              <w:jc w:val="both"/>
              <w:rPr>
                <w:sz w:val="18"/>
              </w:rPr>
            </w:pPr>
            <w:r>
              <w:rPr>
                <w:sz w:val="18"/>
              </w:rPr>
              <w:t>atvejai, kai nėščiųjų ar gimdyvių gyvybei buvo kilęs pavojus</w:t>
            </w:r>
            <w:r>
              <w:rPr>
                <w:spacing w:val="-2"/>
                <w:sz w:val="18"/>
              </w:rPr>
              <w:t xml:space="preserve"> </w:t>
            </w:r>
            <w:r>
              <w:rPr>
                <w:sz w:val="18"/>
              </w:rPr>
              <w:t>(angl.</w:t>
            </w:r>
            <w:r>
              <w:rPr>
                <w:spacing w:val="-3"/>
                <w:sz w:val="18"/>
              </w:rPr>
              <w:t xml:space="preserve"> </w:t>
            </w:r>
            <w:proofErr w:type="spellStart"/>
            <w:r>
              <w:rPr>
                <w:sz w:val="18"/>
              </w:rPr>
              <w:t>near</w:t>
            </w:r>
            <w:proofErr w:type="spellEnd"/>
            <w:r>
              <w:rPr>
                <w:spacing w:val="-4"/>
                <w:sz w:val="18"/>
              </w:rPr>
              <w:t xml:space="preserve"> </w:t>
            </w:r>
            <w:proofErr w:type="spellStart"/>
            <w:r>
              <w:rPr>
                <w:sz w:val="18"/>
              </w:rPr>
              <w:t>miss</w:t>
            </w:r>
            <w:proofErr w:type="spellEnd"/>
            <w:r>
              <w:rPr>
                <w:sz w:val="18"/>
              </w:rPr>
              <w:t>),</w:t>
            </w:r>
            <w:r>
              <w:rPr>
                <w:spacing w:val="-2"/>
                <w:sz w:val="18"/>
              </w:rPr>
              <w:t xml:space="preserve"> </w:t>
            </w:r>
            <w:r>
              <w:rPr>
                <w:sz w:val="18"/>
              </w:rPr>
              <w:t>nėščiųjų</w:t>
            </w:r>
            <w:r>
              <w:rPr>
                <w:spacing w:val="-2"/>
                <w:sz w:val="18"/>
              </w:rPr>
              <w:t xml:space="preserve"> </w:t>
            </w:r>
            <w:r>
              <w:rPr>
                <w:sz w:val="18"/>
              </w:rPr>
              <w:t>ir</w:t>
            </w:r>
            <w:r>
              <w:rPr>
                <w:spacing w:val="-3"/>
                <w:sz w:val="18"/>
              </w:rPr>
              <w:t xml:space="preserve"> </w:t>
            </w:r>
            <w:r>
              <w:rPr>
                <w:sz w:val="18"/>
              </w:rPr>
              <w:t>gimdyvių</w:t>
            </w:r>
            <w:r>
              <w:rPr>
                <w:spacing w:val="-2"/>
                <w:sz w:val="18"/>
              </w:rPr>
              <w:t xml:space="preserve"> </w:t>
            </w:r>
            <w:r>
              <w:rPr>
                <w:sz w:val="18"/>
              </w:rPr>
              <w:t>mirtingumas</w:t>
            </w:r>
            <w:r>
              <w:rPr>
                <w:spacing w:val="-4"/>
                <w:sz w:val="18"/>
              </w:rPr>
              <w:t xml:space="preserve"> </w:t>
            </w:r>
            <w:r>
              <w:rPr>
                <w:sz w:val="18"/>
              </w:rPr>
              <w:t>bei jų priežastys;</w:t>
            </w:r>
          </w:p>
          <w:p w14:paraId="0CEEF110" w14:textId="77777777" w:rsidR="00E975D6" w:rsidRDefault="00B63C45">
            <w:pPr>
              <w:pStyle w:val="TableParagraph"/>
              <w:numPr>
                <w:ilvl w:val="0"/>
                <w:numId w:val="75"/>
              </w:numPr>
              <w:tabs>
                <w:tab w:val="left" w:pos="653"/>
              </w:tabs>
              <w:spacing w:line="205" w:lineRule="exact"/>
              <w:ind w:left="653" w:hanging="263"/>
              <w:jc w:val="both"/>
              <w:rPr>
                <w:sz w:val="18"/>
              </w:rPr>
            </w:pPr>
            <w:r>
              <w:rPr>
                <w:sz w:val="18"/>
              </w:rPr>
              <w:t>naujagimių</w:t>
            </w:r>
            <w:r>
              <w:rPr>
                <w:spacing w:val="47"/>
                <w:sz w:val="18"/>
              </w:rPr>
              <w:t xml:space="preserve"> </w:t>
            </w:r>
            <w:r>
              <w:rPr>
                <w:sz w:val="18"/>
              </w:rPr>
              <w:t>akių,</w:t>
            </w:r>
            <w:r>
              <w:rPr>
                <w:spacing w:val="45"/>
                <w:sz w:val="18"/>
              </w:rPr>
              <w:t xml:space="preserve"> </w:t>
            </w:r>
            <w:r>
              <w:rPr>
                <w:sz w:val="18"/>
              </w:rPr>
              <w:t>klausos</w:t>
            </w:r>
            <w:r>
              <w:rPr>
                <w:spacing w:val="48"/>
                <w:sz w:val="18"/>
              </w:rPr>
              <w:t xml:space="preserve"> </w:t>
            </w:r>
            <w:r>
              <w:rPr>
                <w:sz w:val="18"/>
              </w:rPr>
              <w:t>ir</w:t>
            </w:r>
            <w:r>
              <w:rPr>
                <w:spacing w:val="49"/>
                <w:sz w:val="18"/>
              </w:rPr>
              <w:t xml:space="preserve"> </w:t>
            </w:r>
            <w:r>
              <w:rPr>
                <w:sz w:val="18"/>
              </w:rPr>
              <w:t>kritinių</w:t>
            </w:r>
            <w:r>
              <w:rPr>
                <w:spacing w:val="48"/>
                <w:sz w:val="18"/>
              </w:rPr>
              <w:t xml:space="preserve"> </w:t>
            </w:r>
            <w:r>
              <w:rPr>
                <w:sz w:val="18"/>
              </w:rPr>
              <w:t>įgimtų</w:t>
            </w:r>
            <w:r>
              <w:rPr>
                <w:spacing w:val="48"/>
                <w:sz w:val="18"/>
              </w:rPr>
              <w:t xml:space="preserve"> </w:t>
            </w:r>
            <w:r>
              <w:rPr>
                <w:sz w:val="18"/>
              </w:rPr>
              <w:t>širdies</w:t>
            </w:r>
            <w:r>
              <w:rPr>
                <w:spacing w:val="48"/>
                <w:sz w:val="18"/>
              </w:rPr>
              <w:t xml:space="preserve"> </w:t>
            </w:r>
            <w:r>
              <w:rPr>
                <w:spacing w:val="-5"/>
                <w:sz w:val="18"/>
              </w:rPr>
              <w:t>ydų</w:t>
            </w:r>
          </w:p>
          <w:p w14:paraId="45A2A9BC" w14:textId="77777777" w:rsidR="00E975D6" w:rsidRDefault="00B63C45">
            <w:pPr>
              <w:pStyle w:val="TableParagraph"/>
              <w:spacing w:before="2" w:line="187" w:lineRule="exact"/>
              <w:ind w:left="107"/>
              <w:jc w:val="both"/>
              <w:rPr>
                <w:sz w:val="18"/>
              </w:rPr>
            </w:pPr>
            <w:r>
              <w:rPr>
                <w:sz w:val="18"/>
              </w:rPr>
              <w:t>tikrinimo</w:t>
            </w:r>
            <w:r>
              <w:rPr>
                <w:spacing w:val="-3"/>
                <w:sz w:val="18"/>
              </w:rPr>
              <w:t xml:space="preserve"> </w:t>
            </w:r>
            <w:r>
              <w:rPr>
                <w:sz w:val="18"/>
              </w:rPr>
              <w:t>mastas</w:t>
            </w:r>
            <w:r>
              <w:rPr>
                <w:spacing w:val="-2"/>
                <w:sz w:val="18"/>
              </w:rPr>
              <w:t xml:space="preserve"> </w:t>
            </w:r>
            <w:r>
              <w:rPr>
                <w:sz w:val="18"/>
              </w:rPr>
              <w:t>ir</w:t>
            </w:r>
            <w:r>
              <w:rPr>
                <w:spacing w:val="-2"/>
                <w:sz w:val="18"/>
              </w:rPr>
              <w:t xml:space="preserve"> rezultatai;</w:t>
            </w:r>
          </w:p>
        </w:tc>
        <w:tc>
          <w:tcPr>
            <w:tcW w:w="3538" w:type="dxa"/>
          </w:tcPr>
          <w:p w14:paraId="0C56709C" w14:textId="77777777" w:rsidR="00E975D6" w:rsidRDefault="00B63C45">
            <w:pPr>
              <w:pStyle w:val="TableParagraph"/>
              <w:tabs>
                <w:tab w:val="left" w:pos="1538"/>
                <w:tab w:val="left" w:pos="2675"/>
              </w:tabs>
              <w:spacing w:line="206" w:lineRule="exact"/>
              <w:ind w:left="107"/>
              <w:jc w:val="left"/>
              <w:rPr>
                <w:sz w:val="18"/>
              </w:rPr>
            </w:pPr>
            <w:r>
              <w:rPr>
                <w:spacing w:val="-2"/>
                <w:sz w:val="18"/>
              </w:rPr>
              <w:t>Perinatologijos</w:t>
            </w:r>
            <w:r>
              <w:rPr>
                <w:sz w:val="18"/>
              </w:rPr>
              <w:tab/>
            </w:r>
            <w:r>
              <w:rPr>
                <w:spacing w:val="-2"/>
                <w:sz w:val="18"/>
              </w:rPr>
              <w:t>integruotos</w:t>
            </w:r>
            <w:r>
              <w:rPr>
                <w:sz w:val="18"/>
              </w:rPr>
              <w:tab/>
            </w:r>
            <w:r>
              <w:rPr>
                <w:spacing w:val="-2"/>
                <w:sz w:val="18"/>
              </w:rPr>
              <w:t>sveikatos</w:t>
            </w:r>
          </w:p>
          <w:p w14:paraId="6B2AC5F2" w14:textId="77777777" w:rsidR="00E975D6" w:rsidRDefault="00B63C45">
            <w:pPr>
              <w:pStyle w:val="TableParagraph"/>
              <w:spacing w:before="2" w:line="207" w:lineRule="exact"/>
              <w:ind w:left="107"/>
              <w:jc w:val="left"/>
              <w:rPr>
                <w:sz w:val="18"/>
              </w:rPr>
            </w:pPr>
            <w:r>
              <w:rPr>
                <w:sz w:val="18"/>
              </w:rPr>
              <w:t>priežiūros</w:t>
            </w:r>
            <w:r>
              <w:rPr>
                <w:spacing w:val="-6"/>
                <w:sz w:val="18"/>
              </w:rPr>
              <w:t xml:space="preserve"> </w:t>
            </w:r>
            <w:r>
              <w:rPr>
                <w:sz w:val="18"/>
              </w:rPr>
              <w:t>stebėsenos</w:t>
            </w:r>
            <w:r>
              <w:rPr>
                <w:spacing w:val="-6"/>
                <w:sz w:val="18"/>
              </w:rPr>
              <w:t xml:space="preserve"> </w:t>
            </w:r>
            <w:r>
              <w:rPr>
                <w:spacing w:val="-2"/>
                <w:sz w:val="18"/>
              </w:rPr>
              <w:t>komitetas</w:t>
            </w:r>
          </w:p>
          <w:p w14:paraId="62F8B45F" w14:textId="77777777" w:rsidR="00E975D6" w:rsidRDefault="00B63C45">
            <w:pPr>
              <w:pStyle w:val="TableParagraph"/>
              <w:tabs>
                <w:tab w:val="left" w:pos="1824"/>
                <w:tab w:val="left" w:pos="2615"/>
              </w:tabs>
              <w:ind w:left="107" w:right="100" w:firstLine="283"/>
              <w:jc w:val="left"/>
              <w:rPr>
                <w:sz w:val="18"/>
              </w:rPr>
            </w:pPr>
            <w:r>
              <w:rPr>
                <w:spacing w:val="-2"/>
                <w:sz w:val="18"/>
              </w:rPr>
              <w:t>Perinatologijos</w:t>
            </w:r>
            <w:r>
              <w:rPr>
                <w:sz w:val="18"/>
              </w:rPr>
              <w:tab/>
            </w:r>
            <w:r>
              <w:rPr>
                <w:spacing w:val="-2"/>
                <w:sz w:val="18"/>
              </w:rPr>
              <w:t>centrai</w:t>
            </w:r>
            <w:r>
              <w:rPr>
                <w:sz w:val="18"/>
              </w:rPr>
              <w:tab/>
            </w:r>
            <w:r>
              <w:rPr>
                <w:spacing w:val="-2"/>
                <w:sz w:val="18"/>
              </w:rPr>
              <w:t xml:space="preserve">analizuoja </w:t>
            </w:r>
            <w:r>
              <w:rPr>
                <w:sz w:val="18"/>
              </w:rPr>
              <w:t>statistinius rodiklius</w:t>
            </w:r>
          </w:p>
        </w:tc>
      </w:tr>
      <w:tr w:rsidR="00E975D6" w14:paraId="5D53BE4C" w14:textId="77777777">
        <w:trPr>
          <w:trHeight w:val="1240"/>
        </w:trPr>
        <w:tc>
          <w:tcPr>
            <w:tcW w:w="848" w:type="dxa"/>
          </w:tcPr>
          <w:p w14:paraId="19C004F4" w14:textId="77777777" w:rsidR="00E975D6" w:rsidRDefault="00B63C45">
            <w:pPr>
              <w:pStyle w:val="TableParagraph"/>
              <w:spacing w:line="206" w:lineRule="exact"/>
              <w:ind w:left="110"/>
              <w:jc w:val="left"/>
              <w:rPr>
                <w:sz w:val="18"/>
              </w:rPr>
            </w:pPr>
            <w:r>
              <w:rPr>
                <w:spacing w:val="-4"/>
                <w:sz w:val="18"/>
              </w:rPr>
              <w:t>ITPK</w:t>
            </w:r>
          </w:p>
        </w:tc>
        <w:tc>
          <w:tcPr>
            <w:tcW w:w="5245" w:type="dxa"/>
          </w:tcPr>
          <w:p w14:paraId="768AC081" w14:textId="77777777" w:rsidR="00E975D6" w:rsidRDefault="00B63C45">
            <w:pPr>
              <w:pStyle w:val="TableParagraph"/>
              <w:ind w:left="107"/>
              <w:jc w:val="left"/>
              <w:rPr>
                <w:sz w:val="18"/>
              </w:rPr>
            </w:pPr>
            <w:r>
              <w:rPr>
                <w:sz w:val="18"/>
              </w:rPr>
              <w:t>1</w:t>
            </w:r>
            <w:r>
              <w:rPr>
                <w:spacing w:val="22"/>
                <w:sz w:val="18"/>
              </w:rPr>
              <w:t xml:space="preserve"> </w:t>
            </w:r>
            <w:r>
              <w:rPr>
                <w:sz w:val="18"/>
              </w:rPr>
              <w:t>kartą per metus vertinami</w:t>
            </w:r>
            <w:r>
              <w:rPr>
                <w:spacing w:val="22"/>
                <w:sz w:val="18"/>
              </w:rPr>
              <w:t xml:space="preserve"> </w:t>
            </w:r>
            <w:r>
              <w:rPr>
                <w:sz w:val="18"/>
              </w:rPr>
              <w:t>rodikliai</w:t>
            </w:r>
            <w:r>
              <w:rPr>
                <w:spacing w:val="22"/>
                <w:sz w:val="18"/>
              </w:rPr>
              <w:t xml:space="preserve"> </w:t>
            </w:r>
            <w:r>
              <w:rPr>
                <w:sz w:val="18"/>
              </w:rPr>
              <w:t>ITK1-ITK4, ITK9,</w:t>
            </w:r>
            <w:r>
              <w:rPr>
                <w:spacing w:val="22"/>
                <w:sz w:val="18"/>
              </w:rPr>
              <w:t xml:space="preserve"> </w:t>
            </w:r>
            <w:r>
              <w:rPr>
                <w:sz w:val="18"/>
              </w:rPr>
              <w:t>ITK11, ITK15, ITK17-ITK19, IPK1-IPK3.</w:t>
            </w:r>
          </w:p>
          <w:p w14:paraId="44081A16" w14:textId="77777777" w:rsidR="00E975D6" w:rsidRDefault="00B63C45">
            <w:pPr>
              <w:pStyle w:val="TableParagraph"/>
              <w:ind w:left="107"/>
              <w:jc w:val="left"/>
              <w:rPr>
                <w:sz w:val="18"/>
              </w:rPr>
            </w:pPr>
            <w:r>
              <w:rPr>
                <w:sz w:val="18"/>
              </w:rPr>
              <w:t>1</w:t>
            </w:r>
            <w:r>
              <w:rPr>
                <w:spacing w:val="-8"/>
                <w:sz w:val="18"/>
              </w:rPr>
              <w:t xml:space="preserve"> </w:t>
            </w:r>
            <w:r>
              <w:rPr>
                <w:sz w:val="18"/>
              </w:rPr>
              <w:t>kartą</w:t>
            </w:r>
            <w:r>
              <w:rPr>
                <w:spacing w:val="-8"/>
                <w:sz w:val="18"/>
              </w:rPr>
              <w:t xml:space="preserve"> </w:t>
            </w:r>
            <w:r>
              <w:rPr>
                <w:sz w:val="18"/>
              </w:rPr>
              <w:t>per</w:t>
            </w:r>
            <w:r>
              <w:rPr>
                <w:spacing w:val="-11"/>
                <w:sz w:val="18"/>
              </w:rPr>
              <w:t xml:space="preserve"> </w:t>
            </w:r>
            <w:r>
              <w:rPr>
                <w:sz w:val="18"/>
              </w:rPr>
              <w:t>3</w:t>
            </w:r>
            <w:r>
              <w:rPr>
                <w:spacing w:val="-11"/>
                <w:sz w:val="18"/>
              </w:rPr>
              <w:t xml:space="preserve"> </w:t>
            </w:r>
            <w:r>
              <w:rPr>
                <w:sz w:val="18"/>
              </w:rPr>
              <w:t>mėnesius</w:t>
            </w:r>
            <w:r>
              <w:rPr>
                <w:spacing w:val="-10"/>
                <w:sz w:val="18"/>
              </w:rPr>
              <w:t xml:space="preserve"> </w:t>
            </w:r>
            <w:r>
              <w:rPr>
                <w:sz w:val="18"/>
              </w:rPr>
              <w:t>vertinami</w:t>
            </w:r>
            <w:r>
              <w:rPr>
                <w:spacing w:val="-8"/>
                <w:sz w:val="18"/>
              </w:rPr>
              <w:t xml:space="preserve"> </w:t>
            </w:r>
            <w:r>
              <w:rPr>
                <w:sz w:val="18"/>
              </w:rPr>
              <w:t>rodikliai</w:t>
            </w:r>
            <w:r>
              <w:rPr>
                <w:spacing w:val="-8"/>
                <w:sz w:val="18"/>
              </w:rPr>
              <w:t xml:space="preserve"> </w:t>
            </w:r>
            <w:r>
              <w:rPr>
                <w:sz w:val="18"/>
              </w:rPr>
              <w:t>ITK13-ITK14,</w:t>
            </w:r>
            <w:r>
              <w:rPr>
                <w:spacing w:val="-9"/>
                <w:sz w:val="18"/>
              </w:rPr>
              <w:t xml:space="preserve"> </w:t>
            </w:r>
            <w:r>
              <w:rPr>
                <w:sz w:val="18"/>
              </w:rPr>
              <w:t>ITK16</w:t>
            </w:r>
            <w:r>
              <w:rPr>
                <w:spacing w:val="-8"/>
                <w:sz w:val="18"/>
              </w:rPr>
              <w:t xml:space="preserve"> </w:t>
            </w:r>
            <w:r>
              <w:rPr>
                <w:sz w:val="18"/>
              </w:rPr>
              <w:t>ir ITK20 ir IPK5-IPK6.</w:t>
            </w:r>
          </w:p>
          <w:p w14:paraId="05DD9656" w14:textId="77777777" w:rsidR="00E975D6" w:rsidRDefault="00B63C45">
            <w:pPr>
              <w:pStyle w:val="TableParagraph"/>
              <w:spacing w:line="206" w:lineRule="exact"/>
              <w:ind w:left="107"/>
              <w:jc w:val="left"/>
              <w:rPr>
                <w:sz w:val="18"/>
              </w:rPr>
            </w:pPr>
            <w:r>
              <w:rPr>
                <w:sz w:val="18"/>
              </w:rPr>
              <w:t>1</w:t>
            </w:r>
            <w:r>
              <w:rPr>
                <w:spacing w:val="-2"/>
                <w:sz w:val="18"/>
              </w:rPr>
              <w:t xml:space="preserve"> </w:t>
            </w:r>
            <w:r>
              <w:rPr>
                <w:sz w:val="18"/>
              </w:rPr>
              <w:t>kartą</w:t>
            </w:r>
            <w:r>
              <w:rPr>
                <w:spacing w:val="-2"/>
                <w:sz w:val="18"/>
              </w:rPr>
              <w:t xml:space="preserve"> </w:t>
            </w:r>
            <w:r>
              <w:rPr>
                <w:sz w:val="18"/>
              </w:rPr>
              <w:t>per</w:t>
            </w:r>
            <w:r>
              <w:rPr>
                <w:spacing w:val="-3"/>
                <w:sz w:val="18"/>
              </w:rPr>
              <w:t xml:space="preserve"> </w:t>
            </w:r>
            <w:r>
              <w:rPr>
                <w:sz w:val="18"/>
              </w:rPr>
              <w:t>mėnesį</w:t>
            </w:r>
            <w:r>
              <w:rPr>
                <w:spacing w:val="-5"/>
                <w:sz w:val="18"/>
              </w:rPr>
              <w:t xml:space="preserve"> </w:t>
            </w:r>
            <w:r>
              <w:rPr>
                <w:sz w:val="18"/>
              </w:rPr>
              <w:t>vertinami</w:t>
            </w:r>
            <w:r>
              <w:rPr>
                <w:spacing w:val="-2"/>
                <w:sz w:val="18"/>
              </w:rPr>
              <w:t xml:space="preserve"> </w:t>
            </w:r>
            <w:r>
              <w:rPr>
                <w:sz w:val="18"/>
              </w:rPr>
              <w:t>rodikliai</w:t>
            </w:r>
            <w:r>
              <w:rPr>
                <w:spacing w:val="-2"/>
                <w:sz w:val="18"/>
              </w:rPr>
              <w:t xml:space="preserve"> </w:t>
            </w:r>
            <w:r>
              <w:rPr>
                <w:sz w:val="18"/>
              </w:rPr>
              <w:t>ITK5-ITK8,</w:t>
            </w:r>
            <w:r>
              <w:rPr>
                <w:spacing w:val="-5"/>
                <w:sz w:val="18"/>
              </w:rPr>
              <w:t xml:space="preserve"> </w:t>
            </w:r>
            <w:r>
              <w:rPr>
                <w:sz w:val="18"/>
              </w:rPr>
              <w:t>ITK10,</w:t>
            </w:r>
            <w:r>
              <w:rPr>
                <w:spacing w:val="-3"/>
                <w:sz w:val="18"/>
              </w:rPr>
              <w:t xml:space="preserve"> </w:t>
            </w:r>
            <w:r>
              <w:rPr>
                <w:sz w:val="18"/>
              </w:rPr>
              <w:t xml:space="preserve">ITK12, </w:t>
            </w:r>
            <w:r>
              <w:rPr>
                <w:spacing w:val="-2"/>
                <w:sz w:val="18"/>
              </w:rPr>
              <w:t>IPK4.</w:t>
            </w:r>
          </w:p>
        </w:tc>
        <w:tc>
          <w:tcPr>
            <w:tcW w:w="3538" w:type="dxa"/>
          </w:tcPr>
          <w:p w14:paraId="20DD1AA4" w14:textId="77777777" w:rsidR="00E975D6" w:rsidRDefault="00B63C45">
            <w:pPr>
              <w:pStyle w:val="TableParagraph"/>
              <w:ind w:left="107" w:right="98"/>
              <w:jc w:val="both"/>
              <w:rPr>
                <w:sz w:val="18"/>
              </w:rPr>
            </w:pPr>
            <w:r>
              <w:rPr>
                <w:sz w:val="18"/>
              </w:rPr>
              <w:t>Anestezijos, intensyviosios terapijos ir intensyviosios priežiūros integruotos sveikatos priežiūros valdymo komitetas</w:t>
            </w:r>
          </w:p>
        </w:tc>
      </w:tr>
      <w:tr w:rsidR="00E975D6" w14:paraId="2D201DBF" w14:textId="77777777">
        <w:trPr>
          <w:trHeight w:val="1036"/>
        </w:trPr>
        <w:tc>
          <w:tcPr>
            <w:tcW w:w="848" w:type="dxa"/>
          </w:tcPr>
          <w:p w14:paraId="70B856B4" w14:textId="77777777" w:rsidR="00E975D6" w:rsidRDefault="00B63C45">
            <w:pPr>
              <w:pStyle w:val="TableParagraph"/>
              <w:spacing w:before="1"/>
              <w:ind w:left="110"/>
              <w:jc w:val="left"/>
              <w:rPr>
                <w:sz w:val="18"/>
              </w:rPr>
            </w:pPr>
            <w:r>
              <w:rPr>
                <w:spacing w:val="-5"/>
                <w:sz w:val="18"/>
              </w:rPr>
              <w:t>OLK</w:t>
            </w:r>
          </w:p>
        </w:tc>
        <w:tc>
          <w:tcPr>
            <w:tcW w:w="5245" w:type="dxa"/>
          </w:tcPr>
          <w:p w14:paraId="6AE32336" w14:textId="77777777" w:rsidR="00E975D6" w:rsidRDefault="00B63C45">
            <w:pPr>
              <w:pStyle w:val="TableParagraph"/>
              <w:spacing w:before="1" w:line="207" w:lineRule="exact"/>
              <w:ind w:left="107"/>
              <w:jc w:val="left"/>
              <w:rPr>
                <w:sz w:val="18"/>
              </w:rPr>
            </w:pPr>
            <w:r>
              <w:rPr>
                <w:sz w:val="18"/>
              </w:rPr>
              <w:t>SOPT</w:t>
            </w:r>
            <w:r>
              <w:rPr>
                <w:spacing w:val="68"/>
                <w:sz w:val="18"/>
              </w:rPr>
              <w:t xml:space="preserve"> </w:t>
            </w:r>
            <w:r>
              <w:rPr>
                <w:sz w:val="18"/>
              </w:rPr>
              <w:t>ASPĮ</w:t>
            </w:r>
            <w:r>
              <w:rPr>
                <w:spacing w:val="69"/>
                <w:sz w:val="18"/>
              </w:rPr>
              <w:t xml:space="preserve"> </w:t>
            </w:r>
            <w:r>
              <w:rPr>
                <w:sz w:val="18"/>
              </w:rPr>
              <w:t>praėjusių</w:t>
            </w:r>
            <w:r>
              <w:rPr>
                <w:spacing w:val="69"/>
                <w:sz w:val="18"/>
              </w:rPr>
              <w:t xml:space="preserve"> </w:t>
            </w:r>
            <w:r>
              <w:rPr>
                <w:sz w:val="18"/>
              </w:rPr>
              <w:t>kalendorinių</w:t>
            </w:r>
            <w:r>
              <w:rPr>
                <w:spacing w:val="69"/>
                <w:sz w:val="18"/>
              </w:rPr>
              <w:t xml:space="preserve"> </w:t>
            </w:r>
            <w:r>
              <w:rPr>
                <w:sz w:val="18"/>
              </w:rPr>
              <w:t>metų</w:t>
            </w:r>
            <w:r>
              <w:rPr>
                <w:spacing w:val="70"/>
                <w:sz w:val="18"/>
              </w:rPr>
              <w:t xml:space="preserve"> </w:t>
            </w:r>
            <w:r>
              <w:rPr>
                <w:sz w:val="18"/>
              </w:rPr>
              <w:t>rodiklių</w:t>
            </w:r>
            <w:r>
              <w:rPr>
                <w:spacing w:val="69"/>
                <w:sz w:val="18"/>
              </w:rPr>
              <w:t xml:space="preserve"> </w:t>
            </w:r>
            <w:r>
              <w:rPr>
                <w:spacing w:val="-2"/>
                <w:sz w:val="18"/>
              </w:rPr>
              <w:t>reikšmes</w:t>
            </w:r>
          </w:p>
          <w:p w14:paraId="26CAB725" w14:textId="77777777" w:rsidR="00E975D6" w:rsidRDefault="00B63C45">
            <w:pPr>
              <w:pStyle w:val="TableParagraph"/>
              <w:spacing w:line="206" w:lineRule="exact"/>
              <w:ind w:left="107"/>
              <w:jc w:val="left"/>
              <w:rPr>
                <w:sz w:val="18"/>
              </w:rPr>
            </w:pPr>
            <w:r>
              <w:rPr>
                <w:sz w:val="18"/>
              </w:rPr>
              <w:t>pateikia</w:t>
            </w:r>
            <w:r>
              <w:rPr>
                <w:spacing w:val="-3"/>
                <w:sz w:val="18"/>
              </w:rPr>
              <w:t xml:space="preserve"> </w:t>
            </w:r>
            <w:r>
              <w:rPr>
                <w:sz w:val="18"/>
              </w:rPr>
              <w:t>iki</w:t>
            </w:r>
            <w:r>
              <w:rPr>
                <w:spacing w:val="-2"/>
                <w:sz w:val="18"/>
              </w:rPr>
              <w:t xml:space="preserve"> </w:t>
            </w:r>
            <w:r>
              <w:rPr>
                <w:sz w:val="18"/>
              </w:rPr>
              <w:t>einamųjų</w:t>
            </w:r>
            <w:r>
              <w:rPr>
                <w:spacing w:val="-3"/>
                <w:sz w:val="18"/>
              </w:rPr>
              <w:t xml:space="preserve"> </w:t>
            </w:r>
            <w:r>
              <w:rPr>
                <w:sz w:val="18"/>
              </w:rPr>
              <w:t>metų</w:t>
            </w:r>
            <w:r>
              <w:rPr>
                <w:spacing w:val="-3"/>
                <w:sz w:val="18"/>
              </w:rPr>
              <w:t xml:space="preserve"> </w:t>
            </w:r>
            <w:r>
              <w:rPr>
                <w:sz w:val="18"/>
              </w:rPr>
              <w:t>kovo</w:t>
            </w:r>
            <w:r>
              <w:rPr>
                <w:spacing w:val="-2"/>
                <w:sz w:val="18"/>
              </w:rPr>
              <w:t xml:space="preserve"> </w:t>
            </w:r>
            <w:r>
              <w:rPr>
                <w:sz w:val="18"/>
              </w:rPr>
              <w:t>31</w:t>
            </w:r>
            <w:r>
              <w:rPr>
                <w:spacing w:val="-2"/>
                <w:sz w:val="18"/>
              </w:rPr>
              <w:t xml:space="preserve"> </w:t>
            </w:r>
            <w:r>
              <w:rPr>
                <w:spacing w:val="-5"/>
                <w:sz w:val="18"/>
              </w:rPr>
              <w:t>d.</w:t>
            </w:r>
          </w:p>
          <w:p w14:paraId="49E0C8E7" w14:textId="77777777" w:rsidR="00E975D6" w:rsidRDefault="00B63C45">
            <w:pPr>
              <w:pStyle w:val="TableParagraph"/>
              <w:ind w:left="107"/>
              <w:jc w:val="left"/>
              <w:rPr>
                <w:sz w:val="18"/>
              </w:rPr>
            </w:pPr>
            <w:r>
              <w:rPr>
                <w:sz w:val="18"/>
              </w:rPr>
              <w:t>SOPT</w:t>
            </w:r>
            <w:r>
              <w:rPr>
                <w:spacing w:val="40"/>
                <w:sz w:val="18"/>
              </w:rPr>
              <w:t xml:space="preserve"> </w:t>
            </w:r>
            <w:r>
              <w:rPr>
                <w:sz w:val="18"/>
              </w:rPr>
              <w:t>ASPĮ</w:t>
            </w:r>
            <w:r>
              <w:rPr>
                <w:spacing w:val="40"/>
                <w:sz w:val="18"/>
              </w:rPr>
              <w:t xml:space="preserve"> </w:t>
            </w:r>
            <w:r>
              <w:rPr>
                <w:sz w:val="18"/>
              </w:rPr>
              <w:t>vadovo</w:t>
            </w:r>
            <w:r>
              <w:rPr>
                <w:spacing w:val="40"/>
                <w:sz w:val="18"/>
              </w:rPr>
              <w:t xml:space="preserve"> </w:t>
            </w:r>
            <w:r>
              <w:rPr>
                <w:sz w:val="18"/>
              </w:rPr>
              <w:t>paskirtas</w:t>
            </w:r>
            <w:r>
              <w:rPr>
                <w:spacing w:val="40"/>
                <w:sz w:val="18"/>
              </w:rPr>
              <w:t xml:space="preserve"> </w:t>
            </w:r>
            <w:r>
              <w:rPr>
                <w:sz w:val="18"/>
              </w:rPr>
              <w:t>darbuotojas</w:t>
            </w:r>
            <w:r>
              <w:rPr>
                <w:spacing w:val="40"/>
                <w:sz w:val="18"/>
              </w:rPr>
              <w:t xml:space="preserve"> </w:t>
            </w:r>
            <w:r>
              <w:rPr>
                <w:sz w:val="18"/>
              </w:rPr>
              <w:t>ar</w:t>
            </w:r>
            <w:r>
              <w:rPr>
                <w:spacing w:val="40"/>
                <w:sz w:val="18"/>
              </w:rPr>
              <w:t xml:space="preserve"> </w:t>
            </w:r>
            <w:r>
              <w:rPr>
                <w:sz w:val="18"/>
              </w:rPr>
              <w:t>vidaus</w:t>
            </w:r>
            <w:r>
              <w:rPr>
                <w:spacing w:val="40"/>
                <w:sz w:val="18"/>
              </w:rPr>
              <w:t xml:space="preserve"> </w:t>
            </w:r>
            <w:r>
              <w:rPr>
                <w:sz w:val="18"/>
              </w:rPr>
              <w:t>audito tarnyba</w:t>
            </w:r>
            <w:r>
              <w:rPr>
                <w:spacing w:val="6"/>
                <w:sz w:val="18"/>
              </w:rPr>
              <w:t xml:space="preserve"> </w:t>
            </w:r>
            <w:r>
              <w:rPr>
                <w:sz w:val="18"/>
              </w:rPr>
              <w:t>informaciją</w:t>
            </w:r>
            <w:r>
              <w:rPr>
                <w:spacing w:val="6"/>
                <w:sz w:val="18"/>
              </w:rPr>
              <w:t xml:space="preserve"> </w:t>
            </w:r>
            <w:r>
              <w:rPr>
                <w:sz w:val="18"/>
              </w:rPr>
              <w:t>apie</w:t>
            </w:r>
            <w:r>
              <w:rPr>
                <w:spacing w:val="9"/>
                <w:sz w:val="18"/>
              </w:rPr>
              <w:t xml:space="preserve"> </w:t>
            </w:r>
            <w:r>
              <w:rPr>
                <w:sz w:val="18"/>
              </w:rPr>
              <w:t>rodiklių</w:t>
            </w:r>
            <w:r>
              <w:rPr>
                <w:spacing w:val="8"/>
                <w:sz w:val="18"/>
              </w:rPr>
              <w:t xml:space="preserve"> </w:t>
            </w:r>
            <w:r>
              <w:rPr>
                <w:sz w:val="18"/>
              </w:rPr>
              <w:t>reikšmes</w:t>
            </w:r>
            <w:r>
              <w:rPr>
                <w:spacing w:val="7"/>
                <w:sz w:val="18"/>
              </w:rPr>
              <w:t xml:space="preserve"> </w:t>
            </w:r>
            <w:r>
              <w:rPr>
                <w:sz w:val="18"/>
              </w:rPr>
              <w:t>teikia</w:t>
            </w:r>
            <w:r>
              <w:rPr>
                <w:spacing w:val="7"/>
                <w:sz w:val="18"/>
              </w:rPr>
              <w:t xml:space="preserve"> </w:t>
            </w:r>
            <w:r>
              <w:rPr>
                <w:sz w:val="18"/>
              </w:rPr>
              <w:t>ne</w:t>
            </w:r>
            <w:r>
              <w:rPr>
                <w:spacing w:val="6"/>
                <w:sz w:val="18"/>
              </w:rPr>
              <w:t xml:space="preserve"> </w:t>
            </w:r>
            <w:r>
              <w:rPr>
                <w:sz w:val="18"/>
              </w:rPr>
              <w:t>rečiau</w:t>
            </w:r>
            <w:r>
              <w:rPr>
                <w:spacing w:val="7"/>
                <w:sz w:val="18"/>
              </w:rPr>
              <w:t xml:space="preserve"> </w:t>
            </w:r>
            <w:r>
              <w:rPr>
                <w:spacing w:val="-4"/>
                <w:sz w:val="18"/>
              </w:rPr>
              <w:t>kaip</w:t>
            </w:r>
          </w:p>
          <w:p w14:paraId="4F88242D" w14:textId="77777777" w:rsidR="00E975D6" w:rsidRDefault="00B63C45">
            <w:pPr>
              <w:pStyle w:val="TableParagraph"/>
              <w:spacing w:before="1" w:line="187" w:lineRule="exact"/>
              <w:ind w:left="107"/>
              <w:jc w:val="left"/>
              <w:rPr>
                <w:sz w:val="18"/>
              </w:rPr>
            </w:pPr>
            <w:r>
              <w:rPr>
                <w:sz w:val="18"/>
              </w:rPr>
              <w:t>1</w:t>
            </w:r>
            <w:r>
              <w:rPr>
                <w:spacing w:val="-1"/>
                <w:sz w:val="18"/>
              </w:rPr>
              <w:t xml:space="preserve"> </w:t>
            </w:r>
            <w:r>
              <w:rPr>
                <w:sz w:val="18"/>
              </w:rPr>
              <w:t>kartą</w:t>
            </w:r>
            <w:r>
              <w:rPr>
                <w:spacing w:val="-1"/>
                <w:sz w:val="18"/>
              </w:rPr>
              <w:t xml:space="preserve"> </w:t>
            </w:r>
            <w:r>
              <w:rPr>
                <w:sz w:val="18"/>
              </w:rPr>
              <w:t>per</w:t>
            </w:r>
            <w:r>
              <w:rPr>
                <w:spacing w:val="-4"/>
                <w:sz w:val="18"/>
              </w:rPr>
              <w:t xml:space="preserve"> </w:t>
            </w:r>
            <w:r>
              <w:rPr>
                <w:sz w:val="18"/>
              </w:rPr>
              <w:t>6</w:t>
            </w:r>
            <w:r>
              <w:rPr>
                <w:spacing w:val="-3"/>
                <w:sz w:val="18"/>
              </w:rPr>
              <w:t xml:space="preserve"> </w:t>
            </w:r>
            <w:r>
              <w:rPr>
                <w:sz w:val="18"/>
              </w:rPr>
              <w:t>mėnesius SOPT</w:t>
            </w:r>
            <w:r>
              <w:rPr>
                <w:spacing w:val="-3"/>
                <w:sz w:val="18"/>
              </w:rPr>
              <w:t xml:space="preserve"> </w:t>
            </w:r>
            <w:r>
              <w:rPr>
                <w:sz w:val="18"/>
              </w:rPr>
              <w:t>ASPĮ</w:t>
            </w:r>
            <w:r>
              <w:rPr>
                <w:spacing w:val="-1"/>
                <w:sz w:val="18"/>
              </w:rPr>
              <w:t xml:space="preserve"> </w:t>
            </w:r>
            <w:r>
              <w:rPr>
                <w:sz w:val="18"/>
              </w:rPr>
              <w:t>vadovui</w:t>
            </w:r>
            <w:r>
              <w:rPr>
                <w:spacing w:val="-1"/>
                <w:sz w:val="18"/>
              </w:rPr>
              <w:t xml:space="preserve"> </w:t>
            </w:r>
            <w:r>
              <w:rPr>
                <w:sz w:val="18"/>
              </w:rPr>
              <w:t>jo</w:t>
            </w:r>
            <w:r>
              <w:rPr>
                <w:spacing w:val="-3"/>
                <w:sz w:val="18"/>
              </w:rPr>
              <w:t xml:space="preserve"> </w:t>
            </w:r>
            <w:r>
              <w:rPr>
                <w:sz w:val="18"/>
              </w:rPr>
              <w:t>nustatyta</w:t>
            </w:r>
            <w:r>
              <w:rPr>
                <w:spacing w:val="-2"/>
                <w:sz w:val="18"/>
              </w:rPr>
              <w:t xml:space="preserve"> tvarka</w:t>
            </w:r>
          </w:p>
        </w:tc>
        <w:tc>
          <w:tcPr>
            <w:tcW w:w="3538" w:type="dxa"/>
          </w:tcPr>
          <w:p w14:paraId="34E0BF85" w14:textId="77777777" w:rsidR="00E975D6" w:rsidRDefault="00B63C45">
            <w:pPr>
              <w:pStyle w:val="TableParagraph"/>
              <w:spacing w:before="1"/>
              <w:ind w:left="107" w:right="97"/>
              <w:jc w:val="both"/>
              <w:rPr>
                <w:sz w:val="18"/>
              </w:rPr>
            </w:pPr>
            <w:r>
              <w:rPr>
                <w:sz w:val="18"/>
              </w:rPr>
              <w:t>Nacionalinės vėžio profilaktikos ir kontrolės programos įgyvendinimo ir onkologinės pagalbos organizavimo stebėsenos taryba</w:t>
            </w:r>
          </w:p>
        </w:tc>
      </w:tr>
      <w:tr w:rsidR="00E975D6" w14:paraId="7AF20652" w14:textId="77777777">
        <w:trPr>
          <w:trHeight w:val="1243"/>
        </w:trPr>
        <w:tc>
          <w:tcPr>
            <w:tcW w:w="848" w:type="dxa"/>
          </w:tcPr>
          <w:p w14:paraId="4421E65A" w14:textId="77777777" w:rsidR="00E975D6" w:rsidRDefault="00B63C45">
            <w:pPr>
              <w:pStyle w:val="TableParagraph"/>
              <w:spacing w:line="206" w:lineRule="exact"/>
              <w:ind w:left="110"/>
              <w:jc w:val="left"/>
              <w:rPr>
                <w:sz w:val="18"/>
              </w:rPr>
            </w:pPr>
            <w:r>
              <w:rPr>
                <w:spacing w:val="-5"/>
                <w:sz w:val="18"/>
              </w:rPr>
              <w:t>DK</w:t>
            </w:r>
          </w:p>
        </w:tc>
        <w:tc>
          <w:tcPr>
            <w:tcW w:w="5245" w:type="dxa"/>
          </w:tcPr>
          <w:p w14:paraId="638EECD9" w14:textId="77777777" w:rsidR="00E975D6" w:rsidRDefault="00B63C45">
            <w:pPr>
              <w:pStyle w:val="TableParagraph"/>
              <w:spacing w:line="206" w:lineRule="exact"/>
              <w:ind w:left="107"/>
              <w:jc w:val="left"/>
              <w:rPr>
                <w:sz w:val="18"/>
              </w:rPr>
            </w:pPr>
            <w:r>
              <w:rPr>
                <w:spacing w:val="-2"/>
                <w:sz w:val="18"/>
              </w:rPr>
              <w:t>Nenustatyta</w:t>
            </w:r>
          </w:p>
        </w:tc>
        <w:tc>
          <w:tcPr>
            <w:tcW w:w="3538" w:type="dxa"/>
          </w:tcPr>
          <w:p w14:paraId="7D213F15" w14:textId="77777777" w:rsidR="00E975D6" w:rsidRDefault="00B63C45">
            <w:pPr>
              <w:pStyle w:val="TableParagraph"/>
              <w:spacing w:line="206" w:lineRule="exact"/>
              <w:ind w:left="107"/>
              <w:jc w:val="both"/>
              <w:rPr>
                <w:sz w:val="18"/>
              </w:rPr>
            </w:pPr>
            <w:r>
              <w:rPr>
                <w:sz w:val="18"/>
              </w:rPr>
              <w:t>RDPKC</w:t>
            </w:r>
            <w:r>
              <w:rPr>
                <w:spacing w:val="-9"/>
                <w:sz w:val="18"/>
              </w:rPr>
              <w:t xml:space="preserve"> </w:t>
            </w:r>
            <w:r>
              <w:rPr>
                <w:sz w:val="18"/>
              </w:rPr>
              <w:t>kas</w:t>
            </w:r>
            <w:r>
              <w:rPr>
                <w:spacing w:val="-9"/>
                <w:sz w:val="18"/>
              </w:rPr>
              <w:t xml:space="preserve"> </w:t>
            </w:r>
            <w:r>
              <w:rPr>
                <w:sz w:val="18"/>
              </w:rPr>
              <w:t>5</w:t>
            </w:r>
            <w:r>
              <w:rPr>
                <w:spacing w:val="-10"/>
                <w:sz w:val="18"/>
              </w:rPr>
              <w:t xml:space="preserve"> </w:t>
            </w:r>
            <w:r>
              <w:rPr>
                <w:sz w:val="18"/>
              </w:rPr>
              <w:t>metus</w:t>
            </w:r>
            <w:r>
              <w:rPr>
                <w:spacing w:val="-9"/>
                <w:sz w:val="18"/>
              </w:rPr>
              <w:t xml:space="preserve"> </w:t>
            </w:r>
            <w:r>
              <w:rPr>
                <w:sz w:val="18"/>
              </w:rPr>
              <w:t>vertina</w:t>
            </w:r>
            <w:r>
              <w:rPr>
                <w:spacing w:val="-7"/>
                <w:sz w:val="18"/>
              </w:rPr>
              <w:t xml:space="preserve"> </w:t>
            </w:r>
            <w:r>
              <w:rPr>
                <w:sz w:val="18"/>
              </w:rPr>
              <w:t>rodiklį</w:t>
            </w:r>
            <w:r>
              <w:rPr>
                <w:spacing w:val="-7"/>
                <w:sz w:val="18"/>
              </w:rPr>
              <w:t xml:space="preserve"> </w:t>
            </w:r>
            <w:r>
              <w:rPr>
                <w:sz w:val="18"/>
              </w:rPr>
              <w:t>DK1,</w:t>
            </w:r>
            <w:r>
              <w:rPr>
                <w:spacing w:val="-8"/>
                <w:sz w:val="18"/>
              </w:rPr>
              <w:t xml:space="preserve"> </w:t>
            </w:r>
            <w:r>
              <w:rPr>
                <w:spacing w:val="-10"/>
                <w:sz w:val="18"/>
              </w:rPr>
              <w:t>o</w:t>
            </w:r>
          </w:p>
          <w:p w14:paraId="7F7E0B4D" w14:textId="77777777" w:rsidR="00E975D6" w:rsidRDefault="00B63C45">
            <w:pPr>
              <w:pStyle w:val="TableParagraph"/>
              <w:spacing w:line="206" w:lineRule="exact"/>
              <w:ind w:left="107"/>
              <w:jc w:val="both"/>
              <w:rPr>
                <w:sz w:val="18"/>
              </w:rPr>
            </w:pPr>
            <w:r>
              <w:rPr>
                <w:sz w:val="18"/>
              </w:rPr>
              <w:t>likusius</w:t>
            </w:r>
            <w:r>
              <w:rPr>
                <w:spacing w:val="-1"/>
                <w:sz w:val="18"/>
              </w:rPr>
              <w:t xml:space="preserve"> </w:t>
            </w:r>
            <w:r>
              <w:rPr>
                <w:sz w:val="18"/>
              </w:rPr>
              <w:t>rodiklius</w:t>
            </w:r>
            <w:r>
              <w:rPr>
                <w:spacing w:val="-1"/>
                <w:sz w:val="18"/>
              </w:rPr>
              <w:t xml:space="preserve"> </w:t>
            </w:r>
            <w:r>
              <w:rPr>
                <w:sz w:val="18"/>
              </w:rPr>
              <w:t>–</w:t>
            </w:r>
            <w:r>
              <w:rPr>
                <w:spacing w:val="-1"/>
                <w:sz w:val="18"/>
              </w:rPr>
              <w:t xml:space="preserve"> </w:t>
            </w:r>
            <w:r>
              <w:rPr>
                <w:sz w:val="18"/>
              </w:rPr>
              <w:t>1</w:t>
            </w:r>
            <w:r>
              <w:rPr>
                <w:spacing w:val="-3"/>
                <w:sz w:val="18"/>
              </w:rPr>
              <w:t xml:space="preserve"> </w:t>
            </w:r>
            <w:r>
              <w:rPr>
                <w:sz w:val="18"/>
              </w:rPr>
              <w:t>kartą</w:t>
            </w:r>
            <w:r>
              <w:rPr>
                <w:spacing w:val="-3"/>
                <w:sz w:val="18"/>
              </w:rPr>
              <w:t xml:space="preserve"> </w:t>
            </w:r>
            <w:r>
              <w:rPr>
                <w:sz w:val="18"/>
              </w:rPr>
              <w:t>per</w:t>
            </w:r>
            <w:r>
              <w:rPr>
                <w:spacing w:val="-3"/>
                <w:sz w:val="18"/>
              </w:rPr>
              <w:t xml:space="preserve"> </w:t>
            </w:r>
            <w:r>
              <w:rPr>
                <w:spacing w:val="-2"/>
                <w:sz w:val="18"/>
              </w:rPr>
              <w:t>mėnesį.</w:t>
            </w:r>
          </w:p>
          <w:p w14:paraId="218480C9" w14:textId="77777777" w:rsidR="00E975D6" w:rsidRDefault="00B63C45">
            <w:pPr>
              <w:pStyle w:val="TableParagraph"/>
              <w:spacing w:line="207" w:lineRule="exact"/>
              <w:ind w:left="390"/>
              <w:jc w:val="both"/>
              <w:rPr>
                <w:sz w:val="18"/>
              </w:rPr>
            </w:pPr>
            <w:r>
              <w:rPr>
                <w:sz w:val="18"/>
              </w:rPr>
              <w:t>RDPKC</w:t>
            </w:r>
            <w:r>
              <w:rPr>
                <w:spacing w:val="47"/>
                <w:sz w:val="18"/>
              </w:rPr>
              <w:t xml:space="preserve"> </w:t>
            </w:r>
            <w:r>
              <w:rPr>
                <w:sz w:val="18"/>
              </w:rPr>
              <w:t>praėjusių</w:t>
            </w:r>
            <w:r>
              <w:rPr>
                <w:spacing w:val="46"/>
                <w:sz w:val="18"/>
              </w:rPr>
              <w:t xml:space="preserve"> </w:t>
            </w:r>
            <w:r>
              <w:rPr>
                <w:sz w:val="18"/>
              </w:rPr>
              <w:t>kalendorinių</w:t>
            </w:r>
            <w:r>
              <w:rPr>
                <w:spacing w:val="49"/>
                <w:sz w:val="18"/>
              </w:rPr>
              <w:t xml:space="preserve"> </w:t>
            </w:r>
            <w:r>
              <w:rPr>
                <w:spacing w:val="-4"/>
                <w:sz w:val="18"/>
              </w:rPr>
              <w:t>metų</w:t>
            </w:r>
          </w:p>
          <w:p w14:paraId="734D6393" w14:textId="77777777" w:rsidR="00E975D6" w:rsidRDefault="00B63C45">
            <w:pPr>
              <w:pStyle w:val="TableParagraph"/>
              <w:spacing w:line="206" w:lineRule="exact"/>
              <w:ind w:left="107" w:right="98"/>
              <w:jc w:val="both"/>
              <w:rPr>
                <w:sz w:val="18"/>
              </w:rPr>
            </w:pPr>
            <w:r>
              <w:rPr>
                <w:sz w:val="18"/>
              </w:rPr>
              <w:t>rodiklius iki einamųjų metų kovo 31 d. pateikia Organų donorystės skatinimo ir organizavimo stebėsenos taryba</w:t>
            </w:r>
          </w:p>
        </w:tc>
      </w:tr>
    </w:tbl>
    <w:p w14:paraId="31E964D0" w14:textId="77777777" w:rsidR="00E975D6" w:rsidRDefault="00B63C45">
      <w:pPr>
        <w:spacing w:before="1"/>
        <w:ind w:left="396"/>
        <w:rPr>
          <w:i/>
          <w:sz w:val="20"/>
        </w:rPr>
      </w:pPr>
      <w:r>
        <w:rPr>
          <w:i/>
          <w:sz w:val="20"/>
        </w:rPr>
        <w:t>Duomenų</w:t>
      </w:r>
      <w:r>
        <w:rPr>
          <w:i/>
          <w:spacing w:val="-7"/>
          <w:sz w:val="20"/>
        </w:rPr>
        <w:t xml:space="preserve"> </w:t>
      </w:r>
      <w:r>
        <w:rPr>
          <w:i/>
          <w:sz w:val="20"/>
        </w:rPr>
        <w:t>šaltinis:</w:t>
      </w:r>
      <w:r>
        <w:rPr>
          <w:i/>
          <w:spacing w:val="-8"/>
          <w:sz w:val="20"/>
        </w:rPr>
        <w:t xml:space="preserve"> </w:t>
      </w:r>
      <w:r>
        <w:rPr>
          <w:i/>
          <w:sz w:val="20"/>
        </w:rPr>
        <w:t>sudaryta</w:t>
      </w:r>
      <w:r>
        <w:rPr>
          <w:i/>
          <w:spacing w:val="-6"/>
          <w:sz w:val="20"/>
        </w:rPr>
        <w:t xml:space="preserve"> </w:t>
      </w:r>
      <w:r>
        <w:rPr>
          <w:i/>
          <w:sz w:val="20"/>
        </w:rPr>
        <w:t>pagal</w:t>
      </w:r>
      <w:r>
        <w:rPr>
          <w:i/>
          <w:spacing w:val="-7"/>
          <w:sz w:val="20"/>
        </w:rPr>
        <w:t xml:space="preserve"> </w:t>
      </w:r>
      <w:r>
        <w:rPr>
          <w:i/>
          <w:sz w:val="20"/>
        </w:rPr>
        <w:t>aprašus,</w:t>
      </w:r>
      <w:r>
        <w:rPr>
          <w:i/>
          <w:spacing w:val="-7"/>
          <w:sz w:val="20"/>
        </w:rPr>
        <w:t xml:space="preserve"> </w:t>
      </w:r>
      <w:r>
        <w:rPr>
          <w:i/>
          <w:sz w:val="20"/>
        </w:rPr>
        <w:t>išvardytus</w:t>
      </w:r>
      <w:r>
        <w:rPr>
          <w:i/>
          <w:spacing w:val="-7"/>
          <w:sz w:val="20"/>
        </w:rPr>
        <w:t xml:space="preserve"> </w:t>
      </w:r>
      <w:r>
        <w:rPr>
          <w:i/>
          <w:sz w:val="20"/>
        </w:rPr>
        <w:t>IP</w:t>
      </w:r>
      <w:r>
        <w:rPr>
          <w:i/>
          <w:spacing w:val="-9"/>
          <w:sz w:val="20"/>
        </w:rPr>
        <w:t xml:space="preserve"> </w:t>
      </w:r>
      <w:r>
        <w:rPr>
          <w:i/>
          <w:sz w:val="20"/>
        </w:rPr>
        <w:t>1.2</w:t>
      </w:r>
      <w:r>
        <w:rPr>
          <w:i/>
          <w:spacing w:val="-8"/>
          <w:sz w:val="20"/>
        </w:rPr>
        <w:t xml:space="preserve"> </w:t>
      </w:r>
      <w:r>
        <w:rPr>
          <w:i/>
          <w:spacing w:val="-2"/>
          <w:sz w:val="20"/>
        </w:rPr>
        <w:t>skyriuje</w:t>
      </w:r>
    </w:p>
    <w:p w14:paraId="61CD3E20" w14:textId="77777777" w:rsidR="00E975D6" w:rsidRDefault="00E975D6">
      <w:pPr>
        <w:pStyle w:val="Pagrindinistekstas"/>
        <w:spacing w:before="65"/>
        <w:rPr>
          <w:i/>
          <w:sz w:val="20"/>
        </w:rPr>
      </w:pPr>
    </w:p>
    <w:p w14:paraId="19D5452B" w14:textId="77777777" w:rsidR="00E975D6" w:rsidRDefault="00B63C45">
      <w:pPr>
        <w:pStyle w:val="Pagrindinistekstas"/>
        <w:spacing w:line="258" w:lineRule="exact"/>
        <w:ind w:left="396"/>
        <w:rPr>
          <w:rFonts w:ascii="Cambria" w:hAnsi="Cambria"/>
        </w:rPr>
      </w:pPr>
      <w:r>
        <w:rPr>
          <w:rFonts w:ascii="Cambria" w:hAnsi="Cambria"/>
          <w:color w:val="365F91"/>
        </w:rPr>
        <w:t>Užsienio</w:t>
      </w:r>
      <w:r>
        <w:rPr>
          <w:rFonts w:ascii="Cambria" w:hAnsi="Cambria"/>
          <w:color w:val="365F91"/>
          <w:spacing w:val="-8"/>
        </w:rPr>
        <w:t xml:space="preserve"> </w:t>
      </w:r>
      <w:r>
        <w:rPr>
          <w:rFonts w:ascii="Cambria" w:hAnsi="Cambria"/>
          <w:color w:val="365F91"/>
        </w:rPr>
        <w:t>šalių</w:t>
      </w:r>
      <w:r>
        <w:rPr>
          <w:rFonts w:ascii="Cambria" w:hAnsi="Cambria"/>
          <w:color w:val="365F91"/>
          <w:spacing w:val="-6"/>
        </w:rPr>
        <w:t xml:space="preserve"> </w:t>
      </w:r>
      <w:r>
        <w:rPr>
          <w:rFonts w:ascii="Cambria" w:hAnsi="Cambria"/>
          <w:color w:val="365F91"/>
        </w:rPr>
        <w:t>patirtis</w:t>
      </w:r>
      <w:r>
        <w:rPr>
          <w:rFonts w:ascii="Cambria" w:hAnsi="Cambria"/>
          <w:color w:val="365F91"/>
          <w:spacing w:val="-5"/>
        </w:rPr>
        <w:t xml:space="preserve"> </w:t>
      </w:r>
      <w:r>
        <w:rPr>
          <w:rFonts w:ascii="Cambria" w:hAnsi="Cambria"/>
          <w:color w:val="365F91"/>
        </w:rPr>
        <w:t>valdant</w:t>
      </w:r>
      <w:r>
        <w:rPr>
          <w:rFonts w:ascii="Cambria" w:hAnsi="Cambria"/>
          <w:color w:val="365F91"/>
          <w:spacing w:val="-7"/>
        </w:rPr>
        <w:t xml:space="preserve"> </w:t>
      </w:r>
      <w:r>
        <w:rPr>
          <w:rFonts w:ascii="Cambria" w:hAnsi="Cambria"/>
          <w:color w:val="365F91"/>
        </w:rPr>
        <w:t>nacionalinę</w:t>
      </w:r>
      <w:r>
        <w:rPr>
          <w:rFonts w:ascii="Cambria" w:hAnsi="Cambria"/>
          <w:color w:val="365F91"/>
          <w:spacing w:val="-9"/>
        </w:rPr>
        <w:t xml:space="preserve"> </w:t>
      </w:r>
      <w:r>
        <w:rPr>
          <w:rFonts w:ascii="Cambria" w:hAnsi="Cambria"/>
          <w:color w:val="365F91"/>
        </w:rPr>
        <w:t>sveikatos</w:t>
      </w:r>
      <w:r>
        <w:rPr>
          <w:rFonts w:ascii="Cambria" w:hAnsi="Cambria"/>
          <w:color w:val="365F91"/>
          <w:spacing w:val="-4"/>
        </w:rPr>
        <w:t xml:space="preserve"> </w:t>
      </w:r>
      <w:r>
        <w:rPr>
          <w:rFonts w:ascii="Cambria" w:hAnsi="Cambria"/>
          <w:color w:val="365F91"/>
          <w:spacing w:val="-2"/>
        </w:rPr>
        <w:t>politiką</w:t>
      </w:r>
    </w:p>
    <w:p w14:paraId="25CB398C" w14:textId="77777777" w:rsidR="00E975D6" w:rsidRDefault="00B63C45">
      <w:pPr>
        <w:pStyle w:val="Pagrindinistekstas"/>
        <w:spacing w:line="253" w:lineRule="exact"/>
        <w:ind w:left="396"/>
      </w:pPr>
      <w:r>
        <w:t>Jungtinė</w:t>
      </w:r>
      <w:r>
        <w:rPr>
          <w:spacing w:val="-7"/>
        </w:rPr>
        <w:t xml:space="preserve"> </w:t>
      </w:r>
      <w:r>
        <w:rPr>
          <w:spacing w:val="-2"/>
        </w:rPr>
        <w:t>Karalystė</w:t>
      </w:r>
    </w:p>
    <w:p w14:paraId="006B68CF" w14:textId="77777777" w:rsidR="00E975D6" w:rsidRDefault="00E975D6">
      <w:pPr>
        <w:pStyle w:val="Pagrindinistekstas"/>
        <w:spacing w:before="1"/>
      </w:pPr>
    </w:p>
    <w:p w14:paraId="33A08279" w14:textId="77777777" w:rsidR="00E975D6" w:rsidRDefault="00B63C45">
      <w:pPr>
        <w:pStyle w:val="Pagrindinistekstas"/>
        <w:ind w:left="112" w:right="1130" w:firstLine="283"/>
        <w:jc w:val="both"/>
      </w:pPr>
      <w:r>
        <w:t>Nacionalinis Sveikatos ir Slaugos kokybės institutas</w:t>
      </w:r>
      <w:hyperlink w:anchor="_bookmark122" w:history="1">
        <w:r>
          <w:rPr>
            <w:vertAlign w:val="superscript"/>
          </w:rPr>
          <w:t>83</w:t>
        </w:r>
      </w:hyperlink>
      <w:r>
        <w:t xml:space="preserve"> (NICE) yra JK institucija, atsakinga už naudojamų</w:t>
      </w:r>
      <w:r>
        <w:rPr>
          <w:spacing w:val="-14"/>
        </w:rPr>
        <w:t xml:space="preserve"> </w:t>
      </w:r>
      <w:r>
        <w:t>sveikatos</w:t>
      </w:r>
      <w:r>
        <w:rPr>
          <w:spacing w:val="-14"/>
        </w:rPr>
        <w:t xml:space="preserve"> </w:t>
      </w:r>
      <w:r>
        <w:t>priežiūros</w:t>
      </w:r>
      <w:r>
        <w:rPr>
          <w:spacing w:val="-12"/>
        </w:rPr>
        <w:t xml:space="preserve"> </w:t>
      </w:r>
      <w:r>
        <w:t>paslaugų</w:t>
      </w:r>
      <w:r>
        <w:rPr>
          <w:spacing w:val="-13"/>
        </w:rPr>
        <w:t xml:space="preserve"> </w:t>
      </w:r>
      <w:r>
        <w:t>kokybės</w:t>
      </w:r>
      <w:r>
        <w:rPr>
          <w:spacing w:val="-12"/>
        </w:rPr>
        <w:t xml:space="preserve"> </w:t>
      </w:r>
      <w:r>
        <w:t>rodiklių</w:t>
      </w:r>
      <w:r>
        <w:rPr>
          <w:spacing w:val="-12"/>
        </w:rPr>
        <w:t xml:space="preserve"> </w:t>
      </w:r>
      <w:r>
        <w:t>nustatymą.</w:t>
      </w:r>
      <w:r>
        <w:rPr>
          <w:spacing w:val="-11"/>
        </w:rPr>
        <w:t xml:space="preserve"> </w:t>
      </w:r>
      <w:r>
        <w:t>NICE</w:t>
      </w:r>
      <w:r>
        <w:rPr>
          <w:spacing w:val="-13"/>
        </w:rPr>
        <w:t xml:space="preserve"> </w:t>
      </w:r>
      <w:r>
        <w:t>veiklą</w:t>
      </w:r>
      <w:r>
        <w:rPr>
          <w:spacing w:val="-12"/>
        </w:rPr>
        <w:t xml:space="preserve"> </w:t>
      </w:r>
      <w:r>
        <w:t>pradėjo</w:t>
      </w:r>
      <w:r>
        <w:rPr>
          <w:spacing w:val="-12"/>
        </w:rPr>
        <w:t xml:space="preserve"> </w:t>
      </w:r>
      <w:r>
        <w:t>dar</w:t>
      </w:r>
      <w:r>
        <w:rPr>
          <w:spacing w:val="-11"/>
        </w:rPr>
        <w:t xml:space="preserve"> </w:t>
      </w:r>
      <w:r>
        <w:t>1999 metais</w:t>
      </w:r>
      <w:r>
        <w:rPr>
          <w:spacing w:val="-16"/>
        </w:rPr>
        <w:t xml:space="preserve"> </w:t>
      </w:r>
      <w:r>
        <w:t>ir,</w:t>
      </w:r>
      <w:r>
        <w:rPr>
          <w:spacing w:val="-15"/>
        </w:rPr>
        <w:t xml:space="preserve"> </w:t>
      </w:r>
      <w:r>
        <w:t>bendradarbiaudama</w:t>
      </w:r>
      <w:r>
        <w:rPr>
          <w:spacing w:val="-15"/>
        </w:rPr>
        <w:t xml:space="preserve"> </w:t>
      </w:r>
      <w:r>
        <w:t>su</w:t>
      </w:r>
      <w:r>
        <w:rPr>
          <w:spacing w:val="-16"/>
        </w:rPr>
        <w:t xml:space="preserve"> </w:t>
      </w:r>
      <w:r>
        <w:t>Nacionaliniais</w:t>
      </w:r>
      <w:r>
        <w:rPr>
          <w:spacing w:val="-15"/>
        </w:rPr>
        <w:t xml:space="preserve"> </w:t>
      </w:r>
      <w:proofErr w:type="spellStart"/>
      <w:r>
        <w:t>bendradarbystės</w:t>
      </w:r>
      <w:proofErr w:type="spellEnd"/>
      <w:r>
        <w:rPr>
          <w:spacing w:val="-15"/>
        </w:rPr>
        <w:t xml:space="preserve"> </w:t>
      </w:r>
      <w:r>
        <w:t>centrais</w:t>
      </w:r>
      <w:r>
        <w:rPr>
          <w:spacing w:val="-15"/>
        </w:rPr>
        <w:t xml:space="preserve"> </w:t>
      </w:r>
      <w:r>
        <w:t>jau</w:t>
      </w:r>
      <w:r>
        <w:rPr>
          <w:spacing w:val="-16"/>
        </w:rPr>
        <w:t xml:space="preserve"> </w:t>
      </w:r>
      <w:r>
        <w:t>2002</w:t>
      </w:r>
      <w:r>
        <w:rPr>
          <w:spacing w:val="-15"/>
        </w:rPr>
        <w:t xml:space="preserve"> </w:t>
      </w:r>
      <w:r>
        <w:t>metais</w:t>
      </w:r>
      <w:r>
        <w:rPr>
          <w:spacing w:val="-15"/>
        </w:rPr>
        <w:t xml:space="preserve"> </w:t>
      </w:r>
      <w:r>
        <w:t>publikavo pirmąsias Klinikines gaires CG1, skirtas šizofrenijai. Už Kokybės Rezultatų Sistemos sukūrimą</w:t>
      </w:r>
      <w:hyperlink w:anchor="_bookmark123" w:history="1">
        <w:r>
          <w:rPr>
            <w:vertAlign w:val="superscript"/>
          </w:rPr>
          <w:t>84</w:t>
        </w:r>
      </w:hyperlink>
      <w:r>
        <w:t xml:space="preserve"> NICE paskirta JK atsakinga institucija 2009 metais, o 2010 m. išleido pirmuosius kokybės rodiklių rinkinius. NICE sukurtą ir prižiūrimą kokybės rodiklių sistemą</w:t>
      </w:r>
      <w:hyperlink w:anchor="_bookmark124" w:history="1">
        <w:r>
          <w:rPr>
            <w:vertAlign w:val="superscript"/>
          </w:rPr>
          <w:t>85</w:t>
        </w:r>
      </w:hyperlink>
      <w:r>
        <w:t xml:space="preserve"> sudaro 4 rodiklių tipai:</w:t>
      </w:r>
    </w:p>
    <w:p w14:paraId="2FBA3B6B" w14:textId="77777777" w:rsidR="00E975D6" w:rsidRDefault="00B63C45">
      <w:pPr>
        <w:pStyle w:val="Sraopastraipa"/>
        <w:numPr>
          <w:ilvl w:val="0"/>
          <w:numId w:val="74"/>
        </w:numPr>
        <w:tabs>
          <w:tab w:val="left" w:pos="963"/>
          <w:tab w:val="left" w:pos="965"/>
        </w:tabs>
        <w:ind w:right="1130"/>
        <w:jc w:val="both"/>
      </w:pPr>
      <w:r>
        <w:rPr>
          <w:i/>
        </w:rPr>
        <w:t>Bendrieji veiklos rodikliai, naudojami kokybės ir rezultatų apimtyje (QOF)</w:t>
      </w:r>
      <w:r>
        <w:t>. Rodikliai suklasifikuoti į 28 grupes pagal pagrindines diagnozes (pvz. Širdies ligos, hipertenzija, vėžys, diabetas, epilepsija ir kt.). Rodikliai koduojami dviem raidėmis ir dviejų arba trijų skaitmenų unikaliu kodu. Rodiklis yra susietas su atitinkamų ligų gydymo kokybės standartais. Rodiklio kodas yra nuoroda į viešai prieinamus metodinius dokumentus:</w:t>
      </w:r>
    </w:p>
    <w:p w14:paraId="16864696" w14:textId="77777777" w:rsidR="00E975D6" w:rsidRDefault="00B63C45">
      <w:pPr>
        <w:pStyle w:val="Pagrindinistekstas"/>
        <w:ind w:left="1531" w:right="1135"/>
        <w:jc w:val="both"/>
      </w:pPr>
      <w:r>
        <w:t>-</w:t>
      </w:r>
      <w:r>
        <w:rPr>
          <w:spacing w:val="80"/>
        </w:rPr>
        <w:t xml:space="preserve"> </w:t>
      </w:r>
      <w:r>
        <w:t>konkretaus rodiklio metodinį dokumentą, kuriame paaiškinama kada rodiklis įtrauktas į NICE sistemą, ką rodiklis reiškia, kokios rodiklio siekiamos ir faktinės reikšmės, nuo kada jo reikšmė yra stebima ir paaiškinama, kodėl rodiklis svarbus;</w:t>
      </w:r>
    </w:p>
    <w:p w14:paraId="384EA7FF" w14:textId="77777777" w:rsidR="00E975D6" w:rsidRDefault="00B63C45">
      <w:pPr>
        <w:pStyle w:val="Pagrindinistekstas"/>
        <w:spacing w:before="30"/>
        <w:rPr>
          <w:sz w:val="20"/>
        </w:rPr>
      </w:pPr>
      <w:r>
        <w:rPr>
          <w:noProof/>
        </w:rPr>
        <mc:AlternateContent>
          <mc:Choice Requires="wps">
            <w:drawing>
              <wp:anchor distT="0" distB="0" distL="0" distR="0" simplePos="0" relativeHeight="251771904" behindDoc="1" locked="0" layoutInCell="1" allowOverlap="1" wp14:anchorId="1E8AA736" wp14:editId="483D92A4">
                <wp:simplePos x="0" y="0"/>
                <wp:positionH relativeFrom="page">
                  <wp:posOffset>899464</wp:posOffset>
                </wp:positionH>
                <wp:positionV relativeFrom="paragraph">
                  <wp:posOffset>180605</wp:posOffset>
                </wp:positionV>
                <wp:extent cx="1829435" cy="7620"/>
                <wp:effectExtent l="0" t="0" r="0" b="0"/>
                <wp:wrapTopAndBottom/>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19"/>
                              </a:lnTo>
                              <a:lnTo>
                                <a:pt x="1829053" y="7619"/>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665F07A" id="Graphic 87" o:spid="_x0000_s1026" style="position:absolute;margin-left:70.8pt;margin-top:14.2pt;width:144.05pt;height:.6pt;z-index:-25154457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vFIwIAAL0EAAAOAAAAZHJzL2Uyb0RvYy54bWysVMFu2zAMvQ/YPwi6L07SNW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nz+eK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" path="m1829053,l,,,7619r1829053,l1829053,xe" fillcolor="black" stroked="f">
                <v:path arrowok="t"/>
                <w10:wrap type="topAndBottom" anchorx="page"/>
              </v:shape>
            </w:pict>
          </mc:Fallback>
        </mc:AlternateContent>
      </w:r>
    </w:p>
    <w:p w14:paraId="3C8FA602" w14:textId="77777777" w:rsidR="00E975D6" w:rsidRDefault="00B63C45">
      <w:pPr>
        <w:tabs>
          <w:tab w:val="left" w:pos="775"/>
          <w:tab w:val="left" w:pos="1413"/>
          <w:tab w:val="left" w:pos="2298"/>
          <w:tab w:val="left" w:pos="3151"/>
          <w:tab w:val="left" w:pos="3588"/>
          <w:tab w:val="left" w:pos="4336"/>
          <w:tab w:val="left" w:pos="4861"/>
          <w:tab w:val="left" w:pos="5475"/>
          <w:tab w:val="left" w:pos="6630"/>
        </w:tabs>
        <w:spacing w:before="99" w:line="244" w:lineRule="auto"/>
        <w:ind w:left="112" w:right="1134" w:firstLine="283"/>
        <w:rPr>
          <w:sz w:val="18"/>
        </w:rPr>
      </w:pPr>
      <w:bookmarkStart w:id="87" w:name="_bookmark122"/>
      <w:bookmarkEnd w:id="87"/>
      <w:r>
        <w:rPr>
          <w:spacing w:val="-6"/>
          <w:position w:val="6"/>
          <w:sz w:val="13"/>
        </w:rPr>
        <w:t>83</w:t>
      </w:r>
      <w:r>
        <w:rPr>
          <w:position w:val="6"/>
          <w:sz w:val="13"/>
        </w:rPr>
        <w:tab/>
      </w:r>
      <w:r>
        <w:rPr>
          <w:i/>
          <w:spacing w:val="-2"/>
          <w:sz w:val="18"/>
        </w:rPr>
        <w:t>Angl.</w:t>
      </w:r>
      <w:r>
        <w:rPr>
          <w:i/>
          <w:sz w:val="18"/>
        </w:rPr>
        <w:tab/>
      </w:r>
      <w:proofErr w:type="spellStart"/>
      <w:r>
        <w:rPr>
          <w:i/>
          <w:spacing w:val="-2"/>
          <w:sz w:val="18"/>
        </w:rPr>
        <w:t>National</w:t>
      </w:r>
      <w:proofErr w:type="spellEnd"/>
      <w:r>
        <w:rPr>
          <w:i/>
          <w:sz w:val="18"/>
        </w:rPr>
        <w:tab/>
      </w:r>
      <w:r>
        <w:rPr>
          <w:i/>
          <w:spacing w:val="-2"/>
          <w:sz w:val="18"/>
        </w:rPr>
        <w:t>Institute</w:t>
      </w:r>
      <w:r>
        <w:rPr>
          <w:i/>
          <w:sz w:val="18"/>
        </w:rPr>
        <w:tab/>
      </w:r>
      <w:proofErr w:type="spellStart"/>
      <w:r>
        <w:rPr>
          <w:i/>
          <w:spacing w:val="-4"/>
          <w:sz w:val="18"/>
        </w:rPr>
        <w:t>for</w:t>
      </w:r>
      <w:proofErr w:type="spellEnd"/>
      <w:r>
        <w:rPr>
          <w:i/>
          <w:sz w:val="18"/>
        </w:rPr>
        <w:tab/>
      </w:r>
      <w:proofErr w:type="spellStart"/>
      <w:r>
        <w:rPr>
          <w:i/>
          <w:spacing w:val="-2"/>
          <w:sz w:val="18"/>
        </w:rPr>
        <w:t>Health</w:t>
      </w:r>
      <w:proofErr w:type="spellEnd"/>
      <w:r>
        <w:rPr>
          <w:i/>
          <w:sz w:val="18"/>
        </w:rPr>
        <w:tab/>
      </w:r>
      <w:proofErr w:type="spellStart"/>
      <w:r>
        <w:rPr>
          <w:i/>
          <w:spacing w:val="-4"/>
          <w:sz w:val="18"/>
        </w:rPr>
        <w:t>and</w:t>
      </w:r>
      <w:proofErr w:type="spellEnd"/>
      <w:r>
        <w:rPr>
          <w:i/>
          <w:sz w:val="18"/>
        </w:rPr>
        <w:tab/>
      </w:r>
      <w:r>
        <w:rPr>
          <w:i/>
          <w:spacing w:val="-4"/>
          <w:sz w:val="18"/>
        </w:rPr>
        <w:t>Care</w:t>
      </w:r>
      <w:r>
        <w:rPr>
          <w:i/>
          <w:sz w:val="18"/>
        </w:rPr>
        <w:tab/>
      </w:r>
      <w:proofErr w:type="spellStart"/>
      <w:r>
        <w:rPr>
          <w:i/>
          <w:spacing w:val="-2"/>
          <w:sz w:val="18"/>
        </w:rPr>
        <w:t>Excellence</w:t>
      </w:r>
      <w:proofErr w:type="spellEnd"/>
      <w:r>
        <w:rPr>
          <w:spacing w:val="-2"/>
          <w:sz w:val="18"/>
        </w:rPr>
        <w:t>,</w:t>
      </w:r>
      <w:r>
        <w:rPr>
          <w:sz w:val="18"/>
        </w:rPr>
        <w:tab/>
      </w:r>
      <w:hyperlink r:id="rId97">
        <w:r>
          <w:rPr>
            <w:color w:val="0000FF"/>
            <w:spacing w:val="-2"/>
            <w:sz w:val="18"/>
            <w:u w:val="single" w:color="0000FF"/>
          </w:rPr>
          <w:t>https://www.nice.org.uk/standards-and-</w:t>
        </w:r>
      </w:hyperlink>
      <w:r>
        <w:rPr>
          <w:color w:val="0000FF"/>
          <w:spacing w:val="-2"/>
          <w:sz w:val="18"/>
        </w:rPr>
        <w:t xml:space="preserve"> </w:t>
      </w:r>
      <w:hyperlink r:id="rId98">
        <w:proofErr w:type="spellStart"/>
        <w:r>
          <w:rPr>
            <w:color w:val="0000FF"/>
            <w:spacing w:val="-2"/>
            <w:sz w:val="18"/>
            <w:u w:val="single" w:color="0000FF"/>
          </w:rPr>
          <w:t>indicators</w:t>
        </w:r>
        <w:proofErr w:type="spellEnd"/>
        <w:r>
          <w:rPr>
            <w:color w:val="0000FF"/>
            <w:spacing w:val="-2"/>
            <w:sz w:val="18"/>
            <w:u w:val="single" w:color="0000FF"/>
          </w:rPr>
          <w:t>/</w:t>
        </w:r>
        <w:proofErr w:type="spellStart"/>
        <w:r>
          <w:rPr>
            <w:color w:val="0000FF"/>
            <w:spacing w:val="-2"/>
            <w:sz w:val="18"/>
            <w:u w:val="single" w:color="0000FF"/>
          </w:rPr>
          <w:t>index</w:t>
        </w:r>
        <w:proofErr w:type="spellEnd"/>
        <w:r>
          <w:rPr>
            <w:color w:val="0000FF"/>
            <w:spacing w:val="-2"/>
            <w:sz w:val="18"/>
            <w:u w:val="single" w:color="0000FF"/>
          </w:rPr>
          <w:t>/CCG/All/2</w:t>
        </w:r>
      </w:hyperlink>
    </w:p>
    <w:p w14:paraId="6DE07E14" w14:textId="77777777" w:rsidR="00E975D6" w:rsidRDefault="00B63C45">
      <w:pPr>
        <w:spacing w:line="200" w:lineRule="exact"/>
        <w:ind w:left="396"/>
        <w:rPr>
          <w:i/>
          <w:sz w:val="18"/>
        </w:rPr>
      </w:pPr>
      <w:bookmarkStart w:id="88" w:name="_bookmark123"/>
      <w:bookmarkEnd w:id="88"/>
      <w:r>
        <w:rPr>
          <w:position w:val="6"/>
          <w:sz w:val="12"/>
        </w:rPr>
        <w:t>84</w:t>
      </w:r>
      <w:r>
        <w:rPr>
          <w:spacing w:val="14"/>
          <w:position w:val="6"/>
          <w:sz w:val="12"/>
        </w:rPr>
        <w:t xml:space="preserve"> </w:t>
      </w:r>
      <w:r>
        <w:rPr>
          <w:i/>
          <w:sz w:val="18"/>
        </w:rPr>
        <w:t>Angl.</w:t>
      </w:r>
      <w:r>
        <w:rPr>
          <w:i/>
          <w:spacing w:val="-3"/>
          <w:sz w:val="18"/>
        </w:rPr>
        <w:t xml:space="preserve"> </w:t>
      </w:r>
      <w:proofErr w:type="spellStart"/>
      <w:r>
        <w:rPr>
          <w:i/>
          <w:sz w:val="18"/>
        </w:rPr>
        <w:t>Quality</w:t>
      </w:r>
      <w:proofErr w:type="spellEnd"/>
      <w:r>
        <w:rPr>
          <w:i/>
          <w:spacing w:val="-2"/>
          <w:sz w:val="18"/>
        </w:rPr>
        <w:t xml:space="preserve"> </w:t>
      </w:r>
      <w:proofErr w:type="spellStart"/>
      <w:r>
        <w:rPr>
          <w:i/>
          <w:sz w:val="18"/>
        </w:rPr>
        <w:t>Outcomes</w:t>
      </w:r>
      <w:proofErr w:type="spellEnd"/>
      <w:r>
        <w:rPr>
          <w:i/>
          <w:spacing w:val="-3"/>
          <w:sz w:val="18"/>
        </w:rPr>
        <w:t xml:space="preserve"> </w:t>
      </w:r>
      <w:proofErr w:type="spellStart"/>
      <w:r>
        <w:rPr>
          <w:i/>
          <w:sz w:val="18"/>
        </w:rPr>
        <w:t>Framework</w:t>
      </w:r>
      <w:proofErr w:type="spellEnd"/>
      <w:r>
        <w:rPr>
          <w:i/>
          <w:spacing w:val="-2"/>
          <w:sz w:val="18"/>
        </w:rPr>
        <w:t xml:space="preserve"> </w:t>
      </w:r>
      <w:r>
        <w:rPr>
          <w:i/>
          <w:spacing w:val="-4"/>
          <w:sz w:val="18"/>
        </w:rPr>
        <w:t>(QOF)</w:t>
      </w:r>
    </w:p>
    <w:p w14:paraId="5851BFEC" w14:textId="77777777" w:rsidR="00E975D6" w:rsidRDefault="00B63C45">
      <w:pPr>
        <w:spacing w:line="209" w:lineRule="exact"/>
        <w:ind w:left="396"/>
        <w:rPr>
          <w:sz w:val="18"/>
        </w:rPr>
      </w:pPr>
      <w:bookmarkStart w:id="89" w:name="_bookmark124"/>
      <w:bookmarkEnd w:id="89"/>
      <w:r>
        <w:rPr>
          <w:position w:val="6"/>
          <w:sz w:val="12"/>
        </w:rPr>
        <w:t>85</w:t>
      </w:r>
      <w:r>
        <w:rPr>
          <w:spacing w:val="14"/>
          <w:position w:val="6"/>
          <w:sz w:val="12"/>
        </w:rPr>
        <w:t xml:space="preserve"> </w:t>
      </w:r>
      <w:hyperlink r:id="rId99">
        <w:proofErr w:type="spellStart"/>
        <w:r>
          <w:rPr>
            <w:color w:val="0000FF"/>
            <w:sz w:val="18"/>
            <w:u w:val="single" w:color="0000FF"/>
          </w:rPr>
          <w:t>Standards</w:t>
        </w:r>
        <w:proofErr w:type="spellEnd"/>
        <w:r>
          <w:rPr>
            <w:color w:val="0000FF"/>
            <w:spacing w:val="-3"/>
            <w:sz w:val="18"/>
            <w:u w:val="single" w:color="0000FF"/>
          </w:rPr>
          <w:t xml:space="preserve"> </w:t>
        </w:r>
        <w:proofErr w:type="spellStart"/>
        <w:r>
          <w:rPr>
            <w:color w:val="0000FF"/>
            <w:sz w:val="18"/>
            <w:u w:val="single" w:color="0000FF"/>
          </w:rPr>
          <w:t>and</w:t>
        </w:r>
        <w:proofErr w:type="spellEnd"/>
        <w:r>
          <w:rPr>
            <w:color w:val="0000FF"/>
            <w:spacing w:val="-4"/>
            <w:sz w:val="18"/>
            <w:u w:val="single" w:color="0000FF"/>
          </w:rPr>
          <w:t xml:space="preserve"> </w:t>
        </w:r>
        <w:proofErr w:type="spellStart"/>
        <w:r>
          <w:rPr>
            <w:color w:val="0000FF"/>
            <w:sz w:val="18"/>
            <w:u w:val="single" w:color="0000FF"/>
          </w:rPr>
          <w:t>Indicators</w:t>
        </w:r>
        <w:proofErr w:type="spellEnd"/>
        <w:r>
          <w:rPr>
            <w:color w:val="0000FF"/>
            <w:spacing w:val="-1"/>
            <w:sz w:val="18"/>
            <w:u w:val="single" w:color="0000FF"/>
          </w:rPr>
          <w:t xml:space="preserve"> </w:t>
        </w:r>
        <w:r>
          <w:rPr>
            <w:color w:val="0000FF"/>
            <w:sz w:val="18"/>
            <w:u w:val="single" w:color="0000FF"/>
          </w:rPr>
          <w:t>|</w:t>
        </w:r>
        <w:r>
          <w:rPr>
            <w:color w:val="0000FF"/>
            <w:spacing w:val="-3"/>
            <w:sz w:val="18"/>
            <w:u w:val="single" w:color="0000FF"/>
          </w:rPr>
          <w:t xml:space="preserve"> </w:t>
        </w:r>
        <w:r>
          <w:rPr>
            <w:color w:val="0000FF"/>
            <w:spacing w:val="-4"/>
            <w:sz w:val="18"/>
            <w:u w:val="single" w:color="0000FF"/>
          </w:rPr>
          <w:t>NICE</w:t>
        </w:r>
      </w:hyperlink>
    </w:p>
    <w:p w14:paraId="533CA7E9" w14:textId="77777777" w:rsidR="00E975D6" w:rsidRDefault="00E975D6">
      <w:pPr>
        <w:spacing w:line="209" w:lineRule="exact"/>
        <w:rPr>
          <w:sz w:val="18"/>
        </w:rPr>
        <w:sectPr w:rsidR="00E975D6">
          <w:pgSz w:w="11910" w:h="16840"/>
          <w:pgMar w:top="1000" w:right="0" w:bottom="280" w:left="1020" w:header="573" w:footer="0" w:gutter="0"/>
          <w:cols w:space="1296"/>
        </w:sectPr>
      </w:pPr>
    </w:p>
    <w:p w14:paraId="5902740E" w14:textId="77777777" w:rsidR="00E975D6" w:rsidRDefault="00E975D6">
      <w:pPr>
        <w:pStyle w:val="Pagrindinistekstas"/>
      </w:pPr>
    </w:p>
    <w:p w14:paraId="4E2B11D4" w14:textId="77777777" w:rsidR="00E975D6" w:rsidRDefault="00E975D6">
      <w:pPr>
        <w:pStyle w:val="Pagrindinistekstas"/>
        <w:spacing w:before="51"/>
      </w:pPr>
    </w:p>
    <w:p w14:paraId="6557DC90" w14:textId="77777777" w:rsidR="00E975D6" w:rsidRDefault="00B63C45">
      <w:pPr>
        <w:pStyle w:val="Sraopastraipa"/>
        <w:numPr>
          <w:ilvl w:val="0"/>
          <w:numId w:val="73"/>
        </w:numPr>
        <w:tabs>
          <w:tab w:val="left" w:pos="1956"/>
        </w:tabs>
        <w:spacing w:line="252" w:lineRule="exact"/>
        <w:ind w:left="1956"/>
      </w:pPr>
      <w:r>
        <w:t>atliktą</w:t>
      </w:r>
      <w:r>
        <w:rPr>
          <w:spacing w:val="-9"/>
        </w:rPr>
        <w:t xml:space="preserve"> </w:t>
      </w:r>
      <w:r>
        <w:t>rodiklio</w:t>
      </w:r>
      <w:r>
        <w:rPr>
          <w:spacing w:val="-7"/>
        </w:rPr>
        <w:t xml:space="preserve"> </w:t>
      </w:r>
      <w:r>
        <w:t>atitikties</w:t>
      </w:r>
      <w:r>
        <w:rPr>
          <w:spacing w:val="-9"/>
        </w:rPr>
        <w:t xml:space="preserve"> </w:t>
      </w:r>
      <w:r>
        <w:t>lygių</w:t>
      </w:r>
      <w:r>
        <w:rPr>
          <w:spacing w:val="-7"/>
        </w:rPr>
        <w:t xml:space="preserve"> </w:t>
      </w:r>
      <w:r>
        <w:t>galimybių</w:t>
      </w:r>
      <w:r>
        <w:rPr>
          <w:spacing w:val="-7"/>
        </w:rPr>
        <w:t xml:space="preserve"> </w:t>
      </w:r>
      <w:r>
        <w:t>principui</w:t>
      </w:r>
      <w:r>
        <w:rPr>
          <w:spacing w:val="-7"/>
        </w:rPr>
        <w:t xml:space="preserve"> </w:t>
      </w:r>
      <w:r>
        <w:t>įvertinimo</w:t>
      </w:r>
      <w:r>
        <w:rPr>
          <w:spacing w:val="-7"/>
        </w:rPr>
        <w:t xml:space="preserve"> </w:t>
      </w:r>
      <w:r>
        <w:rPr>
          <w:spacing w:val="-2"/>
        </w:rPr>
        <w:t>ataskaitą;</w:t>
      </w:r>
    </w:p>
    <w:p w14:paraId="76B56563" w14:textId="77777777" w:rsidR="00E975D6" w:rsidRDefault="00B63C45">
      <w:pPr>
        <w:pStyle w:val="Sraopastraipa"/>
        <w:numPr>
          <w:ilvl w:val="0"/>
          <w:numId w:val="73"/>
        </w:numPr>
        <w:tabs>
          <w:tab w:val="left" w:pos="1956"/>
        </w:tabs>
        <w:spacing w:line="252" w:lineRule="exact"/>
        <w:ind w:left="1956"/>
      </w:pPr>
      <w:r>
        <w:t>išteklių</w:t>
      </w:r>
      <w:r>
        <w:rPr>
          <w:spacing w:val="-7"/>
        </w:rPr>
        <w:t xml:space="preserve"> </w:t>
      </w:r>
      <w:r>
        <w:t>vertinimo</w:t>
      </w:r>
      <w:r>
        <w:rPr>
          <w:spacing w:val="-8"/>
        </w:rPr>
        <w:t xml:space="preserve"> </w:t>
      </w:r>
      <w:r>
        <w:rPr>
          <w:spacing w:val="-2"/>
        </w:rPr>
        <w:t>ataskaitą;</w:t>
      </w:r>
    </w:p>
    <w:p w14:paraId="27FF8871" w14:textId="77777777" w:rsidR="00E975D6" w:rsidRDefault="00B63C45">
      <w:pPr>
        <w:pStyle w:val="Sraopastraipa"/>
        <w:numPr>
          <w:ilvl w:val="0"/>
          <w:numId w:val="73"/>
        </w:numPr>
        <w:tabs>
          <w:tab w:val="left" w:pos="1956"/>
        </w:tabs>
        <w:ind w:right="1139" w:firstLine="0"/>
      </w:pPr>
      <w:r>
        <w:t xml:space="preserve">rodiklio vertinimo tikslines grupes ir išlaidų, reikalingų surinkti rodiklio reikšmes, </w:t>
      </w:r>
      <w:r>
        <w:rPr>
          <w:spacing w:val="-2"/>
        </w:rPr>
        <w:t>dydžius;</w:t>
      </w:r>
    </w:p>
    <w:p w14:paraId="11222C19" w14:textId="77777777" w:rsidR="00E975D6" w:rsidRDefault="00B63C45">
      <w:pPr>
        <w:pStyle w:val="Sraopastraipa"/>
        <w:numPr>
          <w:ilvl w:val="0"/>
          <w:numId w:val="73"/>
        </w:numPr>
        <w:tabs>
          <w:tab w:val="left" w:pos="1956"/>
        </w:tabs>
        <w:ind w:left="1956"/>
      </w:pPr>
      <w:r>
        <w:t>jeigu</w:t>
      </w:r>
      <w:r>
        <w:rPr>
          <w:spacing w:val="-6"/>
        </w:rPr>
        <w:t xml:space="preserve"> </w:t>
      </w:r>
      <w:r>
        <w:t>vyksta</w:t>
      </w:r>
      <w:r>
        <w:rPr>
          <w:spacing w:val="-6"/>
        </w:rPr>
        <w:t xml:space="preserve"> </w:t>
      </w:r>
      <w:r>
        <w:t>–</w:t>
      </w:r>
      <w:r>
        <w:rPr>
          <w:spacing w:val="-5"/>
        </w:rPr>
        <w:t xml:space="preserve"> </w:t>
      </w:r>
      <w:r>
        <w:t>konsultacijų</w:t>
      </w:r>
      <w:r>
        <w:rPr>
          <w:spacing w:val="-6"/>
        </w:rPr>
        <w:t xml:space="preserve"> </w:t>
      </w:r>
      <w:r>
        <w:t>dėl</w:t>
      </w:r>
      <w:r>
        <w:rPr>
          <w:spacing w:val="-5"/>
        </w:rPr>
        <w:t xml:space="preserve"> </w:t>
      </w:r>
      <w:r>
        <w:t>rodiklių</w:t>
      </w:r>
      <w:r>
        <w:rPr>
          <w:spacing w:val="-5"/>
        </w:rPr>
        <w:t xml:space="preserve"> </w:t>
      </w:r>
      <w:r>
        <w:rPr>
          <w:spacing w:val="-2"/>
        </w:rPr>
        <w:t>medžiagą.</w:t>
      </w:r>
    </w:p>
    <w:p w14:paraId="670274C6" w14:textId="77777777" w:rsidR="00E975D6" w:rsidRDefault="00B63C45">
      <w:pPr>
        <w:pStyle w:val="Sraopastraipa"/>
        <w:numPr>
          <w:ilvl w:val="0"/>
          <w:numId w:val="74"/>
        </w:numPr>
        <w:tabs>
          <w:tab w:val="left" w:pos="963"/>
        </w:tabs>
        <w:spacing w:before="2" w:line="252" w:lineRule="exact"/>
        <w:ind w:left="963" w:hanging="358"/>
      </w:pPr>
      <w:r>
        <w:rPr>
          <w:i/>
        </w:rPr>
        <w:t>Bendrieji</w:t>
      </w:r>
      <w:r>
        <w:rPr>
          <w:i/>
          <w:spacing w:val="-13"/>
        </w:rPr>
        <w:t xml:space="preserve"> </w:t>
      </w:r>
      <w:r>
        <w:rPr>
          <w:i/>
        </w:rPr>
        <w:t>veiklos</w:t>
      </w:r>
      <w:r>
        <w:rPr>
          <w:i/>
          <w:spacing w:val="-9"/>
        </w:rPr>
        <w:t xml:space="preserve"> </w:t>
      </w:r>
      <w:r>
        <w:rPr>
          <w:i/>
        </w:rPr>
        <w:t>rodikliai,</w:t>
      </w:r>
      <w:r>
        <w:rPr>
          <w:i/>
          <w:spacing w:val="-9"/>
        </w:rPr>
        <w:t xml:space="preserve"> </w:t>
      </w:r>
      <w:r>
        <w:rPr>
          <w:i/>
        </w:rPr>
        <w:t>naudotini</w:t>
      </w:r>
      <w:r>
        <w:rPr>
          <w:i/>
          <w:spacing w:val="-10"/>
        </w:rPr>
        <w:t xml:space="preserve"> </w:t>
      </w:r>
      <w:r>
        <w:rPr>
          <w:i/>
        </w:rPr>
        <w:t>ne</w:t>
      </w:r>
      <w:r>
        <w:rPr>
          <w:i/>
          <w:spacing w:val="-12"/>
        </w:rPr>
        <w:t xml:space="preserve"> </w:t>
      </w:r>
      <w:r>
        <w:rPr>
          <w:i/>
        </w:rPr>
        <w:t>kokybės</w:t>
      </w:r>
      <w:r>
        <w:rPr>
          <w:i/>
          <w:spacing w:val="-11"/>
        </w:rPr>
        <w:t xml:space="preserve"> </w:t>
      </w:r>
      <w:r>
        <w:rPr>
          <w:i/>
        </w:rPr>
        <w:t>ir</w:t>
      </w:r>
      <w:r>
        <w:rPr>
          <w:i/>
          <w:spacing w:val="-11"/>
        </w:rPr>
        <w:t xml:space="preserve"> </w:t>
      </w:r>
      <w:r>
        <w:rPr>
          <w:i/>
        </w:rPr>
        <w:t>rezultatų</w:t>
      </w:r>
      <w:r>
        <w:rPr>
          <w:i/>
          <w:spacing w:val="-11"/>
        </w:rPr>
        <w:t xml:space="preserve"> </w:t>
      </w:r>
      <w:r>
        <w:rPr>
          <w:i/>
        </w:rPr>
        <w:t>apimtyje</w:t>
      </w:r>
      <w:r>
        <w:t>.</w:t>
      </w:r>
      <w:r>
        <w:rPr>
          <w:spacing w:val="-10"/>
        </w:rPr>
        <w:t xml:space="preserve"> </w:t>
      </w:r>
      <w:r>
        <w:t>Rodikliai</w:t>
      </w:r>
      <w:r>
        <w:rPr>
          <w:spacing w:val="-10"/>
        </w:rPr>
        <w:t xml:space="preserve"> </w:t>
      </w:r>
      <w:r>
        <w:rPr>
          <w:spacing w:val="-2"/>
        </w:rPr>
        <w:t>suklasifikuoti</w:t>
      </w:r>
    </w:p>
    <w:p w14:paraId="6446CAE3" w14:textId="77777777" w:rsidR="00E975D6" w:rsidRDefault="00B63C45">
      <w:pPr>
        <w:pStyle w:val="Pagrindinistekstas"/>
        <w:spacing w:line="252" w:lineRule="exact"/>
        <w:ind w:left="965"/>
      </w:pPr>
      <w:r>
        <w:t>į</w:t>
      </w:r>
      <w:r>
        <w:rPr>
          <w:spacing w:val="-7"/>
        </w:rPr>
        <w:t xml:space="preserve"> </w:t>
      </w:r>
      <w:r>
        <w:t>9</w:t>
      </w:r>
      <w:r>
        <w:rPr>
          <w:spacing w:val="-4"/>
        </w:rPr>
        <w:t xml:space="preserve"> </w:t>
      </w:r>
      <w:r>
        <w:t>ligų</w:t>
      </w:r>
      <w:r>
        <w:rPr>
          <w:spacing w:val="-4"/>
        </w:rPr>
        <w:t xml:space="preserve"> </w:t>
      </w:r>
      <w:r>
        <w:t>grupes</w:t>
      </w:r>
      <w:r>
        <w:rPr>
          <w:spacing w:val="-5"/>
        </w:rPr>
        <w:t xml:space="preserve"> </w:t>
      </w:r>
      <w:r>
        <w:t>(pvz.</w:t>
      </w:r>
      <w:r>
        <w:rPr>
          <w:spacing w:val="-5"/>
        </w:rPr>
        <w:t xml:space="preserve"> </w:t>
      </w:r>
      <w:r>
        <w:t>miokardo</w:t>
      </w:r>
      <w:r>
        <w:rPr>
          <w:spacing w:val="-4"/>
        </w:rPr>
        <w:t xml:space="preserve"> </w:t>
      </w:r>
      <w:r>
        <w:t>infarktas,</w:t>
      </w:r>
      <w:r>
        <w:rPr>
          <w:spacing w:val="-5"/>
        </w:rPr>
        <w:t xml:space="preserve"> </w:t>
      </w:r>
      <w:r>
        <w:t>osteoporozė,</w:t>
      </w:r>
      <w:r>
        <w:rPr>
          <w:spacing w:val="-4"/>
        </w:rPr>
        <w:t xml:space="preserve"> </w:t>
      </w:r>
      <w:r>
        <w:t>ŽIV</w:t>
      </w:r>
      <w:r>
        <w:rPr>
          <w:spacing w:val="-4"/>
        </w:rPr>
        <w:t xml:space="preserve"> </w:t>
      </w:r>
      <w:r>
        <w:t>ir</w:t>
      </w:r>
      <w:r>
        <w:rPr>
          <w:spacing w:val="-5"/>
        </w:rPr>
        <w:t xml:space="preserve"> </w:t>
      </w:r>
      <w:r>
        <w:t>AIDS</w:t>
      </w:r>
      <w:r>
        <w:rPr>
          <w:spacing w:val="-4"/>
        </w:rPr>
        <w:t xml:space="preserve"> </w:t>
      </w:r>
      <w:r>
        <w:t>ir</w:t>
      </w:r>
      <w:r>
        <w:rPr>
          <w:spacing w:val="-4"/>
        </w:rPr>
        <w:t xml:space="preserve"> kt.)</w:t>
      </w:r>
    </w:p>
    <w:p w14:paraId="0AE24314" w14:textId="77777777" w:rsidR="00E975D6" w:rsidRDefault="00B63C45">
      <w:pPr>
        <w:pStyle w:val="Sraopastraipa"/>
        <w:numPr>
          <w:ilvl w:val="0"/>
          <w:numId w:val="74"/>
        </w:numPr>
        <w:tabs>
          <w:tab w:val="left" w:pos="963"/>
        </w:tabs>
        <w:spacing w:line="252" w:lineRule="exact"/>
        <w:ind w:left="963" w:hanging="358"/>
      </w:pPr>
      <w:r>
        <w:rPr>
          <w:i/>
        </w:rPr>
        <w:t>Klinikinių</w:t>
      </w:r>
      <w:r>
        <w:rPr>
          <w:i/>
          <w:spacing w:val="-3"/>
        </w:rPr>
        <w:t xml:space="preserve"> </w:t>
      </w:r>
      <w:r>
        <w:rPr>
          <w:i/>
        </w:rPr>
        <w:t>komisijų</w:t>
      </w:r>
      <w:r>
        <w:rPr>
          <w:i/>
          <w:spacing w:val="-2"/>
        </w:rPr>
        <w:t xml:space="preserve"> </w:t>
      </w:r>
      <w:r>
        <w:rPr>
          <w:i/>
        </w:rPr>
        <w:t>grupių</w:t>
      </w:r>
      <w:r>
        <w:rPr>
          <w:i/>
          <w:spacing w:val="-2"/>
        </w:rPr>
        <w:t xml:space="preserve"> </w:t>
      </w:r>
      <w:r>
        <w:rPr>
          <w:i/>
        </w:rPr>
        <w:t>rodikliai</w:t>
      </w:r>
      <w:hyperlink w:anchor="_bookmark126" w:history="1">
        <w:r>
          <w:rPr>
            <w:vertAlign w:val="superscript"/>
          </w:rPr>
          <w:t>86</w:t>
        </w:r>
        <w:r>
          <w:t>.</w:t>
        </w:r>
      </w:hyperlink>
      <w:r>
        <w:rPr>
          <w:spacing w:val="-1"/>
        </w:rPr>
        <w:t xml:space="preserve"> </w:t>
      </w:r>
      <w:r>
        <w:t>Rodiklius</w:t>
      </w:r>
      <w:r>
        <w:rPr>
          <w:spacing w:val="-2"/>
        </w:rPr>
        <w:t xml:space="preserve"> </w:t>
      </w:r>
      <w:r>
        <w:t>sudaro</w:t>
      </w:r>
      <w:r>
        <w:rPr>
          <w:spacing w:val="-2"/>
        </w:rPr>
        <w:t xml:space="preserve"> </w:t>
      </w:r>
      <w:r>
        <w:t>16</w:t>
      </w:r>
      <w:r>
        <w:rPr>
          <w:spacing w:val="-2"/>
        </w:rPr>
        <w:t xml:space="preserve"> </w:t>
      </w:r>
      <w:r>
        <w:t>grupių,</w:t>
      </w:r>
      <w:r>
        <w:rPr>
          <w:spacing w:val="-1"/>
        </w:rPr>
        <w:t xml:space="preserve"> </w:t>
      </w:r>
      <w:r>
        <w:t>kai</w:t>
      </w:r>
      <w:r>
        <w:rPr>
          <w:spacing w:val="-6"/>
        </w:rPr>
        <w:t xml:space="preserve"> </w:t>
      </w:r>
      <w:r>
        <w:t>kurios</w:t>
      </w:r>
      <w:r>
        <w:rPr>
          <w:spacing w:val="-4"/>
        </w:rPr>
        <w:t xml:space="preserve"> </w:t>
      </w:r>
      <w:r>
        <w:t>jų</w:t>
      </w:r>
      <w:r>
        <w:rPr>
          <w:spacing w:val="-5"/>
        </w:rPr>
        <w:t xml:space="preserve"> </w:t>
      </w:r>
      <w:r>
        <w:t>atsikartoja</w:t>
      </w:r>
      <w:r>
        <w:rPr>
          <w:spacing w:val="-2"/>
        </w:rPr>
        <w:t xml:space="preserve"> </w:t>
      </w:r>
      <w:r>
        <w:rPr>
          <w:spacing w:val="-5"/>
        </w:rPr>
        <w:t>su</w:t>
      </w:r>
    </w:p>
    <w:p w14:paraId="25341D3A" w14:textId="77777777" w:rsidR="00E975D6" w:rsidRDefault="00B63C45">
      <w:pPr>
        <w:pStyle w:val="Pagrindinistekstas"/>
        <w:spacing w:before="1" w:line="252" w:lineRule="exact"/>
        <w:ind w:left="965"/>
      </w:pPr>
      <w:r>
        <w:t>1-ąja</w:t>
      </w:r>
      <w:r>
        <w:rPr>
          <w:spacing w:val="-8"/>
        </w:rPr>
        <w:t xml:space="preserve"> </w:t>
      </w:r>
      <w:r>
        <w:t>rodiklių</w:t>
      </w:r>
      <w:r>
        <w:rPr>
          <w:spacing w:val="-5"/>
        </w:rPr>
        <w:t xml:space="preserve"> </w:t>
      </w:r>
      <w:r>
        <w:rPr>
          <w:spacing w:val="-2"/>
        </w:rPr>
        <w:t>grupe.</w:t>
      </w:r>
    </w:p>
    <w:p w14:paraId="5B51EE12" w14:textId="77777777" w:rsidR="00E975D6" w:rsidRDefault="00B63C45">
      <w:pPr>
        <w:pStyle w:val="Sraopastraipa"/>
        <w:numPr>
          <w:ilvl w:val="0"/>
          <w:numId w:val="74"/>
        </w:numPr>
        <w:tabs>
          <w:tab w:val="left" w:pos="963"/>
          <w:tab w:val="left" w:pos="965"/>
        </w:tabs>
        <w:ind w:right="1132"/>
      </w:pPr>
      <w:r>
        <w:rPr>
          <w:i/>
        </w:rPr>
        <w:t>Nacionalinė rodiklių biblioteka</w:t>
      </w:r>
      <w:hyperlink w:anchor="_bookmark127" w:history="1">
        <w:r>
          <w:rPr>
            <w:vertAlign w:val="superscript"/>
          </w:rPr>
          <w:t>87</w:t>
        </w:r>
        <w:r>
          <w:t>.</w:t>
        </w:r>
      </w:hyperlink>
      <w:r>
        <w:rPr>
          <w:spacing w:val="29"/>
        </w:rPr>
        <w:t xml:space="preserve"> </w:t>
      </w:r>
      <w:r>
        <w:t>Kiekvienas Nacionalinės rodiklių bibliotekos rodiklis yra koduojamas 3 raidžių ir 5 skaičių deriniu.</w:t>
      </w:r>
    </w:p>
    <w:p w14:paraId="712704A0" w14:textId="77777777" w:rsidR="00E975D6" w:rsidRDefault="00B63C45">
      <w:pPr>
        <w:pStyle w:val="Pagrindinistekstas"/>
        <w:spacing w:before="252"/>
        <w:ind w:left="473" w:right="1129" w:firstLine="283"/>
        <w:jc w:val="both"/>
      </w:pPr>
      <w:r>
        <w:t>JK pastarųjų metų veiksmai sveikatos apsaugos duomenų srityje nukreipti į valdysenos gerinimą mažinant biurokratiją</w:t>
      </w:r>
      <w:hyperlink w:anchor="_bookmark128" w:history="1">
        <w:r>
          <w:rPr>
            <w:vertAlign w:val="superscript"/>
          </w:rPr>
          <w:t>88</w:t>
        </w:r>
      </w:hyperlink>
      <w:r>
        <w:t>. Atlikus reprezentatyvias JK ASPĮ tiesiogiai su pacientais dirbančio personalo nuomonės tyrimus buvo nustatyta, kad medicinos personalas vis dar per daug laiko praleidžia įvykdyti administracines užduotis, kas reiškia, kad su pacientais tiesiogiai praleidžiama mažiau laiko. Remiantis atlikto tyrimo duomenimis, net apie trečdalis medicinos personalo laiko, kas sudaro 88 dienas</w:t>
      </w:r>
      <w:hyperlink w:anchor="_bookmark129" w:history="1">
        <w:r>
          <w:rPr>
            <w:vertAlign w:val="superscript"/>
          </w:rPr>
          <w:t>89</w:t>
        </w:r>
      </w:hyperlink>
      <w:r>
        <w:t xml:space="preserve"> per metus yra skiriama administracinėms užduotims ir pacientų koordinavimui. Pusė medicinos personalo nurodė, kad kasdien mažiausiai 1 valandą darbo laiko praleidžia atlikdami administracines užduotis, kurias galėtų atlikti ne medicinos personalas. Atsižvelgdama į šių tyrimų rezultatus, JK nacionalinė sveikatos tarnyba (toliau - NHS</w:t>
      </w:r>
      <w:hyperlink w:anchor="_bookmark130" w:history="1">
        <w:r>
          <w:rPr>
            <w:vertAlign w:val="superscript"/>
          </w:rPr>
          <w:t>90</w:t>
        </w:r>
      </w:hyperlink>
      <w:r>
        <w:t>) peržiūrėjo savo srities skaitmeninių išteklių valdyseną ir įsteigė Duomenų Aljanso Partnerystės Valdybą</w:t>
      </w:r>
      <w:hyperlink w:anchor="_bookmark131" w:history="1">
        <w:r>
          <w:rPr>
            <w:vertAlign w:val="superscript"/>
          </w:rPr>
          <w:t>91</w:t>
        </w:r>
      </w:hyperlink>
      <w:r>
        <w:t xml:space="preserve"> (toliau – DAPB). Naujoji sukurta DAPB</w:t>
      </w:r>
      <w:hyperlink w:anchor="_bookmark132" w:history="1">
        <w:r>
          <w:rPr>
            <w:vertAlign w:val="superscript"/>
          </w:rPr>
          <w:t>92</w:t>
        </w:r>
      </w:hyperlink>
      <w:r>
        <w:t xml:space="preserve"> įpareigota:</w:t>
      </w:r>
    </w:p>
    <w:p w14:paraId="00E95109" w14:textId="77777777" w:rsidR="00E975D6" w:rsidRDefault="00B63C45">
      <w:pPr>
        <w:pStyle w:val="Pagrindinistekstas"/>
        <w:spacing w:before="4" w:line="268" w:lineRule="exact"/>
        <w:ind w:left="473"/>
      </w:pPr>
      <w:r>
        <w:rPr>
          <w:rFonts w:ascii="Symbol" w:hAnsi="Symbol"/>
        </w:rPr>
        <w:t></w:t>
      </w:r>
      <w:r>
        <w:rPr>
          <w:rFonts w:ascii="Times New Roman" w:hAnsi="Times New Roman"/>
          <w:spacing w:val="72"/>
        </w:rPr>
        <w:t xml:space="preserve"> </w:t>
      </w:r>
      <w:r>
        <w:t>Identifikuoti,</w:t>
      </w:r>
      <w:r>
        <w:rPr>
          <w:spacing w:val="-4"/>
        </w:rPr>
        <w:t xml:space="preserve"> </w:t>
      </w:r>
      <w:r>
        <w:t>ir</w:t>
      </w:r>
      <w:r>
        <w:rPr>
          <w:spacing w:val="-6"/>
        </w:rPr>
        <w:t xml:space="preserve"> </w:t>
      </w:r>
      <w:r>
        <w:t>kur</w:t>
      </w:r>
      <w:r>
        <w:rPr>
          <w:spacing w:val="-4"/>
        </w:rPr>
        <w:t xml:space="preserve"> </w:t>
      </w:r>
      <w:r>
        <w:t>įmanoma,</w:t>
      </w:r>
      <w:r>
        <w:rPr>
          <w:spacing w:val="-7"/>
        </w:rPr>
        <w:t xml:space="preserve"> </w:t>
      </w:r>
      <w:r>
        <w:t>sumažinti</w:t>
      </w:r>
      <w:r>
        <w:rPr>
          <w:spacing w:val="-5"/>
        </w:rPr>
        <w:t xml:space="preserve"> </w:t>
      </w:r>
      <w:r>
        <w:t>duomenų</w:t>
      </w:r>
      <w:r>
        <w:rPr>
          <w:spacing w:val="-7"/>
        </w:rPr>
        <w:t xml:space="preserve"> </w:t>
      </w:r>
      <w:r>
        <w:t>rinkimo</w:t>
      </w:r>
      <w:r>
        <w:rPr>
          <w:spacing w:val="-5"/>
        </w:rPr>
        <w:t xml:space="preserve"> </w:t>
      </w:r>
      <w:r>
        <w:rPr>
          <w:spacing w:val="-2"/>
        </w:rPr>
        <w:t>dubliavimą;</w:t>
      </w:r>
    </w:p>
    <w:p w14:paraId="11D670C2" w14:textId="77777777" w:rsidR="00E975D6" w:rsidRDefault="00B63C45">
      <w:pPr>
        <w:pStyle w:val="Pagrindinistekstas"/>
        <w:spacing w:line="237" w:lineRule="auto"/>
        <w:ind w:left="833" w:right="1129" w:hanging="360"/>
      </w:pPr>
      <w:r>
        <w:rPr>
          <w:rFonts w:ascii="Symbol" w:hAnsi="Symbol"/>
        </w:rPr>
        <w:t></w:t>
      </w:r>
      <w:r>
        <w:rPr>
          <w:rFonts w:ascii="Times New Roman" w:hAnsi="Times New Roman"/>
          <w:spacing w:val="80"/>
        </w:rPr>
        <w:t xml:space="preserve"> </w:t>
      </w:r>
      <w:r>
        <w:t>Padidinti</w:t>
      </w:r>
      <w:r>
        <w:rPr>
          <w:spacing w:val="-12"/>
        </w:rPr>
        <w:t xml:space="preserve"> </w:t>
      </w:r>
      <w:r>
        <w:t>jau</w:t>
      </w:r>
      <w:r>
        <w:rPr>
          <w:spacing w:val="-13"/>
        </w:rPr>
        <w:t xml:space="preserve"> </w:t>
      </w:r>
      <w:r>
        <w:t>renkamų</w:t>
      </w:r>
      <w:r>
        <w:rPr>
          <w:spacing w:val="-14"/>
        </w:rPr>
        <w:t xml:space="preserve"> </w:t>
      </w:r>
      <w:r>
        <w:t>duomenų</w:t>
      </w:r>
      <w:r>
        <w:rPr>
          <w:spacing w:val="-13"/>
        </w:rPr>
        <w:t xml:space="preserve"> </w:t>
      </w:r>
      <w:r>
        <w:t>panaudojimą</w:t>
      </w:r>
      <w:r>
        <w:rPr>
          <w:spacing w:val="-15"/>
        </w:rPr>
        <w:t xml:space="preserve"> </w:t>
      </w:r>
      <w:r>
        <w:t>laikantis</w:t>
      </w:r>
      <w:r>
        <w:rPr>
          <w:spacing w:val="-12"/>
        </w:rPr>
        <w:t xml:space="preserve"> </w:t>
      </w:r>
      <w:r>
        <w:t>principo</w:t>
      </w:r>
      <w:r>
        <w:rPr>
          <w:spacing w:val="-13"/>
        </w:rPr>
        <w:t xml:space="preserve"> </w:t>
      </w:r>
      <w:r>
        <w:t>surinkti</w:t>
      </w:r>
      <w:r>
        <w:rPr>
          <w:spacing w:val="-12"/>
        </w:rPr>
        <w:t xml:space="preserve"> </w:t>
      </w:r>
      <w:r>
        <w:t>duomenis</w:t>
      </w:r>
      <w:r>
        <w:rPr>
          <w:spacing w:val="-12"/>
        </w:rPr>
        <w:t xml:space="preserve"> </w:t>
      </w:r>
      <w:r>
        <w:t>vieną</w:t>
      </w:r>
      <w:r>
        <w:rPr>
          <w:spacing w:val="-12"/>
        </w:rPr>
        <w:t xml:space="preserve"> </w:t>
      </w:r>
      <w:r>
        <w:t>kartą ir juos panaudoti daug kartų teisėtais tikslais pagal esamą teisinį reguliavimą;</w:t>
      </w:r>
    </w:p>
    <w:p w14:paraId="6AB07594" w14:textId="77777777" w:rsidR="00E975D6" w:rsidRDefault="00B63C45">
      <w:pPr>
        <w:pStyle w:val="Pagrindinistekstas"/>
        <w:spacing w:before="2" w:line="268" w:lineRule="exact"/>
        <w:ind w:left="473"/>
      </w:pPr>
      <w:r>
        <w:rPr>
          <w:rFonts w:ascii="Symbol" w:hAnsi="Symbol"/>
        </w:rPr>
        <w:t></w:t>
      </w:r>
      <w:r>
        <w:rPr>
          <w:rFonts w:ascii="Times New Roman" w:hAnsi="Times New Roman"/>
          <w:spacing w:val="72"/>
        </w:rPr>
        <w:t xml:space="preserve"> </w:t>
      </w:r>
      <w:r>
        <w:t>Padidinti</w:t>
      </w:r>
      <w:r>
        <w:rPr>
          <w:spacing w:val="9"/>
        </w:rPr>
        <w:t xml:space="preserve"> </w:t>
      </w:r>
      <w:r>
        <w:t>sveikatos</w:t>
      </w:r>
      <w:r>
        <w:rPr>
          <w:spacing w:val="6"/>
        </w:rPr>
        <w:t xml:space="preserve"> </w:t>
      </w:r>
      <w:r>
        <w:t>ir</w:t>
      </w:r>
      <w:r>
        <w:rPr>
          <w:spacing w:val="7"/>
        </w:rPr>
        <w:t xml:space="preserve"> </w:t>
      </w:r>
      <w:r>
        <w:t>slaugos</w:t>
      </w:r>
      <w:r>
        <w:rPr>
          <w:spacing w:val="8"/>
        </w:rPr>
        <w:t xml:space="preserve"> </w:t>
      </w:r>
      <w:r>
        <w:t>duomenų</w:t>
      </w:r>
      <w:r>
        <w:rPr>
          <w:spacing w:val="6"/>
        </w:rPr>
        <w:t xml:space="preserve"> </w:t>
      </w:r>
      <w:r>
        <w:t>skaidrumą</w:t>
      </w:r>
      <w:r>
        <w:rPr>
          <w:spacing w:val="8"/>
        </w:rPr>
        <w:t xml:space="preserve"> </w:t>
      </w:r>
      <w:r>
        <w:t>paskelbiant</w:t>
      </w:r>
      <w:r>
        <w:rPr>
          <w:spacing w:val="8"/>
        </w:rPr>
        <w:t xml:space="preserve"> </w:t>
      </w:r>
      <w:r>
        <w:t>kokie</w:t>
      </w:r>
      <w:r>
        <w:rPr>
          <w:spacing w:val="5"/>
        </w:rPr>
        <w:t xml:space="preserve"> </w:t>
      </w:r>
      <w:r>
        <w:t>duomenų</w:t>
      </w:r>
      <w:r>
        <w:rPr>
          <w:spacing w:val="6"/>
        </w:rPr>
        <w:t xml:space="preserve"> </w:t>
      </w:r>
      <w:r>
        <w:t>rinkiniai</w:t>
      </w:r>
      <w:r>
        <w:rPr>
          <w:spacing w:val="8"/>
        </w:rPr>
        <w:t xml:space="preserve"> </w:t>
      </w:r>
      <w:r>
        <w:rPr>
          <w:spacing w:val="-5"/>
        </w:rPr>
        <w:t>yra</w:t>
      </w:r>
    </w:p>
    <w:p w14:paraId="0E9B8F77" w14:textId="77777777" w:rsidR="00E975D6" w:rsidRDefault="00B63C45">
      <w:pPr>
        <w:pStyle w:val="Pagrindinistekstas"/>
        <w:spacing w:line="252" w:lineRule="exact"/>
        <w:ind w:left="833"/>
      </w:pPr>
      <w:r>
        <w:t>renkami</w:t>
      </w:r>
      <w:r>
        <w:rPr>
          <w:spacing w:val="-4"/>
        </w:rPr>
        <w:t xml:space="preserve"> </w:t>
      </w:r>
      <w:r>
        <w:t>ir</w:t>
      </w:r>
      <w:r>
        <w:rPr>
          <w:spacing w:val="-3"/>
        </w:rPr>
        <w:t xml:space="preserve"> </w:t>
      </w:r>
      <w:r>
        <w:rPr>
          <w:spacing w:val="-2"/>
        </w:rPr>
        <w:t>naudojami;</w:t>
      </w:r>
    </w:p>
    <w:p w14:paraId="00DB7830" w14:textId="77777777" w:rsidR="00E975D6" w:rsidRDefault="00B63C45">
      <w:pPr>
        <w:pStyle w:val="Pagrindinistekstas"/>
        <w:spacing w:before="3" w:line="237" w:lineRule="auto"/>
        <w:ind w:left="833" w:right="1129" w:hanging="360"/>
      </w:pPr>
      <w:r>
        <w:rPr>
          <w:rFonts w:ascii="Symbol" w:hAnsi="Symbol"/>
        </w:rPr>
        <w:t></w:t>
      </w:r>
      <w:r>
        <w:rPr>
          <w:rFonts w:ascii="Times New Roman" w:hAnsi="Times New Roman"/>
          <w:spacing w:val="80"/>
        </w:rPr>
        <w:t xml:space="preserve"> </w:t>
      </w:r>
      <w:r>
        <w:t>Patvirtinti</w:t>
      </w:r>
      <w:r>
        <w:rPr>
          <w:spacing w:val="80"/>
        </w:rPr>
        <w:t xml:space="preserve"> </w:t>
      </w:r>
      <w:r>
        <w:t>informacinius</w:t>
      </w:r>
      <w:r>
        <w:rPr>
          <w:spacing w:val="80"/>
        </w:rPr>
        <w:t xml:space="preserve"> </w:t>
      </w:r>
      <w:r>
        <w:t>standartus,</w:t>
      </w:r>
      <w:r>
        <w:rPr>
          <w:spacing w:val="80"/>
        </w:rPr>
        <w:t xml:space="preserve"> </w:t>
      </w:r>
      <w:r>
        <w:t>duomenų</w:t>
      </w:r>
      <w:r>
        <w:rPr>
          <w:spacing w:val="80"/>
        </w:rPr>
        <w:t xml:space="preserve"> </w:t>
      </w:r>
      <w:r>
        <w:t>rinkinius</w:t>
      </w:r>
      <w:r>
        <w:rPr>
          <w:spacing w:val="80"/>
        </w:rPr>
        <w:t xml:space="preserve"> </w:t>
      </w:r>
      <w:r>
        <w:t>ir</w:t>
      </w:r>
      <w:r>
        <w:rPr>
          <w:spacing w:val="80"/>
        </w:rPr>
        <w:t xml:space="preserve"> </w:t>
      </w:r>
      <w:r>
        <w:t>ISCE</w:t>
      </w:r>
      <w:hyperlink w:anchor="_bookmark133" w:history="1">
        <w:r>
          <w:rPr>
            <w:vertAlign w:val="superscript"/>
          </w:rPr>
          <w:t>93</w:t>
        </w:r>
      </w:hyperlink>
      <w:r>
        <w:rPr>
          <w:spacing w:val="80"/>
        </w:rPr>
        <w:t xml:space="preserve"> </w:t>
      </w:r>
      <w:r>
        <w:t>vaizdus,</w:t>
      </w:r>
      <w:r>
        <w:rPr>
          <w:spacing w:val="80"/>
        </w:rPr>
        <w:t xml:space="preserve"> </w:t>
      </w:r>
      <w:r>
        <w:t>naudotinus sveikatos ir slaugos paslaugoms teikti.</w:t>
      </w:r>
    </w:p>
    <w:p w14:paraId="7E9E8680" w14:textId="77777777" w:rsidR="00E975D6" w:rsidRDefault="00B63C45">
      <w:pPr>
        <w:pStyle w:val="Pagrindinistekstas"/>
        <w:spacing w:before="2"/>
        <w:ind w:left="396"/>
      </w:pPr>
      <w:r>
        <w:t>Informaciniai</w:t>
      </w:r>
      <w:r>
        <w:rPr>
          <w:spacing w:val="-8"/>
        </w:rPr>
        <w:t xml:space="preserve"> </w:t>
      </w:r>
      <w:r>
        <w:t>standartai</w:t>
      </w:r>
      <w:r>
        <w:rPr>
          <w:spacing w:val="-7"/>
        </w:rPr>
        <w:t xml:space="preserve"> </w:t>
      </w:r>
      <w:r>
        <w:t>JK</w:t>
      </w:r>
      <w:r>
        <w:rPr>
          <w:spacing w:val="-6"/>
        </w:rPr>
        <w:t xml:space="preserve"> </w:t>
      </w:r>
      <w:r>
        <w:t>yra</w:t>
      </w:r>
      <w:r>
        <w:rPr>
          <w:spacing w:val="-8"/>
        </w:rPr>
        <w:t xml:space="preserve"> </w:t>
      </w:r>
      <w:r>
        <w:t>patvirtinti</w:t>
      </w:r>
      <w:r>
        <w:rPr>
          <w:spacing w:val="-6"/>
        </w:rPr>
        <w:t xml:space="preserve"> </w:t>
      </w:r>
      <w:r>
        <w:t>ir</w:t>
      </w:r>
      <w:r>
        <w:rPr>
          <w:spacing w:val="-7"/>
        </w:rPr>
        <w:t xml:space="preserve"> </w:t>
      </w:r>
      <w:r>
        <w:t>viešai</w:t>
      </w:r>
      <w:r>
        <w:rPr>
          <w:spacing w:val="-6"/>
        </w:rPr>
        <w:t xml:space="preserve"> </w:t>
      </w:r>
      <w:r>
        <w:rPr>
          <w:spacing w:val="-2"/>
        </w:rPr>
        <w:t>prieinam</w:t>
      </w:r>
      <w:hyperlink w:anchor="_bookmark134" w:history="1">
        <w:r>
          <w:rPr>
            <w:spacing w:val="-2"/>
          </w:rPr>
          <w:t>i</w:t>
        </w:r>
        <w:r>
          <w:rPr>
            <w:spacing w:val="-2"/>
            <w:vertAlign w:val="superscript"/>
          </w:rPr>
          <w:t>94</w:t>
        </w:r>
        <w:r>
          <w:rPr>
            <w:spacing w:val="-2"/>
          </w:rPr>
          <w:t>:</w:t>
        </w:r>
      </w:hyperlink>
    </w:p>
    <w:p w14:paraId="229ADE21" w14:textId="77777777" w:rsidR="00E975D6" w:rsidRDefault="00E975D6">
      <w:pPr>
        <w:pStyle w:val="Pagrindinistekstas"/>
      </w:pPr>
    </w:p>
    <w:p w14:paraId="2A486025" w14:textId="77777777" w:rsidR="00E975D6" w:rsidRDefault="00E975D6">
      <w:pPr>
        <w:pStyle w:val="Pagrindinistekstas"/>
      </w:pPr>
    </w:p>
    <w:p w14:paraId="359D4236" w14:textId="77777777" w:rsidR="00E975D6" w:rsidRDefault="00E975D6">
      <w:pPr>
        <w:pStyle w:val="Pagrindinistekstas"/>
      </w:pPr>
    </w:p>
    <w:p w14:paraId="6D01D221" w14:textId="77777777" w:rsidR="00E975D6" w:rsidRDefault="00E975D6">
      <w:pPr>
        <w:pStyle w:val="Pagrindinistekstas"/>
      </w:pPr>
    </w:p>
    <w:p w14:paraId="79E724E2" w14:textId="77777777" w:rsidR="00E975D6" w:rsidRDefault="00E975D6">
      <w:pPr>
        <w:pStyle w:val="Pagrindinistekstas"/>
        <w:spacing w:before="251"/>
      </w:pPr>
    </w:p>
    <w:p w14:paraId="54607F76" w14:textId="477A8A1F" w:rsidR="00E975D6" w:rsidRDefault="00E975D6">
      <w:pPr>
        <w:ind w:left="396"/>
        <w:rPr>
          <w:sz w:val="18"/>
        </w:rPr>
      </w:pPr>
      <w:bookmarkStart w:id="90" w:name="_bookmark125"/>
      <w:bookmarkEnd w:id="90"/>
    </w:p>
    <w:p w14:paraId="1506AE1B" w14:textId="77777777" w:rsidR="00E975D6" w:rsidRDefault="00E975D6">
      <w:pPr>
        <w:rPr>
          <w:sz w:val="18"/>
        </w:rPr>
        <w:sectPr w:rsidR="00E975D6">
          <w:pgSz w:w="11910" w:h="16840"/>
          <w:pgMar w:top="1000" w:right="0" w:bottom="280" w:left="1020" w:header="573" w:footer="0" w:gutter="0"/>
          <w:cols w:space="1296"/>
        </w:sectPr>
      </w:pPr>
    </w:p>
    <w:p w14:paraId="32F04D16" w14:textId="1B8D6329" w:rsidR="00E975D6" w:rsidRDefault="000678F6" w:rsidP="002D4E91">
      <w:pPr>
        <w:pStyle w:val="Antrat2"/>
      </w:pPr>
      <w:bookmarkStart w:id="91" w:name="_bookmark505"/>
      <w:bookmarkStart w:id="92" w:name="_bookmark506"/>
      <w:bookmarkStart w:id="93" w:name="_bookmark508"/>
      <w:bookmarkStart w:id="94" w:name="_bookmark510"/>
      <w:bookmarkStart w:id="95" w:name="_bookmark513"/>
      <w:bookmarkStart w:id="96" w:name="_bookmark515"/>
      <w:bookmarkStart w:id="97" w:name="_bookmark521"/>
      <w:bookmarkStart w:id="98" w:name="_bookmark522"/>
      <w:bookmarkStart w:id="99" w:name="_bookmark523"/>
      <w:bookmarkStart w:id="100" w:name="_bookmark525"/>
      <w:bookmarkStart w:id="101" w:name="_bookmark526"/>
      <w:bookmarkStart w:id="102" w:name="_bookmark527"/>
      <w:bookmarkStart w:id="103" w:name="_bookmark528"/>
      <w:bookmarkStart w:id="104" w:name="_bookmark529"/>
      <w:bookmarkStart w:id="105" w:name="_bookmark530"/>
      <w:bookmarkStart w:id="106" w:name="_bookmark532"/>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r>
        <w:lastRenderedPageBreak/>
        <w:t>10 priedas.</w:t>
      </w:r>
      <w:r>
        <w:rPr>
          <w:spacing w:val="-9"/>
        </w:rPr>
        <w:t xml:space="preserve"> </w:t>
      </w:r>
      <w:r>
        <w:t>STK</w:t>
      </w:r>
      <w:r>
        <w:rPr>
          <w:spacing w:val="-9"/>
        </w:rPr>
        <w:t xml:space="preserve"> </w:t>
      </w:r>
      <w:r>
        <w:t>veiklos</w:t>
      </w:r>
      <w:r>
        <w:rPr>
          <w:spacing w:val="-8"/>
        </w:rPr>
        <w:t xml:space="preserve"> </w:t>
      </w:r>
      <w:r>
        <w:t>kokybės</w:t>
      </w:r>
      <w:r>
        <w:rPr>
          <w:spacing w:val="-8"/>
        </w:rPr>
        <w:t xml:space="preserve"> </w:t>
      </w:r>
      <w:r>
        <w:rPr>
          <w:spacing w:val="-2"/>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6979CF16" w14:textId="77777777">
        <w:trPr>
          <w:trHeight w:val="827"/>
        </w:trPr>
        <w:tc>
          <w:tcPr>
            <w:tcW w:w="706" w:type="dxa"/>
            <w:shd w:val="clear" w:color="auto" w:fill="D6E6C7"/>
          </w:tcPr>
          <w:p w14:paraId="47CA2161"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306F5EA8" w14:textId="77777777" w:rsidR="00E975D6" w:rsidRDefault="00B63C45">
            <w:pPr>
              <w:pStyle w:val="TableParagraph"/>
              <w:spacing w:line="206" w:lineRule="exact"/>
              <w:ind w:left="9"/>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3B8F1365"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7AE7E4A7"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2D3BC824" w14:textId="77777777" w:rsidR="00E975D6" w:rsidRDefault="00B63C45">
            <w:pPr>
              <w:pStyle w:val="TableParagraph"/>
              <w:spacing w:line="187" w:lineRule="exact"/>
              <w:ind w:left="15"/>
              <w:rPr>
                <w:b/>
                <w:sz w:val="18"/>
              </w:rPr>
            </w:pPr>
            <w:r>
              <w:rPr>
                <w:b/>
                <w:spacing w:val="-2"/>
                <w:sz w:val="18"/>
              </w:rPr>
              <w:t>sritis</w:t>
            </w:r>
          </w:p>
        </w:tc>
      </w:tr>
      <w:tr w:rsidR="00E975D6" w14:paraId="7BE3C23A" w14:textId="77777777">
        <w:trPr>
          <w:trHeight w:val="621"/>
        </w:trPr>
        <w:tc>
          <w:tcPr>
            <w:tcW w:w="706" w:type="dxa"/>
          </w:tcPr>
          <w:p w14:paraId="010A802C" w14:textId="77777777" w:rsidR="00E975D6" w:rsidRDefault="00B63C45">
            <w:pPr>
              <w:pStyle w:val="TableParagraph"/>
              <w:spacing w:line="206" w:lineRule="exact"/>
              <w:ind w:left="22" w:right="9"/>
              <w:rPr>
                <w:sz w:val="18"/>
              </w:rPr>
            </w:pPr>
            <w:r>
              <w:rPr>
                <w:spacing w:val="-4"/>
                <w:sz w:val="18"/>
              </w:rPr>
              <w:t>STK1</w:t>
            </w:r>
          </w:p>
        </w:tc>
        <w:tc>
          <w:tcPr>
            <w:tcW w:w="4678" w:type="dxa"/>
          </w:tcPr>
          <w:p w14:paraId="0AE3D129" w14:textId="77777777" w:rsidR="00E975D6" w:rsidRDefault="00B63C45">
            <w:pPr>
              <w:pStyle w:val="TableParagraph"/>
              <w:spacing w:line="206" w:lineRule="exact"/>
              <w:ind w:left="5"/>
              <w:rPr>
                <w:sz w:val="18"/>
              </w:rPr>
            </w:pPr>
            <w:r>
              <w:rPr>
                <w:sz w:val="18"/>
              </w:rPr>
              <w:t>ST</w:t>
            </w:r>
            <w:r>
              <w:rPr>
                <w:spacing w:val="-4"/>
                <w:sz w:val="18"/>
              </w:rPr>
              <w:t xml:space="preserve"> </w:t>
            </w:r>
            <w:r>
              <w:rPr>
                <w:sz w:val="18"/>
              </w:rPr>
              <w:t>patyrusio</w:t>
            </w:r>
            <w:r>
              <w:rPr>
                <w:spacing w:val="-3"/>
                <w:sz w:val="18"/>
              </w:rPr>
              <w:t xml:space="preserve"> </w:t>
            </w:r>
            <w:r>
              <w:rPr>
                <w:sz w:val="18"/>
              </w:rPr>
              <w:t>paciento</w:t>
            </w:r>
            <w:r>
              <w:rPr>
                <w:spacing w:val="-3"/>
                <w:sz w:val="18"/>
              </w:rPr>
              <w:t xml:space="preserve"> </w:t>
            </w:r>
            <w:r>
              <w:rPr>
                <w:spacing w:val="-2"/>
                <w:sz w:val="18"/>
              </w:rPr>
              <w:t>amžius</w:t>
            </w:r>
          </w:p>
        </w:tc>
        <w:tc>
          <w:tcPr>
            <w:tcW w:w="3542" w:type="dxa"/>
          </w:tcPr>
          <w:p w14:paraId="60DBB5B6" w14:textId="77777777" w:rsidR="00E975D6" w:rsidRDefault="00B63C45">
            <w:pPr>
              <w:pStyle w:val="TableParagraph"/>
              <w:spacing w:line="206" w:lineRule="exact"/>
              <w:ind w:left="89" w:hanging="41"/>
              <w:jc w:val="left"/>
              <w:rPr>
                <w:sz w:val="18"/>
              </w:rPr>
            </w:pPr>
            <w:r>
              <w:rPr>
                <w:sz w:val="18"/>
              </w:rPr>
              <w:t>Suaugusiojo</w:t>
            </w:r>
            <w:r>
              <w:rPr>
                <w:spacing w:val="-3"/>
                <w:sz w:val="18"/>
              </w:rPr>
              <w:t xml:space="preserve"> </w:t>
            </w:r>
            <w:r>
              <w:rPr>
                <w:sz w:val="18"/>
              </w:rPr>
              <w:t>–</w:t>
            </w:r>
            <w:r>
              <w:rPr>
                <w:spacing w:val="-2"/>
                <w:sz w:val="18"/>
              </w:rPr>
              <w:t xml:space="preserve"> </w:t>
            </w:r>
            <w:r>
              <w:rPr>
                <w:sz w:val="18"/>
              </w:rPr>
              <w:t>metais,</w:t>
            </w:r>
            <w:r>
              <w:rPr>
                <w:spacing w:val="-3"/>
                <w:sz w:val="18"/>
              </w:rPr>
              <w:t xml:space="preserve"> </w:t>
            </w:r>
            <w:r>
              <w:rPr>
                <w:sz w:val="18"/>
              </w:rPr>
              <w:t>kūdikio</w:t>
            </w:r>
            <w:r>
              <w:rPr>
                <w:spacing w:val="-2"/>
                <w:sz w:val="18"/>
              </w:rPr>
              <w:t xml:space="preserve"> </w:t>
            </w:r>
            <w:r>
              <w:rPr>
                <w:sz w:val="18"/>
              </w:rPr>
              <w:t>–</w:t>
            </w:r>
            <w:r>
              <w:rPr>
                <w:spacing w:val="-1"/>
                <w:sz w:val="18"/>
              </w:rPr>
              <w:t xml:space="preserve"> </w:t>
            </w:r>
            <w:r>
              <w:rPr>
                <w:spacing w:val="-2"/>
                <w:sz w:val="18"/>
              </w:rPr>
              <w:t>mėnesiais,</w:t>
            </w:r>
          </w:p>
          <w:p w14:paraId="67D6E5B6" w14:textId="77777777" w:rsidR="00E975D6" w:rsidRDefault="00B63C45">
            <w:pPr>
              <w:pStyle w:val="TableParagraph"/>
              <w:spacing w:line="206" w:lineRule="exact"/>
              <w:ind w:left="1545" w:hanging="1457"/>
              <w:jc w:val="left"/>
              <w:rPr>
                <w:sz w:val="18"/>
              </w:rPr>
            </w:pPr>
            <w:r>
              <w:rPr>
                <w:sz w:val="18"/>
              </w:rPr>
              <w:t>naujagimio</w:t>
            </w:r>
            <w:r>
              <w:rPr>
                <w:spacing w:val="-9"/>
                <w:sz w:val="18"/>
              </w:rPr>
              <w:t xml:space="preserve"> </w:t>
            </w:r>
            <w:r>
              <w:rPr>
                <w:sz w:val="18"/>
              </w:rPr>
              <w:t>–</w:t>
            </w:r>
            <w:r>
              <w:rPr>
                <w:spacing w:val="-7"/>
                <w:sz w:val="18"/>
              </w:rPr>
              <w:t xml:space="preserve"> </w:t>
            </w:r>
            <w:r>
              <w:rPr>
                <w:sz w:val="18"/>
              </w:rPr>
              <w:t>dienomis</w:t>
            </w:r>
            <w:r>
              <w:rPr>
                <w:spacing w:val="-7"/>
                <w:sz w:val="18"/>
              </w:rPr>
              <w:t xml:space="preserve"> </w:t>
            </w:r>
            <w:r>
              <w:rPr>
                <w:sz w:val="18"/>
              </w:rPr>
              <w:t>Duomuo</w:t>
            </w:r>
            <w:r>
              <w:rPr>
                <w:spacing w:val="-8"/>
                <w:sz w:val="18"/>
              </w:rPr>
              <w:t xml:space="preserve"> </w:t>
            </w:r>
            <w:r>
              <w:rPr>
                <w:sz w:val="18"/>
              </w:rPr>
              <w:t>iš</w:t>
            </w:r>
            <w:r>
              <w:rPr>
                <w:spacing w:val="-7"/>
                <w:sz w:val="18"/>
              </w:rPr>
              <w:t xml:space="preserve"> </w:t>
            </w:r>
            <w:r>
              <w:rPr>
                <w:sz w:val="18"/>
              </w:rPr>
              <w:t xml:space="preserve">Formos </w:t>
            </w:r>
            <w:r>
              <w:rPr>
                <w:spacing w:val="-2"/>
                <w:sz w:val="18"/>
              </w:rPr>
              <w:t>110/a</w:t>
            </w:r>
          </w:p>
        </w:tc>
        <w:tc>
          <w:tcPr>
            <w:tcW w:w="702" w:type="dxa"/>
          </w:tcPr>
          <w:p w14:paraId="3A377080" w14:textId="77777777" w:rsidR="00E975D6" w:rsidRDefault="00B63C45">
            <w:pPr>
              <w:pStyle w:val="TableParagraph"/>
              <w:spacing w:line="206" w:lineRule="exact"/>
              <w:ind w:left="15" w:right="2"/>
              <w:rPr>
                <w:sz w:val="18"/>
              </w:rPr>
            </w:pPr>
            <w:r>
              <w:rPr>
                <w:spacing w:val="-5"/>
                <w:sz w:val="18"/>
              </w:rPr>
              <w:t>GMP</w:t>
            </w:r>
          </w:p>
        </w:tc>
      </w:tr>
      <w:tr w:rsidR="00E975D6" w14:paraId="76490B7E" w14:textId="77777777">
        <w:trPr>
          <w:trHeight w:val="205"/>
        </w:trPr>
        <w:tc>
          <w:tcPr>
            <w:tcW w:w="706" w:type="dxa"/>
          </w:tcPr>
          <w:p w14:paraId="6B9F2234" w14:textId="77777777" w:rsidR="00E975D6" w:rsidRDefault="00B63C45">
            <w:pPr>
              <w:pStyle w:val="TableParagraph"/>
              <w:spacing w:line="186" w:lineRule="exact"/>
              <w:ind w:left="22" w:right="9"/>
              <w:rPr>
                <w:sz w:val="18"/>
              </w:rPr>
            </w:pPr>
            <w:r>
              <w:rPr>
                <w:spacing w:val="-4"/>
                <w:sz w:val="18"/>
              </w:rPr>
              <w:t>STK2</w:t>
            </w:r>
          </w:p>
        </w:tc>
        <w:tc>
          <w:tcPr>
            <w:tcW w:w="4678" w:type="dxa"/>
          </w:tcPr>
          <w:p w14:paraId="52F01DE6" w14:textId="77777777" w:rsidR="00E975D6" w:rsidRDefault="00B63C45">
            <w:pPr>
              <w:pStyle w:val="TableParagraph"/>
              <w:spacing w:line="186" w:lineRule="exact"/>
              <w:ind w:left="8"/>
              <w:rPr>
                <w:sz w:val="18"/>
              </w:rPr>
            </w:pPr>
            <w:r>
              <w:rPr>
                <w:spacing w:val="-2"/>
                <w:sz w:val="18"/>
              </w:rPr>
              <w:t>Lytis</w:t>
            </w:r>
          </w:p>
        </w:tc>
        <w:tc>
          <w:tcPr>
            <w:tcW w:w="3542" w:type="dxa"/>
          </w:tcPr>
          <w:p w14:paraId="60B7E7E1" w14:textId="77777777" w:rsidR="00E975D6" w:rsidRDefault="00B63C45">
            <w:pPr>
              <w:pStyle w:val="TableParagraph"/>
              <w:spacing w:line="186" w:lineRule="exact"/>
              <w:ind w:left="11"/>
              <w:rPr>
                <w:sz w:val="18"/>
              </w:rPr>
            </w:pPr>
            <w:r>
              <w:rPr>
                <w:spacing w:val="-2"/>
                <w:sz w:val="18"/>
              </w:rPr>
              <w:t>Vyras/moteris</w:t>
            </w:r>
          </w:p>
        </w:tc>
        <w:tc>
          <w:tcPr>
            <w:tcW w:w="702" w:type="dxa"/>
          </w:tcPr>
          <w:p w14:paraId="0A478F17" w14:textId="77777777" w:rsidR="00E975D6" w:rsidRDefault="00B63C45">
            <w:pPr>
              <w:pStyle w:val="TableParagraph"/>
              <w:spacing w:line="186" w:lineRule="exact"/>
              <w:ind w:left="15" w:right="2"/>
              <w:rPr>
                <w:sz w:val="18"/>
              </w:rPr>
            </w:pPr>
            <w:r>
              <w:rPr>
                <w:spacing w:val="-5"/>
                <w:sz w:val="18"/>
              </w:rPr>
              <w:t>GMP</w:t>
            </w:r>
          </w:p>
        </w:tc>
      </w:tr>
      <w:tr w:rsidR="00E975D6" w14:paraId="1A3642BE" w14:textId="77777777">
        <w:trPr>
          <w:trHeight w:val="208"/>
        </w:trPr>
        <w:tc>
          <w:tcPr>
            <w:tcW w:w="706" w:type="dxa"/>
          </w:tcPr>
          <w:p w14:paraId="6B4ACC12" w14:textId="77777777" w:rsidR="00E975D6" w:rsidRDefault="00B63C45">
            <w:pPr>
              <w:pStyle w:val="TableParagraph"/>
              <w:spacing w:before="1" w:line="187" w:lineRule="exact"/>
              <w:ind w:left="22" w:right="9"/>
              <w:rPr>
                <w:sz w:val="18"/>
              </w:rPr>
            </w:pPr>
            <w:r>
              <w:rPr>
                <w:spacing w:val="-4"/>
                <w:sz w:val="18"/>
              </w:rPr>
              <w:t>STK3</w:t>
            </w:r>
          </w:p>
        </w:tc>
        <w:tc>
          <w:tcPr>
            <w:tcW w:w="4678" w:type="dxa"/>
          </w:tcPr>
          <w:p w14:paraId="2F83AC93" w14:textId="77777777" w:rsidR="00E975D6" w:rsidRDefault="00B63C45">
            <w:pPr>
              <w:pStyle w:val="TableParagraph"/>
              <w:spacing w:before="1" w:line="187" w:lineRule="exact"/>
              <w:ind w:left="8"/>
              <w:rPr>
                <w:sz w:val="18"/>
              </w:rPr>
            </w:pPr>
            <w:r>
              <w:rPr>
                <w:spacing w:val="-2"/>
                <w:sz w:val="18"/>
              </w:rPr>
              <w:t>Sužalojimai</w:t>
            </w:r>
          </w:p>
        </w:tc>
        <w:tc>
          <w:tcPr>
            <w:tcW w:w="3542" w:type="dxa"/>
          </w:tcPr>
          <w:p w14:paraId="69805BBE" w14:textId="77777777" w:rsidR="00E975D6" w:rsidRDefault="00B63C45">
            <w:pPr>
              <w:pStyle w:val="TableParagraph"/>
              <w:spacing w:before="1" w:line="187" w:lineRule="exact"/>
              <w:ind w:left="11" w:right="3"/>
              <w:rPr>
                <w:sz w:val="18"/>
              </w:rPr>
            </w:pPr>
            <w:r>
              <w:rPr>
                <w:sz w:val="18"/>
              </w:rPr>
              <w:t>Duomuo</w:t>
            </w:r>
            <w:r>
              <w:rPr>
                <w:spacing w:val="-4"/>
                <w:sz w:val="18"/>
              </w:rPr>
              <w:t xml:space="preserve"> </w:t>
            </w:r>
            <w:r>
              <w:rPr>
                <w:sz w:val="18"/>
              </w:rPr>
              <w:t>iš</w:t>
            </w:r>
            <w:r>
              <w:rPr>
                <w:spacing w:val="-3"/>
                <w:sz w:val="18"/>
              </w:rPr>
              <w:t xml:space="preserve"> </w:t>
            </w:r>
            <w:r>
              <w:rPr>
                <w:sz w:val="18"/>
              </w:rPr>
              <w:t>Formos</w:t>
            </w:r>
            <w:r>
              <w:rPr>
                <w:spacing w:val="-3"/>
                <w:sz w:val="18"/>
              </w:rPr>
              <w:t xml:space="preserve"> </w:t>
            </w:r>
            <w:r>
              <w:rPr>
                <w:sz w:val="18"/>
              </w:rPr>
              <w:t>110/a,</w:t>
            </w:r>
            <w:r>
              <w:rPr>
                <w:spacing w:val="-3"/>
                <w:sz w:val="18"/>
              </w:rPr>
              <w:t xml:space="preserve"> </w:t>
            </w:r>
            <w:r>
              <w:rPr>
                <w:sz w:val="18"/>
              </w:rPr>
              <w:t>7</w:t>
            </w:r>
            <w:r>
              <w:rPr>
                <w:spacing w:val="-1"/>
                <w:sz w:val="18"/>
              </w:rPr>
              <w:t xml:space="preserve"> </w:t>
            </w:r>
            <w:r>
              <w:rPr>
                <w:sz w:val="18"/>
              </w:rPr>
              <w:t>arba</w:t>
            </w:r>
            <w:r>
              <w:rPr>
                <w:spacing w:val="-1"/>
                <w:sz w:val="18"/>
              </w:rPr>
              <w:t xml:space="preserve"> </w:t>
            </w:r>
            <w:r>
              <w:rPr>
                <w:sz w:val="18"/>
              </w:rPr>
              <w:t>10</w:t>
            </w:r>
            <w:r>
              <w:rPr>
                <w:spacing w:val="-3"/>
                <w:sz w:val="18"/>
              </w:rPr>
              <w:t xml:space="preserve"> </w:t>
            </w:r>
            <w:r>
              <w:rPr>
                <w:spacing w:val="-2"/>
                <w:sz w:val="18"/>
              </w:rPr>
              <w:t>dalies</w:t>
            </w:r>
          </w:p>
        </w:tc>
        <w:tc>
          <w:tcPr>
            <w:tcW w:w="702" w:type="dxa"/>
          </w:tcPr>
          <w:p w14:paraId="7C4C67C7" w14:textId="77777777" w:rsidR="00E975D6" w:rsidRDefault="00B63C45">
            <w:pPr>
              <w:pStyle w:val="TableParagraph"/>
              <w:spacing w:before="1" w:line="187" w:lineRule="exact"/>
              <w:ind w:left="15" w:right="2"/>
              <w:rPr>
                <w:sz w:val="18"/>
              </w:rPr>
            </w:pPr>
            <w:r>
              <w:rPr>
                <w:spacing w:val="-5"/>
                <w:sz w:val="18"/>
              </w:rPr>
              <w:t>GMP</w:t>
            </w:r>
          </w:p>
        </w:tc>
      </w:tr>
      <w:tr w:rsidR="00E975D6" w14:paraId="54A82A45" w14:textId="77777777">
        <w:trPr>
          <w:trHeight w:val="205"/>
        </w:trPr>
        <w:tc>
          <w:tcPr>
            <w:tcW w:w="706" w:type="dxa"/>
          </w:tcPr>
          <w:p w14:paraId="2EAB39D5" w14:textId="77777777" w:rsidR="00E975D6" w:rsidRDefault="00B63C45">
            <w:pPr>
              <w:pStyle w:val="TableParagraph"/>
              <w:spacing w:line="186" w:lineRule="exact"/>
              <w:ind w:left="22" w:right="9"/>
              <w:rPr>
                <w:sz w:val="18"/>
              </w:rPr>
            </w:pPr>
            <w:r>
              <w:rPr>
                <w:spacing w:val="-4"/>
                <w:sz w:val="18"/>
              </w:rPr>
              <w:t>STK4</w:t>
            </w:r>
          </w:p>
        </w:tc>
        <w:tc>
          <w:tcPr>
            <w:tcW w:w="4678" w:type="dxa"/>
          </w:tcPr>
          <w:p w14:paraId="79D66CCD" w14:textId="77777777" w:rsidR="00E975D6" w:rsidRDefault="00B63C45">
            <w:pPr>
              <w:pStyle w:val="TableParagraph"/>
              <w:spacing w:line="186" w:lineRule="exact"/>
              <w:ind w:left="8"/>
              <w:rPr>
                <w:sz w:val="18"/>
              </w:rPr>
            </w:pPr>
            <w:r>
              <w:rPr>
                <w:sz w:val="18"/>
              </w:rPr>
              <w:t>Traumos</w:t>
            </w:r>
            <w:r>
              <w:rPr>
                <w:spacing w:val="-4"/>
                <w:sz w:val="18"/>
              </w:rPr>
              <w:t xml:space="preserve"> </w:t>
            </w:r>
            <w:r>
              <w:rPr>
                <w:spacing w:val="-2"/>
                <w:sz w:val="18"/>
              </w:rPr>
              <w:t>aplinkybės</w:t>
            </w:r>
          </w:p>
        </w:tc>
        <w:tc>
          <w:tcPr>
            <w:tcW w:w="3542" w:type="dxa"/>
          </w:tcPr>
          <w:p w14:paraId="3218FF2B" w14:textId="77777777" w:rsidR="00E975D6" w:rsidRDefault="00B63C45">
            <w:pPr>
              <w:pStyle w:val="TableParagraph"/>
              <w:spacing w:line="186" w:lineRule="exact"/>
              <w:ind w:left="11" w:right="2"/>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3"/>
                <w:sz w:val="18"/>
              </w:rPr>
              <w:t xml:space="preserve"> </w:t>
            </w:r>
            <w:r>
              <w:rPr>
                <w:sz w:val="18"/>
              </w:rPr>
              <w:t>110/a,</w:t>
            </w:r>
            <w:r>
              <w:rPr>
                <w:spacing w:val="-3"/>
                <w:sz w:val="18"/>
              </w:rPr>
              <w:t xml:space="preserve"> </w:t>
            </w:r>
            <w:r>
              <w:rPr>
                <w:sz w:val="18"/>
              </w:rPr>
              <w:t>10</w:t>
            </w:r>
            <w:r>
              <w:rPr>
                <w:spacing w:val="-3"/>
                <w:sz w:val="18"/>
              </w:rPr>
              <w:t xml:space="preserve"> </w:t>
            </w:r>
            <w:r>
              <w:rPr>
                <w:spacing w:val="-2"/>
                <w:sz w:val="18"/>
              </w:rPr>
              <w:t>dalies</w:t>
            </w:r>
          </w:p>
        </w:tc>
        <w:tc>
          <w:tcPr>
            <w:tcW w:w="702" w:type="dxa"/>
          </w:tcPr>
          <w:p w14:paraId="0401D07E" w14:textId="77777777" w:rsidR="00E975D6" w:rsidRDefault="00B63C45">
            <w:pPr>
              <w:pStyle w:val="TableParagraph"/>
              <w:spacing w:line="186" w:lineRule="exact"/>
              <w:ind w:left="15" w:right="2"/>
              <w:rPr>
                <w:sz w:val="18"/>
              </w:rPr>
            </w:pPr>
            <w:r>
              <w:rPr>
                <w:spacing w:val="-5"/>
                <w:sz w:val="18"/>
              </w:rPr>
              <w:t>GMP</w:t>
            </w:r>
          </w:p>
        </w:tc>
      </w:tr>
      <w:tr w:rsidR="00E975D6" w14:paraId="1F36B596" w14:textId="77777777">
        <w:trPr>
          <w:trHeight w:val="414"/>
        </w:trPr>
        <w:tc>
          <w:tcPr>
            <w:tcW w:w="706" w:type="dxa"/>
          </w:tcPr>
          <w:p w14:paraId="526A7142" w14:textId="77777777" w:rsidR="00E975D6" w:rsidRDefault="00B63C45">
            <w:pPr>
              <w:pStyle w:val="TableParagraph"/>
              <w:spacing w:line="206" w:lineRule="exact"/>
              <w:ind w:left="22" w:right="9"/>
              <w:rPr>
                <w:sz w:val="18"/>
              </w:rPr>
            </w:pPr>
            <w:r>
              <w:rPr>
                <w:spacing w:val="-4"/>
                <w:sz w:val="18"/>
              </w:rPr>
              <w:t>STK5</w:t>
            </w:r>
          </w:p>
        </w:tc>
        <w:tc>
          <w:tcPr>
            <w:tcW w:w="4678" w:type="dxa"/>
          </w:tcPr>
          <w:p w14:paraId="5887C2CC" w14:textId="77777777" w:rsidR="00E975D6" w:rsidRDefault="00B63C45">
            <w:pPr>
              <w:pStyle w:val="TableParagraph"/>
              <w:spacing w:line="206" w:lineRule="exact"/>
              <w:ind w:left="6"/>
              <w:rPr>
                <w:sz w:val="18"/>
              </w:rPr>
            </w:pPr>
            <w:r>
              <w:rPr>
                <w:sz w:val="18"/>
              </w:rPr>
              <w:t>Informacijos</w:t>
            </w:r>
            <w:r>
              <w:rPr>
                <w:spacing w:val="-6"/>
                <w:sz w:val="18"/>
              </w:rPr>
              <w:t xml:space="preserve"> </w:t>
            </w:r>
            <w:r>
              <w:rPr>
                <w:sz w:val="18"/>
              </w:rPr>
              <w:t>perdavimas</w:t>
            </w:r>
            <w:r>
              <w:rPr>
                <w:spacing w:val="-6"/>
                <w:sz w:val="18"/>
              </w:rPr>
              <w:t xml:space="preserve"> </w:t>
            </w:r>
            <w:r>
              <w:rPr>
                <w:sz w:val="18"/>
              </w:rPr>
              <w:t>stacionarinės</w:t>
            </w:r>
            <w:r>
              <w:rPr>
                <w:spacing w:val="-6"/>
                <w:sz w:val="18"/>
              </w:rPr>
              <w:t xml:space="preserve"> </w:t>
            </w:r>
            <w:r>
              <w:rPr>
                <w:sz w:val="18"/>
              </w:rPr>
              <w:t>ASPĮ</w:t>
            </w:r>
            <w:r>
              <w:rPr>
                <w:spacing w:val="-5"/>
                <w:sz w:val="18"/>
              </w:rPr>
              <w:t xml:space="preserve"> </w:t>
            </w:r>
            <w:r>
              <w:rPr>
                <w:spacing w:val="-2"/>
                <w:sz w:val="18"/>
              </w:rPr>
              <w:t>skubiosios</w:t>
            </w:r>
          </w:p>
          <w:p w14:paraId="6B48F36F" w14:textId="77777777" w:rsidR="00E975D6" w:rsidRDefault="00B63C45">
            <w:pPr>
              <w:pStyle w:val="TableParagraph"/>
              <w:spacing w:before="2" w:line="187" w:lineRule="exact"/>
              <w:ind w:left="6"/>
              <w:rPr>
                <w:sz w:val="18"/>
              </w:rPr>
            </w:pPr>
            <w:r>
              <w:rPr>
                <w:sz w:val="18"/>
              </w:rPr>
              <w:t>pagalbos</w:t>
            </w:r>
            <w:r>
              <w:rPr>
                <w:spacing w:val="-5"/>
                <w:sz w:val="18"/>
              </w:rPr>
              <w:t xml:space="preserve"> </w:t>
            </w:r>
            <w:r>
              <w:rPr>
                <w:spacing w:val="-2"/>
                <w:sz w:val="18"/>
              </w:rPr>
              <w:t>skyriui</w:t>
            </w:r>
          </w:p>
        </w:tc>
        <w:tc>
          <w:tcPr>
            <w:tcW w:w="3542" w:type="dxa"/>
          </w:tcPr>
          <w:p w14:paraId="68AFD5AB" w14:textId="77777777" w:rsidR="00E975D6" w:rsidRDefault="00B63C45">
            <w:pPr>
              <w:pStyle w:val="TableParagraph"/>
              <w:spacing w:line="206" w:lineRule="exact"/>
              <w:ind w:left="11" w:right="2"/>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3"/>
                <w:sz w:val="18"/>
              </w:rPr>
              <w:t xml:space="preserve"> </w:t>
            </w:r>
            <w:r>
              <w:rPr>
                <w:sz w:val="18"/>
              </w:rPr>
              <w:t>110/a,</w:t>
            </w:r>
            <w:r>
              <w:rPr>
                <w:spacing w:val="-3"/>
                <w:sz w:val="18"/>
              </w:rPr>
              <w:t xml:space="preserve"> </w:t>
            </w:r>
            <w:r>
              <w:rPr>
                <w:sz w:val="18"/>
              </w:rPr>
              <w:t>10</w:t>
            </w:r>
            <w:r>
              <w:rPr>
                <w:spacing w:val="-3"/>
                <w:sz w:val="18"/>
              </w:rPr>
              <w:t xml:space="preserve"> </w:t>
            </w:r>
            <w:r>
              <w:rPr>
                <w:spacing w:val="-2"/>
                <w:sz w:val="18"/>
              </w:rPr>
              <w:t>dalies</w:t>
            </w:r>
          </w:p>
        </w:tc>
        <w:tc>
          <w:tcPr>
            <w:tcW w:w="702" w:type="dxa"/>
          </w:tcPr>
          <w:p w14:paraId="3CA4F423" w14:textId="77777777" w:rsidR="00E975D6" w:rsidRDefault="00B63C45">
            <w:pPr>
              <w:pStyle w:val="TableParagraph"/>
              <w:spacing w:line="206" w:lineRule="exact"/>
              <w:ind w:left="15" w:right="2"/>
              <w:rPr>
                <w:sz w:val="18"/>
              </w:rPr>
            </w:pPr>
            <w:r>
              <w:rPr>
                <w:spacing w:val="-5"/>
                <w:sz w:val="18"/>
              </w:rPr>
              <w:t>GMP</w:t>
            </w:r>
          </w:p>
        </w:tc>
      </w:tr>
      <w:tr w:rsidR="00E975D6" w14:paraId="5EDE7E2A" w14:textId="77777777">
        <w:trPr>
          <w:trHeight w:val="205"/>
        </w:trPr>
        <w:tc>
          <w:tcPr>
            <w:tcW w:w="706" w:type="dxa"/>
          </w:tcPr>
          <w:p w14:paraId="10E1114A" w14:textId="77777777" w:rsidR="00E975D6" w:rsidRDefault="00B63C45">
            <w:pPr>
              <w:pStyle w:val="TableParagraph"/>
              <w:spacing w:line="186" w:lineRule="exact"/>
              <w:ind w:left="22" w:right="9"/>
              <w:rPr>
                <w:sz w:val="18"/>
              </w:rPr>
            </w:pPr>
            <w:r>
              <w:rPr>
                <w:spacing w:val="-4"/>
                <w:sz w:val="18"/>
              </w:rPr>
              <w:t>STK6</w:t>
            </w:r>
          </w:p>
        </w:tc>
        <w:tc>
          <w:tcPr>
            <w:tcW w:w="4678" w:type="dxa"/>
          </w:tcPr>
          <w:p w14:paraId="2560F689" w14:textId="77777777" w:rsidR="00E975D6" w:rsidRDefault="00B63C45">
            <w:pPr>
              <w:pStyle w:val="TableParagraph"/>
              <w:spacing w:line="186" w:lineRule="exact"/>
              <w:ind w:left="6"/>
              <w:rPr>
                <w:sz w:val="18"/>
              </w:rPr>
            </w:pPr>
            <w:r>
              <w:rPr>
                <w:sz w:val="18"/>
              </w:rPr>
              <w:t>Pacientas</w:t>
            </w:r>
            <w:r>
              <w:rPr>
                <w:spacing w:val="-3"/>
                <w:sz w:val="18"/>
              </w:rPr>
              <w:t xml:space="preserve"> </w:t>
            </w:r>
            <w:r>
              <w:rPr>
                <w:sz w:val="18"/>
              </w:rPr>
              <w:t>mirė</w:t>
            </w:r>
            <w:r>
              <w:rPr>
                <w:spacing w:val="-4"/>
                <w:sz w:val="18"/>
              </w:rPr>
              <w:t xml:space="preserve"> </w:t>
            </w:r>
            <w:r>
              <w:rPr>
                <w:sz w:val="18"/>
              </w:rPr>
              <w:t>įvykio</w:t>
            </w:r>
            <w:r>
              <w:rPr>
                <w:spacing w:val="-3"/>
                <w:sz w:val="18"/>
              </w:rPr>
              <w:t xml:space="preserve"> </w:t>
            </w:r>
            <w:r>
              <w:rPr>
                <w:spacing w:val="-2"/>
                <w:sz w:val="18"/>
              </w:rPr>
              <w:t>vietoje</w:t>
            </w:r>
          </w:p>
        </w:tc>
        <w:tc>
          <w:tcPr>
            <w:tcW w:w="3542" w:type="dxa"/>
          </w:tcPr>
          <w:p w14:paraId="13DEB785" w14:textId="77777777" w:rsidR="00E975D6" w:rsidRDefault="00B63C45">
            <w:pPr>
              <w:pStyle w:val="TableParagraph"/>
              <w:spacing w:line="186" w:lineRule="exact"/>
              <w:ind w:left="11" w:right="2"/>
              <w:rPr>
                <w:sz w:val="18"/>
              </w:rPr>
            </w:pPr>
            <w:r>
              <w:rPr>
                <w:spacing w:val="-2"/>
                <w:sz w:val="18"/>
              </w:rPr>
              <w:t>Taip/Ne</w:t>
            </w:r>
          </w:p>
        </w:tc>
        <w:tc>
          <w:tcPr>
            <w:tcW w:w="702" w:type="dxa"/>
          </w:tcPr>
          <w:p w14:paraId="6233234F" w14:textId="77777777" w:rsidR="00E975D6" w:rsidRDefault="00B63C45">
            <w:pPr>
              <w:pStyle w:val="TableParagraph"/>
              <w:spacing w:line="186" w:lineRule="exact"/>
              <w:ind w:left="15" w:right="2"/>
              <w:rPr>
                <w:sz w:val="18"/>
              </w:rPr>
            </w:pPr>
            <w:r>
              <w:rPr>
                <w:spacing w:val="-5"/>
                <w:sz w:val="18"/>
              </w:rPr>
              <w:t>GMP</w:t>
            </w:r>
          </w:p>
        </w:tc>
      </w:tr>
      <w:tr w:rsidR="00E975D6" w14:paraId="57BA1582" w14:textId="77777777">
        <w:trPr>
          <w:trHeight w:val="208"/>
        </w:trPr>
        <w:tc>
          <w:tcPr>
            <w:tcW w:w="706" w:type="dxa"/>
          </w:tcPr>
          <w:p w14:paraId="189B03C0" w14:textId="77777777" w:rsidR="00E975D6" w:rsidRDefault="00B63C45">
            <w:pPr>
              <w:pStyle w:val="TableParagraph"/>
              <w:spacing w:before="1" w:line="187" w:lineRule="exact"/>
              <w:ind w:left="22" w:right="9"/>
              <w:rPr>
                <w:sz w:val="18"/>
              </w:rPr>
            </w:pPr>
            <w:r>
              <w:rPr>
                <w:spacing w:val="-4"/>
                <w:sz w:val="18"/>
              </w:rPr>
              <w:t>STK7</w:t>
            </w:r>
          </w:p>
        </w:tc>
        <w:tc>
          <w:tcPr>
            <w:tcW w:w="4678" w:type="dxa"/>
          </w:tcPr>
          <w:p w14:paraId="0DEBA536" w14:textId="77777777" w:rsidR="00E975D6" w:rsidRDefault="00B63C45">
            <w:pPr>
              <w:pStyle w:val="TableParagraph"/>
              <w:spacing w:before="1" w:line="187" w:lineRule="exact"/>
              <w:ind w:left="7"/>
              <w:rPr>
                <w:sz w:val="18"/>
              </w:rPr>
            </w:pPr>
            <w:r>
              <w:rPr>
                <w:sz w:val="18"/>
              </w:rPr>
              <w:t>Pacientas</w:t>
            </w:r>
            <w:r>
              <w:rPr>
                <w:spacing w:val="-3"/>
                <w:sz w:val="18"/>
              </w:rPr>
              <w:t xml:space="preserve"> </w:t>
            </w:r>
            <w:r>
              <w:rPr>
                <w:sz w:val="18"/>
              </w:rPr>
              <w:t>mirė</w:t>
            </w:r>
            <w:r>
              <w:rPr>
                <w:spacing w:val="-3"/>
                <w:sz w:val="18"/>
              </w:rPr>
              <w:t xml:space="preserve"> </w:t>
            </w:r>
            <w:r>
              <w:rPr>
                <w:sz w:val="18"/>
              </w:rPr>
              <w:t>GMP</w:t>
            </w:r>
            <w:r>
              <w:rPr>
                <w:spacing w:val="-6"/>
                <w:sz w:val="18"/>
              </w:rPr>
              <w:t xml:space="preserve"> </w:t>
            </w:r>
            <w:r>
              <w:rPr>
                <w:sz w:val="18"/>
              </w:rPr>
              <w:t>transportavimo</w:t>
            </w:r>
            <w:r>
              <w:rPr>
                <w:spacing w:val="-4"/>
                <w:sz w:val="18"/>
              </w:rPr>
              <w:t xml:space="preserve"> metu</w:t>
            </w:r>
          </w:p>
        </w:tc>
        <w:tc>
          <w:tcPr>
            <w:tcW w:w="3542" w:type="dxa"/>
          </w:tcPr>
          <w:p w14:paraId="242DAE88" w14:textId="77777777" w:rsidR="00E975D6" w:rsidRDefault="00B63C45">
            <w:pPr>
              <w:pStyle w:val="TableParagraph"/>
              <w:spacing w:before="1" w:line="187" w:lineRule="exact"/>
              <w:ind w:left="11" w:right="2"/>
              <w:rPr>
                <w:sz w:val="18"/>
              </w:rPr>
            </w:pPr>
            <w:r>
              <w:rPr>
                <w:spacing w:val="-2"/>
                <w:sz w:val="18"/>
              </w:rPr>
              <w:t>Taip/Ne</w:t>
            </w:r>
          </w:p>
        </w:tc>
        <w:tc>
          <w:tcPr>
            <w:tcW w:w="702" w:type="dxa"/>
          </w:tcPr>
          <w:p w14:paraId="078D6DCD" w14:textId="77777777" w:rsidR="00E975D6" w:rsidRDefault="00B63C45">
            <w:pPr>
              <w:pStyle w:val="TableParagraph"/>
              <w:spacing w:before="1" w:line="187" w:lineRule="exact"/>
              <w:ind w:left="15" w:right="2"/>
              <w:rPr>
                <w:sz w:val="18"/>
              </w:rPr>
            </w:pPr>
            <w:r>
              <w:rPr>
                <w:spacing w:val="-5"/>
                <w:sz w:val="18"/>
              </w:rPr>
              <w:t>GMP</w:t>
            </w:r>
          </w:p>
        </w:tc>
      </w:tr>
      <w:tr w:rsidR="00E975D6" w14:paraId="40A6C04B" w14:textId="77777777">
        <w:trPr>
          <w:trHeight w:val="206"/>
        </w:trPr>
        <w:tc>
          <w:tcPr>
            <w:tcW w:w="706" w:type="dxa"/>
          </w:tcPr>
          <w:p w14:paraId="18D7F35F" w14:textId="77777777" w:rsidR="00E975D6" w:rsidRDefault="00B63C45">
            <w:pPr>
              <w:pStyle w:val="TableParagraph"/>
              <w:spacing w:line="186" w:lineRule="exact"/>
              <w:ind w:left="22" w:right="9"/>
              <w:rPr>
                <w:sz w:val="18"/>
              </w:rPr>
            </w:pPr>
            <w:r>
              <w:rPr>
                <w:spacing w:val="-4"/>
                <w:sz w:val="18"/>
              </w:rPr>
              <w:t>STK8</w:t>
            </w:r>
          </w:p>
        </w:tc>
        <w:tc>
          <w:tcPr>
            <w:tcW w:w="4678" w:type="dxa"/>
          </w:tcPr>
          <w:p w14:paraId="2FA04081" w14:textId="77777777" w:rsidR="00E975D6" w:rsidRDefault="00B63C45">
            <w:pPr>
              <w:pStyle w:val="TableParagraph"/>
              <w:spacing w:line="186" w:lineRule="exact"/>
              <w:ind w:left="7"/>
              <w:rPr>
                <w:sz w:val="18"/>
              </w:rPr>
            </w:pPr>
            <w:r>
              <w:rPr>
                <w:sz w:val="18"/>
              </w:rPr>
              <w:t>ST</w:t>
            </w:r>
            <w:r>
              <w:rPr>
                <w:spacing w:val="-3"/>
                <w:sz w:val="18"/>
              </w:rPr>
              <w:t xml:space="preserve"> </w:t>
            </w:r>
            <w:r>
              <w:rPr>
                <w:sz w:val="18"/>
              </w:rPr>
              <w:t>patyręs</w:t>
            </w:r>
            <w:r>
              <w:rPr>
                <w:spacing w:val="-4"/>
                <w:sz w:val="18"/>
              </w:rPr>
              <w:t xml:space="preserve"> </w:t>
            </w:r>
            <w:r>
              <w:rPr>
                <w:sz w:val="18"/>
              </w:rPr>
              <w:t>pacientas</w:t>
            </w:r>
            <w:r>
              <w:rPr>
                <w:spacing w:val="-4"/>
                <w:sz w:val="18"/>
              </w:rPr>
              <w:t xml:space="preserve"> </w:t>
            </w:r>
            <w:r>
              <w:rPr>
                <w:sz w:val="18"/>
              </w:rPr>
              <w:t>pristatytas</w:t>
            </w:r>
            <w:r>
              <w:rPr>
                <w:spacing w:val="-1"/>
                <w:sz w:val="18"/>
              </w:rPr>
              <w:t xml:space="preserve"> </w:t>
            </w:r>
            <w:r>
              <w:rPr>
                <w:sz w:val="18"/>
              </w:rPr>
              <w:t>į</w:t>
            </w:r>
            <w:r>
              <w:rPr>
                <w:spacing w:val="-3"/>
                <w:sz w:val="18"/>
              </w:rPr>
              <w:t xml:space="preserve"> </w:t>
            </w:r>
            <w:r>
              <w:rPr>
                <w:sz w:val="18"/>
              </w:rPr>
              <w:t>bet</w:t>
            </w:r>
            <w:r>
              <w:rPr>
                <w:spacing w:val="-4"/>
                <w:sz w:val="18"/>
              </w:rPr>
              <w:t xml:space="preserve"> </w:t>
            </w:r>
            <w:r>
              <w:rPr>
                <w:sz w:val="18"/>
              </w:rPr>
              <w:t>kurio</w:t>
            </w:r>
            <w:r>
              <w:rPr>
                <w:spacing w:val="-2"/>
                <w:sz w:val="18"/>
              </w:rPr>
              <w:t xml:space="preserve"> </w:t>
            </w:r>
            <w:r>
              <w:rPr>
                <w:sz w:val="18"/>
              </w:rPr>
              <w:t>lygio</w:t>
            </w:r>
            <w:r>
              <w:rPr>
                <w:spacing w:val="-2"/>
                <w:sz w:val="18"/>
              </w:rPr>
              <w:t xml:space="preserve"> </w:t>
            </w:r>
            <w:r>
              <w:rPr>
                <w:spacing w:val="-5"/>
                <w:sz w:val="18"/>
              </w:rPr>
              <w:t>TC</w:t>
            </w:r>
          </w:p>
        </w:tc>
        <w:tc>
          <w:tcPr>
            <w:tcW w:w="3542" w:type="dxa"/>
          </w:tcPr>
          <w:p w14:paraId="31D76929" w14:textId="77777777" w:rsidR="00E975D6" w:rsidRDefault="00B63C45">
            <w:pPr>
              <w:pStyle w:val="TableParagraph"/>
              <w:spacing w:line="186" w:lineRule="exact"/>
              <w:ind w:left="11" w:right="2"/>
              <w:rPr>
                <w:sz w:val="18"/>
              </w:rPr>
            </w:pPr>
            <w:r>
              <w:rPr>
                <w:spacing w:val="-2"/>
                <w:sz w:val="18"/>
              </w:rPr>
              <w:t>Taip/Ne</w:t>
            </w:r>
          </w:p>
        </w:tc>
        <w:tc>
          <w:tcPr>
            <w:tcW w:w="702" w:type="dxa"/>
          </w:tcPr>
          <w:p w14:paraId="2FEA0AA2" w14:textId="77777777" w:rsidR="00E975D6" w:rsidRDefault="00B63C45">
            <w:pPr>
              <w:pStyle w:val="TableParagraph"/>
              <w:spacing w:line="186" w:lineRule="exact"/>
              <w:ind w:left="15" w:right="2"/>
              <w:rPr>
                <w:sz w:val="18"/>
              </w:rPr>
            </w:pPr>
            <w:r>
              <w:rPr>
                <w:spacing w:val="-5"/>
                <w:sz w:val="18"/>
              </w:rPr>
              <w:t>GMP</w:t>
            </w:r>
          </w:p>
        </w:tc>
      </w:tr>
      <w:tr w:rsidR="00E975D6" w14:paraId="673DD1DC" w14:textId="77777777">
        <w:trPr>
          <w:trHeight w:val="209"/>
        </w:trPr>
        <w:tc>
          <w:tcPr>
            <w:tcW w:w="706" w:type="dxa"/>
          </w:tcPr>
          <w:p w14:paraId="582BD61C" w14:textId="77777777" w:rsidR="00E975D6" w:rsidRDefault="00B63C45">
            <w:pPr>
              <w:pStyle w:val="TableParagraph"/>
              <w:spacing w:line="189" w:lineRule="exact"/>
              <w:ind w:left="22" w:right="9"/>
              <w:rPr>
                <w:sz w:val="18"/>
              </w:rPr>
            </w:pPr>
            <w:r>
              <w:rPr>
                <w:spacing w:val="-4"/>
                <w:sz w:val="18"/>
              </w:rPr>
              <w:t>STK9</w:t>
            </w:r>
          </w:p>
        </w:tc>
        <w:tc>
          <w:tcPr>
            <w:tcW w:w="4678" w:type="dxa"/>
          </w:tcPr>
          <w:p w14:paraId="24C1DA59" w14:textId="77777777" w:rsidR="00E975D6" w:rsidRDefault="00B63C45">
            <w:pPr>
              <w:pStyle w:val="TableParagraph"/>
              <w:spacing w:line="189" w:lineRule="exact"/>
              <w:ind w:left="7"/>
              <w:rPr>
                <w:sz w:val="18"/>
              </w:rPr>
            </w:pPr>
            <w:r>
              <w:rPr>
                <w:sz w:val="18"/>
              </w:rPr>
              <w:t>ST</w:t>
            </w:r>
            <w:r>
              <w:rPr>
                <w:spacing w:val="-3"/>
                <w:sz w:val="18"/>
              </w:rPr>
              <w:t xml:space="preserve"> </w:t>
            </w:r>
            <w:r>
              <w:rPr>
                <w:sz w:val="18"/>
              </w:rPr>
              <w:t>patyręs</w:t>
            </w:r>
            <w:r>
              <w:rPr>
                <w:spacing w:val="-4"/>
                <w:sz w:val="18"/>
              </w:rPr>
              <w:t xml:space="preserve"> </w:t>
            </w:r>
            <w:r>
              <w:rPr>
                <w:sz w:val="18"/>
              </w:rPr>
              <w:t>pacientas</w:t>
            </w:r>
            <w:r>
              <w:rPr>
                <w:spacing w:val="-1"/>
                <w:sz w:val="18"/>
              </w:rPr>
              <w:t xml:space="preserve"> </w:t>
            </w:r>
            <w:r>
              <w:rPr>
                <w:sz w:val="18"/>
              </w:rPr>
              <w:t>pristatytas</w:t>
            </w:r>
            <w:r>
              <w:rPr>
                <w:spacing w:val="-1"/>
                <w:sz w:val="18"/>
              </w:rPr>
              <w:t xml:space="preserve"> </w:t>
            </w:r>
            <w:r>
              <w:rPr>
                <w:sz w:val="18"/>
              </w:rPr>
              <w:t>į</w:t>
            </w:r>
            <w:r>
              <w:rPr>
                <w:spacing w:val="-3"/>
                <w:sz w:val="18"/>
              </w:rPr>
              <w:t xml:space="preserve"> </w:t>
            </w:r>
            <w:r>
              <w:rPr>
                <w:sz w:val="18"/>
              </w:rPr>
              <w:t>kitą</w:t>
            </w:r>
            <w:r>
              <w:rPr>
                <w:spacing w:val="-2"/>
                <w:sz w:val="18"/>
              </w:rPr>
              <w:t xml:space="preserve"> ligoninę</w:t>
            </w:r>
          </w:p>
        </w:tc>
        <w:tc>
          <w:tcPr>
            <w:tcW w:w="3542" w:type="dxa"/>
          </w:tcPr>
          <w:p w14:paraId="3BE24A92" w14:textId="77777777" w:rsidR="00E975D6" w:rsidRDefault="00B63C45">
            <w:pPr>
              <w:pStyle w:val="TableParagraph"/>
              <w:spacing w:line="189" w:lineRule="exact"/>
              <w:ind w:left="11" w:right="2"/>
              <w:rPr>
                <w:sz w:val="18"/>
              </w:rPr>
            </w:pPr>
            <w:r>
              <w:rPr>
                <w:spacing w:val="-2"/>
                <w:sz w:val="18"/>
              </w:rPr>
              <w:t>Taip/Ne</w:t>
            </w:r>
          </w:p>
        </w:tc>
        <w:tc>
          <w:tcPr>
            <w:tcW w:w="702" w:type="dxa"/>
          </w:tcPr>
          <w:p w14:paraId="73538C64" w14:textId="77777777" w:rsidR="00E975D6" w:rsidRDefault="00B63C45">
            <w:pPr>
              <w:pStyle w:val="TableParagraph"/>
              <w:spacing w:line="189" w:lineRule="exact"/>
              <w:ind w:left="15" w:right="2"/>
              <w:rPr>
                <w:sz w:val="18"/>
              </w:rPr>
            </w:pPr>
            <w:r>
              <w:rPr>
                <w:spacing w:val="-5"/>
                <w:sz w:val="18"/>
              </w:rPr>
              <w:t>GMP</w:t>
            </w:r>
          </w:p>
        </w:tc>
      </w:tr>
      <w:tr w:rsidR="00E975D6" w14:paraId="72C896D8" w14:textId="77777777">
        <w:trPr>
          <w:trHeight w:val="205"/>
        </w:trPr>
        <w:tc>
          <w:tcPr>
            <w:tcW w:w="706" w:type="dxa"/>
          </w:tcPr>
          <w:p w14:paraId="49A8D6BD" w14:textId="77777777" w:rsidR="00E975D6" w:rsidRDefault="00B63C45">
            <w:pPr>
              <w:pStyle w:val="TableParagraph"/>
              <w:spacing w:line="186" w:lineRule="exact"/>
              <w:ind w:left="22" w:right="8"/>
              <w:rPr>
                <w:sz w:val="18"/>
              </w:rPr>
            </w:pPr>
            <w:r>
              <w:rPr>
                <w:spacing w:val="-2"/>
                <w:sz w:val="18"/>
              </w:rPr>
              <w:t>STK10</w:t>
            </w:r>
          </w:p>
        </w:tc>
        <w:tc>
          <w:tcPr>
            <w:tcW w:w="4678" w:type="dxa"/>
          </w:tcPr>
          <w:p w14:paraId="6D42E720" w14:textId="77777777" w:rsidR="00E975D6" w:rsidRDefault="00B63C45">
            <w:pPr>
              <w:pStyle w:val="TableParagraph"/>
              <w:spacing w:line="186" w:lineRule="exact"/>
              <w:ind w:left="7"/>
              <w:rPr>
                <w:sz w:val="18"/>
              </w:rPr>
            </w:pPr>
            <w:r>
              <w:rPr>
                <w:sz w:val="18"/>
              </w:rPr>
              <w:t>GMP</w:t>
            </w:r>
            <w:r>
              <w:rPr>
                <w:spacing w:val="-3"/>
                <w:sz w:val="18"/>
              </w:rPr>
              <w:t xml:space="preserve"> </w:t>
            </w:r>
            <w:r>
              <w:rPr>
                <w:sz w:val="18"/>
              </w:rPr>
              <w:t>kvietimo</w:t>
            </w:r>
            <w:r>
              <w:rPr>
                <w:spacing w:val="-3"/>
                <w:sz w:val="18"/>
              </w:rPr>
              <w:t xml:space="preserve"> </w:t>
            </w:r>
            <w:r>
              <w:rPr>
                <w:sz w:val="18"/>
              </w:rPr>
              <w:t>priėmimo</w:t>
            </w:r>
            <w:r>
              <w:rPr>
                <w:spacing w:val="-2"/>
                <w:sz w:val="18"/>
              </w:rPr>
              <w:t xml:space="preserve"> laikas</w:t>
            </w:r>
          </w:p>
        </w:tc>
        <w:tc>
          <w:tcPr>
            <w:tcW w:w="3542" w:type="dxa"/>
          </w:tcPr>
          <w:p w14:paraId="3AA9A7FE" w14:textId="77777777" w:rsidR="00E975D6" w:rsidRDefault="00B63C45">
            <w:pPr>
              <w:pStyle w:val="TableParagraph"/>
              <w:spacing w:line="186" w:lineRule="exact"/>
              <w:ind w:left="11" w:right="1"/>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2"/>
                <w:sz w:val="18"/>
              </w:rPr>
              <w:t xml:space="preserve"> 110/a</w:t>
            </w:r>
          </w:p>
        </w:tc>
        <w:tc>
          <w:tcPr>
            <w:tcW w:w="702" w:type="dxa"/>
          </w:tcPr>
          <w:p w14:paraId="199E8E5F" w14:textId="77777777" w:rsidR="00E975D6" w:rsidRDefault="00B63C45">
            <w:pPr>
              <w:pStyle w:val="TableParagraph"/>
              <w:spacing w:line="186" w:lineRule="exact"/>
              <w:ind w:left="15" w:right="2"/>
              <w:rPr>
                <w:sz w:val="18"/>
              </w:rPr>
            </w:pPr>
            <w:r>
              <w:rPr>
                <w:spacing w:val="-5"/>
                <w:sz w:val="18"/>
              </w:rPr>
              <w:t>GMP</w:t>
            </w:r>
          </w:p>
        </w:tc>
      </w:tr>
      <w:tr w:rsidR="00E975D6" w14:paraId="5788EA74" w14:textId="77777777">
        <w:trPr>
          <w:trHeight w:val="206"/>
        </w:trPr>
        <w:tc>
          <w:tcPr>
            <w:tcW w:w="706" w:type="dxa"/>
          </w:tcPr>
          <w:p w14:paraId="144FCF7D" w14:textId="77777777" w:rsidR="00E975D6" w:rsidRDefault="00B63C45">
            <w:pPr>
              <w:pStyle w:val="TableParagraph"/>
              <w:spacing w:line="186" w:lineRule="exact"/>
              <w:ind w:left="22" w:right="8"/>
              <w:rPr>
                <w:sz w:val="18"/>
              </w:rPr>
            </w:pPr>
            <w:r>
              <w:rPr>
                <w:spacing w:val="-2"/>
                <w:sz w:val="18"/>
              </w:rPr>
              <w:t>STK11</w:t>
            </w:r>
          </w:p>
        </w:tc>
        <w:tc>
          <w:tcPr>
            <w:tcW w:w="4678" w:type="dxa"/>
          </w:tcPr>
          <w:p w14:paraId="54D79AFE" w14:textId="77777777" w:rsidR="00E975D6" w:rsidRDefault="00B63C45">
            <w:pPr>
              <w:pStyle w:val="TableParagraph"/>
              <w:spacing w:line="186" w:lineRule="exact"/>
              <w:ind w:left="5"/>
              <w:rPr>
                <w:sz w:val="18"/>
              </w:rPr>
            </w:pPr>
            <w:r>
              <w:rPr>
                <w:sz w:val="18"/>
              </w:rPr>
              <w:t>Pristatymo</w:t>
            </w:r>
            <w:r>
              <w:rPr>
                <w:spacing w:val="-4"/>
                <w:sz w:val="18"/>
              </w:rPr>
              <w:t xml:space="preserve"> </w:t>
            </w:r>
            <w:r>
              <w:rPr>
                <w:sz w:val="18"/>
              </w:rPr>
              <w:t>į</w:t>
            </w:r>
            <w:r>
              <w:rPr>
                <w:spacing w:val="-3"/>
                <w:sz w:val="18"/>
              </w:rPr>
              <w:t xml:space="preserve"> </w:t>
            </w:r>
            <w:r>
              <w:rPr>
                <w:sz w:val="18"/>
              </w:rPr>
              <w:t>ligoninę</w:t>
            </w:r>
            <w:r>
              <w:rPr>
                <w:spacing w:val="-3"/>
                <w:sz w:val="18"/>
              </w:rPr>
              <w:t xml:space="preserve"> </w:t>
            </w:r>
            <w:r>
              <w:rPr>
                <w:spacing w:val="-2"/>
                <w:sz w:val="18"/>
              </w:rPr>
              <w:t>laikas</w:t>
            </w:r>
          </w:p>
        </w:tc>
        <w:tc>
          <w:tcPr>
            <w:tcW w:w="3542" w:type="dxa"/>
          </w:tcPr>
          <w:p w14:paraId="6E61DF08" w14:textId="77777777" w:rsidR="00E975D6" w:rsidRDefault="00B63C45">
            <w:pPr>
              <w:pStyle w:val="TableParagraph"/>
              <w:spacing w:line="186" w:lineRule="exact"/>
              <w:ind w:left="11" w:right="1"/>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2"/>
                <w:sz w:val="18"/>
              </w:rPr>
              <w:t xml:space="preserve"> 110/a</w:t>
            </w:r>
          </w:p>
        </w:tc>
        <w:tc>
          <w:tcPr>
            <w:tcW w:w="702" w:type="dxa"/>
          </w:tcPr>
          <w:p w14:paraId="3BB6312A" w14:textId="77777777" w:rsidR="00E975D6" w:rsidRDefault="00B63C45">
            <w:pPr>
              <w:pStyle w:val="TableParagraph"/>
              <w:spacing w:line="186" w:lineRule="exact"/>
              <w:ind w:left="15" w:right="2"/>
              <w:rPr>
                <w:sz w:val="18"/>
              </w:rPr>
            </w:pPr>
            <w:r>
              <w:rPr>
                <w:spacing w:val="-5"/>
                <w:sz w:val="18"/>
              </w:rPr>
              <w:t>GMP</w:t>
            </w:r>
          </w:p>
        </w:tc>
      </w:tr>
      <w:tr w:rsidR="00E975D6" w14:paraId="062DC9C5" w14:textId="77777777">
        <w:trPr>
          <w:trHeight w:val="208"/>
        </w:trPr>
        <w:tc>
          <w:tcPr>
            <w:tcW w:w="706" w:type="dxa"/>
          </w:tcPr>
          <w:p w14:paraId="3A9747F2" w14:textId="77777777" w:rsidR="00E975D6" w:rsidRDefault="00B63C45">
            <w:pPr>
              <w:pStyle w:val="TableParagraph"/>
              <w:spacing w:before="1" w:line="187" w:lineRule="exact"/>
              <w:ind w:left="22" w:right="8"/>
              <w:rPr>
                <w:sz w:val="18"/>
              </w:rPr>
            </w:pPr>
            <w:r>
              <w:rPr>
                <w:spacing w:val="-2"/>
                <w:sz w:val="18"/>
              </w:rPr>
              <w:t>STK12</w:t>
            </w:r>
          </w:p>
        </w:tc>
        <w:tc>
          <w:tcPr>
            <w:tcW w:w="4678" w:type="dxa"/>
          </w:tcPr>
          <w:p w14:paraId="58AFE6A7" w14:textId="77777777" w:rsidR="00E975D6" w:rsidRDefault="00B63C45">
            <w:pPr>
              <w:pStyle w:val="TableParagraph"/>
              <w:spacing w:before="1" w:line="187" w:lineRule="exact"/>
              <w:ind w:left="5"/>
              <w:rPr>
                <w:sz w:val="18"/>
              </w:rPr>
            </w:pPr>
            <w:r>
              <w:rPr>
                <w:sz w:val="18"/>
              </w:rPr>
              <w:t>Ar</w:t>
            </w:r>
            <w:r>
              <w:rPr>
                <w:spacing w:val="-3"/>
                <w:sz w:val="18"/>
              </w:rPr>
              <w:t xml:space="preserve"> </w:t>
            </w:r>
            <w:r>
              <w:rPr>
                <w:sz w:val="18"/>
              </w:rPr>
              <w:t>teikiant</w:t>
            </w:r>
            <w:r>
              <w:rPr>
                <w:spacing w:val="-3"/>
                <w:sz w:val="18"/>
              </w:rPr>
              <w:t xml:space="preserve"> </w:t>
            </w:r>
            <w:r>
              <w:rPr>
                <w:sz w:val="18"/>
              </w:rPr>
              <w:t>pagalbą</w:t>
            </w:r>
            <w:r>
              <w:rPr>
                <w:spacing w:val="-2"/>
                <w:sz w:val="18"/>
              </w:rPr>
              <w:t xml:space="preserve"> </w:t>
            </w:r>
            <w:r>
              <w:rPr>
                <w:sz w:val="18"/>
              </w:rPr>
              <w:t>naudota</w:t>
            </w:r>
            <w:r>
              <w:rPr>
                <w:spacing w:val="-3"/>
                <w:sz w:val="18"/>
              </w:rPr>
              <w:t xml:space="preserve"> </w:t>
            </w:r>
            <w:r>
              <w:rPr>
                <w:sz w:val="18"/>
              </w:rPr>
              <w:t>gerklų</w:t>
            </w:r>
            <w:r>
              <w:rPr>
                <w:spacing w:val="-4"/>
                <w:sz w:val="18"/>
              </w:rPr>
              <w:t xml:space="preserve"> kaukė</w:t>
            </w:r>
          </w:p>
        </w:tc>
        <w:tc>
          <w:tcPr>
            <w:tcW w:w="3542" w:type="dxa"/>
          </w:tcPr>
          <w:p w14:paraId="6F308967" w14:textId="77777777" w:rsidR="00E975D6" w:rsidRDefault="00B63C45">
            <w:pPr>
              <w:pStyle w:val="TableParagraph"/>
              <w:spacing w:before="1" w:line="187" w:lineRule="exact"/>
              <w:ind w:left="11" w:right="1"/>
              <w:rPr>
                <w:sz w:val="18"/>
              </w:rPr>
            </w:pPr>
            <w:r>
              <w:rPr>
                <w:sz w:val="18"/>
              </w:rPr>
              <w:t>Taip/Ne,</w:t>
            </w:r>
            <w:r>
              <w:rPr>
                <w:spacing w:val="-3"/>
                <w:sz w:val="18"/>
              </w:rPr>
              <w:t xml:space="preserve"> </w:t>
            </w:r>
            <w:r>
              <w:rPr>
                <w:sz w:val="18"/>
              </w:rPr>
              <w:t>duomuo</w:t>
            </w:r>
            <w:r>
              <w:rPr>
                <w:spacing w:val="-3"/>
                <w:sz w:val="18"/>
              </w:rPr>
              <w:t xml:space="preserve"> </w:t>
            </w:r>
            <w:r>
              <w:rPr>
                <w:sz w:val="18"/>
              </w:rPr>
              <w:t>iš</w:t>
            </w:r>
            <w:r>
              <w:rPr>
                <w:spacing w:val="-2"/>
                <w:sz w:val="18"/>
              </w:rPr>
              <w:t xml:space="preserve"> </w:t>
            </w:r>
            <w:r>
              <w:rPr>
                <w:sz w:val="18"/>
              </w:rPr>
              <w:t>Formos</w:t>
            </w:r>
            <w:r>
              <w:rPr>
                <w:spacing w:val="-2"/>
                <w:sz w:val="18"/>
              </w:rPr>
              <w:t xml:space="preserve"> </w:t>
            </w:r>
            <w:r>
              <w:rPr>
                <w:sz w:val="18"/>
              </w:rPr>
              <w:t>110/a</w:t>
            </w:r>
            <w:r>
              <w:rPr>
                <w:spacing w:val="-3"/>
                <w:sz w:val="18"/>
              </w:rPr>
              <w:t xml:space="preserve"> </w:t>
            </w:r>
            <w:r>
              <w:rPr>
                <w:sz w:val="18"/>
              </w:rPr>
              <w:t xml:space="preserve">7 </w:t>
            </w:r>
            <w:r>
              <w:rPr>
                <w:spacing w:val="-2"/>
                <w:sz w:val="18"/>
              </w:rPr>
              <w:t>dalies</w:t>
            </w:r>
          </w:p>
        </w:tc>
        <w:tc>
          <w:tcPr>
            <w:tcW w:w="702" w:type="dxa"/>
          </w:tcPr>
          <w:p w14:paraId="34143479" w14:textId="77777777" w:rsidR="00E975D6" w:rsidRDefault="00B63C45">
            <w:pPr>
              <w:pStyle w:val="TableParagraph"/>
              <w:spacing w:before="1" w:line="187" w:lineRule="exact"/>
              <w:ind w:left="15" w:right="2"/>
              <w:rPr>
                <w:sz w:val="18"/>
              </w:rPr>
            </w:pPr>
            <w:r>
              <w:rPr>
                <w:spacing w:val="-5"/>
                <w:sz w:val="18"/>
              </w:rPr>
              <w:t>GMP</w:t>
            </w:r>
          </w:p>
        </w:tc>
      </w:tr>
      <w:tr w:rsidR="00E975D6" w14:paraId="09651E60" w14:textId="77777777">
        <w:trPr>
          <w:trHeight w:val="205"/>
        </w:trPr>
        <w:tc>
          <w:tcPr>
            <w:tcW w:w="706" w:type="dxa"/>
          </w:tcPr>
          <w:p w14:paraId="25A24CCE" w14:textId="77777777" w:rsidR="00E975D6" w:rsidRDefault="00B63C45">
            <w:pPr>
              <w:pStyle w:val="TableParagraph"/>
              <w:spacing w:line="186" w:lineRule="exact"/>
              <w:ind w:left="22" w:right="8"/>
              <w:rPr>
                <w:sz w:val="18"/>
              </w:rPr>
            </w:pPr>
            <w:r>
              <w:rPr>
                <w:spacing w:val="-2"/>
                <w:sz w:val="18"/>
              </w:rPr>
              <w:t>STK13</w:t>
            </w:r>
          </w:p>
        </w:tc>
        <w:tc>
          <w:tcPr>
            <w:tcW w:w="4678" w:type="dxa"/>
          </w:tcPr>
          <w:p w14:paraId="5E694430" w14:textId="77777777" w:rsidR="00E975D6" w:rsidRDefault="00B63C45">
            <w:pPr>
              <w:pStyle w:val="TableParagraph"/>
              <w:spacing w:line="186" w:lineRule="exact"/>
              <w:ind w:left="5"/>
              <w:rPr>
                <w:sz w:val="18"/>
              </w:rPr>
            </w:pPr>
            <w:r>
              <w:rPr>
                <w:sz w:val="18"/>
              </w:rPr>
              <w:t>Ar</w:t>
            </w:r>
            <w:r>
              <w:rPr>
                <w:spacing w:val="-4"/>
                <w:sz w:val="18"/>
              </w:rPr>
              <w:t xml:space="preserve"> </w:t>
            </w:r>
            <w:r>
              <w:rPr>
                <w:sz w:val="18"/>
              </w:rPr>
              <w:t>teikiant</w:t>
            </w:r>
            <w:r>
              <w:rPr>
                <w:spacing w:val="-3"/>
                <w:sz w:val="18"/>
              </w:rPr>
              <w:t xml:space="preserve"> </w:t>
            </w:r>
            <w:r>
              <w:rPr>
                <w:sz w:val="18"/>
              </w:rPr>
              <w:t>pagalbą</w:t>
            </w:r>
            <w:r>
              <w:rPr>
                <w:spacing w:val="-4"/>
                <w:sz w:val="18"/>
              </w:rPr>
              <w:t xml:space="preserve"> </w:t>
            </w:r>
            <w:r>
              <w:rPr>
                <w:sz w:val="18"/>
              </w:rPr>
              <w:t>naudotas</w:t>
            </w:r>
            <w:r>
              <w:rPr>
                <w:spacing w:val="-4"/>
                <w:sz w:val="18"/>
              </w:rPr>
              <w:t xml:space="preserve"> </w:t>
            </w:r>
            <w:r>
              <w:rPr>
                <w:sz w:val="18"/>
              </w:rPr>
              <w:t>kombinuotas</w:t>
            </w:r>
            <w:r>
              <w:rPr>
                <w:spacing w:val="-4"/>
                <w:sz w:val="18"/>
              </w:rPr>
              <w:t xml:space="preserve"> </w:t>
            </w:r>
            <w:r>
              <w:rPr>
                <w:spacing w:val="-2"/>
                <w:sz w:val="18"/>
              </w:rPr>
              <w:t>vamzdelis</w:t>
            </w:r>
          </w:p>
        </w:tc>
        <w:tc>
          <w:tcPr>
            <w:tcW w:w="3542" w:type="dxa"/>
          </w:tcPr>
          <w:p w14:paraId="0769DEFA" w14:textId="77777777" w:rsidR="00E975D6" w:rsidRDefault="00B63C45">
            <w:pPr>
              <w:pStyle w:val="TableParagraph"/>
              <w:spacing w:line="186" w:lineRule="exact"/>
              <w:ind w:left="11" w:right="4"/>
              <w:rPr>
                <w:sz w:val="18"/>
              </w:rPr>
            </w:pPr>
            <w:r>
              <w:rPr>
                <w:sz w:val="18"/>
              </w:rPr>
              <w:t>Taip/Ne,</w:t>
            </w:r>
            <w:r>
              <w:rPr>
                <w:spacing w:val="-3"/>
                <w:sz w:val="18"/>
              </w:rPr>
              <w:t xml:space="preserve"> </w:t>
            </w:r>
            <w:r>
              <w:rPr>
                <w:sz w:val="18"/>
              </w:rPr>
              <w:t>duomuo</w:t>
            </w:r>
            <w:r>
              <w:rPr>
                <w:spacing w:val="-3"/>
                <w:sz w:val="18"/>
              </w:rPr>
              <w:t xml:space="preserve"> </w:t>
            </w:r>
            <w:r>
              <w:rPr>
                <w:sz w:val="18"/>
              </w:rPr>
              <w:t>iš</w:t>
            </w:r>
            <w:r>
              <w:rPr>
                <w:spacing w:val="-2"/>
                <w:sz w:val="18"/>
              </w:rPr>
              <w:t xml:space="preserve"> </w:t>
            </w:r>
            <w:r>
              <w:rPr>
                <w:sz w:val="18"/>
              </w:rPr>
              <w:t>Formos</w:t>
            </w:r>
            <w:r>
              <w:rPr>
                <w:spacing w:val="-2"/>
                <w:sz w:val="18"/>
              </w:rPr>
              <w:t xml:space="preserve"> </w:t>
            </w:r>
            <w:r>
              <w:rPr>
                <w:sz w:val="18"/>
              </w:rPr>
              <w:t>110/a</w:t>
            </w:r>
            <w:r>
              <w:rPr>
                <w:spacing w:val="-3"/>
                <w:sz w:val="18"/>
              </w:rPr>
              <w:t xml:space="preserve"> </w:t>
            </w:r>
            <w:r>
              <w:rPr>
                <w:sz w:val="18"/>
              </w:rPr>
              <w:t>7</w:t>
            </w:r>
            <w:r>
              <w:rPr>
                <w:spacing w:val="-4"/>
                <w:sz w:val="18"/>
              </w:rPr>
              <w:t xml:space="preserve"> </w:t>
            </w:r>
            <w:r>
              <w:rPr>
                <w:spacing w:val="-2"/>
                <w:sz w:val="18"/>
              </w:rPr>
              <w:t>dalies</w:t>
            </w:r>
          </w:p>
        </w:tc>
        <w:tc>
          <w:tcPr>
            <w:tcW w:w="702" w:type="dxa"/>
          </w:tcPr>
          <w:p w14:paraId="039BC1C4" w14:textId="77777777" w:rsidR="00E975D6" w:rsidRDefault="00B63C45">
            <w:pPr>
              <w:pStyle w:val="TableParagraph"/>
              <w:spacing w:line="186" w:lineRule="exact"/>
              <w:ind w:left="15" w:right="2"/>
              <w:rPr>
                <w:sz w:val="18"/>
              </w:rPr>
            </w:pPr>
            <w:r>
              <w:rPr>
                <w:spacing w:val="-5"/>
                <w:sz w:val="18"/>
              </w:rPr>
              <w:t>GMP</w:t>
            </w:r>
          </w:p>
        </w:tc>
      </w:tr>
      <w:tr w:rsidR="00E975D6" w14:paraId="210A81B4" w14:textId="77777777">
        <w:trPr>
          <w:trHeight w:val="208"/>
        </w:trPr>
        <w:tc>
          <w:tcPr>
            <w:tcW w:w="706" w:type="dxa"/>
          </w:tcPr>
          <w:p w14:paraId="074AF5C3" w14:textId="77777777" w:rsidR="00E975D6" w:rsidRDefault="00B63C45">
            <w:pPr>
              <w:pStyle w:val="TableParagraph"/>
              <w:spacing w:line="188" w:lineRule="exact"/>
              <w:ind w:left="22" w:right="8"/>
              <w:rPr>
                <w:sz w:val="18"/>
              </w:rPr>
            </w:pPr>
            <w:r>
              <w:rPr>
                <w:spacing w:val="-2"/>
                <w:sz w:val="18"/>
              </w:rPr>
              <w:t>STK14</w:t>
            </w:r>
          </w:p>
        </w:tc>
        <w:tc>
          <w:tcPr>
            <w:tcW w:w="4678" w:type="dxa"/>
          </w:tcPr>
          <w:p w14:paraId="61C2E5BF" w14:textId="77777777" w:rsidR="00E975D6" w:rsidRDefault="00B63C45">
            <w:pPr>
              <w:pStyle w:val="TableParagraph"/>
              <w:spacing w:line="188" w:lineRule="exact"/>
              <w:ind w:left="7"/>
              <w:rPr>
                <w:sz w:val="18"/>
              </w:rPr>
            </w:pPr>
            <w:r>
              <w:rPr>
                <w:sz w:val="18"/>
              </w:rPr>
              <w:t>Ar</w:t>
            </w:r>
            <w:r>
              <w:rPr>
                <w:spacing w:val="-2"/>
                <w:sz w:val="18"/>
              </w:rPr>
              <w:t xml:space="preserve"> </w:t>
            </w:r>
            <w:r>
              <w:rPr>
                <w:sz w:val="18"/>
              </w:rPr>
              <w:t>taikyta</w:t>
            </w:r>
            <w:r>
              <w:rPr>
                <w:spacing w:val="-2"/>
                <w:sz w:val="18"/>
              </w:rPr>
              <w:t xml:space="preserve"> </w:t>
            </w:r>
            <w:proofErr w:type="spellStart"/>
            <w:r>
              <w:rPr>
                <w:spacing w:val="-2"/>
                <w:sz w:val="18"/>
              </w:rPr>
              <w:t>intubacija</w:t>
            </w:r>
            <w:proofErr w:type="spellEnd"/>
          </w:p>
        </w:tc>
        <w:tc>
          <w:tcPr>
            <w:tcW w:w="3542" w:type="dxa"/>
          </w:tcPr>
          <w:p w14:paraId="0CF4BB2A" w14:textId="77777777" w:rsidR="00E975D6" w:rsidRDefault="00B63C45">
            <w:pPr>
              <w:pStyle w:val="TableParagraph"/>
              <w:spacing w:line="188" w:lineRule="exact"/>
              <w:ind w:left="11" w:right="4"/>
              <w:rPr>
                <w:sz w:val="18"/>
              </w:rPr>
            </w:pPr>
            <w:r>
              <w:rPr>
                <w:sz w:val="18"/>
              </w:rPr>
              <w:t>Taip/Ne,</w:t>
            </w:r>
            <w:r>
              <w:rPr>
                <w:spacing w:val="-3"/>
                <w:sz w:val="18"/>
              </w:rPr>
              <w:t xml:space="preserve"> </w:t>
            </w:r>
            <w:r>
              <w:rPr>
                <w:sz w:val="18"/>
              </w:rPr>
              <w:t>duomuo</w:t>
            </w:r>
            <w:r>
              <w:rPr>
                <w:spacing w:val="-3"/>
                <w:sz w:val="18"/>
              </w:rPr>
              <w:t xml:space="preserve"> </w:t>
            </w:r>
            <w:r>
              <w:rPr>
                <w:sz w:val="18"/>
              </w:rPr>
              <w:t>iš</w:t>
            </w:r>
            <w:r>
              <w:rPr>
                <w:spacing w:val="-2"/>
                <w:sz w:val="18"/>
              </w:rPr>
              <w:t xml:space="preserve"> </w:t>
            </w:r>
            <w:r>
              <w:rPr>
                <w:sz w:val="18"/>
              </w:rPr>
              <w:t>Formos</w:t>
            </w:r>
            <w:r>
              <w:rPr>
                <w:spacing w:val="-2"/>
                <w:sz w:val="18"/>
              </w:rPr>
              <w:t xml:space="preserve"> </w:t>
            </w:r>
            <w:r>
              <w:rPr>
                <w:sz w:val="18"/>
              </w:rPr>
              <w:t>110/a</w:t>
            </w:r>
            <w:r>
              <w:rPr>
                <w:spacing w:val="-3"/>
                <w:sz w:val="18"/>
              </w:rPr>
              <w:t xml:space="preserve"> </w:t>
            </w:r>
            <w:r>
              <w:rPr>
                <w:sz w:val="18"/>
              </w:rPr>
              <w:t>7</w:t>
            </w:r>
            <w:r>
              <w:rPr>
                <w:spacing w:val="-4"/>
                <w:sz w:val="18"/>
              </w:rPr>
              <w:t xml:space="preserve"> </w:t>
            </w:r>
            <w:r>
              <w:rPr>
                <w:spacing w:val="-2"/>
                <w:sz w:val="18"/>
              </w:rPr>
              <w:t>dalies</w:t>
            </w:r>
          </w:p>
        </w:tc>
        <w:tc>
          <w:tcPr>
            <w:tcW w:w="702" w:type="dxa"/>
          </w:tcPr>
          <w:p w14:paraId="23BCE784" w14:textId="77777777" w:rsidR="00E975D6" w:rsidRDefault="00B63C45">
            <w:pPr>
              <w:pStyle w:val="TableParagraph"/>
              <w:spacing w:line="188" w:lineRule="exact"/>
              <w:ind w:left="15" w:right="2"/>
              <w:rPr>
                <w:sz w:val="18"/>
              </w:rPr>
            </w:pPr>
            <w:r>
              <w:rPr>
                <w:spacing w:val="-5"/>
                <w:sz w:val="18"/>
              </w:rPr>
              <w:t>GMP</w:t>
            </w:r>
          </w:p>
        </w:tc>
      </w:tr>
      <w:tr w:rsidR="00E975D6" w14:paraId="1560B2CA" w14:textId="77777777">
        <w:trPr>
          <w:trHeight w:val="205"/>
        </w:trPr>
        <w:tc>
          <w:tcPr>
            <w:tcW w:w="706" w:type="dxa"/>
          </w:tcPr>
          <w:p w14:paraId="2B1EAC8F" w14:textId="77777777" w:rsidR="00E975D6" w:rsidRDefault="00B63C45">
            <w:pPr>
              <w:pStyle w:val="TableParagraph"/>
              <w:spacing w:line="186" w:lineRule="exact"/>
              <w:ind w:left="22" w:right="8"/>
              <w:rPr>
                <w:sz w:val="18"/>
              </w:rPr>
            </w:pPr>
            <w:r>
              <w:rPr>
                <w:spacing w:val="-2"/>
                <w:sz w:val="18"/>
              </w:rPr>
              <w:t>STK15</w:t>
            </w:r>
          </w:p>
        </w:tc>
        <w:tc>
          <w:tcPr>
            <w:tcW w:w="4678" w:type="dxa"/>
          </w:tcPr>
          <w:p w14:paraId="52CEBF71" w14:textId="77777777" w:rsidR="00E975D6" w:rsidRDefault="00B63C45">
            <w:pPr>
              <w:pStyle w:val="TableParagraph"/>
              <w:spacing w:line="186" w:lineRule="exact"/>
              <w:ind w:left="8"/>
              <w:rPr>
                <w:sz w:val="18"/>
              </w:rPr>
            </w:pPr>
            <w:r>
              <w:rPr>
                <w:sz w:val="18"/>
              </w:rPr>
              <w:t>Ar</w:t>
            </w:r>
            <w:r>
              <w:rPr>
                <w:spacing w:val="-5"/>
                <w:sz w:val="18"/>
              </w:rPr>
              <w:t xml:space="preserve"> </w:t>
            </w:r>
            <w:r>
              <w:rPr>
                <w:sz w:val="18"/>
              </w:rPr>
              <w:t>taikyta</w:t>
            </w:r>
            <w:r>
              <w:rPr>
                <w:spacing w:val="-4"/>
                <w:sz w:val="18"/>
              </w:rPr>
              <w:t xml:space="preserve"> </w:t>
            </w:r>
            <w:r>
              <w:rPr>
                <w:sz w:val="18"/>
              </w:rPr>
              <w:t>ventiliacija</w:t>
            </w:r>
            <w:r>
              <w:rPr>
                <w:spacing w:val="-2"/>
                <w:sz w:val="18"/>
              </w:rPr>
              <w:t xml:space="preserve"> </w:t>
            </w:r>
            <w:proofErr w:type="spellStart"/>
            <w:r>
              <w:rPr>
                <w:sz w:val="18"/>
              </w:rPr>
              <w:t>Ambu</w:t>
            </w:r>
            <w:proofErr w:type="spellEnd"/>
            <w:r>
              <w:rPr>
                <w:spacing w:val="-2"/>
                <w:sz w:val="18"/>
              </w:rPr>
              <w:t xml:space="preserve"> </w:t>
            </w:r>
            <w:r>
              <w:rPr>
                <w:spacing w:val="-4"/>
                <w:sz w:val="18"/>
              </w:rPr>
              <w:t>maišu</w:t>
            </w:r>
          </w:p>
        </w:tc>
        <w:tc>
          <w:tcPr>
            <w:tcW w:w="3542" w:type="dxa"/>
          </w:tcPr>
          <w:p w14:paraId="6093358E" w14:textId="77777777" w:rsidR="00E975D6" w:rsidRDefault="00B63C45">
            <w:pPr>
              <w:pStyle w:val="TableParagraph"/>
              <w:spacing w:line="186" w:lineRule="exact"/>
              <w:ind w:left="11" w:right="3"/>
              <w:rPr>
                <w:sz w:val="18"/>
              </w:rPr>
            </w:pPr>
            <w:r>
              <w:rPr>
                <w:sz w:val="18"/>
              </w:rPr>
              <w:t>Taip/Ne,</w:t>
            </w:r>
            <w:r>
              <w:rPr>
                <w:spacing w:val="-6"/>
                <w:sz w:val="18"/>
              </w:rPr>
              <w:t xml:space="preserve"> </w:t>
            </w:r>
            <w:r>
              <w:rPr>
                <w:sz w:val="18"/>
              </w:rPr>
              <w:t>duomuo</w:t>
            </w:r>
            <w:r>
              <w:rPr>
                <w:spacing w:val="-4"/>
                <w:sz w:val="18"/>
              </w:rPr>
              <w:t xml:space="preserve"> </w:t>
            </w:r>
            <w:r>
              <w:rPr>
                <w:sz w:val="18"/>
              </w:rPr>
              <w:t>iš</w:t>
            </w:r>
            <w:r>
              <w:rPr>
                <w:spacing w:val="-1"/>
                <w:sz w:val="18"/>
              </w:rPr>
              <w:t xml:space="preserve"> </w:t>
            </w:r>
            <w:r>
              <w:rPr>
                <w:sz w:val="18"/>
              </w:rPr>
              <w:t>Formos</w:t>
            </w:r>
            <w:r>
              <w:rPr>
                <w:spacing w:val="-2"/>
                <w:sz w:val="18"/>
              </w:rPr>
              <w:t xml:space="preserve"> </w:t>
            </w:r>
            <w:r>
              <w:rPr>
                <w:sz w:val="18"/>
              </w:rPr>
              <w:t>110/a</w:t>
            </w:r>
            <w:r>
              <w:rPr>
                <w:spacing w:val="-4"/>
                <w:sz w:val="18"/>
              </w:rPr>
              <w:t xml:space="preserve"> </w:t>
            </w:r>
            <w:r>
              <w:rPr>
                <w:sz w:val="18"/>
              </w:rPr>
              <w:t>7</w:t>
            </w:r>
            <w:r>
              <w:rPr>
                <w:spacing w:val="-5"/>
                <w:sz w:val="18"/>
              </w:rPr>
              <w:t xml:space="preserve"> </w:t>
            </w:r>
            <w:r>
              <w:rPr>
                <w:spacing w:val="-2"/>
                <w:sz w:val="18"/>
              </w:rPr>
              <w:t>dalies</w:t>
            </w:r>
          </w:p>
        </w:tc>
        <w:tc>
          <w:tcPr>
            <w:tcW w:w="702" w:type="dxa"/>
          </w:tcPr>
          <w:p w14:paraId="0A7A6AD2" w14:textId="77777777" w:rsidR="00E975D6" w:rsidRDefault="00B63C45">
            <w:pPr>
              <w:pStyle w:val="TableParagraph"/>
              <w:spacing w:line="186" w:lineRule="exact"/>
              <w:ind w:left="15" w:right="2"/>
              <w:rPr>
                <w:sz w:val="18"/>
              </w:rPr>
            </w:pPr>
            <w:r>
              <w:rPr>
                <w:spacing w:val="-5"/>
                <w:sz w:val="18"/>
              </w:rPr>
              <w:t>GMP</w:t>
            </w:r>
          </w:p>
        </w:tc>
      </w:tr>
      <w:tr w:rsidR="00E975D6" w14:paraId="79744630" w14:textId="77777777">
        <w:trPr>
          <w:trHeight w:val="206"/>
        </w:trPr>
        <w:tc>
          <w:tcPr>
            <w:tcW w:w="706" w:type="dxa"/>
          </w:tcPr>
          <w:p w14:paraId="39B7A136" w14:textId="77777777" w:rsidR="00E975D6" w:rsidRDefault="00B63C45">
            <w:pPr>
              <w:pStyle w:val="TableParagraph"/>
              <w:spacing w:line="186" w:lineRule="exact"/>
              <w:ind w:left="22" w:right="8"/>
              <w:rPr>
                <w:sz w:val="18"/>
              </w:rPr>
            </w:pPr>
            <w:r>
              <w:rPr>
                <w:spacing w:val="-2"/>
                <w:sz w:val="18"/>
              </w:rPr>
              <w:t>STK16</w:t>
            </w:r>
          </w:p>
        </w:tc>
        <w:tc>
          <w:tcPr>
            <w:tcW w:w="4678" w:type="dxa"/>
          </w:tcPr>
          <w:p w14:paraId="54B06670" w14:textId="77777777" w:rsidR="00E975D6" w:rsidRDefault="00B63C45">
            <w:pPr>
              <w:pStyle w:val="TableParagraph"/>
              <w:spacing w:line="186" w:lineRule="exact"/>
              <w:ind w:left="6"/>
              <w:rPr>
                <w:sz w:val="18"/>
              </w:rPr>
            </w:pPr>
            <w:r>
              <w:rPr>
                <w:sz w:val="18"/>
              </w:rPr>
              <w:t>Ar</w:t>
            </w:r>
            <w:r>
              <w:rPr>
                <w:spacing w:val="-2"/>
                <w:sz w:val="18"/>
              </w:rPr>
              <w:t xml:space="preserve"> </w:t>
            </w:r>
            <w:r>
              <w:rPr>
                <w:sz w:val="18"/>
              </w:rPr>
              <w:t>taikyta</w:t>
            </w:r>
            <w:r>
              <w:rPr>
                <w:spacing w:val="-2"/>
                <w:sz w:val="18"/>
              </w:rPr>
              <w:t xml:space="preserve"> </w:t>
            </w:r>
            <w:r>
              <w:rPr>
                <w:spacing w:val="-5"/>
                <w:sz w:val="18"/>
              </w:rPr>
              <w:t>DPV</w:t>
            </w:r>
          </w:p>
        </w:tc>
        <w:tc>
          <w:tcPr>
            <w:tcW w:w="3542" w:type="dxa"/>
          </w:tcPr>
          <w:p w14:paraId="0E56BE04" w14:textId="77777777" w:rsidR="00E975D6" w:rsidRDefault="00B63C45">
            <w:pPr>
              <w:pStyle w:val="TableParagraph"/>
              <w:spacing w:line="186" w:lineRule="exact"/>
              <w:ind w:left="11" w:right="4"/>
              <w:rPr>
                <w:sz w:val="18"/>
              </w:rPr>
            </w:pPr>
            <w:r>
              <w:rPr>
                <w:sz w:val="18"/>
              </w:rPr>
              <w:t>Taip/Ne,</w:t>
            </w:r>
            <w:r>
              <w:rPr>
                <w:spacing w:val="-3"/>
                <w:sz w:val="18"/>
              </w:rPr>
              <w:t xml:space="preserve"> </w:t>
            </w:r>
            <w:r>
              <w:rPr>
                <w:sz w:val="18"/>
              </w:rPr>
              <w:t>duomuo</w:t>
            </w:r>
            <w:r>
              <w:rPr>
                <w:spacing w:val="-3"/>
                <w:sz w:val="18"/>
              </w:rPr>
              <w:t xml:space="preserve"> </w:t>
            </w:r>
            <w:r>
              <w:rPr>
                <w:sz w:val="18"/>
              </w:rPr>
              <w:t>iš</w:t>
            </w:r>
            <w:r>
              <w:rPr>
                <w:spacing w:val="-2"/>
                <w:sz w:val="18"/>
              </w:rPr>
              <w:t xml:space="preserve"> </w:t>
            </w:r>
            <w:r>
              <w:rPr>
                <w:sz w:val="18"/>
              </w:rPr>
              <w:t>Formos</w:t>
            </w:r>
            <w:r>
              <w:rPr>
                <w:spacing w:val="-2"/>
                <w:sz w:val="18"/>
              </w:rPr>
              <w:t xml:space="preserve"> </w:t>
            </w:r>
            <w:r>
              <w:rPr>
                <w:sz w:val="18"/>
              </w:rPr>
              <w:t>110/a</w:t>
            </w:r>
            <w:r>
              <w:rPr>
                <w:spacing w:val="-3"/>
                <w:sz w:val="18"/>
              </w:rPr>
              <w:t xml:space="preserve"> </w:t>
            </w:r>
            <w:r>
              <w:rPr>
                <w:sz w:val="18"/>
              </w:rPr>
              <w:t>7</w:t>
            </w:r>
            <w:r>
              <w:rPr>
                <w:spacing w:val="-4"/>
                <w:sz w:val="18"/>
              </w:rPr>
              <w:t xml:space="preserve"> </w:t>
            </w:r>
            <w:r>
              <w:rPr>
                <w:spacing w:val="-2"/>
                <w:sz w:val="18"/>
              </w:rPr>
              <w:t>dalies</w:t>
            </w:r>
          </w:p>
        </w:tc>
        <w:tc>
          <w:tcPr>
            <w:tcW w:w="702" w:type="dxa"/>
          </w:tcPr>
          <w:p w14:paraId="30C46570" w14:textId="77777777" w:rsidR="00E975D6" w:rsidRDefault="00B63C45">
            <w:pPr>
              <w:pStyle w:val="TableParagraph"/>
              <w:spacing w:line="186" w:lineRule="exact"/>
              <w:ind w:left="15" w:right="2"/>
              <w:rPr>
                <w:sz w:val="18"/>
              </w:rPr>
            </w:pPr>
            <w:r>
              <w:rPr>
                <w:spacing w:val="-5"/>
                <w:sz w:val="18"/>
              </w:rPr>
              <w:t>GMP</w:t>
            </w:r>
          </w:p>
        </w:tc>
      </w:tr>
      <w:tr w:rsidR="00E975D6" w14:paraId="5F5251AD" w14:textId="77777777">
        <w:trPr>
          <w:trHeight w:val="208"/>
        </w:trPr>
        <w:tc>
          <w:tcPr>
            <w:tcW w:w="706" w:type="dxa"/>
          </w:tcPr>
          <w:p w14:paraId="7CB58ABB" w14:textId="77777777" w:rsidR="00E975D6" w:rsidRDefault="00B63C45">
            <w:pPr>
              <w:pStyle w:val="TableParagraph"/>
              <w:spacing w:before="1" w:line="187" w:lineRule="exact"/>
              <w:ind w:left="22" w:right="8"/>
              <w:rPr>
                <w:sz w:val="18"/>
              </w:rPr>
            </w:pPr>
            <w:r>
              <w:rPr>
                <w:spacing w:val="-2"/>
                <w:sz w:val="18"/>
              </w:rPr>
              <w:t>STK17</w:t>
            </w:r>
          </w:p>
        </w:tc>
        <w:tc>
          <w:tcPr>
            <w:tcW w:w="4678" w:type="dxa"/>
          </w:tcPr>
          <w:p w14:paraId="5B982C55" w14:textId="77777777" w:rsidR="00E975D6" w:rsidRDefault="00B63C45">
            <w:pPr>
              <w:pStyle w:val="TableParagraph"/>
              <w:spacing w:before="1" w:line="187" w:lineRule="exact"/>
              <w:ind w:left="9"/>
              <w:rPr>
                <w:sz w:val="18"/>
              </w:rPr>
            </w:pPr>
            <w:r>
              <w:rPr>
                <w:sz w:val="18"/>
              </w:rPr>
              <w:t>Sp02</w:t>
            </w:r>
            <w:r>
              <w:rPr>
                <w:spacing w:val="-4"/>
                <w:sz w:val="18"/>
              </w:rPr>
              <w:t xml:space="preserve"> </w:t>
            </w:r>
            <w:r>
              <w:rPr>
                <w:sz w:val="18"/>
              </w:rPr>
              <w:t>atvykus</w:t>
            </w:r>
            <w:r>
              <w:rPr>
                <w:spacing w:val="-1"/>
                <w:sz w:val="18"/>
              </w:rPr>
              <w:t xml:space="preserve"> </w:t>
            </w:r>
            <w:r>
              <w:rPr>
                <w:sz w:val="18"/>
              </w:rPr>
              <w:t>į</w:t>
            </w:r>
            <w:r>
              <w:rPr>
                <w:spacing w:val="-2"/>
                <w:sz w:val="18"/>
              </w:rPr>
              <w:t xml:space="preserve"> ligoninę</w:t>
            </w:r>
          </w:p>
        </w:tc>
        <w:tc>
          <w:tcPr>
            <w:tcW w:w="3542" w:type="dxa"/>
          </w:tcPr>
          <w:p w14:paraId="77E99137" w14:textId="77777777" w:rsidR="00E975D6" w:rsidRDefault="00B63C45">
            <w:pPr>
              <w:pStyle w:val="TableParagraph"/>
              <w:spacing w:before="1" w:line="187" w:lineRule="exact"/>
              <w:ind w:left="11" w:right="4"/>
              <w:rPr>
                <w:sz w:val="18"/>
              </w:rPr>
            </w:pPr>
            <w:r>
              <w:rPr>
                <w:sz w:val="18"/>
              </w:rPr>
              <w:t>Duomuo</w:t>
            </w:r>
            <w:r>
              <w:rPr>
                <w:spacing w:val="-4"/>
                <w:sz w:val="18"/>
              </w:rPr>
              <w:t xml:space="preserve"> </w:t>
            </w:r>
            <w:r>
              <w:rPr>
                <w:sz w:val="18"/>
              </w:rPr>
              <w:t>iš</w:t>
            </w:r>
            <w:r>
              <w:rPr>
                <w:spacing w:val="-3"/>
                <w:sz w:val="18"/>
              </w:rPr>
              <w:t xml:space="preserve"> </w:t>
            </w:r>
            <w:r>
              <w:rPr>
                <w:sz w:val="18"/>
              </w:rPr>
              <w:t>Formos</w:t>
            </w:r>
            <w:r>
              <w:rPr>
                <w:spacing w:val="-4"/>
                <w:sz w:val="18"/>
              </w:rPr>
              <w:t xml:space="preserve"> </w:t>
            </w:r>
            <w:r>
              <w:rPr>
                <w:sz w:val="18"/>
              </w:rPr>
              <w:t>110/a</w:t>
            </w:r>
            <w:r>
              <w:rPr>
                <w:spacing w:val="-1"/>
                <w:sz w:val="18"/>
              </w:rPr>
              <w:t xml:space="preserve"> </w:t>
            </w:r>
            <w:r>
              <w:rPr>
                <w:sz w:val="18"/>
              </w:rPr>
              <w:t>14</w:t>
            </w:r>
            <w:r>
              <w:rPr>
                <w:spacing w:val="-1"/>
                <w:sz w:val="18"/>
              </w:rPr>
              <w:t xml:space="preserve"> </w:t>
            </w:r>
            <w:r>
              <w:rPr>
                <w:spacing w:val="-2"/>
                <w:sz w:val="18"/>
              </w:rPr>
              <w:t>dalies</w:t>
            </w:r>
          </w:p>
        </w:tc>
        <w:tc>
          <w:tcPr>
            <w:tcW w:w="702" w:type="dxa"/>
          </w:tcPr>
          <w:p w14:paraId="5674F11A" w14:textId="77777777" w:rsidR="00E975D6" w:rsidRDefault="00B63C45">
            <w:pPr>
              <w:pStyle w:val="TableParagraph"/>
              <w:spacing w:before="1" w:line="187" w:lineRule="exact"/>
              <w:ind w:left="15" w:right="2"/>
              <w:rPr>
                <w:sz w:val="18"/>
              </w:rPr>
            </w:pPr>
            <w:r>
              <w:rPr>
                <w:spacing w:val="-5"/>
                <w:sz w:val="18"/>
              </w:rPr>
              <w:t>GMP</w:t>
            </w:r>
          </w:p>
        </w:tc>
      </w:tr>
      <w:tr w:rsidR="00E975D6" w14:paraId="3A396BBE" w14:textId="77777777">
        <w:trPr>
          <w:trHeight w:val="206"/>
        </w:trPr>
        <w:tc>
          <w:tcPr>
            <w:tcW w:w="706" w:type="dxa"/>
          </w:tcPr>
          <w:p w14:paraId="741454E1" w14:textId="77777777" w:rsidR="00E975D6" w:rsidRDefault="00B63C45">
            <w:pPr>
              <w:pStyle w:val="TableParagraph"/>
              <w:spacing w:line="186" w:lineRule="exact"/>
              <w:ind w:left="22" w:right="8"/>
              <w:rPr>
                <w:sz w:val="18"/>
              </w:rPr>
            </w:pPr>
            <w:r>
              <w:rPr>
                <w:spacing w:val="-2"/>
                <w:sz w:val="18"/>
              </w:rPr>
              <w:t>STK18</w:t>
            </w:r>
          </w:p>
        </w:tc>
        <w:tc>
          <w:tcPr>
            <w:tcW w:w="4678" w:type="dxa"/>
          </w:tcPr>
          <w:p w14:paraId="4B091F51" w14:textId="77777777" w:rsidR="00E975D6" w:rsidRDefault="00B63C45">
            <w:pPr>
              <w:pStyle w:val="TableParagraph"/>
              <w:spacing w:line="186" w:lineRule="exact"/>
              <w:ind w:left="7"/>
              <w:rPr>
                <w:sz w:val="18"/>
              </w:rPr>
            </w:pPr>
            <w:r>
              <w:rPr>
                <w:sz w:val="18"/>
              </w:rPr>
              <w:t>GKS</w:t>
            </w:r>
            <w:r>
              <w:rPr>
                <w:spacing w:val="-3"/>
                <w:sz w:val="18"/>
              </w:rPr>
              <w:t xml:space="preserve"> </w:t>
            </w:r>
            <w:r>
              <w:rPr>
                <w:sz w:val="18"/>
              </w:rPr>
              <w:t>balai</w:t>
            </w:r>
            <w:r>
              <w:rPr>
                <w:spacing w:val="-4"/>
                <w:sz w:val="18"/>
              </w:rPr>
              <w:t xml:space="preserve"> </w:t>
            </w:r>
            <w:r>
              <w:rPr>
                <w:sz w:val="18"/>
              </w:rPr>
              <w:t>iki</w:t>
            </w:r>
            <w:r>
              <w:rPr>
                <w:spacing w:val="-2"/>
                <w:sz w:val="18"/>
              </w:rPr>
              <w:t xml:space="preserve"> </w:t>
            </w:r>
            <w:r>
              <w:rPr>
                <w:sz w:val="18"/>
              </w:rPr>
              <w:t>medicinos</w:t>
            </w:r>
            <w:r>
              <w:rPr>
                <w:spacing w:val="-3"/>
                <w:sz w:val="18"/>
              </w:rPr>
              <w:t xml:space="preserve"> </w:t>
            </w:r>
            <w:r>
              <w:rPr>
                <w:sz w:val="18"/>
              </w:rPr>
              <w:t>pagalbos</w:t>
            </w:r>
            <w:r>
              <w:rPr>
                <w:spacing w:val="-3"/>
                <w:sz w:val="18"/>
              </w:rPr>
              <w:t xml:space="preserve"> </w:t>
            </w:r>
            <w:r>
              <w:rPr>
                <w:spacing w:val="-2"/>
                <w:sz w:val="18"/>
              </w:rPr>
              <w:t>suteikimo</w:t>
            </w:r>
          </w:p>
        </w:tc>
        <w:tc>
          <w:tcPr>
            <w:tcW w:w="3542" w:type="dxa"/>
          </w:tcPr>
          <w:p w14:paraId="38034FB3" w14:textId="77777777" w:rsidR="00E975D6" w:rsidRDefault="00B63C45">
            <w:pPr>
              <w:pStyle w:val="TableParagraph"/>
              <w:spacing w:line="186" w:lineRule="exact"/>
              <w:ind w:left="11" w:right="2"/>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3"/>
                <w:sz w:val="18"/>
              </w:rPr>
              <w:t xml:space="preserve"> </w:t>
            </w:r>
            <w:r>
              <w:rPr>
                <w:sz w:val="18"/>
              </w:rPr>
              <w:t>110/a</w:t>
            </w:r>
            <w:r>
              <w:rPr>
                <w:spacing w:val="-1"/>
                <w:sz w:val="18"/>
              </w:rPr>
              <w:t xml:space="preserve"> </w:t>
            </w:r>
            <w:r>
              <w:rPr>
                <w:sz w:val="18"/>
              </w:rPr>
              <w:t>3</w:t>
            </w:r>
            <w:r>
              <w:rPr>
                <w:spacing w:val="-3"/>
                <w:sz w:val="18"/>
              </w:rPr>
              <w:t xml:space="preserve"> </w:t>
            </w:r>
            <w:r>
              <w:rPr>
                <w:spacing w:val="-2"/>
                <w:sz w:val="18"/>
              </w:rPr>
              <w:t>dalies</w:t>
            </w:r>
          </w:p>
        </w:tc>
        <w:tc>
          <w:tcPr>
            <w:tcW w:w="702" w:type="dxa"/>
          </w:tcPr>
          <w:p w14:paraId="721567BB" w14:textId="77777777" w:rsidR="00E975D6" w:rsidRDefault="00B63C45">
            <w:pPr>
              <w:pStyle w:val="TableParagraph"/>
              <w:spacing w:line="186" w:lineRule="exact"/>
              <w:ind w:left="15" w:right="2"/>
              <w:rPr>
                <w:sz w:val="18"/>
              </w:rPr>
            </w:pPr>
            <w:r>
              <w:rPr>
                <w:spacing w:val="-5"/>
                <w:sz w:val="18"/>
              </w:rPr>
              <w:t>GMP</w:t>
            </w:r>
          </w:p>
        </w:tc>
      </w:tr>
      <w:tr w:rsidR="00E975D6" w14:paraId="66476C83" w14:textId="77777777">
        <w:trPr>
          <w:trHeight w:val="208"/>
        </w:trPr>
        <w:tc>
          <w:tcPr>
            <w:tcW w:w="706" w:type="dxa"/>
          </w:tcPr>
          <w:p w14:paraId="47E726C6" w14:textId="77777777" w:rsidR="00E975D6" w:rsidRDefault="00B63C45">
            <w:pPr>
              <w:pStyle w:val="TableParagraph"/>
              <w:spacing w:line="188" w:lineRule="exact"/>
              <w:ind w:left="22" w:right="8"/>
              <w:rPr>
                <w:sz w:val="18"/>
              </w:rPr>
            </w:pPr>
            <w:r>
              <w:rPr>
                <w:spacing w:val="-2"/>
                <w:sz w:val="18"/>
              </w:rPr>
              <w:t>STK19</w:t>
            </w:r>
          </w:p>
        </w:tc>
        <w:tc>
          <w:tcPr>
            <w:tcW w:w="4678" w:type="dxa"/>
          </w:tcPr>
          <w:p w14:paraId="09C7501A" w14:textId="77777777" w:rsidR="00E975D6" w:rsidRDefault="00B63C45">
            <w:pPr>
              <w:pStyle w:val="TableParagraph"/>
              <w:spacing w:line="188" w:lineRule="exact"/>
              <w:ind w:left="4"/>
              <w:rPr>
                <w:sz w:val="18"/>
              </w:rPr>
            </w:pPr>
            <w:r>
              <w:rPr>
                <w:sz w:val="18"/>
              </w:rPr>
              <w:t>GKS</w:t>
            </w:r>
            <w:r>
              <w:rPr>
                <w:spacing w:val="-2"/>
                <w:sz w:val="18"/>
              </w:rPr>
              <w:t xml:space="preserve"> </w:t>
            </w:r>
            <w:r>
              <w:rPr>
                <w:sz w:val="18"/>
              </w:rPr>
              <w:t>balai</w:t>
            </w:r>
            <w:r>
              <w:rPr>
                <w:spacing w:val="-4"/>
                <w:sz w:val="18"/>
              </w:rPr>
              <w:t xml:space="preserve"> </w:t>
            </w:r>
            <w:r>
              <w:rPr>
                <w:sz w:val="18"/>
              </w:rPr>
              <w:t>po</w:t>
            </w:r>
            <w:r>
              <w:rPr>
                <w:spacing w:val="-4"/>
                <w:sz w:val="18"/>
              </w:rPr>
              <w:t xml:space="preserve"> </w:t>
            </w:r>
            <w:r>
              <w:rPr>
                <w:sz w:val="18"/>
              </w:rPr>
              <w:t>medicinos</w:t>
            </w:r>
            <w:r>
              <w:rPr>
                <w:spacing w:val="-1"/>
                <w:sz w:val="18"/>
              </w:rPr>
              <w:t xml:space="preserve"> </w:t>
            </w:r>
            <w:r>
              <w:rPr>
                <w:sz w:val="18"/>
              </w:rPr>
              <w:t>pagalbos</w:t>
            </w:r>
            <w:r>
              <w:rPr>
                <w:spacing w:val="-2"/>
                <w:sz w:val="18"/>
              </w:rPr>
              <w:t xml:space="preserve"> suteikimo</w:t>
            </w:r>
          </w:p>
        </w:tc>
        <w:tc>
          <w:tcPr>
            <w:tcW w:w="3542" w:type="dxa"/>
          </w:tcPr>
          <w:p w14:paraId="3E58A493" w14:textId="77777777" w:rsidR="00E975D6" w:rsidRDefault="00B63C45">
            <w:pPr>
              <w:pStyle w:val="TableParagraph"/>
              <w:spacing w:line="188" w:lineRule="exact"/>
              <w:ind w:left="11" w:right="2"/>
              <w:rPr>
                <w:sz w:val="18"/>
              </w:rPr>
            </w:pPr>
            <w:r>
              <w:rPr>
                <w:sz w:val="18"/>
              </w:rPr>
              <w:t>Duomuo</w:t>
            </w:r>
            <w:r>
              <w:rPr>
                <w:spacing w:val="-3"/>
                <w:sz w:val="18"/>
              </w:rPr>
              <w:t xml:space="preserve"> </w:t>
            </w:r>
            <w:r>
              <w:rPr>
                <w:sz w:val="18"/>
              </w:rPr>
              <w:t>iš</w:t>
            </w:r>
            <w:r>
              <w:rPr>
                <w:spacing w:val="-3"/>
                <w:sz w:val="18"/>
              </w:rPr>
              <w:t xml:space="preserve"> </w:t>
            </w:r>
            <w:r>
              <w:rPr>
                <w:sz w:val="18"/>
              </w:rPr>
              <w:t>Formos</w:t>
            </w:r>
            <w:r>
              <w:rPr>
                <w:spacing w:val="-3"/>
                <w:sz w:val="18"/>
              </w:rPr>
              <w:t xml:space="preserve"> </w:t>
            </w:r>
            <w:r>
              <w:rPr>
                <w:sz w:val="18"/>
              </w:rPr>
              <w:t>110/a</w:t>
            </w:r>
            <w:r>
              <w:rPr>
                <w:spacing w:val="-1"/>
                <w:sz w:val="18"/>
              </w:rPr>
              <w:t xml:space="preserve"> </w:t>
            </w:r>
            <w:r>
              <w:rPr>
                <w:sz w:val="18"/>
              </w:rPr>
              <w:t>4</w:t>
            </w:r>
            <w:r>
              <w:rPr>
                <w:spacing w:val="-3"/>
                <w:sz w:val="18"/>
              </w:rPr>
              <w:t xml:space="preserve"> </w:t>
            </w:r>
            <w:r>
              <w:rPr>
                <w:spacing w:val="-2"/>
                <w:sz w:val="18"/>
              </w:rPr>
              <w:t>dalies</w:t>
            </w:r>
          </w:p>
        </w:tc>
        <w:tc>
          <w:tcPr>
            <w:tcW w:w="702" w:type="dxa"/>
          </w:tcPr>
          <w:p w14:paraId="69AE7EE8" w14:textId="77777777" w:rsidR="00E975D6" w:rsidRDefault="00B63C45">
            <w:pPr>
              <w:pStyle w:val="TableParagraph"/>
              <w:spacing w:line="188" w:lineRule="exact"/>
              <w:ind w:left="15" w:right="2"/>
              <w:rPr>
                <w:sz w:val="18"/>
              </w:rPr>
            </w:pPr>
            <w:r>
              <w:rPr>
                <w:spacing w:val="-5"/>
                <w:sz w:val="18"/>
              </w:rPr>
              <w:t>GMP</w:t>
            </w:r>
          </w:p>
        </w:tc>
      </w:tr>
      <w:tr w:rsidR="00E975D6" w14:paraId="3B541093" w14:textId="77777777">
        <w:trPr>
          <w:trHeight w:val="412"/>
        </w:trPr>
        <w:tc>
          <w:tcPr>
            <w:tcW w:w="706" w:type="dxa"/>
          </w:tcPr>
          <w:p w14:paraId="5D1ABC73" w14:textId="77777777" w:rsidR="00E975D6" w:rsidRDefault="00B63C45">
            <w:pPr>
              <w:pStyle w:val="TableParagraph"/>
              <w:spacing w:line="206" w:lineRule="exact"/>
              <w:ind w:left="22" w:right="8"/>
              <w:rPr>
                <w:sz w:val="18"/>
              </w:rPr>
            </w:pPr>
            <w:r>
              <w:rPr>
                <w:spacing w:val="-2"/>
                <w:sz w:val="18"/>
              </w:rPr>
              <w:t>STK20</w:t>
            </w:r>
          </w:p>
        </w:tc>
        <w:tc>
          <w:tcPr>
            <w:tcW w:w="4678" w:type="dxa"/>
          </w:tcPr>
          <w:p w14:paraId="65BC5FF7" w14:textId="77777777" w:rsidR="00E975D6" w:rsidRDefault="00B63C45">
            <w:pPr>
              <w:pStyle w:val="TableParagraph"/>
              <w:spacing w:line="206" w:lineRule="exact"/>
              <w:ind w:left="5"/>
              <w:rPr>
                <w:sz w:val="18"/>
              </w:rPr>
            </w:pPr>
            <w:r>
              <w:rPr>
                <w:sz w:val="18"/>
              </w:rPr>
              <w:t>ST</w:t>
            </w:r>
            <w:r>
              <w:rPr>
                <w:spacing w:val="-4"/>
                <w:sz w:val="18"/>
              </w:rPr>
              <w:t xml:space="preserve"> </w:t>
            </w:r>
            <w:r>
              <w:rPr>
                <w:sz w:val="18"/>
              </w:rPr>
              <w:t>patyrusio</w:t>
            </w:r>
            <w:r>
              <w:rPr>
                <w:spacing w:val="-3"/>
                <w:sz w:val="18"/>
              </w:rPr>
              <w:t xml:space="preserve"> </w:t>
            </w:r>
            <w:r>
              <w:rPr>
                <w:sz w:val="18"/>
              </w:rPr>
              <w:t>paciento</w:t>
            </w:r>
            <w:r>
              <w:rPr>
                <w:spacing w:val="-3"/>
                <w:sz w:val="18"/>
              </w:rPr>
              <w:t xml:space="preserve"> </w:t>
            </w:r>
            <w:r>
              <w:rPr>
                <w:spacing w:val="-2"/>
                <w:sz w:val="18"/>
              </w:rPr>
              <w:t>amžius</w:t>
            </w:r>
          </w:p>
        </w:tc>
        <w:tc>
          <w:tcPr>
            <w:tcW w:w="3542" w:type="dxa"/>
          </w:tcPr>
          <w:p w14:paraId="06BA7EEB" w14:textId="77777777" w:rsidR="00E975D6" w:rsidRDefault="00B63C45">
            <w:pPr>
              <w:pStyle w:val="TableParagraph"/>
              <w:spacing w:line="206" w:lineRule="exact"/>
              <w:ind w:left="11" w:right="4"/>
              <w:rPr>
                <w:sz w:val="18"/>
              </w:rPr>
            </w:pPr>
            <w:r>
              <w:rPr>
                <w:sz w:val="18"/>
              </w:rPr>
              <w:t>Suaugusiojo</w:t>
            </w:r>
            <w:r>
              <w:rPr>
                <w:spacing w:val="-3"/>
                <w:sz w:val="18"/>
              </w:rPr>
              <w:t xml:space="preserve"> </w:t>
            </w:r>
            <w:r>
              <w:rPr>
                <w:sz w:val="18"/>
              </w:rPr>
              <w:t>–</w:t>
            </w:r>
            <w:r>
              <w:rPr>
                <w:spacing w:val="-2"/>
                <w:sz w:val="18"/>
              </w:rPr>
              <w:t xml:space="preserve"> </w:t>
            </w:r>
            <w:r>
              <w:rPr>
                <w:sz w:val="18"/>
              </w:rPr>
              <w:t>metais,</w:t>
            </w:r>
            <w:r>
              <w:rPr>
                <w:spacing w:val="-3"/>
                <w:sz w:val="18"/>
              </w:rPr>
              <w:t xml:space="preserve"> </w:t>
            </w:r>
            <w:r>
              <w:rPr>
                <w:sz w:val="18"/>
              </w:rPr>
              <w:t>kūdikio</w:t>
            </w:r>
            <w:r>
              <w:rPr>
                <w:spacing w:val="-2"/>
                <w:sz w:val="18"/>
              </w:rPr>
              <w:t xml:space="preserve"> </w:t>
            </w:r>
            <w:r>
              <w:rPr>
                <w:sz w:val="18"/>
              </w:rPr>
              <w:t>–</w:t>
            </w:r>
            <w:r>
              <w:rPr>
                <w:spacing w:val="-1"/>
                <w:sz w:val="18"/>
              </w:rPr>
              <w:t xml:space="preserve"> </w:t>
            </w:r>
            <w:r>
              <w:rPr>
                <w:spacing w:val="-2"/>
                <w:sz w:val="18"/>
              </w:rPr>
              <w:t>mėnesiais,</w:t>
            </w:r>
          </w:p>
          <w:p w14:paraId="3BA3BE56" w14:textId="77777777" w:rsidR="00E975D6" w:rsidRDefault="00B63C45">
            <w:pPr>
              <w:pStyle w:val="TableParagraph"/>
              <w:spacing w:line="187" w:lineRule="exact"/>
              <w:ind w:left="11"/>
              <w:rPr>
                <w:sz w:val="18"/>
              </w:rPr>
            </w:pPr>
            <w:r>
              <w:rPr>
                <w:sz w:val="18"/>
              </w:rPr>
              <w:t>naujagimio</w:t>
            </w:r>
            <w:r>
              <w:rPr>
                <w:spacing w:val="-3"/>
                <w:sz w:val="18"/>
              </w:rPr>
              <w:t xml:space="preserve"> </w:t>
            </w:r>
            <w:r>
              <w:rPr>
                <w:sz w:val="18"/>
              </w:rPr>
              <w:t xml:space="preserve">– </w:t>
            </w:r>
            <w:r>
              <w:rPr>
                <w:spacing w:val="-2"/>
                <w:sz w:val="18"/>
              </w:rPr>
              <w:t>dienomis</w:t>
            </w:r>
          </w:p>
        </w:tc>
        <w:tc>
          <w:tcPr>
            <w:tcW w:w="702" w:type="dxa"/>
          </w:tcPr>
          <w:p w14:paraId="13C9AF3A" w14:textId="77777777" w:rsidR="00E975D6" w:rsidRDefault="00B63C45">
            <w:pPr>
              <w:pStyle w:val="TableParagraph"/>
              <w:spacing w:line="206" w:lineRule="exact"/>
              <w:ind w:left="15" w:right="3"/>
              <w:rPr>
                <w:sz w:val="18"/>
              </w:rPr>
            </w:pPr>
            <w:r>
              <w:rPr>
                <w:spacing w:val="-5"/>
                <w:sz w:val="18"/>
              </w:rPr>
              <w:t>TC</w:t>
            </w:r>
          </w:p>
        </w:tc>
      </w:tr>
      <w:tr w:rsidR="00E975D6" w14:paraId="36763C71" w14:textId="77777777">
        <w:trPr>
          <w:trHeight w:val="208"/>
        </w:trPr>
        <w:tc>
          <w:tcPr>
            <w:tcW w:w="706" w:type="dxa"/>
          </w:tcPr>
          <w:p w14:paraId="230C9C57" w14:textId="77777777" w:rsidR="00E975D6" w:rsidRDefault="00B63C45">
            <w:pPr>
              <w:pStyle w:val="TableParagraph"/>
              <w:spacing w:line="188" w:lineRule="exact"/>
              <w:ind w:left="22" w:right="8"/>
              <w:rPr>
                <w:sz w:val="18"/>
              </w:rPr>
            </w:pPr>
            <w:r>
              <w:rPr>
                <w:spacing w:val="-2"/>
                <w:sz w:val="18"/>
              </w:rPr>
              <w:t>STK21</w:t>
            </w:r>
          </w:p>
        </w:tc>
        <w:tc>
          <w:tcPr>
            <w:tcW w:w="4678" w:type="dxa"/>
          </w:tcPr>
          <w:p w14:paraId="35D66D47" w14:textId="77777777" w:rsidR="00E975D6" w:rsidRDefault="00B63C45">
            <w:pPr>
              <w:pStyle w:val="TableParagraph"/>
              <w:spacing w:line="188" w:lineRule="exact"/>
              <w:ind w:left="8"/>
              <w:rPr>
                <w:sz w:val="18"/>
              </w:rPr>
            </w:pPr>
            <w:r>
              <w:rPr>
                <w:spacing w:val="-2"/>
                <w:sz w:val="18"/>
              </w:rPr>
              <w:t>Lytis</w:t>
            </w:r>
          </w:p>
        </w:tc>
        <w:tc>
          <w:tcPr>
            <w:tcW w:w="3542" w:type="dxa"/>
          </w:tcPr>
          <w:p w14:paraId="7E2B150E" w14:textId="77777777" w:rsidR="00E975D6" w:rsidRDefault="00B63C45">
            <w:pPr>
              <w:pStyle w:val="TableParagraph"/>
              <w:spacing w:line="188" w:lineRule="exact"/>
              <w:ind w:left="11"/>
              <w:rPr>
                <w:sz w:val="18"/>
              </w:rPr>
            </w:pPr>
            <w:r>
              <w:rPr>
                <w:spacing w:val="-2"/>
                <w:sz w:val="18"/>
              </w:rPr>
              <w:t>Vyras/moteris</w:t>
            </w:r>
          </w:p>
        </w:tc>
        <w:tc>
          <w:tcPr>
            <w:tcW w:w="702" w:type="dxa"/>
          </w:tcPr>
          <w:p w14:paraId="55D3B93D" w14:textId="77777777" w:rsidR="00E975D6" w:rsidRDefault="00B63C45">
            <w:pPr>
              <w:pStyle w:val="TableParagraph"/>
              <w:spacing w:line="188" w:lineRule="exact"/>
              <w:ind w:left="15" w:right="3"/>
              <w:rPr>
                <w:sz w:val="18"/>
              </w:rPr>
            </w:pPr>
            <w:r>
              <w:rPr>
                <w:spacing w:val="-5"/>
                <w:sz w:val="18"/>
              </w:rPr>
              <w:t>TC</w:t>
            </w:r>
          </w:p>
        </w:tc>
      </w:tr>
      <w:tr w:rsidR="00E975D6" w14:paraId="50D8841B" w14:textId="77777777">
        <w:trPr>
          <w:trHeight w:val="206"/>
        </w:trPr>
        <w:tc>
          <w:tcPr>
            <w:tcW w:w="706" w:type="dxa"/>
          </w:tcPr>
          <w:p w14:paraId="70F98860" w14:textId="77777777" w:rsidR="00E975D6" w:rsidRDefault="00B63C45">
            <w:pPr>
              <w:pStyle w:val="TableParagraph"/>
              <w:spacing w:line="186" w:lineRule="exact"/>
              <w:ind w:left="22" w:right="8"/>
              <w:rPr>
                <w:sz w:val="18"/>
              </w:rPr>
            </w:pPr>
            <w:r>
              <w:rPr>
                <w:spacing w:val="-2"/>
                <w:sz w:val="18"/>
              </w:rPr>
              <w:t>STK22</w:t>
            </w:r>
          </w:p>
        </w:tc>
        <w:tc>
          <w:tcPr>
            <w:tcW w:w="4678" w:type="dxa"/>
          </w:tcPr>
          <w:p w14:paraId="2FF1B619" w14:textId="77777777" w:rsidR="00E975D6" w:rsidRDefault="00B63C45">
            <w:pPr>
              <w:pStyle w:val="TableParagraph"/>
              <w:spacing w:line="186" w:lineRule="exact"/>
              <w:ind w:left="6"/>
              <w:rPr>
                <w:sz w:val="18"/>
              </w:rPr>
            </w:pPr>
            <w:r>
              <w:rPr>
                <w:sz w:val="18"/>
              </w:rPr>
              <w:t>Atvykimo</w:t>
            </w:r>
            <w:r>
              <w:rPr>
                <w:spacing w:val="-1"/>
                <w:sz w:val="18"/>
              </w:rPr>
              <w:t xml:space="preserve"> </w:t>
            </w:r>
            <w:r>
              <w:rPr>
                <w:sz w:val="18"/>
              </w:rPr>
              <w:t>į</w:t>
            </w:r>
            <w:r>
              <w:rPr>
                <w:spacing w:val="-2"/>
                <w:sz w:val="18"/>
              </w:rPr>
              <w:t xml:space="preserve"> </w:t>
            </w:r>
            <w:r>
              <w:rPr>
                <w:sz w:val="18"/>
              </w:rPr>
              <w:t>TC</w:t>
            </w:r>
            <w:r>
              <w:rPr>
                <w:spacing w:val="-1"/>
                <w:sz w:val="18"/>
              </w:rPr>
              <w:t xml:space="preserve"> </w:t>
            </w:r>
            <w:r>
              <w:rPr>
                <w:sz w:val="18"/>
              </w:rPr>
              <w:t>data</w:t>
            </w:r>
            <w:r>
              <w:rPr>
                <w:spacing w:val="-1"/>
                <w:sz w:val="18"/>
              </w:rPr>
              <w:t xml:space="preserve"> </w:t>
            </w:r>
            <w:r>
              <w:rPr>
                <w:sz w:val="18"/>
              </w:rPr>
              <w:t>ir</w:t>
            </w:r>
            <w:r>
              <w:rPr>
                <w:spacing w:val="-2"/>
                <w:sz w:val="18"/>
              </w:rPr>
              <w:t xml:space="preserve"> laikas</w:t>
            </w:r>
          </w:p>
        </w:tc>
        <w:tc>
          <w:tcPr>
            <w:tcW w:w="3542" w:type="dxa"/>
          </w:tcPr>
          <w:p w14:paraId="66E3B439" w14:textId="77777777" w:rsidR="00E975D6" w:rsidRDefault="00B63C45">
            <w:pPr>
              <w:pStyle w:val="TableParagraph"/>
              <w:spacing w:line="186" w:lineRule="exact"/>
              <w:ind w:left="11"/>
              <w:rPr>
                <w:sz w:val="18"/>
              </w:rPr>
            </w:pPr>
            <w:r>
              <w:rPr>
                <w:sz w:val="18"/>
              </w:rPr>
              <w:t>Metai,</w:t>
            </w:r>
            <w:r>
              <w:rPr>
                <w:spacing w:val="-4"/>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4"/>
                <w:sz w:val="18"/>
              </w:rPr>
              <w:t>min.</w:t>
            </w:r>
          </w:p>
        </w:tc>
        <w:tc>
          <w:tcPr>
            <w:tcW w:w="702" w:type="dxa"/>
          </w:tcPr>
          <w:p w14:paraId="4885D210" w14:textId="77777777" w:rsidR="00E975D6" w:rsidRDefault="00B63C45">
            <w:pPr>
              <w:pStyle w:val="TableParagraph"/>
              <w:spacing w:line="186" w:lineRule="exact"/>
              <w:ind w:left="15" w:right="3"/>
              <w:rPr>
                <w:sz w:val="18"/>
              </w:rPr>
            </w:pPr>
            <w:r>
              <w:rPr>
                <w:spacing w:val="-5"/>
                <w:sz w:val="18"/>
              </w:rPr>
              <w:t>TC</w:t>
            </w:r>
          </w:p>
        </w:tc>
      </w:tr>
      <w:tr w:rsidR="00E975D6" w14:paraId="43DCB189" w14:textId="77777777">
        <w:trPr>
          <w:trHeight w:val="208"/>
        </w:trPr>
        <w:tc>
          <w:tcPr>
            <w:tcW w:w="706" w:type="dxa"/>
          </w:tcPr>
          <w:p w14:paraId="1D50E6EA" w14:textId="77777777" w:rsidR="00E975D6" w:rsidRDefault="00B63C45">
            <w:pPr>
              <w:pStyle w:val="TableParagraph"/>
              <w:spacing w:line="188" w:lineRule="exact"/>
              <w:ind w:left="22" w:right="8"/>
              <w:rPr>
                <w:sz w:val="18"/>
              </w:rPr>
            </w:pPr>
            <w:r>
              <w:rPr>
                <w:spacing w:val="-2"/>
                <w:sz w:val="18"/>
              </w:rPr>
              <w:t>STK23</w:t>
            </w:r>
          </w:p>
        </w:tc>
        <w:tc>
          <w:tcPr>
            <w:tcW w:w="4678" w:type="dxa"/>
          </w:tcPr>
          <w:p w14:paraId="43B75016" w14:textId="77777777" w:rsidR="00E975D6" w:rsidRDefault="00B63C45">
            <w:pPr>
              <w:pStyle w:val="TableParagraph"/>
              <w:spacing w:line="188" w:lineRule="exact"/>
              <w:ind w:left="31" w:right="30"/>
              <w:rPr>
                <w:sz w:val="18"/>
              </w:rPr>
            </w:pPr>
            <w:r>
              <w:rPr>
                <w:sz w:val="18"/>
              </w:rPr>
              <w:t>ST</w:t>
            </w:r>
            <w:r>
              <w:rPr>
                <w:spacing w:val="-5"/>
                <w:sz w:val="18"/>
              </w:rPr>
              <w:t xml:space="preserve"> </w:t>
            </w:r>
            <w:r>
              <w:rPr>
                <w:sz w:val="18"/>
              </w:rPr>
              <w:t>patyrusio</w:t>
            </w:r>
            <w:r>
              <w:rPr>
                <w:spacing w:val="-5"/>
                <w:sz w:val="18"/>
              </w:rPr>
              <w:t xml:space="preserve"> </w:t>
            </w:r>
            <w:r>
              <w:rPr>
                <w:sz w:val="18"/>
              </w:rPr>
              <w:t>paciento</w:t>
            </w:r>
            <w:r>
              <w:rPr>
                <w:spacing w:val="-4"/>
                <w:sz w:val="18"/>
              </w:rPr>
              <w:t xml:space="preserve"> </w:t>
            </w:r>
            <w:r>
              <w:rPr>
                <w:sz w:val="18"/>
              </w:rPr>
              <w:t>hospitalizavimo</w:t>
            </w:r>
            <w:r>
              <w:rPr>
                <w:spacing w:val="-6"/>
                <w:sz w:val="18"/>
              </w:rPr>
              <w:t xml:space="preserve"> </w:t>
            </w:r>
            <w:r>
              <w:rPr>
                <w:spacing w:val="-2"/>
                <w:sz w:val="18"/>
              </w:rPr>
              <w:t>laikas</w:t>
            </w:r>
          </w:p>
        </w:tc>
        <w:tc>
          <w:tcPr>
            <w:tcW w:w="3542" w:type="dxa"/>
          </w:tcPr>
          <w:p w14:paraId="6A8834DB" w14:textId="77777777" w:rsidR="00E975D6" w:rsidRDefault="00B63C45">
            <w:pPr>
              <w:pStyle w:val="TableParagraph"/>
              <w:spacing w:line="188" w:lineRule="exact"/>
              <w:ind w:left="11"/>
              <w:rPr>
                <w:sz w:val="18"/>
              </w:rPr>
            </w:pPr>
            <w:r>
              <w:rPr>
                <w:sz w:val="18"/>
              </w:rPr>
              <w:t>Metai,</w:t>
            </w:r>
            <w:r>
              <w:rPr>
                <w:spacing w:val="-4"/>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4"/>
                <w:sz w:val="18"/>
              </w:rPr>
              <w:t>min.</w:t>
            </w:r>
          </w:p>
        </w:tc>
        <w:tc>
          <w:tcPr>
            <w:tcW w:w="702" w:type="dxa"/>
          </w:tcPr>
          <w:p w14:paraId="06609FBC" w14:textId="77777777" w:rsidR="00E975D6" w:rsidRDefault="00B63C45">
            <w:pPr>
              <w:pStyle w:val="TableParagraph"/>
              <w:spacing w:line="188" w:lineRule="exact"/>
              <w:ind w:left="15" w:right="3"/>
              <w:rPr>
                <w:sz w:val="18"/>
              </w:rPr>
            </w:pPr>
            <w:r>
              <w:rPr>
                <w:spacing w:val="-5"/>
                <w:sz w:val="18"/>
              </w:rPr>
              <w:t>TC</w:t>
            </w:r>
          </w:p>
        </w:tc>
      </w:tr>
      <w:tr w:rsidR="00E975D6" w14:paraId="576D8AE1" w14:textId="77777777">
        <w:trPr>
          <w:trHeight w:val="412"/>
        </w:trPr>
        <w:tc>
          <w:tcPr>
            <w:tcW w:w="706" w:type="dxa"/>
          </w:tcPr>
          <w:p w14:paraId="04939E21" w14:textId="77777777" w:rsidR="00E975D6" w:rsidRDefault="00B63C45">
            <w:pPr>
              <w:pStyle w:val="TableParagraph"/>
              <w:spacing w:line="206" w:lineRule="exact"/>
              <w:ind w:left="22" w:right="8"/>
              <w:rPr>
                <w:sz w:val="18"/>
              </w:rPr>
            </w:pPr>
            <w:r>
              <w:rPr>
                <w:spacing w:val="-2"/>
                <w:sz w:val="18"/>
              </w:rPr>
              <w:t>STK24</w:t>
            </w:r>
          </w:p>
        </w:tc>
        <w:tc>
          <w:tcPr>
            <w:tcW w:w="4678" w:type="dxa"/>
          </w:tcPr>
          <w:p w14:paraId="2E2604CC" w14:textId="77777777" w:rsidR="00E975D6" w:rsidRDefault="00B63C45">
            <w:pPr>
              <w:pStyle w:val="TableParagraph"/>
              <w:spacing w:line="206" w:lineRule="exact"/>
              <w:ind w:left="1437" w:hanging="1042"/>
              <w:jc w:val="left"/>
              <w:rPr>
                <w:sz w:val="18"/>
              </w:rPr>
            </w:pPr>
            <w:r>
              <w:rPr>
                <w:sz w:val="18"/>
              </w:rPr>
              <w:t>ST</w:t>
            </w:r>
            <w:r>
              <w:rPr>
                <w:spacing w:val="-5"/>
                <w:sz w:val="18"/>
              </w:rPr>
              <w:t xml:space="preserve"> </w:t>
            </w:r>
            <w:r>
              <w:rPr>
                <w:sz w:val="18"/>
              </w:rPr>
              <w:t>patyręs</w:t>
            </w:r>
            <w:r>
              <w:rPr>
                <w:spacing w:val="-7"/>
                <w:sz w:val="18"/>
              </w:rPr>
              <w:t xml:space="preserve"> </w:t>
            </w:r>
            <w:r>
              <w:rPr>
                <w:sz w:val="18"/>
              </w:rPr>
              <w:t>pacientas</w:t>
            </w:r>
            <w:r>
              <w:rPr>
                <w:spacing w:val="-7"/>
                <w:sz w:val="18"/>
              </w:rPr>
              <w:t xml:space="preserve"> </w:t>
            </w:r>
            <w:r>
              <w:rPr>
                <w:sz w:val="18"/>
              </w:rPr>
              <w:t>perkeltas</w:t>
            </w:r>
            <w:r>
              <w:rPr>
                <w:spacing w:val="-4"/>
                <w:sz w:val="18"/>
              </w:rPr>
              <w:t xml:space="preserve"> </w:t>
            </w:r>
            <w:r>
              <w:rPr>
                <w:sz w:val="18"/>
              </w:rPr>
              <w:t>į</w:t>
            </w:r>
            <w:r>
              <w:rPr>
                <w:spacing w:val="-4"/>
                <w:sz w:val="18"/>
              </w:rPr>
              <w:t xml:space="preserve"> </w:t>
            </w:r>
            <w:r>
              <w:rPr>
                <w:sz w:val="18"/>
              </w:rPr>
              <w:t>III</w:t>
            </w:r>
            <w:r>
              <w:rPr>
                <w:spacing w:val="-5"/>
                <w:sz w:val="18"/>
              </w:rPr>
              <w:t xml:space="preserve"> </w:t>
            </w:r>
            <w:r>
              <w:rPr>
                <w:sz w:val="18"/>
              </w:rPr>
              <w:t>lygio</w:t>
            </w:r>
            <w:r>
              <w:rPr>
                <w:spacing w:val="-5"/>
                <w:sz w:val="18"/>
              </w:rPr>
              <w:t xml:space="preserve"> </w:t>
            </w:r>
            <w:r>
              <w:rPr>
                <w:sz w:val="18"/>
              </w:rPr>
              <w:t>TC</w:t>
            </w:r>
            <w:r>
              <w:rPr>
                <w:spacing w:val="-5"/>
                <w:sz w:val="18"/>
              </w:rPr>
              <w:t xml:space="preserve"> </w:t>
            </w:r>
            <w:r>
              <w:rPr>
                <w:sz w:val="18"/>
              </w:rPr>
              <w:t>arba specializuotą vaikų TC</w:t>
            </w:r>
          </w:p>
        </w:tc>
        <w:tc>
          <w:tcPr>
            <w:tcW w:w="3542" w:type="dxa"/>
          </w:tcPr>
          <w:p w14:paraId="0392D16B" w14:textId="77777777" w:rsidR="00E975D6" w:rsidRDefault="00B63C45">
            <w:pPr>
              <w:pStyle w:val="TableParagraph"/>
              <w:spacing w:line="206" w:lineRule="exact"/>
              <w:ind w:left="11" w:right="2"/>
              <w:rPr>
                <w:sz w:val="18"/>
              </w:rPr>
            </w:pPr>
            <w:r>
              <w:rPr>
                <w:spacing w:val="-2"/>
                <w:sz w:val="18"/>
              </w:rPr>
              <w:t>Taip/Ne</w:t>
            </w:r>
          </w:p>
        </w:tc>
        <w:tc>
          <w:tcPr>
            <w:tcW w:w="702" w:type="dxa"/>
          </w:tcPr>
          <w:p w14:paraId="3278980A" w14:textId="77777777" w:rsidR="00E975D6" w:rsidRDefault="00B63C45">
            <w:pPr>
              <w:pStyle w:val="TableParagraph"/>
              <w:spacing w:line="206" w:lineRule="exact"/>
              <w:ind w:left="15" w:right="3"/>
              <w:rPr>
                <w:sz w:val="18"/>
              </w:rPr>
            </w:pPr>
            <w:r>
              <w:rPr>
                <w:spacing w:val="-5"/>
                <w:sz w:val="18"/>
              </w:rPr>
              <w:t>TC</w:t>
            </w:r>
          </w:p>
        </w:tc>
      </w:tr>
      <w:tr w:rsidR="00E975D6" w14:paraId="7AB77E41" w14:textId="77777777">
        <w:trPr>
          <w:trHeight w:val="414"/>
        </w:trPr>
        <w:tc>
          <w:tcPr>
            <w:tcW w:w="706" w:type="dxa"/>
          </w:tcPr>
          <w:p w14:paraId="2075AC03" w14:textId="77777777" w:rsidR="00E975D6" w:rsidRDefault="00B63C45">
            <w:pPr>
              <w:pStyle w:val="TableParagraph"/>
              <w:spacing w:line="206" w:lineRule="exact"/>
              <w:ind w:left="22" w:right="8"/>
              <w:rPr>
                <w:sz w:val="18"/>
              </w:rPr>
            </w:pPr>
            <w:r>
              <w:rPr>
                <w:spacing w:val="-2"/>
                <w:sz w:val="18"/>
              </w:rPr>
              <w:t>STK25</w:t>
            </w:r>
          </w:p>
        </w:tc>
        <w:tc>
          <w:tcPr>
            <w:tcW w:w="4678" w:type="dxa"/>
          </w:tcPr>
          <w:p w14:paraId="5D54B37F" w14:textId="77777777" w:rsidR="00E975D6" w:rsidRDefault="00B63C45">
            <w:pPr>
              <w:pStyle w:val="TableParagraph"/>
              <w:spacing w:line="208" w:lineRule="exact"/>
              <w:ind w:left="2107" w:hanging="2053"/>
              <w:jc w:val="left"/>
              <w:rPr>
                <w:sz w:val="18"/>
              </w:rPr>
            </w:pPr>
            <w:r>
              <w:rPr>
                <w:sz w:val="18"/>
              </w:rPr>
              <w:t>Skubos</w:t>
            </w:r>
            <w:r>
              <w:rPr>
                <w:spacing w:val="-4"/>
                <w:sz w:val="18"/>
              </w:rPr>
              <w:t xml:space="preserve"> </w:t>
            </w:r>
            <w:r>
              <w:rPr>
                <w:sz w:val="18"/>
              </w:rPr>
              <w:t>tvarka</w:t>
            </w:r>
            <w:r>
              <w:rPr>
                <w:spacing w:val="-4"/>
                <w:sz w:val="18"/>
              </w:rPr>
              <w:t xml:space="preserve"> </w:t>
            </w:r>
            <w:r>
              <w:rPr>
                <w:sz w:val="18"/>
              </w:rPr>
              <w:t>atliktos</w:t>
            </w:r>
            <w:r>
              <w:rPr>
                <w:spacing w:val="-6"/>
                <w:sz w:val="18"/>
              </w:rPr>
              <w:t xml:space="preserve"> </w:t>
            </w:r>
            <w:r>
              <w:rPr>
                <w:sz w:val="18"/>
              </w:rPr>
              <w:t>KT</w:t>
            </w:r>
            <w:r>
              <w:rPr>
                <w:spacing w:val="-4"/>
                <w:sz w:val="18"/>
              </w:rPr>
              <w:t xml:space="preserve"> </w:t>
            </w:r>
            <w:r>
              <w:rPr>
                <w:sz w:val="18"/>
              </w:rPr>
              <w:t>ST</w:t>
            </w:r>
            <w:r>
              <w:rPr>
                <w:spacing w:val="-6"/>
                <w:sz w:val="18"/>
              </w:rPr>
              <w:t xml:space="preserve"> </w:t>
            </w:r>
            <w:r>
              <w:rPr>
                <w:sz w:val="18"/>
              </w:rPr>
              <w:t>patyrusiam</w:t>
            </w:r>
            <w:r>
              <w:rPr>
                <w:spacing w:val="-5"/>
                <w:sz w:val="18"/>
              </w:rPr>
              <w:t xml:space="preserve"> </w:t>
            </w:r>
            <w:r>
              <w:rPr>
                <w:sz w:val="18"/>
              </w:rPr>
              <w:t>pacientui</w:t>
            </w:r>
            <w:r>
              <w:rPr>
                <w:spacing w:val="-6"/>
                <w:sz w:val="18"/>
              </w:rPr>
              <w:t xml:space="preserve"> </w:t>
            </w:r>
            <w:r>
              <w:rPr>
                <w:sz w:val="18"/>
              </w:rPr>
              <w:t>data</w:t>
            </w:r>
            <w:r>
              <w:rPr>
                <w:spacing w:val="-6"/>
                <w:sz w:val="18"/>
              </w:rPr>
              <w:t xml:space="preserve"> </w:t>
            </w:r>
            <w:r>
              <w:rPr>
                <w:sz w:val="18"/>
              </w:rPr>
              <w:t xml:space="preserve">ir </w:t>
            </w:r>
            <w:r>
              <w:rPr>
                <w:spacing w:val="-2"/>
                <w:sz w:val="18"/>
              </w:rPr>
              <w:t>laikas</w:t>
            </w:r>
          </w:p>
        </w:tc>
        <w:tc>
          <w:tcPr>
            <w:tcW w:w="3542" w:type="dxa"/>
          </w:tcPr>
          <w:p w14:paraId="1577091F" w14:textId="77777777" w:rsidR="00E975D6" w:rsidRDefault="00B63C45">
            <w:pPr>
              <w:pStyle w:val="TableParagraph"/>
              <w:spacing w:line="206" w:lineRule="exact"/>
              <w:ind w:left="11"/>
              <w:rPr>
                <w:sz w:val="18"/>
              </w:rPr>
            </w:pPr>
            <w:r>
              <w:rPr>
                <w:sz w:val="18"/>
              </w:rPr>
              <w:t>Metai,</w:t>
            </w:r>
            <w:r>
              <w:rPr>
                <w:spacing w:val="-4"/>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4"/>
                <w:sz w:val="18"/>
              </w:rPr>
              <w:t>min.</w:t>
            </w:r>
          </w:p>
        </w:tc>
        <w:tc>
          <w:tcPr>
            <w:tcW w:w="702" w:type="dxa"/>
          </w:tcPr>
          <w:p w14:paraId="12A5B904" w14:textId="77777777" w:rsidR="00E975D6" w:rsidRDefault="00B63C45">
            <w:pPr>
              <w:pStyle w:val="TableParagraph"/>
              <w:spacing w:line="206" w:lineRule="exact"/>
              <w:ind w:left="15" w:right="3"/>
              <w:rPr>
                <w:sz w:val="18"/>
              </w:rPr>
            </w:pPr>
            <w:r>
              <w:rPr>
                <w:spacing w:val="-5"/>
                <w:sz w:val="18"/>
              </w:rPr>
              <w:t>TC</w:t>
            </w:r>
          </w:p>
        </w:tc>
      </w:tr>
      <w:tr w:rsidR="00E975D6" w14:paraId="64EA787D" w14:textId="77777777">
        <w:trPr>
          <w:trHeight w:val="620"/>
        </w:trPr>
        <w:tc>
          <w:tcPr>
            <w:tcW w:w="706" w:type="dxa"/>
          </w:tcPr>
          <w:p w14:paraId="6C737F78" w14:textId="77777777" w:rsidR="00E975D6" w:rsidRDefault="00B63C45">
            <w:pPr>
              <w:pStyle w:val="TableParagraph"/>
              <w:spacing w:line="205" w:lineRule="exact"/>
              <w:ind w:left="22" w:right="8"/>
              <w:rPr>
                <w:sz w:val="18"/>
              </w:rPr>
            </w:pPr>
            <w:r>
              <w:rPr>
                <w:spacing w:val="-2"/>
                <w:sz w:val="18"/>
              </w:rPr>
              <w:t>STK26</w:t>
            </w:r>
          </w:p>
        </w:tc>
        <w:tc>
          <w:tcPr>
            <w:tcW w:w="4678" w:type="dxa"/>
          </w:tcPr>
          <w:p w14:paraId="25EE022D" w14:textId="77777777" w:rsidR="00E975D6" w:rsidRDefault="00B63C45">
            <w:pPr>
              <w:pStyle w:val="TableParagraph"/>
              <w:ind w:left="232" w:right="226"/>
              <w:rPr>
                <w:sz w:val="18"/>
              </w:rPr>
            </w:pPr>
            <w:r>
              <w:rPr>
                <w:sz w:val="18"/>
              </w:rPr>
              <w:t>Skubios pirmos gyvybę gelbstinčios chirurginės intervencijos</w:t>
            </w:r>
            <w:r>
              <w:rPr>
                <w:spacing w:val="-10"/>
                <w:sz w:val="18"/>
              </w:rPr>
              <w:t xml:space="preserve"> </w:t>
            </w:r>
            <w:r>
              <w:rPr>
                <w:sz w:val="18"/>
              </w:rPr>
              <w:t>(operacijos),</w:t>
            </w:r>
            <w:r>
              <w:rPr>
                <w:spacing w:val="-11"/>
                <w:sz w:val="18"/>
              </w:rPr>
              <w:t xml:space="preserve"> </w:t>
            </w:r>
            <w:r>
              <w:rPr>
                <w:sz w:val="18"/>
              </w:rPr>
              <w:t>išskyrus</w:t>
            </w:r>
            <w:r>
              <w:rPr>
                <w:spacing w:val="-12"/>
                <w:sz w:val="18"/>
              </w:rPr>
              <w:t xml:space="preserve"> </w:t>
            </w:r>
            <w:r>
              <w:rPr>
                <w:sz w:val="18"/>
              </w:rPr>
              <w:t>žaizdų</w:t>
            </w:r>
            <w:r>
              <w:rPr>
                <w:spacing w:val="-11"/>
                <w:sz w:val="18"/>
              </w:rPr>
              <w:t xml:space="preserve"> </w:t>
            </w:r>
            <w:r>
              <w:rPr>
                <w:sz w:val="18"/>
              </w:rPr>
              <w:t>susiuvimą,</w:t>
            </w:r>
          </w:p>
          <w:p w14:paraId="36D63B42" w14:textId="77777777" w:rsidR="00E975D6" w:rsidRDefault="00B63C45">
            <w:pPr>
              <w:pStyle w:val="TableParagraph"/>
              <w:spacing w:line="187" w:lineRule="exact"/>
              <w:ind w:left="6"/>
              <w:rPr>
                <w:sz w:val="18"/>
              </w:rPr>
            </w:pPr>
            <w:r>
              <w:rPr>
                <w:sz w:val="18"/>
              </w:rPr>
              <w:t>atlikimo</w:t>
            </w:r>
            <w:r>
              <w:rPr>
                <w:spacing w:val="-2"/>
                <w:sz w:val="18"/>
              </w:rPr>
              <w:t xml:space="preserve"> </w:t>
            </w:r>
            <w:r>
              <w:rPr>
                <w:sz w:val="18"/>
              </w:rPr>
              <w:t>data</w:t>
            </w:r>
            <w:r>
              <w:rPr>
                <w:spacing w:val="-2"/>
                <w:sz w:val="18"/>
              </w:rPr>
              <w:t xml:space="preserve"> </w:t>
            </w:r>
            <w:r>
              <w:rPr>
                <w:sz w:val="18"/>
              </w:rPr>
              <w:t>ir</w:t>
            </w:r>
            <w:r>
              <w:rPr>
                <w:spacing w:val="-4"/>
                <w:sz w:val="18"/>
              </w:rPr>
              <w:t xml:space="preserve"> </w:t>
            </w:r>
            <w:r>
              <w:rPr>
                <w:spacing w:val="-2"/>
                <w:sz w:val="18"/>
              </w:rPr>
              <w:t>laikas</w:t>
            </w:r>
          </w:p>
        </w:tc>
        <w:tc>
          <w:tcPr>
            <w:tcW w:w="3542" w:type="dxa"/>
          </w:tcPr>
          <w:p w14:paraId="53AC34AF" w14:textId="77777777" w:rsidR="00E975D6" w:rsidRDefault="00B63C45">
            <w:pPr>
              <w:pStyle w:val="TableParagraph"/>
              <w:spacing w:line="205" w:lineRule="exact"/>
              <w:ind w:left="11"/>
              <w:rPr>
                <w:sz w:val="18"/>
              </w:rPr>
            </w:pPr>
            <w:r>
              <w:rPr>
                <w:sz w:val="18"/>
              </w:rPr>
              <w:t>Metai,</w:t>
            </w:r>
            <w:r>
              <w:rPr>
                <w:spacing w:val="-4"/>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4"/>
                <w:sz w:val="18"/>
              </w:rPr>
              <w:t>min.</w:t>
            </w:r>
          </w:p>
        </w:tc>
        <w:tc>
          <w:tcPr>
            <w:tcW w:w="702" w:type="dxa"/>
          </w:tcPr>
          <w:p w14:paraId="106DF206" w14:textId="77777777" w:rsidR="00E975D6" w:rsidRDefault="00B63C45">
            <w:pPr>
              <w:pStyle w:val="TableParagraph"/>
              <w:spacing w:line="205" w:lineRule="exact"/>
              <w:ind w:left="15" w:right="3"/>
              <w:rPr>
                <w:sz w:val="18"/>
              </w:rPr>
            </w:pPr>
            <w:r>
              <w:rPr>
                <w:spacing w:val="-5"/>
                <w:sz w:val="18"/>
              </w:rPr>
              <w:t>TC</w:t>
            </w:r>
          </w:p>
        </w:tc>
      </w:tr>
      <w:tr w:rsidR="00E975D6" w14:paraId="34EC4C61" w14:textId="77777777">
        <w:trPr>
          <w:trHeight w:val="827"/>
        </w:trPr>
        <w:tc>
          <w:tcPr>
            <w:tcW w:w="706" w:type="dxa"/>
          </w:tcPr>
          <w:p w14:paraId="121D48FA" w14:textId="77777777" w:rsidR="00E975D6" w:rsidRDefault="00B63C45">
            <w:pPr>
              <w:pStyle w:val="TableParagraph"/>
              <w:spacing w:line="206" w:lineRule="exact"/>
              <w:ind w:left="22" w:right="8"/>
              <w:rPr>
                <w:sz w:val="18"/>
              </w:rPr>
            </w:pPr>
            <w:r>
              <w:rPr>
                <w:spacing w:val="-2"/>
                <w:sz w:val="18"/>
              </w:rPr>
              <w:t>STK27</w:t>
            </w:r>
          </w:p>
        </w:tc>
        <w:tc>
          <w:tcPr>
            <w:tcW w:w="4678" w:type="dxa"/>
          </w:tcPr>
          <w:p w14:paraId="08855213" w14:textId="77777777" w:rsidR="00E975D6" w:rsidRDefault="00B63C45">
            <w:pPr>
              <w:pStyle w:val="TableParagraph"/>
              <w:ind w:left="184" w:right="175"/>
              <w:rPr>
                <w:sz w:val="18"/>
              </w:rPr>
            </w:pPr>
            <w:r>
              <w:rPr>
                <w:sz w:val="18"/>
              </w:rPr>
              <w:t>Ar</w:t>
            </w:r>
            <w:r>
              <w:rPr>
                <w:spacing w:val="-6"/>
                <w:sz w:val="18"/>
              </w:rPr>
              <w:t xml:space="preserve"> </w:t>
            </w:r>
            <w:r>
              <w:rPr>
                <w:sz w:val="18"/>
              </w:rPr>
              <w:t>pacientui</w:t>
            </w:r>
            <w:r>
              <w:rPr>
                <w:spacing w:val="-6"/>
                <w:sz w:val="18"/>
              </w:rPr>
              <w:t xml:space="preserve"> </w:t>
            </w:r>
            <w:r>
              <w:rPr>
                <w:sz w:val="18"/>
              </w:rPr>
              <w:t>nustatytas</w:t>
            </w:r>
            <w:r>
              <w:rPr>
                <w:spacing w:val="-7"/>
                <w:sz w:val="18"/>
              </w:rPr>
              <w:t xml:space="preserve"> </w:t>
            </w:r>
            <w:r>
              <w:rPr>
                <w:sz w:val="18"/>
              </w:rPr>
              <w:t>hemoraginis</w:t>
            </w:r>
            <w:r>
              <w:rPr>
                <w:spacing w:val="-7"/>
                <w:sz w:val="18"/>
              </w:rPr>
              <w:t xml:space="preserve"> </w:t>
            </w:r>
            <w:r>
              <w:rPr>
                <w:sz w:val="18"/>
              </w:rPr>
              <w:t>šokas</w:t>
            </w:r>
            <w:r>
              <w:rPr>
                <w:spacing w:val="-5"/>
                <w:sz w:val="18"/>
              </w:rPr>
              <w:t xml:space="preserve"> </w:t>
            </w:r>
            <w:r>
              <w:rPr>
                <w:sz w:val="18"/>
              </w:rPr>
              <w:t>(ŠSD</w:t>
            </w:r>
            <w:r>
              <w:rPr>
                <w:spacing w:val="-9"/>
                <w:sz w:val="18"/>
              </w:rPr>
              <w:t xml:space="preserve"> </w:t>
            </w:r>
            <w:r>
              <w:rPr>
                <w:sz w:val="18"/>
              </w:rPr>
              <w:t xml:space="preserve">&gt;120 k./min arba </w:t>
            </w:r>
            <w:proofErr w:type="spellStart"/>
            <w:r>
              <w:rPr>
                <w:sz w:val="18"/>
              </w:rPr>
              <w:t>sistolinis</w:t>
            </w:r>
            <w:proofErr w:type="spellEnd"/>
            <w:r>
              <w:rPr>
                <w:sz w:val="18"/>
              </w:rPr>
              <w:t xml:space="preserve"> KS</w:t>
            </w:r>
            <w:r>
              <w:rPr>
                <w:spacing w:val="40"/>
                <w:sz w:val="18"/>
              </w:rPr>
              <w:t xml:space="preserve"> </w:t>
            </w:r>
            <w:r>
              <w:rPr>
                <w:sz w:val="18"/>
              </w:rPr>
              <w:t xml:space="preserve">&lt; 90 mm </w:t>
            </w:r>
            <w:proofErr w:type="spellStart"/>
            <w:r>
              <w:rPr>
                <w:sz w:val="18"/>
              </w:rPr>
              <w:t>Hg</w:t>
            </w:r>
            <w:proofErr w:type="spellEnd"/>
            <w:r>
              <w:rPr>
                <w:sz w:val="18"/>
              </w:rPr>
              <w:t xml:space="preserve">, vaikams tachikardija, </w:t>
            </w:r>
            <w:proofErr w:type="spellStart"/>
            <w:r>
              <w:rPr>
                <w:sz w:val="18"/>
              </w:rPr>
              <w:t>tachipnėja</w:t>
            </w:r>
            <w:proofErr w:type="spellEnd"/>
            <w:r>
              <w:rPr>
                <w:sz w:val="18"/>
              </w:rPr>
              <w:t xml:space="preserve"> pagal amžių su organų</w:t>
            </w:r>
          </w:p>
          <w:p w14:paraId="7DAA5FAA" w14:textId="77777777" w:rsidR="00E975D6" w:rsidRDefault="00B63C45">
            <w:pPr>
              <w:pStyle w:val="TableParagraph"/>
              <w:spacing w:line="187" w:lineRule="exact"/>
              <w:ind w:left="4"/>
              <w:rPr>
                <w:sz w:val="18"/>
              </w:rPr>
            </w:pPr>
            <w:proofErr w:type="spellStart"/>
            <w:r>
              <w:rPr>
                <w:sz w:val="18"/>
              </w:rPr>
              <w:t>hiperfuzujos</w:t>
            </w:r>
            <w:proofErr w:type="spellEnd"/>
            <w:r>
              <w:rPr>
                <w:spacing w:val="-2"/>
                <w:sz w:val="18"/>
              </w:rPr>
              <w:t xml:space="preserve"> </w:t>
            </w:r>
            <w:r>
              <w:rPr>
                <w:sz w:val="18"/>
              </w:rPr>
              <w:t>požymiais</w:t>
            </w:r>
            <w:r>
              <w:rPr>
                <w:spacing w:val="-3"/>
                <w:sz w:val="18"/>
              </w:rPr>
              <w:t xml:space="preserve"> </w:t>
            </w:r>
            <w:r>
              <w:rPr>
                <w:sz w:val="18"/>
              </w:rPr>
              <w:t>su</w:t>
            </w:r>
            <w:r>
              <w:rPr>
                <w:spacing w:val="-5"/>
                <w:sz w:val="18"/>
              </w:rPr>
              <w:t xml:space="preserve"> </w:t>
            </w:r>
            <w:proofErr w:type="spellStart"/>
            <w:r>
              <w:rPr>
                <w:sz w:val="18"/>
              </w:rPr>
              <w:t>hipotenzija</w:t>
            </w:r>
            <w:proofErr w:type="spellEnd"/>
            <w:r>
              <w:rPr>
                <w:spacing w:val="43"/>
                <w:sz w:val="18"/>
              </w:rPr>
              <w:t xml:space="preserve"> </w:t>
            </w:r>
            <w:r>
              <w:rPr>
                <w:sz w:val="18"/>
              </w:rPr>
              <w:t>ar</w:t>
            </w:r>
            <w:r>
              <w:rPr>
                <w:spacing w:val="-2"/>
                <w:sz w:val="18"/>
              </w:rPr>
              <w:t xml:space="preserve"> </w:t>
            </w:r>
            <w:r>
              <w:rPr>
                <w:sz w:val="18"/>
              </w:rPr>
              <w:t>be</w:t>
            </w:r>
            <w:r>
              <w:rPr>
                <w:spacing w:val="-2"/>
                <w:sz w:val="18"/>
              </w:rPr>
              <w:t xml:space="preserve"> </w:t>
            </w:r>
            <w:proofErr w:type="spellStart"/>
            <w:r>
              <w:rPr>
                <w:spacing w:val="-2"/>
                <w:sz w:val="18"/>
              </w:rPr>
              <w:t>hipotenzijos</w:t>
            </w:r>
            <w:proofErr w:type="spellEnd"/>
            <w:r>
              <w:rPr>
                <w:spacing w:val="-2"/>
                <w:sz w:val="18"/>
              </w:rPr>
              <w:t>)</w:t>
            </w:r>
          </w:p>
        </w:tc>
        <w:tc>
          <w:tcPr>
            <w:tcW w:w="3542" w:type="dxa"/>
          </w:tcPr>
          <w:p w14:paraId="0C2508E1" w14:textId="77777777" w:rsidR="00E975D6" w:rsidRDefault="00B63C45">
            <w:pPr>
              <w:pStyle w:val="TableParagraph"/>
              <w:spacing w:line="206" w:lineRule="exact"/>
              <w:ind w:left="11" w:right="2"/>
              <w:rPr>
                <w:sz w:val="18"/>
              </w:rPr>
            </w:pPr>
            <w:r>
              <w:rPr>
                <w:spacing w:val="-2"/>
                <w:sz w:val="18"/>
              </w:rPr>
              <w:t>Taip/Ne</w:t>
            </w:r>
          </w:p>
        </w:tc>
        <w:tc>
          <w:tcPr>
            <w:tcW w:w="702" w:type="dxa"/>
          </w:tcPr>
          <w:p w14:paraId="03D246A1" w14:textId="77777777" w:rsidR="00E975D6" w:rsidRDefault="00B63C45">
            <w:pPr>
              <w:pStyle w:val="TableParagraph"/>
              <w:spacing w:line="206" w:lineRule="exact"/>
              <w:ind w:left="15" w:right="3"/>
              <w:rPr>
                <w:sz w:val="18"/>
              </w:rPr>
            </w:pPr>
            <w:r>
              <w:rPr>
                <w:spacing w:val="-5"/>
                <w:sz w:val="18"/>
              </w:rPr>
              <w:t>TC</w:t>
            </w:r>
          </w:p>
        </w:tc>
      </w:tr>
      <w:tr w:rsidR="00E975D6" w14:paraId="38EEBEAB" w14:textId="77777777">
        <w:trPr>
          <w:trHeight w:val="206"/>
        </w:trPr>
        <w:tc>
          <w:tcPr>
            <w:tcW w:w="706" w:type="dxa"/>
          </w:tcPr>
          <w:p w14:paraId="683B006D" w14:textId="77777777" w:rsidR="00E975D6" w:rsidRDefault="00B63C45">
            <w:pPr>
              <w:pStyle w:val="TableParagraph"/>
              <w:spacing w:line="186" w:lineRule="exact"/>
              <w:ind w:left="22" w:right="8"/>
              <w:rPr>
                <w:sz w:val="18"/>
              </w:rPr>
            </w:pPr>
            <w:r>
              <w:rPr>
                <w:spacing w:val="-2"/>
                <w:sz w:val="18"/>
              </w:rPr>
              <w:t>STK28</w:t>
            </w:r>
          </w:p>
        </w:tc>
        <w:tc>
          <w:tcPr>
            <w:tcW w:w="4678" w:type="dxa"/>
          </w:tcPr>
          <w:p w14:paraId="3A8C319C" w14:textId="77777777" w:rsidR="00E975D6" w:rsidRDefault="00B63C45">
            <w:pPr>
              <w:pStyle w:val="TableParagraph"/>
              <w:spacing w:line="186" w:lineRule="exact"/>
              <w:ind w:left="3"/>
              <w:rPr>
                <w:sz w:val="18"/>
              </w:rPr>
            </w:pPr>
            <w:r>
              <w:rPr>
                <w:sz w:val="18"/>
              </w:rPr>
              <w:t>Skubios</w:t>
            </w:r>
            <w:r>
              <w:rPr>
                <w:spacing w:val="-5"/>
                <w:sz w:val="18"/>
              </w:rPr>
              <w:t xml:space="preserve"> </w:t>
            </w:r>
            <w:r>
              <w:rPr>
                <w:sz w:val="18"/>
              </w:rPr>
              <w:t>intervencijos</w:t>
            </w:r>
            <w:r>
              <w:rPr>
                <w:spacing w:val="-6"/>
                <w:sz w:val="18"/>
              </w:rPr>
              <w:t xml:space="preserve"> </w:t>
            </w:r>
            <w:r>
              <w:rPr>
                <w:sz w:val="18"/>
              </w:rPr>
              <w:t>(operacijos)</w:t>
            </w:r>
            <w:r>
              <w:rPr>
                <w:spacing w:val="-3"/>
                <w:sz w:val="18"/>
              </w:rPr>
              <w:t xml:space="preserve"> </w:t>
            </w:r>
            <w:r>
              <w:rPr>
                <w:sz w:val="18"/>
              </w:rPr>
              <w:t>atlikimo</w:t>
            </w:r>
            <w:r>
              <w:rPr>
                <w:spacing w:val="-4"/>
                <w:sz w:val="18"/>
              </w:rPr>
              <w:t xml:space="preserve"> </w:t>
            </w:r>
            <w:r>
              <w:rPr>
                <w:sz w:val="18"/>
              </w:rPr>
              <w:t>data</w:t>
            </w:r>
            <w:r>
              <w:rPr>
                <w:spacing w:val="-4"/>
                <w:sz w:val="18"/>
              </w:rPr>
              <w:t xml:space="preserve"> </w:t>
            </w:r>
            <w:r>
              <w:rPr>
                <w:sz w:val="18"/>
              </w:rPr>
              <w:t>ir</w:t>
            </w:r>
            <w:r>
              <w:rPr>
                <w:spacing w:val="-6"/>
                <w:sz w:val="18"/>
              </w:rPr>
              <w:t xml:space="preserve"> </w:t>
            </w:r>
            <w:r>
              <w:rPr>
                <w:spacing w:val="-2"/>
                <w:sz w:val="18"/>
              </w:rPr>
              <w:t>laikas</w:t>
            </w:r>
          </w:p>
        </w:tc>
        <w:tc>
          <w:tcPr>
            <w:tcW w:w="3542" w:type="dxa"/>
          </w:tcPr>
          <w:p w14:paraId="2F58099C" w14:textId="77777777" w:rsidR="00E975D6" w:rsidRDefault="00B63C45">
            <w:pPr>
              <w:pStyle w:val="TableParagraph"/>
              <w:spacing w:line="186" w:lineRule="exact"/>
              <w:ind w:left="11" w:right="3"/>
              <w:rPr>
                <w:sz w:val="18"/>
              </w:rPr>
            </w:pPr>
            <w:r>
              <w:rPr>
                <w:sz w:val="18"/>
              </w:rPr>
              <w:t>Metai,</w:t>
            </w:r>
            <w:r>
              <w:rPr>
                <w:spacing w:val="-2"/>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5"/>
                <w:sz w:val="18"/>
              </w:rPr>
              <w:t>min</w:t>
            </w:r>
          </w:p>
        </w:tc>
        <w:tc>
          <w:tcPr>
            <w:tcW w:w="702" w:type="dxa"/>
          </w:tcPr>
          <w:p w14:paraId="5F757AA4" w14:textId="77777777" w:rsidR="00E975D6" w:rsidRDefault="00B63C45">
            <w:pPr>
              <w:pStyle w:val="TableParagraph"/>
              <w:spacing w:line="186" w:lineRule="exact"/>
              <w:ind w:left="15" w:right="3"/>
              <w:rPr>
                <w:sz w:val="18"/>
              </w:rPr>
            </w:pPr>
            <w:r>
              <w:rPr>
                <w:spacing w:val="-5"/>
                <w:sz w:val="18"/>
              </w:rPr>
              <w:t>TC</w:t>
            </w:r>
          </w:p>
        </w:tc>
      </w:tr>
      <w:tr w:rsidR="00E975D6" w14:paraId="58B121FF" w14:textId="77777777">
        <w:trPr>
          <w:trHeight w:val="208"/>
        </w:trPr>
        <w:tc>
          <w:tcPr>
            <w:tcW w:w="706" w:type="dxa"/>
          </w:tcPr>
          <w:p w14:paraId="3A157ED6" w14:textId="77777777" w:rsidR="00E975D6" w:rsidRDefault="00B63C45">
            <w:pPr>
              <w:pStyle w:val="TableParagraph"/>
              <w:spacing w:line="188" w:lineRule="exact"/>
              <w:ind w:left="22" w:right="8"/>
              <w:rPr>
                <w:sz w:val="18"/>
              </w:rPr>
            </w:pPr>
            <w:r>
              <w:rPr>
                <w:spacing w:val="-2"/>
                <w:sz w:val="18"/>
              </w:rPr>
              <w:t>STK29</w:t>
            </w:r>
          </w:p>
        </w:tc>
        <w:tc>
          <w:tcPr>
            <w:tcW w:w="4678" w:type="dxa"/>
          </w:tcPr>
          <w:p w14:paraId="65AFB3FA" w14:textId="77777777" w:rsidR="00E975D6" w:rsidRDefault="00B63C45">
            <w:pPr>
              <w:pStyle w:val="TableParagraph"/>
              <w:spacing w:line="188" w:lineRule="exact"/>
              <w:ind w:left="4"/>
              <w:rPr>
                <w:sz w:val="18"/>
              </w:rPr>
            </w:pPr>
            <w:r>
              <w:rPr>
                <w:sz w:val="18"/>
              </w:rPr>
              <w:t>Išrašymo</w:t>
            </w:r>
            <w:r>
              <w:rPr>
                <w:spacing w:val="-4"/>
                <w:sz w:val="18"/>
              </w:rPr>
              <w:t xml:space="preserve"> </w:t>
            </w:r>
            <w:r>
              <w:rPr>
                <w:sz w:val="18"/>
              </w:rPr>
              <w:t>iš</w:t>
            </w:r>
            <w:r>
              <w:rPr>
                <w:spacing w:val="-1"/>
                <w:sz w:val="18"/>
              </w:rPr>
              <w:t xml:space="preserve"> </w:t>
            </w:r>
            <w:r>
              <w:rPr>
                <w:sz w:val="18"/>
              </w:rPr>
              <w:t>TC</w:t>
            </w:r>
            <w:r>
              <w:rPr>
                <w:spacing w:val="-1"/>
                <w:sz w:val="18"/>
              </w:rPr>
              <w:t xml:space="preserve"> </w:t>
            </w:r>
            <w:r>
              <w:rPr>
                <w:spacing w:val="-4"/>
                <w:sz w:val="18"/>
              </w:rPr>
              <w:t>data</w:t>
            </w:r>
          </w:p>
        </w:tc>
        <w:tc>
          <w:tcPr>
            <w:tcW w:w="3542" w:type="dxa"/>
          </w:tcPr>
          <w:p w14:paraId="20986EAA" w14:textId="77777777" w:rsidR="00E975D6" w:rsidRDefault="00B63C45">
            <w:pPr>
              <w:pStyle w:val="TableParagraph"/>
              <w:spacing w:line="188" w:lineRule="exact"/>
              <w:ind w:left="11" w:right="3"/>
              <w:rPr>
                <w:sz w:val="18"/>
              </w:rPr>
            </w:pPr>
            <w:r>
              <w:rPr>
                <w:sz w:val="18"/>
              </w:rPr>
              <w:t>Metai,</w:t>
            </w:r>
            <w:r>
              <w:rPr>
                <w:spacing w:val="-2"/>
                <w:sz w:val="18"/>
              </w:rPr>
              <w:t xml:space="preserve"> </w:t>
            </w:r>
            <w:r>
              <w:rPr>
                <w:sz w:val="18"/>
              </w:rPr>
              <w:t>mėn.,</w:t>
            </w:r>
            <w:r>
              <w:rPr>
                <w:spacing w:val="-3"/>
                <w:sz w:val="18"/>
              </w:rPr>
              <w:t xml:space="preserve"> </w:t>
            </w:r>
            <w:r>
              <w:rPr>
                <w:sz w:val="18"/>
              </w:rPr>
              <w:t>d.,</w:t>
            </w:r>
            <w:r>
              <w:rPr>
                <w:spacing w:val="-3"/>
                <w:sz w:val="18"/>
              </w:rPr>
              <w:t xml:space="preserve"> </w:t>
            </w:r>
            <w:r>
              <w:rPr>
                <w:sz w:val="18"/>
              </w:rPr>
              <w:t>val.,</w:t>
            </w:r>
            <w:r>
              <w:rPr>
                <w:spacing w:val="-1"/>
                <w:sz w:val="18"/>
              </w:rPr>
              <w:t xml:space="preserve"> </w:t>
            </w:r>
            <w:r>
              <w:rPr>
                <w:spacing w:val="-5"/>
                <w:sz w:val="18"/>
              </w:rPr>
              <w:t>min</w:t>
            </w:r>
          </w:p>
        </w:tc>
        <w:tc>
          <w:tcPr>
            <w:tcW w:w="702" w:type="dxa"/>
          </w:tcPr>
          <w:p w14:paraId="12DA385E" w14:textId="77777777" w:rsidR="00E975D6" w:rsidRDefault="00B63C45">
            <w:pPr>
              <w:pStyle w:val="TableParagraph"/>
              <w:spacing w:line="188" w:lineRule="exact"/>
              <w:ind w:left="15" w:right="3"/>
              <w:rPr>
                <w:sz w:val="18"/>
              </w:rPr>
            </w:pPr>
            <w:r>
              <w:rPr>
                <w:spacing w:val="-5"/>
                <w:sz w:val="18"/>
              </w:rPr>
              <w:t>TC</w:t>
            </w:r>
          </w:p>
        </w:tc>
      </w:tr>
      <w:tr w:rsidR="00E975D6" w14:paraId="72C8E4A9" w14:textId="77777777">
        <w:trPr>
          <w:trHeight w:val="206"/>
        </w:trPr>
        <w:tc>
          <w:tcPr>
            <w:tcW w:w="706" w:type="dxa"/>
          </w:tcPr>
          <w:p w14:paraId="1E722827" w14:textId="77777777" w:rsidR="00E975D6" w:rsidRDefault="00B63C45">
            <w:pPr>
              <w:pStyle w:val="TableParagraph"/>
              <w:spacing w:line="186" w:lineRule="exact"/>
              <w:ind w:left="22" w:right="8"/>
              <w:rPr>
                <w:sz w:val="18"/>
              </w:rPr>
            </w:pPr>
            <w:r>
              <w:rPr>
                <w:spacing w:val="-2"/>
                <w:sz w:val="18"/>
              </w:rPr>
              <w:t>STK30</w:t>
            </w:r>
          </w:p>
        </w:tc>
        <w:tc>
          <w:tcPr>
            <w:tcW w:w="4678" w:type="dxa"/>
          </w:tcPr>
          <w:p w14:paraId="1C7B24F4" w14:textId="77777777" w:rsidR="00E975D6" w:rsidRDefault="00B63C45">
            <w:pPr>
              <w:pStyle w:val="TableParagraph"/>
              <w:spacing w:line="186" w:lineRule="exact"/>
              <w:ind w:left="8"/>
              <w:rPr>
                <w:sz w:val="18"/>
              </w:rPr>
            </w:pPr>
            <w:r>
              <w:rPr>
                <w:sz w:val="18"/>
              </w:rPr>
              <w:t>ST</w:t>
            </w:r>
            <w:r>
              <w:rPr>
                <w:spacing w:val="-3"/>
                <w:sz w:val="18"/>
              </w:rPr>
              <w:t xml:space="preserve"> </w:t>
            </w:r>
            <w:r>
              <w:rPr>
                <w:sz w:val="18"/>
              </w:rPr>
              <w:t>patyręs</w:t>
            </w:r>
            <w:r>
              <w:rPr>
                <w:spacing w:val="-4"/>
                <w:sz w:val="18"/>
              </w:rPr>
              <w:t xml:space="preserve"> </w:t>
            </w:r>
            <w:r>
              <w:rPr>
                <w:sz w:val="18"/>
              </w:rPr>
              <w:t>pacientas</w:t>
            </w:r>
            <w:r>
              <w:rPr>
                <w:spacing w:val="-3"/>
                <w:sz w:val="18"/>
              </w:rPr>
              <w:t xml:space="preserve"> </w:t>
            </w:r>
            <w:r>
              <w:rPr>
                <w:spacing w:val="-2"/>
                <w:sz w:val="18"/>
              </w:rPr>
              <w:t>pasveiko</w:t>
            </w:r>
          </w:p>
        </w:tc>
        <w:tc>
          <w:tcPr>
            <w:tcW w:w="3542" w:type="dxa"/>
          </w:tcPr>
          <w:p w14:paraId="3B4574BD" w14:textId="77777777" w:rsidR="00E975D6" w:rsidRDefault="00B63C45">
            <w:pPr>
              <w:pStyle w:val="TableParagraph"/>
              <w:spacing w:line="186" w:lineRule="exact"/>
              <w:ind w:left="11" w:right="2"/>
              <w:rPr>
                <w:sz w:val="18"/>
              </w:rPr>
            </w:pPr>
            <w:r>
              <w:rPr>
                <w:spacing w:val="-2"/>
                <w:sz w:val="18"/>
              </w:rPr>
              <w:t>Taip/Ne</w:t>
            </w:r>
          </w:p>
        </w:tc>
        <w:tc>
          <w:tcPr>
            <w:tcW w:w="702" w:type="dxa"/>
          </w:tcPr>
          <w:p w14:paraId="729C572A" w14:textId="77777777" w:rsidR="00E975D6" w:rsidRDefault="00B63C45">
            <w:pPr>
              <w:pStyle w:val="TableParagraph"/>
              <w:spacing w:line="186" w:lineRule="exact"/>
              <w:ind w:left="15" w:right="3"/>
              <w:rPr>
                <w:sz w:val="18"/>
              </w:rPr>
            </w:pPr>
            <w:r>
              <w:rPr>
                <w:spacing w:val="-5"/>
                <w:sz w:val="18"/>
              </w:rPr>
              <w:t>TC</w:t>
            </w:r>
          </w:p>
        </w:tc>
      </w:tr>
      <w:tr w:rsidR="00E975D6" w14:paraId="25148057" w14:textId="77777777">
        <w:trPr>
          <w:trHeight w:val="414"/>
        </w:trPr>
        <w:tc>
          <w:tcPr>
            <w:tcW w:w="706" w:type="dxa"/>
          </w:tcPr>
          <w:p w14:paraId="1FF911B8" w14:textId="77777777" w:rsidR="00E975D6" w:rsidRDefault="00B63C45">
            <w:pPr>
              <w:pStyle w:val="TableParagraph"/>
              <w:spacing w:line="206" w:lineRule="exact"/>
              <w:ind w:left="22" w:right="8"/>
              <w:rPr>
                <w:sz w:val="18"/>
              </w:rPr>
            </w:pPr>
            <w:r>
              <w:rPr>
                <w:spacing w:val="-2"/>
                <w:sz w:val="18"/>
              </w:rPr>
              <w:t>STK31</w:t>
            </w:r>
          </w:p>
        </w:tc>
        <w:tc>
          <w:tcPr>
            <w:tcW w:w="4678" w:type="dxa"/>
          </w:tcPr>
          <w:p w14:paraId="31299018" w14:textId="77777777" w:rsidR="00E975D6" w:rsidRDefault="00B63C45">
            <w:pPr>
              <w:pStyle w:val="TableParagraph"/>
              <w:spacing w:line="206" w:lineRule="exact"/>
              <w:ind w:left="3"/>
              <w:rPr>
                <w:sz w:val="18"/>
              </w:rPr>
            </w:pPr>
            <w:r>
              <w:rPr>
                <w:sz w:val="18"/>
              </w:rPr>
              <w:t>ST</w:t>
            </w:r>
            <w:r>
              <w:rPr>
                <w:spacing w:val="-3"/>
                <w:sz w:val="18"/>
              </w:rPr>
              <w:t xml:space="preserve"> </w:t>
            </w:r>
            <w:r>
              <w:rPr>
                <w:sz w:val="18"/>
              </w:rPr>
              <w:t>patyręs</w:t>
            </w:r>
            <w:r>
              <w:rPr>
                <w:spacing w:val="-5"/>
                <w:sz w:val="18"/>
              </w:rPr>
              <w:t xml:space="preserve"> </w:t>
            </w:r>
            <w:r>
              <w:rPr>
                <w:sz w:val="18"/>
              </w:rPr>
              <w:t>pacientas</w:t>
            </w:r>
            <w:r>
              <w:rPr>
                <w:spacing w:val="-5"/>
                <w:sz w:val="18"/>
              </w:rPr>
              <w:t xml:space="preserve"> </w:t>
            </w:r>
            <w:r>
              <w:rPr>
                <w:sz w:val="18"/>
              </w:rPr>
              <w:t>išrašytas</w:t>
            </w:r>
            <w:r>
              <w:rPr>
                <w:spacing w:val="-5"/>
                <w:sz w:val="18"/>
              </w:rPr>
              <w:t xml:space="preserve"> </w:t>
            </w:r>
            <w:r>
              <w:rPr>
                <w:sz w:val="18"/>
              </w:rPr>
              <w:t>tolesniam</w:t>
            </w:r>
            <w:r>
              <w:rPr>
                <w:spacing w:val="-3"/>
                <w:sz w:val="18"/>
              </w:rPr>
              <w:t xml:space="preserve"> </w:t>
            </w:r>
            <w:r>
              <w:rPr>
                <w:spacing w:val="-2"/>
                <w:sz w:val="18"/>
              </w:rPr>
              <w:t>ambulatoriniam</w:t>
            </w:r>
          </w:p>
          <w:p w14:paraId="2289B0CD" w14:textId="77777777" w:rsidR="00E975D6" w:rsidRDefault="00B63C45">
            <w:pPr>
              <w:pStyle w:val="TableParagraph"/>
              <w:spacing w:before="2" w:line="187" w:lineRule="exact"/>
              <w:ind w:left="11"/>
              <w:rPr>
                <w:sz w:val="18"/>
              </w:rPr>
            </w:pPr>
            <w:r>
              <w:rPr>
                <w:spacing w:val="-2"/>
                <w:sz w:val="18"/>
              </w:rPr>
              <w:t>gydymui</w:t>
            </w:r>
          </w:p>
        </w:tc>
        <w:tc>
          <w:tcPr>
            <w:tcW w:w="3542" w:type="dxa"/>
          </w:tcPr>
          <w:p w14:paraId="17507846" w14:textId="77777777" w:rsidR="00E975D6" w:rsidRDefault="00B63C45">
            <w:pPr>
              <w:pStyle w:val="TableParagraph"/>
              <w:spacing w:line="206" w:lineRule="exact"/>
              <w:ind w:left="11" w:right="2"/>
              <w:rPr>
                <w:sz w:val="18"/>
              </w:rPr>
            </w:pPr>
            <w:r>
              <w:rPr>
                <w:spacing w:val="-2"/>
                <w:sz w:val="18"/>
              </w:rPr>
              <w:t>Taip/Ne</w:t>
            </w:r>
          </w:p>
        </w:tc>
        <w:tc>
          <w:tcPr>
            <w:tcW w:w="702" w:type="dxa"/>
          </w:tcPr>
          <w:p w14:paraId="0522DA11" w14:textId="77777777" w:rsidR="00E975D6" w:rsidRDefault="00B63C45">
            <w:pPr>
              <w:pStyle w:val="TableParagraph"/>
              <w:spacing w:line="206" w:lineRule="exact"/>
              <w:ind w:left="15" w:right="3"/>
              <w:rPr>
                <w:sz w:val="18"/>
              </w:rPr>
            </w:pPr>
            <w:r>
              <w:rPr>
                <w:spacing w:val="-5"/>
                <w:sz w:val="18"/>
              </w:rPr>
              <w:t>TC</w:t>
            </w:r>
          </w:p>
        </w:tc>
      </w:tr>
      <w:tr w:rsidR="00E975D6" w14:paraId="498D0A46" w14:textId="77777777">
        <w:trPr>
          <w:trHeight w:val="413"/>
        </w:trPr>
        <w:tc>
          <w:tcPr>
            <w:tcW w:w="706" w:type="dxa"/>
          </w:tcPr>
          <w:p w14:paraId="1E8C4BFF" w14:textId="77777777" w:rsidR="00E975D6" w:rsidRDefault="00B63C45">
            <w:pPr>
              <w:pStyle w:val="TableParagraph"/>
              <w:spacing w:line="206" w:lineRule="exact"/>
              <w:ind w:left="22" w:right="8"/>
              <w:rPr>
                <w:sz w:val="18"/>
              </w:rPr>
            </w:pPr>
            <w:r>
              <w:rPr>
                <w:spacing w:val="-2"/>
                <w:sz w:val="18"/>
              </w:rPr>
              <w:t>STK32</w:t>
            </w:r>
          </w:p>
        </w:tc>
        <w:tc>
          <w:tcPr>
            <w:tcW w:w="4678" w:type="dxa"/>
          </w:tcPr>
          <w:p w14:paraId="074C2692" w14:textId="77777777" w:rsidR="00E975D6" w:rsidRDefault="00B63C45">
            <w:pPr>
              <w:pStyle w:val="TableParagraph"/>
              <w:spacing w:line="208" w:lineRule="exact"/>
              <w:ind w:left="1889" w:hanging="1849"/>
              <w:jc w:val="left"/>
              <w:rPr>
                <w:sz w:val="18"/>
              </w:rPr>
            </w:pPr>
            <w:r>
              <w:rPr>
                <w:sz w:val="18"/>
              </w:rPr>
              <w:t>ST</w:t>
            </w:r>
            <w:r>
              <w:rPr>
                <w:spacing w:val="-7"/>
                <w:sz w:val="18"/>
              </w:rPr>
              <w:t xml:space="preserve"> </w:t>
            </w:r>
            <w:r>
              <w:rPr>
                <w:sz w:val="18"/>
              </w:rPr>
              <w:t>patyręs</w:t>
            </w:r>
            <w:r>
              <w:rPr>
                <w:spacing w:val="-8"/>
                <w:sz w:val="18"/>
              </w:rPr>
              <w:t xml:space="preserve"> </w:t>
            </w:r>
            <w:r>
              <w:rPr>
                <w:sz w:val="18"/>
              </w:rPr>
              <w:t>pacientas</w:t>
            </w:r>
            <w:r>
              <w:rPr>
                <w:spacing w:val="-8"/>
                <w:sz w:val="18"/>
              </w:rPr>
              <w:t xml:space="preserve"> </w:t>
            </w:r>
            <w:r>
              <w:rPr>
                <w:sz w:val="18"/>
              </w:rPr>
              <w:t>nusiųstas</w:t>
            </w:r>
            <w:r>
              <w:rPr>
                <w:spacing w:val="-6"/>
                <w:sz w:val="18"/>
              </w:rPr>
              <w:t xml:space="preserve"> </w:t>
            </w:r>
            <w:r>
              <w:rPr>
                <w:sz w:val="18"/>
              </w:rPr>
              <w:t>į</w:t>
            </w:r>
            <w:r>
              <w:rPr>
                <w:spacing w:val="-6"/>
                <w:sz w:val="18"/>
              </w:rPr>
              <w:t xml:space="preserve"> </w:t>
            </w:r>
            <w:r>
              <w:rPr>
                <w:sz w:val="18"/>
              </w:rPr>
              <w:t>ambulatorinę</w:t>
            </w:r>
            <w:r>
              <w:rPr>
                <w:spacing w:val="-7"/>
                <w:sz w:val="18"/>
              </w:rPr>
              <w:t xml:space="preserve"> </w:t>
            </w:r>
            <w:r>
              <w:rPr>
                <w:sz w:val="18"/>
              </w:rPr>
              <w:t xml:space="preserve">medicininę </w:t>
            </w:r>
            <w:r>
              <w:rPr>
                <w:spacing w:val="-2"/>
                <w:sz w:val="18"/>
              </w:rPr>
              <w:t>reabilitaciją</w:t>
            </w:r>
          </w:p>
        </w:tc>
        <w:tc>
          <w:tcPr>
            <w:tcW w:w="3542" w:type="dxa"/>
          </w:tcPr>
          <w:p w14:paraId="0F70539B" w14:textId="77777777" w:rsidR="00E975D6" w:rsidRDefault="00B63C45">
            <w:pPr>
              <w:pStyle w:val="TableParagraph"/>
              <w:spacing w:line="206" w:lineRule="exact"/>
              <w:ind w:left="11" w:right="2"/>
              <w:rPr>
                <w:sz w:val="18"/>
              </w:rPr>
            </w:pPr>
            <w:r>
              <w:rPr>
                <w:spacing w:val="-2"/>
                <w:sz w:val="18"/>
              </w:rPr>
              <w:t>Taip/Ne</w:t>
            </w:r>
          </w:p>
        </w:tc>
        <w:tc>
          <w:tcPr>
            <w:tcW w:w="702" w:type="dxa"/>
          </w:tcPr>
          <w:p w14:paraId="63442D5C" w14:textId="77777777" w:rsidR="00E975D6" w:rsidRDefault="00B63C45">
            <w:pPr>
              <w:pStyle w:val="TableParagraph"/>
              <w:spacing w:line="206" w:lineRule="exact"/>
              <w:ind w:left="15" w:right="3"/>
              <w:rPr>
                <w:sz w:val="18"/>
              </w:rPr>
            </w:pPr>
            <w:r>
              <w:rPr>
                <w:spacing w:val="-5"/>
                <w:sz w:val="18"/>
              </w:rPr>
              <w:t>TC</w:t>
            </w:r>
          </w:p>
        </w:tc>
      </w:tr>
      <w:tr w:rsidR="00E975D6" w14:paraId="595F9289" w14:textId="77777777">
        <w:trPr>
          <w:trHeight w:val="411"/>
        </w:trPr>
        <w:tc>
          <w:tcPr>
            <w:tcW w:w="706" w:type="dxa"/>
          </w:tcPr>
          <w:p w14:paraId="42CFEFD4" w14:textId="77777777" w:rsidR="00E975D6" w:rsidRDefault="00B63C45">
            <w:pPr>
              <w:pStyle w:val="TableParagraph"/>
              <w:spacing w:line="205" w:lineRule="exact"/>
              <w:ind w:left="22" w:right="8"/>
              <w:rPr>
                <w:sz w:val="18"/>
              </w:rPr>
            </w:pPr>
            <w:r>
              <w:rPr>
                <w:spacing w:val="-2"/>
                <w:sz w:val="18"/>
              </w:rPr>
              <w:t>STK33</w:t>
            </w:r>
          </w:p>
        </w:tc>
        <w:tc>
          <w:tcPr>
            <w:tcW w:w="4678" w:type="dxa"/>
          </w:tcPr>
          <w:p w14:paraId="3E306E09" w14:textId="77777777" w:rsidR="00E975D6" w:rsidRDefault="00B63C45">
            <w:pPr>
              <w:pStyle w:val="TableParagraph"/>
              <w:spacing w:line="206" w:lineRule="exact"/>
              <w:ind w:left="1889" w:hanging="1815"/>
              <w:jc w:val="left"/>
              <w:rPr>
                <w:sz w:val="18"/>
              </w:rPr>
            </w:pPr>
            <w:r>
              <w:rPr>
                <w:sz w:val="18"/>
              </w:rPr>
              <w:t>ST</w:t>
            </w:r>
            <w:r>
              <w:rPr>
                <w:spacing w:val="-6"/>
                <w:sz w:val="18"/>
              </w:rPr>
              <w:t xml:space="preserve"> </w:t>
            </w:r>
            <w:r>
              <w:rPr>
                <w:sz w:val="18"/>
              </w:rPr>
              <w:t>patyręs</w:t>
            </w:r>
            <w:r>
              <w:rPr>
                <w:spacing w:val="-8"/>
                <w:sz w:val="18"/>
              </w:rPr>
              <w:t xml:space="preserve"> </w:t>
            </w:r>
            <w:r>
              <w:rPr>
                <w:sz w:val="18"/>
              </w:rPr>
              <w:t>pacientas</w:t>
            </w:r>
            <w:r>
              <w:rPr>
                <w:spacing w:val="-8"/>
                <w:sz w:val="18"/>
              </w:rPr>
              <w:t xml:space="preserve"> </w:t>
            </w:r>
            <w:r>
              <w:rPr>
                <w:sz w:val="18"/>
              </w:rPr>
              <w:t>nusiųstas</w:t>
            </w:r>
            <w:r>
              <w:rPr>
                <w:spacing w:val="-5"/>
                <w:sz w:val="18"/>
              </w:rPr>
              <w:t xml:space="preserve"> </w:t>
            </w:r>
            <w:r>
              <w:rPr>
                <w:sz w:val="18"/>
              </w:rPr>
              <w:t>į</w:t>
            </w:r>
            <w:r>
              <w:rPr>
                <w:spacing w:val="-7"/>
                <w:sz w:val="18"/>
              </w:rPr>
              <w:t xml:space="preserve"> </w:t>
            </w:r>
            <w:r>
              <w:rPr>
                <w:sz w:val="18"/>
              </w:rPr>
              <w:t>stacionarinę</w:t>
            </w:r>
            <w:r>
              <w:rPr>
                <w:spacing w:val="-6"/>
                <w:sz w:val="18"/>
              </w:rPr>
              <w:t xml:space="preserve"> </w:t>
            </w:r>
            <w:r>
              <w:rPr>
                <w:sz w:val="18"/>
              </w:rPr>
              <w:t xml:space="preserve">medicininę </w:t>
            </w:r>
            <w:r>
              <w:rPr>
                <w:spacing w:val="-2"/>
                <w:sz w:val="18"/>
              </w:rPr>
              <w:t>reabilitaciją</w:t>
            </w:r>
          </w:p>
        </w:tc>
        <w:tc>
          <w:tcPr>
            <w:tcW w:w="3542" w:type="dxa"/>
          </w:tcPr>
          <w:p w14:paraId="62FA16D3" w14:textId="77777777" w:rsidR="00E975D6" w:rsidRDefault="00B63C45">
            <w:pPr>
              <w:pStyle w:val="TableParagraph"/>
              <w:spacing w:line="205" w:lineRule="exact"/>
              <w:ind w:left="11" w:right="2"/>
              <w:rPr>
                <w:sz w:val="18"/>
              </w:rPr>
            </w:pPr>
            <w:r>
              <w:rPr>
                <w:spacing w:val="-2"/>
                <w:sz w:val="18"/>
              </w:rPr>
              <w:t>Taip/Ne</w:t>
            </w:r>
          </w:p>
        </w:tc>
        <w:tc>
          <w:tcPr>
            <w:tcW w:w="702" w:type="dxa"/>
          </w:tcPr>
          <w:p w14:paraId="2F4A8867" w14:textId="77777777" w:rsidR="00E975D6" w:rsidRDefault="00B63C45">
            <w:pPr>
              <w:pStyle w:val="TableParagraph"/>
              <w:spacing w:line="205" w:lineRule="exact"/>
              <w:ind w:left="15" w:right="3"/>
              <w:rPr>
                <w:sz w:val="18"/>
              </w:rPr>
            </w:pPr>
            <w:r>
              <w:rPr>
                <w:spacing w:val="-5"/>
                <w:sz w:val="18"/>
              </w:rPr>
              <w:t>TC</w:t>
            </w:r>
          </w:p>
        </w:tc>
      </w:tr>
      <w:tr w:rsidR="00E975D6" w14:paraId="2A345F78" w14:textId="77777777">
        <w:trPr>
          <w:trHeight w:val="205"/>
        </w:trPr>
        <w:tc>
          <w:tcPr>
            <w:tcW w:w="706" w:type="dxa"/>
          </w:tcPr>
          <w:p w14:paraId="428577AC" w14:textId="77777777" w:rsidR="00E975D6" w:rsidRDefault="00B63C45">
            <w:pPr>
              <w:pStyle w:val="TableParagraph"/>
              <w:spacing w:line="186" w:lineRule="exact"/>
              <w:ind w:left="22" w:right="8"/>
              <w:rPr>
                <w:sz w:val="18"/>
              </w:rPr>
            </w:pPr>
            <w:r>
              <w:rPr>
                <w:spacing w:val="-2"/>
                <w:sz w:val="18"/>
              </w:rPr>
              <w:t>STK34</w:t>
            </w:r>
          </w:p>
        </w:tc>
        <w:tc>
          <w:tcPr>
            <w:tcW w:w="4678" w:type="dxa"/>
          </w:tcPr>
          <w:p w14:paraId="154CDC86" w14:textId="77777777" w:rsidR="00E975D6" w:rsidRDefault="00B63C45">
            <w:pPr>
              <w:pStyle w:val="TableParagraph"/>
              <w:spacing w:line="186" w:lineRule="exact"/>
              <w:ind w:left="4"/>
              <w:rPr>
                <w:sz w:val="18"/>
              </w:rPr>
            </w:pPr>
            <w:r>
              <w:rPr>
                <w:sz w:val="18"/>
              </w:rPr>
              <w:t>ST</w:t>
            </w:r>
            <w:r>
              <w:rPr>
                <w:spacing w:val="-4"/>
                <w:sz w:val="18"/>
              </w:rPr>
              <w:t xml:space="preserve"> </w:t>
            </w:r>
            <w:r>
              <w:rPr>
                <w:sz w:val="18"/>
              </w:rPr>
              <w:t>patyrusiam</w:t>
            </w:r>
            <w:r>
              <w:rPr>
                <w:spacing w:val="-5"/>
                <w:sz w:val="18"/>
              </w:rPr>
              <w:t xml:space="preserve"> </w:t>
            </w:r>
            <w:r>
              <w:rPr>
                <w:sz w:val="18"/>
              </w:rPr>
              <w:t>pacientui</w:t>
            </w:r>
            <w:r>
              <w:rPr>
                <w:spacing w:val="-5"/>
                <w:sz w:val="18"/>
              </w:rPr>
              <w:t xml:space="preserve"> </w:t>
            </w:r>
            <w:r>
              <w:rPr>
                <w:sz w:val="18"/>
              </w:rPr>
              <w:t>nustatyta</w:t>
            </w:r>
            <w:r>
              <w:rPr>
                <w:spacing w:val="-5"/>
                <w:sz w:val="18"/>
              </w:rPr>
              <w:t xml:space="preserve"> </w:t>
            </w:r>
            <w:r>
              <w:rPr>
                <w:sz w:val="18"/>
              </w:rPr>
              <w:t>vegetacinė</w:t>
            </w:r>
            <w:r>
              <w:rPr>
                <w:spacing w:val="-4"/>
                <w:sz w:val="18"/>
              </w:rPr>
              <w:t xml:space="preserve"> būklė</w:t>
            </w:r>
          </w:p>
        </w:tc>
        <w:tc>
          <w:tcPr>
            <w:tcW w:w="3542" w:type="dxa"/>
          </w:tcPr>
          <w:p w14:paraId="40B4CEC1" w14:textId="77777777" w:rsidR="00E975D6" w:rsidRDefault="00B63C45">
            <w:pPr>
              <w:pStyle w:val="TableParagraph"/>
              <w:spacing w:line="186" w:lineRule="exact"/>
              <w:ind w:left="11" w:right="2"/>
              <w:rPr>
                <w:sz w:val="18"/>
              </w:rPr>
            </w:pPr>
            <w:r>
              <w:rPr>
                <w:spacing w:val="-2"/>
                <w:sz w:val="18"/>
              </w:rPr>
              <w:t>Taip/Ne</w:t>
            </w:r>
          </w:p>
        </w:tc>
        <w:tc>
          <w:tcPr>
            <w:tcW w:w="702" w:type="dxa"/>
          </w:tcPr>
          <w:p w14:paraId="736CA64A" w14:textId="77777777" w:rsidR="00E975D6" w:rsidRDefault="00B63C45">
            <w:pPr>
              <w:pStyle w:val="TableParagraph"/>
              <w:spacing w:line="186" w:lineRule="exact"/>
              <w:ind w:left="15" w:right="3"/>
              <w:rPr>
                <w:sz w:val="18"/>
              </w:rPr>
            </w:pPr>
            <w:r>
              <w:rPr>
                <w:spacing w:val="-5"/>
                <w:sz w:val="18"/>
              </w:rPr>
              <w:t>TC</w:t>
            </w:r>
          </w:p>
        </w:tc>
      </w:tr>
      <w:tr w:rsidR="00E975D6" w14:paraId="7F181863" w14:textId="77777777">
        <w:trPr>
          <w:trHeight w:val="414"/>
        </w:trPr>
        <w:tc>
          <w:tcPr>
            <w:tcW w:w="706" w:type="dxa"/>
          </w:tcPr>
          <w:p w14:paraId="363F385D" w14:textId="77777777" w:rsidR="00E975D6" w:rsidRDefault="00B63C45">
            <w:pPr>
              <w:pStyle w:val="TableParagraph"/>
              <w:spacing w:before="1"/>
              <w:ind w:left="22" w:right="8"/>
              <w:rPr>
                <w:sz w:val="18"/>
              </w:rPr>
            </w:pPr>
            <w:r>
              <w:rPr>
                <w:spacing w:val="-2"/>
                <w:sz w:val="18"/>
              </w:rPr>
              <w:t>STK35</w:t>
            </w:r>
          </w:p>
        </w:tc>
        <w:tc>
          <w:tcPr>
            <w:tcW w:w="4678" w:type="dxa"/>
          </w:tcPr>
          <w:p w14:paraId="32622359" w14:textId="77777777" w:rsidR="00E975D6" w:rsidRDefault="00B63C45">
            <w:pPr>
              <w:pStyle w:val="TableParagraph"/>
              <w:spacing w:line="206" w:lineRule="exact"/>
              <w:ind w:left="1492" w:hanging="1342"/>
              <w:jc w:val="left"/>
              <w:rPr>
                <w:sz w:val="18"/>
              </w:rPr>
            </w:pPr>
            <w:r>
              <w:rPr>
                <w:sz w:val="18"/>
              </w:rPr>
              <w:t>ST</w:t>
            </w:r>
            <w:r>
              <w:rPr>
                <w:spacing w:val="-5"/>
                <w:sz w:val="18"/>
              </w:rPr>
              <w:t xml:space="preserve"> </w:t>
            </w:r>
            <w:r>
              <w:rPr>
                <w:sz w:val="18"/>
              </w:rPr>
              <w:t>patyręs</w:t>
            </w:r>
            <w:r>
              <w:rPr>
                <w:spacing w:val="-7"/>
                <w:sz w:val="18"/>
              </w:rPr>
              <w:t xml:space="preserve"> </w:t>
            </w:r>
            <w:r>
              <w:rPr>
                <w:sz w:val="18"/>
              </w:rPr>
              <w:t>pacientas</w:t>
            </w:r>
            <w:r>
              <w:rPr>
                <w:spacing w:val="-7"/>
                <w:sz w:val="18"/>
              </w:rPr>
              <w:t xml:space="preserve"> </w:t>
            </w:r>
            <w:r>
              <w:rPr>
                <w:sz w:val="18"/>
              </w:rPr>
              <w:t>perkeltas</w:t>
            </w:r>
            <w:r>
              <w:rPr>
                <w:spacing w:val="-4"/>
                <w:sz w:val="18"/>
              </w:rPr>
              <w:t xml:space="preserve"> </w:t>
            </w:r>
            <w:r>
              <w:rPr>
                <w:sz w:val="18"/>
              </w:rPr>
              <w:t>į</w:t>
            </w:r>
            <w:r>
              <w:rPr>
                <w:spacing w:val="-6"/>
                <w:sz w:val="18"/>
              </w:rPr>
              <w:t xml:space="preserve"> </w:t>
            </w:r>
            <w:r>
              <w:rPr>
                <w:sz w:val="18"/>
              </w:rPr>
              <w:t>kitą</w:t>
            </w:r>
            <w:r>
              <w:rPr>
                <w:spacing w:val="-7"/>
                <w:sz w:val="18"/>
              </w:rPr>
              <w:t xml:space="preserve"> </w:t>
            </w:r>
            <w:r>
              <w:rPr>
                <w:sz w:val="18"/>
              </w:rPr>
              <w:t>stacionarinę</w:t>
            </w:r>
            <w:r>
              <w:rPr>
                <w:spacing w:val="-5"/>
                <w:sz w:val="18"/>
              </w:rPr>
              <w:t xml:space="preserve"> </w:t>
            </w:r>
            <w:r>
              <w:rPr>
                <w:sz w:val="18"/>
              </w:rPr>
              <w:t>ASPĮ (aukštesnio lygio TC)</w:t>
            </w:r>
          </w:p>
        </w:tc>
        <w:tc>
          <w:tcPr>
            <w:tcW w:w="3542" w:type="dxa"/>
          </w:tcPr>
          <w:p w14:paraId="79F2E5D2" w14:textId="77777777" w:rsidR="00E975D6" w:rsidRDefault="00B63C45">
            <w:pPr>
              <w:pStyle w:val="TableParagraph"/>
              <w:spacing w:before="1"/>
              <w:ind w:left="11" w:right="2"/>
              <w:rPr>
                <w:sz w:val="18"/>
              </w:rPr>
            </w:pPr>
            <w:r>
              <w:rPr>
                <w:spacing w:val="-2"/>
                <w:sz w:val="18"/>
              </w:rPr>
              <w:t>Taip/Ne</w:t>
            </w:r>
          </w:p>
        </w:tc>
        <w:tc>
          <w:tcPr>
            <w:tcW w:w="702" w:type="dxa"/>
          </w:tcPr>
          <w:p w14:paraId="766796FB" w14:textId="77777777" w:rsidR="00E975D6" w:rsidRDefault="00B63C45">
            <w:pPr>
              <w:pStyle w:val="TableParagraph"/>
              <w:spacing w:before="1"/>
              <w:ind w:left="15" w:right="3"/>
              <w:rPr>
                <w:sz w:val="18"/>
              </w:rPr>
            </w:pPr>
            <w:r>
              <w:rPr>
                <w:spacing w:val="-5"/>
                <w:sz w:val="18"/>
              </w:rPr>
              <w:t>TC</w:t>
            </w:r>
          </w:p>
        </w:tc>
      </w:tr>
      <w:tr w:rsidR="00E975D6" w14:paraId="3506B6F9" w14:textId="77777777">
        <w:trPr>
          <w:trHeight w:val="414"/>
        </w:trPr>
        <w:tc>
          <w:tcPr>
            <w:tcW w:w="706" w:type="dxa"/>
          </w:tcPr>
          <w:p w14:paraId="5A6C7BE2" w14:textId="77777777" w:rsidR="00E975D6" w:rsidRDefault="00B63C45">
            <w:pPr>
              <w:pStyle w:val="TableParagraph"/>
              <w:spacing w:line="206" w:lineRule="exact"/>
              <w:ind w:left="22" w:right="8"/>
              <w:rPr>
                <w:sz w:val="18"/>
              </w:rPr>
            </w:pPr>
            <w:r>
              <w:rPr>
                <w:spacing w:val="-2"/>
                <w:sz w:val="18"/>
              </w:rPr>
              <w:t>STK36</w:t>
            </w:r>
          </w:p>
        </w:tc>
        <w:tc>
          <w:tcPr>
            <w:tcW w:w="4678" w:type="dxa"/>
          </w:tcPr>
          <w:p w14:paraId="0ED978ED" w14:textId="77777777" w:rsidR="00E975D6" w:rsidRDefault="00B63C45">
            <w:pPr>
              <w:pStyle w:val="TableParagraph"/>
              <w:spacing w:line="208" w:lineRule="exact"/>
              <w:ind w:left="650" w:hanging="365"/>
              <w:jc w:val="left"/>
              <w:rPr>
                <w:sz w:val="18"/>
              </w:rPr>
            </w:pPr>
            <w:r>
              <w:rPr>
                <w:sz w:val="18"/>
              </w:rPr>
              <w:t>ST</w:t>
            </w:r>
            <w:r>
              <w:rPr>
                <w:spacing w:val="-7"/>
                <w:sz w:val="18"/>
              </w:rPr>
              <w:t xml:space="preserve"> </w:t>
            </w:r>
            <w:r>
              <w:rPr>
                <w:sz w:val="18"/>
              </w:rPr>
              <w:t>patyręs</w:t>
            </w:r>
            <w:r>
              <w:rPr>
                <w:spacing w:val="-9"/>
                <w:sz w:val="18"/>
              </w:rPr>
              <w:t xml:space="preserve"> </w:t>
            </w:r>
            <w:r>
              <w:rPr>
                <w:sz w:val="18"/>
              </w:rPr>
              <w:t>pacientas</w:t>
            </w:r>
            <w:r>
              <w:rPr>
                <w:spacing w:val="-9"/>
                <w:sz w:val="18"/>
              </w:rPr>
              <w:t xml:space="preserve"> </w:t>
            </w:r>
            <w:r>
              <w:rPr>
                <w:sz w:val="18"/>
              </w:rPr>
              <w:t>perkeltas</w:t>
            </w:r>
            <w:r>
              <w:rPr>
                <w:spacing w:val="-6"/>
                <w:sz w:val="18"/>
              </w:rPr>
              <w:t xml:space="preserve"> </w:t>
            </w:r>
            <w:r>
              <w:rPr>
                <w:sz w:val="18"/>
              </w:rPr>
              <w:t>tolesniam</w:t>
            </w:r>
            <w:r>
              <w:rPr>
                <w:spacing w:val="-6"/>
                <w:sz w:val="18"/>
              </w:rPr>
              <w:t xml:space="preserve"> </w:t>
            </w:r>
            <w:r>
              <w:rPr>
                <w:sz w:val="18"/>
              </w:rPr>
              <w:t>gydymui</w:t>
            </w:r>
            <w:r>
              <w:rPr>
                <w:spacing w:val="-7"/>
                <w:sz w:val="18"/>
              </w:rPr>
              <w:t xml:space="preserve"> </w:t>
            </w:r>
            <w:r>
              <w:rPr>
                <w:sz w:val="18"/>
              </w:rPr>
              <w:t>į stacionarinę ASPĮ pagal gyvenamąją vietą</w:t>
            </w:r>
          </w:p>
        </w:tc>
        <w:tc>
          <w:tcPr>
            <w:tcW w:w="3542" w:type="dxa"/>
          </w:tcPr>
          <w:p w14:paraId="4800DE2F" w14:textId="77777777" w:rsidR="00E975D6" w:rsidRDefault="00B63C45">
            <w:pPr>
              <w:pStyle w:val="TableParagraph"/>
              <w:spacing w:line="206" w:lineRule="exact"/>
              <w:ind w:left="11" w:right="2"/>
              <w:rPr>
                <w:sz w:val="18"/>
              </w:rPr>
            </w:pPr>
            <w:r>
              <w:rPr>
                <w:spacing w:val="-2"/>
                <w:sz w:val="18"/>
              </w:rPr>
              <w:t>Taip/Ne</w:t>
            </w:r>
          </w:p>
        </w:tc>
        <w:tc>
          <w:tcPr>
            <w:tcW w:w="702" w:type="dxa"/>
          </w:tcPr>
          <w:p w14:paraId="645892DB" w14:textId="77777777" w:rsidR="00E975D6" w:rsidRDefault="00B63C45">
            <w:pPr>
              <w:pStyle w:val="TableParagraph"/>
              <w:spacing w:line="206" w:lineRule="exact"/>
              <w:ind w:left="15" w:right="3"/>
              <w:rPr>
                <w:sz w:val="18"/>
              </w:rPr>
            </w:pPr>
            <w:r>
              <w:rPr>
                <w:spacing w:val="-5"/>
                <w:sz w:val="18"/>
              </w:rPr>
              <w:t>TC</w:t>
            </w:r>
          </w:p>
        </w:tc>
      </w:tr>
      <w:tr w:rsidR="00E975D6" w14:paraId="03804979" w14:textId="77777777">
        <w:trPr>
          <w:trHeight w:val="411"/>
        </w:trPr>
        <w:tc>
          <w:tcPr>
            <w:tcW w:w="706" w:type="dxa"/>
          </w:tcPr>
          <w:p w14:paraId="5DA63902" w14:textId="77777777" w:rsidR="00E975D6" w:rsidRDefault="00B63C45">
            <w:pPr>
              <w:pStyle w:val="TableParagraph"/>
              <w:spacing w:line="205" w:lineRule="exact"/>
              <w:ind w:left="22" w:right="8"/>
              <w:rPr>
                <w:sz w:val="18"/>
              </w:rPr>
            </w:pPr>
            <w:r>
              <w:rPr>
                <w:spacing w:val="-2"/>
                <w:sz w:val="18"/>
              </w:rPr>
              <w:t>STK37</w:t>
            </w:r>
          </w:p>
        </w:tc>
        <w:tc>
          <w:tcPr>
            <w:tcW w:w="4678" w:type="dxa"/>
          </w:tcPr>
          <w:p w14:paraId="4CE5F7AA" w14:textId="77777777" w:rsidR="00E975D6" w:rsidRDefault="00B63C45">
            <w:pPr>
              <w:pStyle w:val="TableParagraph"/>
              <w:spacing w:line="206" w:lineRule="exact"/>
              <w:ind w:left="40" w:firstLine="244"/>
              <w:jc w:val="left"/>
              <w:rPr>
                <w:sz w:val="18"/>
              </w:rPr>
            </w:pPr>
            <w:r>
              <w:rPr>
                <w:sz w:val="18"/>
              </w:rPr>
              <w:t>ST patyręs pacientas perkeltas tolesniam gydymui į palaikomojo</w:t>
            </w:r>
            <w:r>
              <w:rPr>
                <w:spacing w:val="-7"/>
                <w:sz w:val="18"/>
              </w:rPr>
              <w:t xml:space="preserve"> </w:t>
            </w:r>
            <w:r>
              <w:rPr>
                <w:sz w:val="18"/>
              </w:rPr>
              <w:t>gydymo</w:t>
            </w:r>
            <w:r>
              <w:rPr>
                <w:spacing w:val="-9"/>
                <w:sz w:val="18"/>
              </w:rPr>
              <w:t xml:space="preserve"> </w:t>
            </w:r>
            <w:r>
              <w:rPr>
                <w:sz w:val="18"/>
              </w:rPr>
              <w:t>ir</w:t>
            </w:r>
            <w:r>
              <w:rPr>
                <w:spacing w:val="-7"/>
                <w:sz w:val="18"/>
              </w:rPr>
              <w:t xml:space="preserve"> </w:t>
            </w:r>
            <w:r>
              <w:rPr>
                <w:sz w:val="18"/>
              </w:rPr>
              <w:t>slaugos</w:t>
            </w:r>
            <w:r>
              <w:rPr>
                <w:spacing w:val="-6"/>
                <w:sz w:val="18"/>
              </w:rPr>
              <w:t xml:space="preserve"> </w:t>
            </w:r>
            <w:r>
              <w:rPr>
                <w:sz w:val="18"/>
              </w:rPr>
              <w:t>paslaugas</w:t>
            </w:r>
            <w:r>
              <w:rPr>
                <w:spacing w:val="-6"/>
                <w:sz w:val="18"/>
              </w:rPr>
              <w:t xml:space="preserve"> </w:t>
            </w:r>
            <w:r>
              <w:rPr>
                <w:sz w:val="18"/>
              </w:rPr>
              <w:t>teikiančią</w:t>
            </w:r>
            <w:r>
              <w:rPr>
                <w:spacing w:val="-7"/>
                <w:sz w:val="18"/>
              </w:rPr>
              <w:t xml:space="preserve"> </w:t>
            </w:r>
            <w:r>
              <w:rPr>
                <w:sz w:val="18"/>
              </w:rPr>
              <w:t>ASPĮ</w:t>
            </w:r>
          </w:p>
        </w:tc>
        <w:tc>
          <w:tcPr>
            <w:tcW w:w="3542" w:type="dxa"/>
          </w:tcPr>
          <w:p w14:paraId="2D5B0ADA" w14:textId="77777777" w:rsidR="00E975D6" w:rsidRDefault="00B63C45">
            <w:pPr>
              <w:pStyle w:val="TableParagraph"/>
              <w:spacing w:line="205" w:lineRule="exact"/>
              <w:ind w:left="11" w:right="2"/>
              <w:rPr>
                <w:sz w:val="18"/>
              </w:rPr>
            </w:pPr>
            <w:r>
              <w:rPr>
                <w:spacing w:val="-2"/>
                <w:sz w:val="18"/>
              </w:rPr>
              <w:t>Taip/Ne</w:t>
            </w:r>
          </w:p>
        </w:tc>
        <w:tc>
          <w:tcPr>
            <w:tcW w:w="702" w:type="dxa"/>
          </w:tcPr>
          <w:p w14:paraId="18BC1BB9" w14:textId="77777777" w:rsidR="00E975D6" w:rsidRDefault="00B63C45">
            <w:pPr>
              <w:pStyle w:val="TableParagraph"/>
              <w:spacing w:line="205" w:lineRule="exact"/>
              <w:ind w:left="15" w:right="3"/>
              <w:rPr>
                <w:sz w:val="18"/>
              </w:rPr>
            </w:pPr>
            <w:r>
              <w:rPr>
                <w:spacing w:val="-5"/>
                <w:sz w:val="18"/>
              </w:rPr>
              <w:t>TC</w:t>
            </w:r>
          </w:p>
        </w:tc>
      </w:tr>
      <w:tr w:rsidR="00E975D6" w14:paraId="3EA31A90" w14:textId="77777777">
        <w:trPr>
          <w:trHeight w:val="207"/>
        </w:trPr>
        <w:tc>
          <w:tcPr>
            <w:tcW w:w="706" w:type="dxa"/>
          </w:tcPr>
          <w:p w14:paraId="6B8F6273" w14:textId="77777777" w:rsidR="00E975D6" w:rsidRDefault="00B63C45">
            <w:pPr>
              <w:pStyle w:val="TableParagraph"/>
              <w:spacing w:line="187" w:lineRule="exact"/>
              <w:ind w:left="22" w:right="8"/>
              <w:rPr>
                <w:sz w:val="18"/>
              </w:rPr>
            </w:pPr>
            <w:r>
              <w:rPr>
                <w:spacing w:val="-2"/>
                <w:sz w:val="18"/>
              </w:rPr>
              <w:t>STK38</w:t>
            </w:r>
          </w:p>
        </w:tc>
        <w:tc>
          <w:tcPr>
            <w:tcW w:w="4678" w:type="dxa"/>
          </w:tcPr>
          <w:p w14:paraId="76C0B828" w14:textId="77777777" w:rsidR="00E975D6" w:rsidRDefault="00B63C45">
            <w:pPr>
              <w:pStyle w:val="TableParagraph"/>
              <w:spacing w:line="187" w:lineRule="exact"/>
              <w:ind w:left="8"/>
              <w:rPr>
                <w:sz w:val="18"/>
              </w:rPr>
            </w:pPr>
            <w:r>
              <w:rPr>
                <w:sz w:val="18"/>
              </w:rPr>
              <w:t>ST</w:t>
            </w:r>
            <w:r>
              <w:rPr>
                <w:spacing w:val="-3"/>
                <w:sz w:val="18"/>
              </w:rPr>
              <w:t xml:space="preserve"> </w:t>
            </w:r>
            <w:r>
              <w:rPr>
                <w:sz w:val="18"/>
              </w:rPr>
              <w:t>patyręs</w:t>
            </w:r>
            <w:r>
              <w:rPr>
                <w:spacing w:val="-4"/>
                <w:sz w:val="18"/>
              </w:rPr>
              <w:t xml:space="preserve"> </w:t>
            </w:r>
            <w:r>
              <w:rPr>
                <w:sz w:val="18"/>
              </w:rPr>
              <w:t>pacientas</w:t>
            </w:r>
            <w:r>
              <w:rPr>
                <w:spacing w:val="-3"/>
                <w:sz w:val="18"/>
              </w:rPr>
              <w:t xml:space="preserve"> </w:t>
            </w:r>
            <w:r>
              <w:rPr>
                <w:spacing w:val="-4"/>
                <w:sz w:val="18"/>
              </w:rPr>
              <w:t>mirė</w:t>
            </w:r>
          </w:p>
        </w:tc>
        <w:tc>
          <w:tcPr>
            <w:tcW w:w="3542" w:type="dxa"/>
          </w:tcPr>
          <w:p w14:paraId="5A65C367" w14:textId="77777777" w:rsidR="00E975D6" w:rsidRDefault="00B63C45">
            <w:pPr>
              <w:pStyle w:val="TableParagraph"/>
              <w:spacing w:line="187" w:lineRule="exact"/>
              <w:ind w:left="11" w:right="2"/>
              <w:rPr>
                <w:sz w:val="18"/>
              </w:rPr>
            </w:pPr>
            <w:r>
              <w:rPr>
                <w:spacing w:val="-2"/>
                <w:sz w:val="18"/>
              </w:rPr>
              <w:t>Taip/Ne</w:t>
            </w:r>
          </w:p>
        </w:tc>
        <w:tc>
          <w:tcPr>
            <w:tcW w:w="702" w:type="dxa"/>
          </w:tcPr>
          <w:p w14:paraId="0D061D6A" w14:textId="77777777" w:rsidR="00E975D6" w:rsidRDefault="00B63C45">
            <w:pPr>
              <w:pStyle w:val="TableParagraph"/>
              <w:spacing w:line="187" w:lineRule="exact"/>
              <w:ind w:left="15" w:right="3"/>
              <w:rPr>
                <w:sz w:val="18"/>
              </w:rPr>
            </w:pPr>
            <w:r>
              <w:rPr>
                <w:spacing w:val="-5"/>
                <w:sz w:val="18"/>
              </w:rPr>
              <w:t>TC</w:t>
            </w:r>
          </w:p>
        </w:tc>
      </w:tr>
      <w:tr w:rsidR="00E975D6" w14:paraId="00D748D3" w14:textId="77777777">
        <w:trPr>
          <w:trHeight w:val="414"/>
        </w:trPr>
        <w:tc>
          <w:tcPr>
            <w:tcW w:w="706" w:type="dxa"/>
          </w:tcPr>
          <w:p w14:paraId="123EE2DA" w14:textId="77777777" w:rsidR="00E975D6" w:rsidRDefault="00B63C45">
            <w:pPr>
              <w:pStyle w:val="TableParagraph"/>
              <w:spacing w:line="206" w:lineRule="exact"/>
              <w:ind w:left="22" w:right="8"/>
              <w:rPr>
                <w:sz w:val="18"/>
              </w:rPr>
            </w:pPr>
            <w:r>
              <w:rPr>
                <w:spacing w:val="-2"/>
                <w:sz w:val="18"/>
              </w:rPr>
              <w:t>STK39</w:t>
            </w:r>
          </w:p>
        </w:tc>
        <w:tc>
          <w:tcPr>
            <w:tcW w:w="4678" w:type="dxa"/>
          </w:tcPr>
          <w:p w14:paraId="11918530" w14:textId="77777777" w:rsidR="00E975D6" w:rsidRDefault="00B63C45">
            <w:pPr>
              <w:pStyle w:val="TableParagraph"/>
              <w:spacing w:line="206" w:lineRule="exact"/>
              <w:ind w:left="995" w:hanging="740"/>
              <w:jc w:val="left"/>
              <w:rPr>
                <w:sz w:val="18"/>
              </w:rPr>
            </w:pPr>
            <w:r>
              <w:rPr>
                <w:sz w:val="18"/>
              </w:rPr>
              <w:t>ST</w:t>
            </w:r>
            <w:r>
              <w:rPr>
                <w:spacing w:val="-5"/>
                <w:sz w:val="18"/>
              </w:rPr>
              <w:t xml:space="preserve"> </w:t>
            </w:r>
            <w:r>
              <w:rPr>
                <w:sz w:val="18"/>
              </w:rPr>
              <w:t>patyrusio</w:t>
            </w:r>
            <w:r>
              <w:rPr>
                <w:spacing w:val="-5"/>
                <w:sz w:val="18"/>
              </w:rPr>
              <w:t xml:space="preserve"> </w:t>
            </w:r>
            <w:r>
              <w:rPr>
                <w:sz w:val="18"/>
              </w:rPr>
              <w:t>paciento</w:t>
            </w:r>
            <w:r>
              <w:rPr>
                <w:spacing w:val="-5"/>
                <w:sz w:val="18"/>
              </w:rPr>
              <w:t xml:space="preserve"> </w:t>
            </w:r>
            <w:r>
              <w:rPr>
                <w:sz w:val="18"/>
              </w:rPr>
              <w:t>mirties</w:t>
            </w:r>
            <w:r>
              <w:rPr>
                <w:spacing w:val="-6"/>
                <w:sz w:val="18"/>
              </w:rPr>
              <w:t xml:space="preserve"> </w:t>
            </w:r>
            <w:r>
              <w:rPr>
                <w:sz w:val="18"/>
              </w:rPr>
              <w:t>TC</w:t>
            </w:r>
            <w:r>
              <w:rPr>
                <w:spacing w:val="-5"/>
                <w:sz w:val="18"/>
              </w:rPr>
              <w:t xml:space="preserve"> </w:t>
            </w:r>
            <w:r>
              <w:rPr>
                <w:sz w:val="18"/>
              </w:rPr>
              <w:t>(stacionare),</w:t>
            </w:r>
            <w:r>
              <w:rPr>
                <w:spacing w:val="-7"/>
                <w:sz w:val="18"/>
              </w:rPr>
              <w:t xml:space="preserve"> </w:t>
            </w:r>
            <w:r>
              <w:rPr>
                <w:sz w:val="18"/>
              </w:rPr>
              <w:t>ar</w:t>
            </w:r>
            <w:r>
              <w:rPr>
                <w:spacing w:val="-5"/>
                <w:sz w:val="18"/>
              </w:rPr>
              <w:t xml:space="preserve"> </w:t>
            </w:r>
            <w:r>
              <w:rPr>
                <w:sz w:val="18"/>
              </w:rPr>
              <w:t>TC skubiosios pagalbos skyriuje data</w:t>
            </w:r>
          </w:p>
        </w:tc>
        <w:tc>
          <w:tcPr>
            <w:tcW w:w="3542" w:type="dxa"/>
          </w:tcPr>
          <w:p w14:paraId="16AF3A90" w14:textId="77777777" w:rsidR="00E975D6" w:rsidRDefault="00B63C45">
            <w:pPr>
              <w:pStyle w:val="TableParagraph"/>
              <w:spacing w:line="206" w:lineRule="exact"/>
              <w:ind w:left="11"/>
              <w:rPr>
                <w:sz w:val="18"/>
              </w:rPr>
            </w:pPr>
            <w:r>
              <w:rPr>
                <w:sz w:val="18"/>
              </w:rPr>
              <w:t>Metai,</w:t>
            </w:r>
            <w:r>
              <w:rPr>
                <w:spacing w:val="-4"/>
                <w:sz w:val="18"/>
              </w:rPr>
              <w:t xml:space="preserve"> </w:t>
            </w:r>
            <w:r>
              <w:rPr>
                <w:sz w:val="18"/>
              </w:rPr>
              <w:t>mėn.,</w:t>
            </w:r>
            <w:r>
              <w:rPr>
                <w:spacing w:val="-3"/>
                <w:sz w:val="18"/>
              </w:rPr>
              <w:t xml:space="preserve"> </w:t>
            </w:r>
            <w:r>
              <w:rPr>
                <w:sz w:val="18"/>
              </w:rPr>
              <w:t>d.,</w:t>
            </w:r>
            <w:r>
              <w:rPr>
                <w:spacing w:val="-3"/>
                <w:sz w:val="18"/>
              </w:rPr>
              <w:t xml:space="preserve"> </w:t>
            </w:r>
            <w:r>
              <w:rPr>
                <w:spacing w:val="-4"/>
                <w:sz w:val="18"/>
              </w:rPr>
              <w:t>val.</w:t>
            </w:r>
          </w:p>
        </w:tc>
        <w:tc>
          <w:tcPr>
            <w:tcW w:w="702" w:type="dxa"/>
          </w:tcPr>
          <w:p w14:paraId="5B665BA9" w14:textId="77777777" w:rsidR="00E975D6" w:rsidRDefault="00B63C45">
            <w:pPr>
              <w:pStyle w:val="TableParagraph"/>
              <w:spacing w:line="206" w:lineRule="exact"/>
              <w:ind w:left="15" w:right="3"/>
              <w:rPr>
                <w:sz w:val="18"/>
              </w:rPr>
            </w:pPr>
            <w:r>
              <w:rPr>
                <w:spacing w:val="-5"/>
                <w:sz w:val="18"/>
              </w:rPr>
              <w:t>TC</w:t>
            </w:r>
          </w:p>
        </w:tc>
      </w:tr>
      <w:tr w:rsidR="00E975D6" w14:paraId="4CD3FA1B" w14:textId="77777777">
        <w:trPr>
          <w:trHeight w:val="206"/>
        </w:trPr>
        <w:tc>
          <w:tcPr>
            <w:tcW w:w="706" w:type="dxa"/>
          </w:tcPr>
          <w:p w14:paraId="5E1185BE" w14:textId="77777777" w:rsidR="00E975D6" w:rsidRDefault="00B63C45">
            <w:pPr>
              <w:pStyle w:val="TableParagraph"/>
              <w:spacing w:line="186" w:lineRule="exact"/>
              <w:ind w:left="22" w:right="8"/>
              <w:rPr>
                <w:sz w:val="18"/>
              </w:rPr>
            </w:pPr>
            <w:r>
              <w:rPr>
                <w:spacing w:val="-2"/>
                <w:sz w:val="18"/>
              </w:rPr>
              <w:t>STK40</w:t>
            </w:r>
          </w:p>
        </w:tc>
        <w:tc>
          <w:tcPr>
            <w:tcW w:w="4678" w:type="dxa"/>
          </w:tcPr>
          <w:p w14:paraId="6144A19D" w14:textId="77777777" w:rsidR="00E975D6" w:rsidRDefault="00B63C45">
            <w:pPr>
              <w:pStyle w:val="TableParagraph"/>
              <w:spacing w:line="186" w:lineRule="exact"/>
              <w:ind w:left="7"/>
              <w:rPr>
                <w:sz w:val="18"/>
              </w:rPr>
            </w:pPr>
            <w:r>
              <w:rPr>
                <w:sz w:val="18"/>
              </w:rPr>
              <w:t>ST</w:t>
            </w:r>
            <w:r>
              <w:rPr>
                <w:spacing w:val="-3"/>
                <w:sz w:val="18"/>
              </w:rPr>
              <w:t xml:space="preserve"> </w:t>
            </w:r>
            <w:r>
              <w:rPr>
                <w:sz w:val="18"/>
              </w:rPr>
              <w:t>patyręs</w:t>
            </w:r>
            <w:r>
              <w:rPr>
                <w:spacing w:val="-5"/>
                <w:sz w:val="18"/>
              </w:rPr>
              <w:t xml:space="preserve"> </w:t>
            </w:r>
            <w:r>
              <w:rPr>
                <w:sz w:val="18"/>
              </w:rPr>
              <w:t>pacientas</w:t>
            </w:r>
            <w:r>
              <w:rPr>
                <w:spacing w:val="-5"/>
                <w:sz w:val="18"/>
              </w:rPr>
              <w:t xml:space="preserve"> </w:t>
            </w:r>
            <w:r>
              <w:rPr>
                <w:sz w:val="18"/>
              </w:rPr>
              <w:t>mirė</w:t>
            </w:r>
            <w:r>
              <w:rPr>
                <w:spacing w:val="-3"/>
                <w:sz w:val="18"/>
              </w:rPr>
              <w:t xml:space="preserve"> </w:t>
            </w:r>
            <w:r>
              <w:rPr>
                <w:sz w:val="18"/>
              </w:rPr>
              <w:t>atvežtas</w:t>
            </w:r>
            <w:r>
              <w:rPr>
                <w:spacing w:val="-2"/>
                <w:sz w:val="18"/>
              </w:rPr>
              <w:t xml:space="preserve"> </w:t>
            </w:r>
            <w:r>
              <w:rPr>
                <w:sz w:val="18"/>
              </w:rPr>
              <w:t>iš</w:t>
            </w:r>
            <w:r>
              <w:rPr>
                <w:spacing w:val="-2"/>
                <w:sz w:val="18"/>
              </w:rPr>
              <w:t xml:space="preserve"> </w:t>
            </w:r>
            <w:r>
              <w:rPr>
                <w:sz w:val="18"/>
              </w:rPr>
              <w:t>kitos</w:t>
            </w:r>
            <w:r>
              <w:rPr>
                <w:spacing w:val="-1"/>
                <w:sz w:val="18"/>
              </w:rPr>
              <w:t xml:space="preserve"> </w:t>
            </w:r>
            <w:r>
              <w:rPr>
                <w:spacing w:val="-4"/>
                <w:sz w:val="18"/>
              </w:rPr>
              <w:t>ASPĮ</w:t>
            </w:r>
          </w:p>
        </w:tc>
        <w:tc>
          <w:tcPr>
            <w:tcW w:w="3542" w:type="dxa"/>
          </w:tcPr>
          <w:p w14:paraId="20F8F64E" w14:textId="77777777" w:rsidR="00E975D6" w:rsidRDefault="00B63C45">
            <w:pPr>
              <w:pStyle w:val="TableParagraph"/>
              <w:spacing w:line="186" w:lineRule="exact"/>
              <w:ind w:left="11" w:right="2"/>
              <w:rPr>
                <w:sz w:val="18"/>
              </w:rPr>
            </w:pPr>
            <w:r>
              <w:rPr>
                <w:spacing w:val="-2"/>
                <w:sz w:val="18"/>
              </w:rPr>
              <w:t>Taip/Ne</w:t>
            </w:r>
          </w:p>
        </w:tc>
        <w:tc>
          <w:tcPr>
            <w:tcW w:w="702" w:type="dxa"/>
          </w:tcPr>
          <w:p w14:paraId="0A0DC1E4" w14:textId="77777777" w:rsidR="00E975D6" w:rsidRDefault="00B63C45">
            <w:pPr>
              <w:pStyle w:val="TableParagraph"/>
              <w:spacing w:line="186" w:lineRule="exact"/>
              <w:ind w:left="15" w:right="3"/>
              <w:rPr>
                <w:sz w:val="18"/>
              </w:rPr>
            </w:pPr>
            <w:r>
              <w:rPr>
                <w:spacing w:val="-5"/>
                <w:sz w:val="18"/>
              </w:rPr>
              <w:t>TC</w:t>
            </w:r>
          </w:p>
        </w:tc>
      </w:tr>
      <w:tr w:rsidR="00E975D6" w14:paraId="723C4097" w14:textId="77777777">
        <w:trPr>
          <w:trHeight w:val="621"/>
        </w:trPr>
        <w:tc>
          <w:tcPr>
            <w:tcW w:w="706" w:type="dxa"/>
          </w:tcPr>
          <w:p w14:paraId="7B2EB313" w14:textId="77777777" w:rsidR="00E975D6" w:rsidRDefault="00B63C45">
            <w:pPr>
              <w:pStyle w:val="TableParagraph"/>
              <w:spacing w:line="206" w:lineRule="exact"/>
              <w:ind w:left="22" w:right="8"/>
              <w:rPr>
                <w:sz w:val="18"/>
              </w:rPr>
            </w:pPr>
            <w:r>
              <w:rPr>
                <w:spacing w:val="-2"/>
                <w:sz w:val="18"/>
              </w:rPr>
              <w:t>STK41</w:t>
            </w:r>
          </w:p>
        </w:tc>
        <w:tc>
          <w:tcPr>
            <w:tcW w:w="4678" w:type="dxa"/>
          </w:tcPr>
          <w:p w14:paraId="4998D4DD" w14:textId="77777777" w:rsidR="00E975D6" w:rsidRDefault="00B63C45">
            <w:pPr>
              <w:pStyle w:val="TableParagraph"/>
              <w:spacing w:line="206" w:lineRule="exact"/>
              <w:ind w:left="2"/>
              <w:rPr>
                <w:sz w:val="18"/>
              </w:rPr>
            </w:pPr>
            <w:r>
              <w:rPr>
                <w:sz w:val="18"/>
              </w:rPr>
              <w:t>ST</w:t>
            </w:r>
            <w:r>
              <w:rPr>
                <w:spacing w:val="-2"/>
                <w:sz w:val="18"/>
              </w:rPr>
              <w:t xml:space="preserve"> </w:t>
            </w:r>
            <w:r>
              <w:rPr>
                <w:sz w:val="18"/>
              </w:rPr>
              <w:t>patyrusių</w:t>
            </w:r>
            <w:r>
              <w:rPr>
                <w:spacing w:val="-2"/>
                <w:sz w:val="18"/>
              </w:rPr>
              <w:t xml:space="preserve"> </w:t>
            </w:r>
            <w:r>
              <w:rPr>
                <w:sz w:val="18"/>
              </w:rPr>
              <w:t>vaikų</w:t>
            </w:r>
            <w:r>
              <w:rPr>
                <w:spacing w:val="-3"/>
                <w:sz w:val="18"/>
              </w:rPr>
              <w:t xml:space="preserve"> </w:t>
            </w:r>
            <w:r>
              <w:rPr>
                <w:sz w:val="18"/>
              </w:rPr>
              <w:t>iki</w:t>
            </w:r>
            <w:r>
              <w:rPr>
                <w:spacing w:val="-3"/>
                <w:sz w:val="18"/>
              </w:rPr>
              <w:t xml:space="preserve"> </w:t>
            </w:r>
            <w:r>
              <w:rPr>
                <w:sz w:val="18"/>
              </w:rPr>
              <w:t>18</w:t>
            </w:r>
            <w:r>
              <w:rPr>
                <w:spacing w:val="-3"/>
                <w:sz w:val="18"/>
              </w:rPr>
              <w:t xml:space="preserve"> </w:t>
            </w:r>
            <w:r>
              <w:rPr>
                <w:sz w:val="18"/>
              </w:rPr>
              <w:t>metų,</w:t>
            </w:r>
            <w:r>
              <w:rPr>
                <w:spacing w:val="-3"/>
                <w:sz w:val="18"/>
              </w:rPr>
              <w:t xml:space="preserve"> </w:t>
            </w:r>
            <w:r>
              <w:rPr>
                <w:sz w:val="18"/>
              </w:rPr>
              <w:t>kuriems GMP</w:t>
            </w:r>
            <w:r>
              <w:rPr>
                <w:spacing w:val="-1"/>
                <w:sz w:val="18"/>
              </w:rPr>
              <w:t xml:space="preserve"> </w:t>
            </w:r>
            <w:r>
              <w:rPr>
                <w:spacing w:val="-4"/>
                <w:sz w:val="18"/>
              </w:rPr>
              <w:t>teikė</w:t>
            </w:r>
          </w:p>
          <w:p w14:paraId="072B10F5" w14:textId="77777777" w:rsidR="00E975D6" w:rsidRDefault="00B63C45">
            <w:pPr>
              <w:pStyle w:val="TableParagraph"/>
              <w:spacing w:line="208" w:lineRule="exact"/>
              <w:ind w:left="115" w:right="111"/>
              <w:rPr>
                <w:sz w:val="18"/>
              </w:rPr>
            </w:pPr>
            <w:r>
              <w:rPr>
                <w:sz w:val="18"/>
              </w:rPr>
              <w:t>asmens</w:t>
            </w:r>
            <w:r>
              <w:rPr>
                <w:spacing w:val="-8"/>
                <w:sz w:val="18"/>
              </w:rPr>
              <w:t xml:space="preserve"> </w:t>
            </w:r>
            <w:r>
              <w:rPr>
                <w:sz w:val="18"/>
              </w:rPr>
              <w:t>sveikatos</w:t>
            </w:r>
            <w:r>
              <w:rPr>
                <w:spacing w:val="-6"/>
                <w:sz w:val="18"/>
              </w:rPr>
              <w:t xml:space="preserve"> </w:t>
            </w:r>
            <w:r>
              <w:rPr>
                <w:sz w:val="18"/>
              </w:rPr>
              <w:t>priežiūros</w:t>
            </w:r>
            <w:r>
              <w:rPr>
                <w:spacing w:val="-6"/>
                <w:sz w:val="18"/>
              </w:rPr>
              <w:t xml:space="preserve"> </w:t>
            </w:r>
            <w:r>
              <w:rPr>
                <w:sz w:val="18"/>
              </w:rPr>
              <w:t>paslaugas,</w:t>
            </w:r>
            <w:r>
              <w:rPr>
                <w:spacing w:val="-9"/>
                <w:sz w:val="18"/>
              </w:rPr>
              <w:t xml:space="preserve"> </w:t>
            </w:r>
            <w:r>
              <w:rPr>
                <w:sz w:val="18"/>
              </w:rPr>
              <w:t>skaičius</w:t>
            </w:r>
            <w:r>
              <w:rPr>
                <w:spacing w:val="-8"/>
                <w:sz w:val="18"/>
              </w:rPr>
              <w:t xml:space="preserve"> </w:t>
            </w:r>
            <w:r>
              <w:rPr>
                <w:sz w:val="18"/>
              </w:rPr>
              <w:t>ir</w:t>
            </w:r>
            <w:r>
              <w:rPr>
                <w:spacing w:val="-7"/>
                <w:sz w:val="18"/>
              </w:rPr>
              <w:t xml:space="preserve"> </w:t>
            </w:r>
            <w:r>
              <w:rPr>
                <w:sz w:val="18"/>
              </w:rPr>
              <w:t>dalis proc. nuo visų ST patyrusių pacientų per 6 mėnesius</w:t>
            </w:r>
          </w:p>
        </w:tc>
        <w:tc>
          <w:tcPr>
            <w:tcW w:w="3542" w:type="dxa"/>
          </w:tcPr>
          <w:p w14:paraId="1A364559"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F0F1F9B" w14:textId="77777777" w:rsidR="00E975D6" w:rsidRDefault="00B63C45">
            <w:pPr>
              <w:pStyle w:val="TableParagraph"/>
              <w:spacing w:line="206" w:lineRule="exact"/>
              <w:ind w:left="15" w:right="2"/>
              <w:rPr>
                <w:sz w:val="18"/>
              </w:rPr>
            </w:pPr>
            <w:r>
              <w:rPr>
                <w:spacing w:val="-5"/>
                <w:sz w:val="18"/>
              </w:rPr>
              <w:t>GMP</w:t>
            </w:r>
          </w:p>
        </w:tc>
      </w:tr>
    </w:tbl>
    <w:p w14:paraId="0C86E568" w14:textId="77777777" w:rsidR="00E975D6" w:rsidRDefault="00E975D6">
      <w:pPr>
        <w:spacing w:line="206" w:lineRule="exact"/>
        <w:rPr>
          <w:sz w:val="18"/>
        </w:rPr>
        <w:sectPr w:rsidR="00E975D6">
          <w:headerReference w:type="default" r:id="rId100"/>
          <w:pgSz w:w="11910" w:h="16840"/>
          <w:pgMar w:top="1380" w:right="800" w:bottom="280" w:left="1020" w:header="715" w:footer="0" w:gutter="0"/>
          <w:cols w:space="1296"/>
        </w:sectPr>
      </w:pPr>
    </w:p>
    <w:p w14:paraId="2E1B86B2"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6EE28288" w14:textId="77777777">
        <w:trPr>
          <w:trHeight w:val="827"/>
        </w:trPr>
        <w:tc>
          <w:tcPr>
            <w:tcW w:w="706" w:type="dxa"/>
            <w:shd w:val="clear" w:color="auto" w:fill="D6E6C7"/>
          </w:tcPr>
          <w:p w14:paraId="710B322D"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5590EE8B" w14:textId="77777777" w:rsidR="00E975D6" w:rsidRDefault="00B63C45">
            <w:pPr>
              <w:pStyle w:val="TableParagraph"/>
              <w:spacing w:line="206" w:lineRule="exact"/>
              <w:ind w:left="9"/>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341C30A0"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388233B5"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76066877" w14:textId="77777777" w:rsidR="00E975D6" w:rsidRDefault="00B63C45">
            <w:pPr>
              <w:pStyle w:val="TableParagraph"/>
              <w:spacing w:line="187" w:lineRule="exact"/>
              <w:ind w:left="15"/>
              <w:rPr>
                <w:b/>
                <w:sz w:val="18"/>
              </w:rPr>
            </w:pPr>
            <w:r>
              <w:rPr>
                <w:b/>
                <w:spacing w:val="-2"/>
                <w:sz w:val="18"/>
              </w:rPr>
              <w:t>sritis</w:t>
            </w:r>
          </w:p>
        </w:tc>
      </w:tr>
      <w:tr w:rsidR="00E975D6" w14:paraId="208E2DDB" w14:textId="77777777">
        <w:trPr>
          <w:trHeight w:val="621"/>
        </w:trPr>
        <w:tc>
          <w:tcPr>
            <w:tcW w:w="706" w:type="dxa"/>
          </w:tcPr>
          <w:p w14:paraId="02B68B6E" w14:textId="77777777" w:rsidR="00E975D6" w:rsidRDefault="00B63C45">
            <w:pPr>
              <w:pStyle w:val="TableParagraph"/>
              <w:spacing w:line="206" w:lineRule="exact"/>
              <w:ind w:left="22" w:right="8"/>
              <w:rPr>
                <w:sz w:val="18"/>
              </w:rPr>
            </w:pPr>
            <w:r>
              <w:rPr>
                <w:spacing w:val="-2"/>
                <w:sz w:val="18"/>
              </w:rPr>
              <w:t>STK42</w:t>
            </w:r>
          </w:p>
        </w:tc>
        <w:tc>
          <w:tcPr>
            <w:tcW w:w="4678" w:type="dxa"/>
          </w:tcPr>
          <w:p w14:paraId="300F9D5B" w14:textId="77777777" w:rsidR="00E975D6" w:rsidRDefault="00B63C45">
            <w:pPr>
              <w:pStyle w:val="TableParagraph"/>
              <w:spacing w:line="206" w:lineRule="exact"/>
              <w:ind w:left="115" w:right="111"/>
              <w:rPr>
                <w:sz w:val="18"/>
              </w:rPr>
            </w:pPr>
            <w:r>
              <w:rPr>
                <w:sz w:val="18"/>
              </w:rPr>
              <w:t>ST patyrusių vaikų iki 18 metų, kuriems GMP teikė asmens</w:t>
            </w:r>
            <w:r>
              <w:rPr>
                <w:spacing w:val="-8"/>
                <w:sz w:val="18"/>
              </w:rPr>
              <w:t xml:space="preserve"> </w:t>
            </w:r>
            <w:r>
              <w:rPr>
                <w:sz w:val="18"/>
              </w:rPr>
              <w:t>sveikatos</w:t>
            </w:r>
            <w:r>
              <w:rPr>
                <w:spacing w:val="-6"/>
                <w:sz w:val="18"/>
              </w:rPr>
              <w:t xml:space="preserve"> </w:t>
            </w:r>
            <w:r>
              <w:rPr>
                <w:sz w:val="18"/>
              </w:rPr>
              <w:t>priežiūros</w:t>
            </w:r>
            <w:r>
              <w:rPr>
                <w:spacing w:val="-6"/>
                <w:sz w:val="18"/>
              </w:rPr>
              <w:t xml:space="preserve"> </w:t>
            </w:r>
            <w:r>
              <w:rPr>
                <w:sz w:val="18"/>
              </w:rPr>
              <w:t>paslaugas,</w:t>
            </w:r>
            <w:r>
              <w:rPr>
                <w:spacing w:val="-8"/>
                <w:sz w:val="18"/>
              </w:rPr>
              <w:t xml:space="preserve"> </w:t>
            </w:r>
            <w:r>
              <w:rPr>
                <w:sz w:val="18"/>
              </w:rPr>
              <w:t>skaičius</w:t>
            </w:r>
            <w:r>
              <w:rPr>
                <w:spacing w:val="-8"/>
                <w:sz w:val="18"/>
              </w:rPr>
              <w:t xml:space="preserve"> </w:t>
            </w:r>
            <w:r>
              <w:rPr>
                <w:sz w:val="18"/>
              </w:rPr>
              <w:t>ir</w:t>
            </w:r>
            <w:r>
              <w:rPr>
                <w:spacing w:val="-7"/>
                <w:sz w:val="18"/>
              </w:rPr>
              <w:t xml:space="preserve"> </w:t>
            </w:r>
            <w:r>
              <w:rPr>
                <w:sz w:val="18"/>
              </w:rPr>
              <w:t>dalis proc. nuo visų ST patyrusių pacientų per metus</w:t>
            </w:r>
          </w:p>
        </w:tc>
        <w:tc>
          <w:tcPr>
            <w:tcW w:w="3542" w:type="dxa"/>
          </w:tcPr>
          <w:p w14:paraId="62146DD9"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44C6FABE" w14:textId="77777777" w:rsidR="00E975D6" w:rsidRDefault="00B63C45">
            <w:pPr>
              <w:pStyle w:val="TableParagraph"/>
              <w:spacing w:line="206" w:lineRule="exact"/>
              <w:ind w:left="15" w:right="2"/>
              <w:rPr>
                <w:sz w:val="18"/>
              </w:rPr>
            </w:pPr>
            <w:r>
              <w:rPr>
                <w:spacing w:val="-5"/>
                <w:sz w:val="18"/>
              </w:rPr>
              <w:t>GMP</w:t>
            </w:r>
          </w:p>
        </w:tc>
      </w:tr>
      <w:tr w:rsidR="00E975D6" w14:paraId="7F2BBE5F" w14:textId="77777777">
        <w:trPr>
          <w:trHeight w:val="621"/>
        </w:trPr>
        <w:tc>
          <w:tcPr>
            <w:tcW w:w="706" w:type="dxa"/>
          </w:tcPr>
          <w:p w14:paraId="0981F471" w14:textId="77777777" w:rsidR="00E975D6" w:rsidRDefault="00B63C45">
            <w:pPr>
              <w:pStyle w:val="TableParagraph"/>
              <w:spacing w:line="206" w:lineRule="exact"/>
              <w:ind w:left="22" w:right="8"/>
              <w:rPr>
                <w:sz w:val="18"/>
              </w:rPr>
            </w:pPr>
            <w:r>
              <w:rPr>
                <w:spacing w:val="-2"/>
                <w:sz w:val="18"/>
              </w:rPr>
              <w:t>STK43</w:t>
            </w:r>
          </w:p>
        </w:tc>
        <w:tc>
          <w:tcPr>
            <w:tcW w:w="4678" w:type="dxa"/>
          </w:tcPr>
          <w:p w14:paraId="598B4A46" w14:textId="77777777" w:rsidR="00E975D6" w:rsidRDefault="00B63C45">
            <w:pPr>
              <w:pStyle w:val="TableParagraph"/>
              <w:spacing w:line="206" w:lineRule="exact"/>
              <w:ind w:left="57" w:right="49" w:hanging="3"/>
              <w:rPr>
                <w:sz w:val="18"/>
              </w:rPr>
            </w:pPr>
            <w:r>
              <w:rPr>
                <w:sz w:val="18"/>
              </w:rPr>
              <w:t>ST patyrusių moterų, kuriems GMP teikė asmens sveikatos</w:t>
            </w:r>
            <w:r>
              <w:rPr>
                <w:spacing w:val="-7"/>
                <w:sz w:val="18"/>
              </w:rPr>
              <w:t xml:space="preserve"> </w:t>
            </w:r>
            <w:r>
              <w:rPr>
                <w:sz w:val="18"/>
              </w:rPr>
              <w:t>priežiūros</w:t>
            </w:r>
            <w:r>
              <w:rPr>
                <w:spacing w:val="-7"/>
                <w:sz w:val="18"/>
              </w:rPr>
              <w:t xml:space="preserve"> </w:t>
            </w:r>
            <w:r>
              <w:rPr>
                <w:sz w:val="18"/>
              </w:rPr>
              <w:t>paslaugas,</w:t>
            </w:r>
            <w:r>
              <w:rPr>
                <w:spacing w:val="-5"/>
                <w:sz w:val="18"/>
              </w:rPr>
              <w:t xml:space="preserve"> </w:t>
            </w:r>
            <w:r>
              <w:rPr>
                <w:sz w:val="18"/>
              </w:rPr>
              <w:t>skaičius</w:t>
            </w:r>
            <w:r>
              <w:rPr>
                <w:spacing w:val="-5"/>
                <w:sz w:val="18"/>
              </w:rPr>
              <w:t xml:space="preserve"> </w:t>
            </w:r>
            <w:r>
              <w:rPr>
                <w:sz w:val="18"/>
              </w:rPr>
              <w:t>ir</w:t>
            </w:r>
            <w:r>
              <w:rPr>
                <w:spacing w:val="-7"/>
                <w:sz w:val="18"/>
              </w:rPr>
              <w:t xml:space="preserve"> </w:t>
            </w:r>
            <w:r>
              <w:rPr>
                <w:sz w:val="18"/>
              </w:rPr>
              <w:t>dalis</w:t>
            </w:r>
            <w:r>
              <w:rPr>
                <w:spacing w:val="-5"/>
                <w:sz w:val="18"/>
              </w:rPr>
              <w:t xml:space="preserve"> </w:t>
            </w:r>
            <w:r>
              <w:rPr>
                <w:sz w:val="18"/>
              </w:rPr>
              <w:t>proc.</w:t>
            </w:r>
            <w:r>
              <w:rPr>
                <w:spacing w:val="-7"/>
                <w:sz w:val="18"/>
              </w:rPr>
              <w:t xml:space="preserve"> </w:t>
            </w:r>
            <w:r>
              <w:rPr>
                <w:sz w:val="18"/>
              </w:rPr>
              <w:t>nuo visų ST patyrusių pacientų per 6 mėnesius.</w:t>
            </w:r>
          </w:p>
        </w:tc>
        <w:tc>
          <w:tcPr>
            <w:tcW w:w="3542" w:type="dxa"/>
          </w:tcPr>
          <w:p w14:paraId="4FAD343F"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42BA4667" w14:textId="77777777" w:rsidR="00E975D6" w:rsidRDefault="00B63C45">
            <w:pPr>
              <w:pStyle w:val="TableParagraph"/>
              <w:spacing w:line="206" w:lineRule="exact"/>
              <w:ind w:left="15" w:right="2"/>
              <w:rPr>
                <w:sz w:val="18"/>
              </w:rPr>
            </w:pPr>
            <w:r>
              <w:rPr>
                <w:spacing w:val="-5"/>
                <w:sz w:val="18"/>
              </w:rPr>
              <w:t>GMP</w:t>
            </w:r>
          </w:p>
        </w:tc>
      </w:tr>
      <w:tr w:rsidR="00E975D6" w14:paraId="6584396B" w14:textId="77777777">
        <w:trPr>
          <w:trHeight w:val="618"/>
        </w:trPr>
        <w:tc>
          <w:tcPr>
            <w:tcW w:w="706" w:type="dxa"/>
          </w:tcPr>
          <w:p w14:paraId="4C33445D" w14:textId="77777777" w:rsidR="00E975D6" w:rsidRDefault="00B63C45">
            <w:pPr>
              <w:pStyle w:val="TableParagraph"/>
              <w:spacing w:line="206" w:lineRule="exact"/>
              <w:ind w:left="22" w:right="8"/>
              <w:rPr>
                <w:sz w:val="18"/>
              </w:rPr>
            </w:pPr>
            <w:r>
              <w:rPr>
                <w:spacing w:val="-2"/>
                <w:sz w:val="18"/>
              </w:rPr>
              <w:t>STK44</w:t>
            </w:r>
          </w:p>
        </w:tc>
        <w:tc>
          <w:tcPr>
            <w:tcW w:w="4678" w:type="dxa"/>
          </w:tcPr>
          <w:p w14:paraId="65D27561" w14:textId="77777777" w:rsidR="00E975D6" w:rsidRDefault="00B63C45">
            <w:pPr>
              <w:pStyle w:val="TableParagraph"/>
              <w:spacing w:line="206" w:lineRule="exact"/>
              <w:ind w:left="57" w:right="49" w:hanging="3"/>
              <w:rPr>
                <w:sz w:val="18"/>
              </w:rPr>
            </w:pPr>
            <w:r>
              <w:rPr>
                <w:sz w:val="18"/>
              </w:rPr>
              <w:t>ST patyrusių moterų, kuriems GMP teikė asmens sveikatos</w:t>
            </w:r>
            <w:r>
              <w:rPr>
                <w:spacing w:val="-7"/>
                <w:sz w:val="18"/>
              </w:rPr>
              <w:t xml:space="preserve"> </w:t>
            </w:r>
            <w:r>
              <w:rPr>
                <w:sz w:val="18"/>
              </w:rPr>
              <w:t>priežiūros</w:t>
            </w:r>
            <w:r>
              <w:rPr>
                <w:spacing w:val="-7"/>
                <w:sz w:val="18"/>
              </w:rPr>
              <w:t xml:space="preserve"> </w:t>
            </w:r>
            <w:r>
              <w:rPr>
                <w:sz w:val="18"/>
              </w:rPr>
              <w:t>paslaugas,</w:t>
            </w:r>
            <w:r>
              <w:rPr>
                <w:spacing w:val="-5"/>
                <w:sz w:val="18"/>
              </w:rPr>
              <w:t xml:space="preserve"> </w:t>
            </w:r>
            <w:r>
              <w:rPr>
                <w:sz w:val="18"/>
              </w:rPr>
              <w:t>skaičius</w:t>
            </w:r>
            <w:r>
              <w:rPr>
                <w:spacing w:val="-5"/>
                <w:sz w:val="18"/>
              </w:rPr>
              <w:t xml:space="preserve"> </w:t>
            </w:r>
            <w:r>
              <w:rPr>
                <w:sz w:val="18"/>
              </w:rPr>
              <w:t>ir</w:t>
            </w:r>
            <w:r>
              <w:rPr>
                <w:spacing w:val="-7"/>
                <w:sz w:val="18"/>
              </w:rPr>
              <w:t xml:space="preserve"> </w:t>
            </w:r>
            <w:r>
              <w:rPr>
                <w:sz w:val="18"/>
              </w:rPr>
              <w:t>dalis</w:t>
            </w:r>
            <w:r>
              <w:rPr>
                <w:spacing w:val="-5"/>
                <w:sz w:val="18"/>
              </w:rPr>
              <w:t xml:space="preserve"> </w:t>
            </w:r>
            <w:r>
              <w:rPr>
                <w:sz w:val="18"/>
              </w:rPr>
              <w:t>proc.</w:t>
            </w:r>
            <w:r>
              <w:rPr>
                <w:spacing w:val="-7"/>
                <w:sz w:val="18"/>
              </w:rPr>
              <w:t xml:space="preserve"> </w:t>
            </w:r>
            <w:r>
              <w:rPr>
                <w:sz w:val="18"/>
              </w:rPr>
              <w:t>nuo visų ST patyrusių pacientų per metus.</w:t>
            </w:r>
          </w:p>
        </w:tc>
        <w:tc>
          <w:tcPr>
            <w:tcW w:w="3542" w:type="dxa"/>
          </w:tcPr>
          <w:p w14:paraId="55EE0306"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6F6CF87" w14:textId="77777777" w:rsidR="00E975D6" w:rsidRDefault="00B63C45">
            <w:pPr>
              <w:pStyle w:val="TableParagraph"/>
              <w:spacing w:line="206" w:lineRule="exact"/>
              <w:ind w:left="15" w:right="2"/>
              <w:rPr>
                <w:sz w:val="18"/>
              </w:rPr>
            </w:pPr>
            <w:r>
              <w:rPr>
                <w:spacing w:val="-5"/>
                <w:sz w:val="18"/>
              </w:rPr>
              <w:t>GMP</w:t>
            </w:r>
          </w:p>
        </w:tc>
      </w:tr>
      <w:tr w:rsidR="00E975D6" w14:paraId="2620084A" w14:textId="77777777">
        <w:trPr>
          <w:trHeight w:val="621"/>
        </w:trPr>
        <w:tc>
          <w:tcPr>
            <w:tcW w:w="706" w:type="dxa"/>
          </w:tcPr>
          <w:p w14:paraId="1C9BB3BC" w14:textId="77777777" w:rsidR="00E975D6" w:rsidRDefault="00B63C45">
            <w:pPr>
              <w:pStyle w:val="TableParagraph"/>
              <w:spacing w:before="1"/>
              <w:ind w:left="22" w:right="8"/>
              <w:rPr>
                <w:sz w:val="18"/>
              </w:rPr>
            </w:pPr>
            <w:r>
              <w:rPr>
                <w:spacing w:val="-2"/>
                <w:sz w:val="18"/>
              </w:rPr>
              <w:t>STK45</w:t>
            </w:r>
          </w:p>
        </w:tc>
        <w:tc>
          <w:tcPr>
            <w:tcW w:w="4678" w:type="dxa"/>
          </w:tcPr>
          <w:p w14:paraId="1C4B026C" w14:textId="77777777" w:rsidR="00E975D6" w:rsidRDefault="00B63C45">
            <w:pPr>
              <w:pStyle w:val="TableParagraph"/>
              <w:spacing w:line="206" w:lineRule="exact"/>
              <w:ind w:left="86" w:right="80"/>
              <w:rPr>
                <w:sz w:val="18"/>
              </w:rPr>
            </w:pPr>
            <w:r>
              <w:rPr>
                <w:sz w:val="18"/>
              </w:rPr>
              <w:t>ST</w:t>
            </w:r>
            <w:r>
              <w:rPr>
                <w:spacing w:val="-6"/>
                <w:sz w:val="18"/>
              </w:rPr>
              <w:t xml:space="preserve"> </w:t>
            </w:r>
            <w:r>
              <w:rPr>
                <w:sz w:val="18"/>
              </w:rPr>
              <w:t>patyrusių</w:t>
            </w:r>
            <w:r>
              <w:rPr>
                <w:spacing w:val="-8"/>
                <w:sz w:val="18"/>
              </w:rPr>
              <w:t xml:space="preserve"> </w:t>
            </w:r>
            <w:r>
              <w:rPr>
                <w:sz w:val="18"/>
              </w:rPr>
              <w:t>vyrų,</w:t>
            </w:r>
            <w:r>
              <w:rPr>
                <w:spacing w:val="-6"/>
                <w:sz w:val="18"/>
              </w:rPr>
              <w:t xml:space="preserve"> </w:t>
            </w:r>
            <w:r>
              <w:rPr>
                <w:sz w:val="18"/>
              </w:rPr>
              <w:t>kuriems</w:t>
            </w:r>
            <w:r>
              <w:rPr>
                <w:spacing w:val="-5"/>
                <w:sz w:val="18"/>
              </w:rPr>
              <w:t xml:space="preserve"> </w:t>
            </w:r>
            <w:r>
              <w:rPr>
                <w:sz w:val="18"/>
              </w:rPr>
              <w:t>GMP</w:t>
            </w:r>
            <w:r>
              <w:rPr>
                <w:spacing w:val="-6"/>
                <w:sz w:val="18"/>
              </w:rPr>
              <w:t xml:space="preserve"> </w:t>
            </w:r>
            <w:r>
              <w:rPr>
                <w:sz w:val="18"/>
              </w:rPr>
              <w:t>teikė</w:t>
            </w:r>
            <w:r>
              <w:rPr>
                <w:spacing w:val="-8"/>
                <w:sz w:val="18"/>
              </w:rPr>
              <w:t xml:space="preserve"> </w:t>
            </w:r>
            <w:r>
              <w:rPr>
                <w:sz w:val="18"/>
              </w:rPr>
              <w:t>asmens</w:t>
            </w:r>
            <w:r>
              <w:rPr>
                <w:spacing w:val="-5"/>
                <w:sz w:val="18"/>
              </w:rPr>
              <w:t xml:space="preserve"> </w:t>
            </w:r>
            <w:r>
              <w:rPr>
                <w:sz w:val="18"/>
              </w:rPr>
              <w:t>sveikatos priežiūros paslaugas, skaičius ir dalis proc. nuo visų ST patyrusių pacientų per 6 mėnesius.</w:t>
            </w:r>
          </w:p>
        </w:tc>
        <w:tc>
          <w:tcPr>
            <w:tcW w:w="3542" w:type="dxa"/>
          </w:tcPr>
          <w:p w14:paraId="04A8BBE2"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583C8DFD" w14:textId="77777777" w:rsidR="00E975D6" w:rsidRDefault="00B63C45">
            <w:pPr>
              <w:pStyle w:val="TableParagraph"/>
              <w:spacing w:before="1"/>
              <w:ind w:left="15" w:right="2"/>
              <w:rPr>
                <w:sz w:val="18"/>
              </w:rPr>
            </w:pPr>
            <w:r>
              <w:rPr>
                <w:spacing w:val="-5"/>
                <w:sz w:val="18"/>
              </w:rPr>
              <w:t>GMP</w:t>
            </w:r>
          </w:p>
        </w:tc>
      </w:tr>
      <w:tr w:rsidR="00E975D6" w14:paraId="3C8A4EC8" w14:textId="77777777">
        <w:trPr>
          <w:trHeight w:val="621"/>
        </w:trPr>
        <w:tc>
          <w:tcPr>
            <w:tcW w:w="706" w:type="dxa"/>
          </w:tcPr>
          <w:p w14:paraId="35EACF82" w14:textId="77777777" w:rsidR="00E975D6" w:rsidRDefault="00B63C45">
            <w:pPr>
              <w:pStyle w:val="TableParagraph"/>
              <w:spacing w:before="1"/>
              <w:ind w:left="22" w:right="8"/>
              <w:rPr>
                <w:sz w:val="18"/>
              </w:rPr>
            </w:pPr>
            <w:r>
              <w:rPr>
                <w:spacing w:val="-2"/>
                <w:sz w:val="18"/>
              </w:rPr>
              <w:t>STK46</w:t>
            </w:r>
          </w:p>
        </w:tc>
        <w:tc>
          <w:tcPr>
            <w:tcW w:w="4678" w:type="dxa"/>
          </w:tcPr>
          <w:p w14:paraId="0C2772CA" w14:textId="77777777" w:rsidR="00E975D6" w:rsidRDefault="00B63C45">
            <w:pPr>
              <w:pStyle w:val="TableParagraph"/>
              <w:spacing w:before="1"/>
              <w:ind w:left="86" w:right="80"/>
              <w:rPr>
                <w:sz w:val="18"/>
              </w:rPr>
            </w:pPr>
            <w:r>
              <w:rPr>
                <w:sz w:val="18"/>
              </w:rPr>
              <w:t>ST</w:t>
            </w:r>
            <w:r>
              <w:rPr>
                <w:spacing w:val="-6"/>
                <w:sz w:val="18"/>
              </w:rPr>
              <w:t xml:space="preserve"> </w:t>
            </w:r>
            <w:r>
              <w:rPr>
                <w:sz w:val="18"/>
              </w:rPr>
              <w:t>patyrusių</w:t>
            </w:r>
            <w:r>
              <w:rPr>
                <w:spacing w:val="-8"/>
                <w:sz w:val="18"/>
              </w:rPr>
              <w:t xml:space="preserve"> </w:t>
            </w:r>
            <w:r>
              <w:rPr>
                <w:sz w:val="18"/>
              </w:rPr>
              <w:t>vyrų,</w:t>
            </w:r>
            <w:r>
              <w:rPr>
                <w:spacing w:val="-6"/>
                <w:sz w:val="18"/>
              </w:rPr>
              <w:t xml:space="preserve"> </w:t>
            </w:r>
            <w:r>
              <w:rPr>
                <w:sz w:val="18"/>
              </w:rPr>
              <w:t>kuriems</w:t>
            </w:r>
            <w:r>
              <w:rPr>
                <w:spacing w:val="-5"/>
                <w:sz w:val="18"/>
              </w:rPr>
              <w:t xml:space="preserve"> </w:t>
            </w:r>
            <w:r>
              <w:rPr>
                <w:sz w:val="18"/>
              </w:rPr>
              <w:t>GMP</w:t>
            </w:r>
            <w:r>
              <w:rPr>
                <w:spacing w:val="-6"/>
                <w:sz w:val="18"/>
              </w:rPr>
              <w:t xml:space="preserve"> </w:t>
            </w:r>
            <w:r>
              <w:rPr>
                <w:sz w:val="18"/>
              </w:rPr>
              <w:t>teikė</w:t>
            </w:r>
            <w:r>
              <w:rPr>
                <w:spacing w:val="-8"/>
                <w:sz w:val="18"/>
              </w:rPr>
              <w:t xml:space="preserve"> </w:t>
            </w:r>
            <w:r>
              <w:rPr>
                <w:sz w:val="18"/>
              </w:rPr>
              <w:t>asmens</w:t>
            </w:r>
            <w:r>
              <w:rPr>
                <w:spacing w:val="-5"/>
                <w:sz w:val="18"/>
              </w:rPr>
              <w:t xml:space="preserve"> </w:t>
            </w:r>
            <w:r>
              <w:rPr>
                <w:sz w:val="18"/>
              </w:rPr>
              <w:t>sveikatos priežiūros paslaugas, skaičius ir dalis proc. nuo visų ST</w:t>
            </w:r>
          </w:p>
          <w:p w14:paraId="606B6A93" w14:textId="77777777" w:rsidR="00E975D6" w:rsidRDefault="00B63C45">
            <w:pPr>
              <w:pStyle w:val="TableParagraph"/>
              <w:spacing w:line="186" w:lineRule="exact"/>
              <w:ind w:left="6"/>
              <w:rPr>
                <w:sz w:val="18"/>
              </w:rPr>
            </w:pPr>
            <w:r>
              <w:rPr>
                <w:sz w:val="18"/>
              </w:rPr>
              <w:t>patyrusių</w:t>
            </w:r>
            <w:r>
              <w:rPr>
                <w:spacing w:val="-3"/>
                <w:sz w:val="18"/>
              </w:rPr>
              <w:t xml:space="preserve"> </w:t>
            </w:r>
            <w:r>
              <w:rPr>
                <w:sz w:val="18"/>
              </w:rPr>
              <w:t>pacientų</w:t>
            </w:r>
            <w:r>
              <w:rPr>
                <w:spacing w:val="-4"/>
                <w:sz w:val="18"/>
              </w:rPr>
              <w:t xml:space="preserve"> </w:t>
            </w:r>
            <w:r>
              <w:rPr>
                <w:sz w:val="18"/>
              </w:rPr>
              <w:t>per</w:t>
            </w:r>
            <w:r>
              <w:rPr>
                <w:spacing w:val="-4"/>
                <w:sz w:val="18"/>
              </w:rPr>
              <w:t xml:space="preserve"> </w:t>
            </w:r>
            <w:r>
              <w:rPr>
                <w:spacing w:val="-2"/>
                <w:sz w:val="18"/>
              </w:rPr>
              <w:t>metus.</w:t>
            </w:r>
          </w:p>
        </w:tc>
        <w:tc>
          <w:tcPr>
            <w:tcW w:w="3542" w:type="dxa"/>
          </w:tcPr>
          <w:p w14:paraId="13E47647"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3E9A3259" w14:textId="77777777" w:rsidR="00E975D6" w:rsidRDefault="00B63C45">
            <w:pPr>
              <w:pStyle w:val="TableParagraph"/>
              <w:spacing w:before="1"/>
              <w:ind w:left="15" w:right="2"/>
              <w:rPr>
                <w:sz w:val="18"/>
              </w:rPr>
            </w:pPr>
            <w:r>
              <w:rPr>
                <w:spacing w:val="-5"/>
                <w:sz w:val="18"/>
              </w:rPr>
              <w:t>GMP</w:t>
            </w:r>
          </w:p>
        </w:tc>
      </w:tr>
      <w:tr w:rsidR="00E975D6" w14:paraId="53237F10" w14:textId="77777777">
        <w:trPr>
          <w:trHeight w:val="414"/>
        </w:trPr>
        <w:tc>
          <w:tcPr>
            <w:tcW w:w="706" w:type="dxa"/>
          </w:tcPr>
          <w:p w14:paraId="20FD2F51" w14:textId="77777777" w:rsidR="00E975D6" w:rsidRDefault="00B63C45">
            <w:pPr>
              <w:pStyle w:val="TableParagraph"/>
              <w:spacing w:line="206" w:lineRule="exact"/>
              <w:ind w:left="22" w:right="8"/>
              <w:rPr>
                <w:sz w:val="18"/>
              </w:rPr>
            </w:pPr>
            <w:r>
              <w:rPr>
                <w:spacing w:val="-2"/>
                <w:sz w:val="18"/>
              </w:rPr>
              <w:t>STK47</w:t>
            </w:r>
          </w:p>
        </w:tc>
        <w:tc>
          <w:tcPr>
            <w:tcW w:w="4678" w:type="dxa"/>
          </w:tcPr>
          <w:p w14:paraId="2C0CF60B" w14:textId="77777777" w:rsidR="00E975D6" w:rsidRDefault="00B63C45">
            <w:pPr>
              <w:pStyle w:val="TableParagraph"/>
              <w:spacing w:line="206" w:lineRule="exact"/>
              <w:ind w:left="5"/>
              <w:rPr>
                <w:sz w:val="18"/>
              </w:rPr>
            </w:pPr>
            <w:r>
              <w:rPr>
                <w:sz w:val="18"/>
              </w:rPr>
              <w:t>ST</w:t>
            </w:r>
            <w:r>
              <w:rPr>
                <w:spacing w:val="-4"/>
                <w:sz w:val="18"/>
              </w:rPr>
              <w:t xml:space="preserve"> </w:t>
            </w:r>
            <w:r>
              <w:rPr>
                <w:sz w:val="18"/>
              </w:rPr>
              <w:t>patyrusių</w:t>
            </w:r>
            <w:r>
              <w:rPr>
                <w:spacing w:val="-5"/>
                <w:sz w:val="18"/>
              </w:rPr>
              <w:t xml:space="preserve"> </w:t>
            </w:r>
            <w:r>
              <w:rPr>
                <w:sz w:val="18"/>
              </w:rPr>
              <w:t>suaugusių</w:t>
            </w:r>
            <w:r>
              <w:rPr>
                <w:spacing w:val="-5"/>
                <w:sz w:val="18"/>
              </w:rPr>
              <w:t xml:space="preserve"> </w:t>
            </w:r>
            <w:r>
              <w:rPr>
                <w:sz w:val="18"/>
              </w:rPr>
              <w:t>pacientų</w:t>
            </w:r>
            <w:r>
              <w:rPr>
                <w:spacing w:val="-3"/>
                <w:sz w:val="18"/>
              </w:rPr>
              <w:t xml:space="preserve"> </w:t>
            </w:r>
            <w:r>
              <w:rPr>
                <w:sz w:val="18"/>
              </w:rPr>
              <w:t>amžiaus</w:t>
            </w:r>
            <w:r>
              <w:rPr>
                <w:spacing w:val="-2"/>
                <w:sz w:val="18"/>
              </w:rPr>
              <w:t xml:space="preserve"> (metais)</w:t>
            </w:r>
          </w:p>
          <w:p w14:paraId="0847BFA5" w14:textId="77777777" w:rsidR="00E975D6" w:rsidRDefault="00B63C45">
            <w:pPr>
              <w:pStyle w:val="TableParagraph"/>
              <w:spacing w:before="2" w:line="187" w:lineRule="exact"/>
              <w:ind w:left="8"/>
              <w:rPr>
                <w:sz w:val="18"/>
              </w:rPr>
            </w:pPr>
            <w:r>
              <w:rPr>
                <w:spacing w:val="-2"/>
                <w:sz w:val="18"/>
              </w:rPr>
              <w:t>mediana</w:t>
            </w:r>
          </w:p>
        </w:tc>
        <w:tc>
          <w:tcPr>
            <w:tcW w:w="3542" w:type="dxa"/>
          </w:tcPr>
          <w:p w14:paraId="438FC088" w14:textId="77777777" w:rsidR="00E975D6" w:rsidRDefault="00B63C45">
            <w:pPr>
              <w:pStyle w:val="TableParagraph"/>
              <w:spacing w:line="206" w:lineRule="exact"/>
              <w:ind w:left="11" w:right="2"/>
              <w:rPr>
                <w:sz w:val="18"/>
              </w:rPr>
            </w:pPr>
            <w:r>
              <w:rPr>
                <w:spacing w:val="-2"/>
                <w:sz w:val="18"/>
              </w:rPr>
              <w:t>Grafikas</w:t>
            </w:r>
          </w:p>
        </w:tc>
        <w:tc>
          <w:tcPr>
            <w:tcW w:w="702" w:type="dxa"/>
          </w:tcPr>
          <w:p w14:paraId="7CDA05F5" w14:textId="77777777" w:rsidR="00E975D6" w:rsidRDefault="00B63C45">
            <w:pPr>
              <w:pStyle w:val="TableParagraph"/>
              <w:spacing w:line="206" w:lineRule="exact"/>
              <w:ind w:left="15" w:right="2"/>
              <w:rPr>
                <w:sz w:val="18"/>
              </w:rPr>
            </w:pPr>
            <w:r>
              <w:rPr>
                <w:spacing w:val="-5"/>
                <w:sz w:val="18"/>
              </w:rPr>
              <w:t>GMP</w:t>
            </w:r>
          </w:p>
        </w:tc>
      </w:tr>
      <w:tr w:rsidR="00E975D6" w14:paraId="7C35CEB9" w14:textId="77777777">
        <w:trPr>
          <w:trHeight w:val="206"/>
        </w:trPr>
        <w:tc>
          <w:tcPr>
            <w:tcW w:w="706" w:type="dxa"/>
          </w:tcPr>
          <w:p w14:paraId="13CE7AC8" w14:textId="77777777" w:rsidR="00E975D6" w:rsidRDefault="00B63C45">
            <w:pPr>
              <w:pStyle w:val="TableParagraph"/>
              <w:spacing w:line="186" w:lineRule="exact"/>
              <w:ind w:left="22" w:right="8"/>
              <w:rPr>
                <w:sz w:val="18"/>
              </w:rPr>
            </w:pPr>
            <w:r>
              <w:rPr>
                <w:spacing w:val="-2"/>
                <w:sz w:val="18"/>
              </w:rPr>
              <w:t>STK48</w:t>
            </w:r>
          </w:p>
        </w:tc>
        <w:tc>
          <w:tcPr>
            <w:tcW w:w="4678" w:type="dxa"/>
          </w:tcPr>
          <w:p w14:paraId="734908B2" w14:textId="77777777" w:rsidR="00E975D6" w:rsidRDefault="00B63C45">
            <w:pPr>
              <w:pStyle w:val="TableParagraph"/>
              <w:spacing w:line="186" w:lineRule="exact"/>
              <w:ind w:left="7"/>
              <w:rPr>
                <w:sz w:val="18"/>
              </w:rPr>
            </w:pPr>
            <w:r>
              <w:rPr>
                <w:sz w:val="18"/>
              </w:rPr>
              <w:t>ST</w:t>
            </w:r>
            <w:r>
              <w:rPr>
                <w:spacing w:val="-3"/>
                <w:sz w:val="18"/>
              </w:rPr>
              <w:t xml:space="preserve"> </w:t>
            </w:r>
            <w:r>
              <w:rPr>
                <w:sz w:val="18"/>
              </w:rPr>
              <w:t>patyrusių</w:t>
            </w:r>
            <w:r>
              <w:rPr>
                <w:spacing w:val="-4"/>
                <w:sz w:val="18"/>
              </w:rPr>
              <w:t xml:space="preserve"> </w:t>
            </w:r>
            <w:r>
              <w:rPr>
                <w:sz w:val="18"/>
              </w:rPr>
              <w:t>vaikų</w:t>
            </w:r>
            <w:r>
              <w:rPr>
                <w:spacing w:val="-3"/>
                <w:sz w:val="18"/>
              </w:rPr>
              <w:t xml:space="preserve"> </w:t>
            </w:r>
            <w:r>
              <w:rPr>
                <w:sz w:val="18"/>
              </w:rPr>
              <w:t>amžiaus</w:t>
            </w:r>
            <w:r>
              <w:rPr>
                <w:spacing w:val="-1"/>
                <w:sz w:val="18"/>
              </w:rPr>
              <w:t xml:space="preserve"> </w:t>
            </w:r>
            <w:r>
              <w:rPr>
                <w:sz w:val="18"/>
              </w:rPr>
              <w:t>(metais)</w:t>
            </w:r>
            <w:r>
              <w:rPr>
                <w:spacing w:val="-4"/>
                <w:sz w:val="18"/>
              </w:rPr>
              <w:t xml:space="preserve"> </w:t>
            </w:r>
            <w:r>
              <w:rPr>
                <w:spacing w:val="-2"/>
                <w:sz w:val="18"/>
              </w:rPr>
              <w:t>mediana</w:t>
            </w:r>
          </w:p>
        </w:tc>
        <w:tc>
          <w:tcPr>
            <w:tcW w:w="3542" w:type="dxa"/>
          </w:tcPr>
          <w:p w14:paraId="53DF7DCA" w14:textId="77777777" w:rsidR="00E975D6" w:rsidRDefault="00B63C45">
            <w:pPr>
              <w:pStyle w:val="TableParagraph"/>
              <w:spacing w:line="186" w:lineRule="exact"/>
              <w:ind w:left="11" w:right="2"/>
              <w:rPr>
                <w:sz w:val="18"/>
              </w:rPr>
            </w:pPr>
            <w:r>
              <w:rPr>
                <w:spacing w:val="-2"/>
                <w:sz w:val="18"/>
              </w:rPr>
              <w:t>Grafikas</w:t>
            </w:r>
          </w:p>
        </w:tc>
        <w:tc>
          <w:tcPr>
            <w:tcW w:w="702" w:type="dxa"/>
          </w:tcPr>
          <w:p w14:paraId="3FE9823A" w14:textId="77777777" w:rsidR="00E975D6" w:rsidRDefault="00B63C45">
            <w:pPr>
              <w:pStyle w:val="TableParagraph"/>
              <w:spacing w:line="186" w:lineRule="exact"/>
              <w:ind w:left="15" w:right="2"/>
              <w:rPr>
                <w:sz w:val="18"/>
              </w:rPr>
            </w:pPr>
            <w:r>
              <w:rPr>
                <w:spacing w:val="-5"/>
                <w:sz w:val="18"/>
              </w:rPr>
              <w:t>GMP</w:t>
            </w:r>
          </w:p>
        </w:tc>
      </w:tr>
      <w:tr w:rsidR="00E975D6" w14:paraId="66BCE9A8" w14:textId="77777777">
        <w:trPr>
          <w:trHeight w:val="208"/>
        </w:trPr>
        <w:tc>
          <w:tcPr>
            <w:tcW w:w="706" w:type="dxa"/>
          </w:tcPr>
          <w:p w14:paraId="37487F60" w14:textId="77777777" w:rsidR="00E975D6" w:rsidRDefault="00B63C45">
            <w:pPr>
              <w:pStyle w:val="TableParagraph"/>
              <w:spacing w:line="188" w:lineRule="exact"/>
              <w:ind w:left="22" w:right="8"/>
              <w:rPr>
                <w:sz w:val="18"/>
              </w:rPr>
            </w:pPr>
            <w:r>
              <w:rPr>
                <w:spacing w:val="-2"/>
                <w:sz w:val="18"/>
              </w:rPr>
              <w:t>STK49</w:t>
            </w:r>
          </w:p>
        </w:tc>
        <w:tc>
          <w:tcPr>
            <w:tcW w:w="4678" w:type="dxa"/>
          </w:tcPr>
          <w:p w14:paraId="734B5C90" w14:textId="77777777" w:rsidR="00E975D6" w:rsidRDefault="00B63C45">
            <w:pPr>
              <w:pStyle w:val="TableParagraph"/>
              <w:spacing w:line="188" w:lineRule="exact"/>
              <w:ind w:left="6"/>
              <w:rPr>
                <w:sz w:val="18"/>
              </w:rPr>
            </w:pPr>
            <w:r>
              <w:rPr>
                <w:sz w:val="18"/>
              </w:rPr>
              <w:t>Dominuojantys</w:t>
            </w:r>
            <w:r>
              <w:rPr>
                <w:spacing w:val="-5"/>
                <w:sz w:val="18"/>
              </w:rPr>
              <w:t xml:space="preserve"> </w:t>
            </w:r>
            <w:r>
              <w:rPr>
                <w:spacing w:val="-2"/>
                <w:sz w:val="18"/>
              </w:rPr>
              <w:t>sužalojimai</w:t>
            </w:r>
          </w:p>
        </w:tc>
        <w:tc>
          <w:tcPr>
            <w:tcW w:w="3542" w:type="dxa"/>
          </w:tcPr>
          <w:p w14:paraId="2D2B0696" w14:textId="77777777" w:rsidR="00E975D6" w:rsidRDefault="00B63C45">
            <w:pPr>
              <w:pStyle w:val="TableParagraph"/>
              <w:spacing w:line="188" w:lineRule="exact"/>
              <w:ind w:left="11" w:right="2"/>
              <w:rPr>
                <w:sz w:val="18"/>
              </w:rPr>
            </w:pPr>
            <w:r>
              <w:rPr>
                <w:spacing w:val="-2"/>
                <w:sz w:val="18"/>
              </w:rPr>
              <w:t>Tekstas</w:t>
            </w:r>
          </w:p>
        </w:tc>
        <w:tc>
          <w:tcPr>
            <w:tcW w:w="702" w:type="dxa"/>
          </w:tcPr>
          <w:p w14:paraId="66A86F26" w14:textId="77777777" w:rsidR="00E975D6" w:rsidRDefault="00B63C45">
            <w:pPr>
              <w:pStyle w:val="TableParagraph"/>
              <w:spacing w:line="188" w:lineRule="exact"/>
              <w:ind w:left="15" w:right="2"/>
              <w:rPr>
                <w:sz w:val="18"/>
              </w:rPr>
            </w:pPr>
            <w:r>
              <w:rPr>
                <w:spacing w:val="-5"/>
                <w:sz w:val="18"/>
              </w:rPr>
              <w:t>GMP</w:t>
            </w:r>
          </w:p>
        </w:tc>
      </w:tr>
      <w:tr w:rsidR="00E975D6" w14:paraId="7995AB01" w14:textId="77777777">
        <w:trPr>
          <w:trHeight w:val="206"/>
        </w:trPr>
        <w:tc>
          <w:tcPr>
            <w:tcW w:w="706" w:type="dxa"/>
          </w:tcPr>
          <w:p w14:paraId="785CBE99" w14:textId="77777777" w:rsidR="00E975D6" w:rsidRDefault="00B63C45">
            <w:pPr>
              <w:pStyle w:val="TableParagraph"/>
              <w:spacing w:line="186" w:lineRule="exact"/>
              <w:ind w:left="22" w:right="8"/>
              <w:rPr>
                <w:sz w:val="18"/>
              </w:rPr>
            </w:pPr>
            <w:r>
              <w:rPr>
                <w:spacing w:val="-2"/>
                <w:sz w:val="18"/>
              </w:rPr>
              <w:t>STK50</w:t>
            </w:r>
          </w:p>
        </w:tc>
        <w:tc>
          <w:tcPr>
            <w:tcW w:w="4678" w:type="dxa"/>
          </w:tcPr>
          <w:p w14:paraId="1908FB5B" w14:textId="77777777" w:rsidR="00E975D6" w:rsidRDefault="00B63C45">
            <w:pPr>
              <w:pStyle w:val="TableParagraph"/>
              <w:spacing w:line="186" w:lineRule="exact"/>
              <w:ind w:left="6"/>
              <w:rPr>
                <w:sz w:val="18"/>
              </w:rPr>
            </w:pPr>
            <w:r>
              <w:rPr>
                <w:sz w:val="18"/>
              </w:rPr>
              <w:t>Dominuojančios</w:t>
            </w:r>
            <w:r>
              <w:rPr>
                <w:spacing w:val="-6"/>
                <w:sz w:val="18"/>
              </w:rPr>
              <w:t xml:space="preserve"> </w:t>
            </w:r>
            <w:r>
              <w:rPr>
                <w:sz w:val="18"/>
              </w:rPr>
              <w:t>suaugusių</w:t>
            </w:r>
            <w:r>
              <w:rPr>
                <w:spacing w:val="-4"/>
                <w:sz w:val="18"/>
              </w:rPr>
              <w:t xml:space="preserve"> </w:t>
            </w:r>
            <w:r>
              <w:rPr>
                <w:sz w:val="18"/>
              </w:rPr>
              <w:t>traumų</w:t>
            </w:r>
            <w:r>
              <w:rPr>
                <w:spacing w:val="-6"/>
                <w:sz w:val="18"/>
              </w:rPr>
              <w:t xml:space="preserve"> </w:t>
            </w:r>
            <w:r>
              <w:rPr>
                <w:sz w:val="18"/>
              </w:rPr>
              <w:t>patyrimo</w:t>
            </w:r>
            <w:r>
              <w:rPr>
                <w:spacing w:val="-3"/>
                <w:sz w:val="18"/>
              </w:rPr>
              <w:t xml:space="preserve"> </w:t>
            </w:r>
            <w:r>
              <w:rPr>
                <w:spacing w:val="-2"/>
                <w:sz w:val="18"/>
              </w:rPr>
              <w:t>aplinkybės</w:t>
            </w:r>
          </w:p>
        </w:tc>
        <w:tc>
          <w:tcPr>
            <w:tcW w:w="3542" w:type="dxa"/>
          </w:tcPr>
          <w:p w14:paraId="089F8AA2" w14:textId="77777777" w:rsidR="00E975D6" w:rsidRDefault="00B63C45">
            <w:pPr>
              <w:pStyle w:val="TableParagraph"/>
              <w:spacing w:line="186" w:lineRule="exact"/>
              <w:ind w:left="11" w:right="2"/>
              <w:rPr>
                <w:sz w:val="18"/>
              </w:rPr>
            </w:pPr>
            <w:r>
              <w:rPr>
                <w:spacing w:val="-2"/>
                <w:sz w:val="18"/>
              </w:rPr>
              <w:t>Tekstas</w:t>
            </w:r>
          </w:p>
        </w:tc>
        <w:tc>
          <w:tcPr>
            <w:tcW w:w="702" w:type="dxa"/>
          </w:tcPr>
          <w:p w14:paraId="6B9621A5" w14:textId="77777777" w:rsidR="00E975D6" w:rsidRDefault="00B63C45">
            <w:pPr>
              <w:pStyle w:val="TableParagraph"/>
              <w:spacing w:line="186" w:lineRule="exact"/>
              <w:ind w:left="15" w:right="2"/>
              <w:rPr>
                <w:sz w:val="18"/>
              </w:rPr>
            </w:pPr>
            <w:r>
              <w:rPr>
                <w:spacing w:val="-5"/>
                <w:sz w:val="18"/>
              </w:rPr>
              <w:t>GMP</w:t>
            </w:r>
          </w:p>
        </w:tc>
      </w:tr>
      <w:tr w:rsidR="00E975D6" w14:paraId="6718E8E0" w14:textId="77777777">
        <w:trPr>
          <w:trHeight w:val="208"/>
        </w:trPr>
        <w:tc>
          <w:tcPr>
            <w:tcW w:w="706" w:type="dxa"/>
          </w:tcPr>
          <w:p w14:paraId="7DCE2D23" w14:textId="77777777" w:rsidR="00E975D6" w:rsidRDefault="00B63C45">
            <w:pPr>
              <w:pStyle w:val="TableParagraph"/>
              <w:spacing w:line="188" w:lineRule="exact"/>
              <w:ind w:left="22" w:right="8"/>
              <w:rPr>
                <w:sz w:val="18"/>
              </w:rPr>
            </w:pPr>
            <w:r>
              <w:rPr>
                <w:spacing w:val="-2"/>
                <w:sz w:val="18"/>
              </w:rPr>
              <w:t>STK51</w:t>
            </w:r>
          </w:p>
        </w:tc>
        <w:tc>
          <w:tcPr>
            <w:tcW w:w="4678" w:type="dxa"/>
          </w:tcPr>
          <w:p w14:paraId="69A68795" w14:textId="77777777" w:rsidR="00E975D6" w:rsidRDefault="00B63C45">
            <w:pPr>
              <w:pStyle w:val="TableParagraph"/>
              <w:spacing w:line="188" w:lineRule="exact"/>
              <w:ind w:left="4"/>
              <w:rPr>
                <w:sz w:val="18"/>
              </w:rPr>
            </w:pPr>
            <w:r>
              <w:rPr>
                <w:sz w:val="18"/>
              </w:rPr>
              <w:t>Dominuojančios</w:t>
            </w:r>
            <w:r>
              <w:rPr>
                <w:spacing w:val="-4"/>
                <w:sz w:val="18"/>
              </w:rPr>
              <w:t xml:space="preserve"> </w:t>
            </w:r>
            <w:r>
              <w:rPr>
                <w:sz w:val="18"/>
              </w:rPr>
              <w:t>vaikų</w:t>
            </w:r>
            <w:r>
              <w:rPr>
                <w:spacing w:val="-4"/>
                <w:sz w:val="18"/>
              </w:rPr>
              <w:t xml:space="preserve"> </w:t>
            </w:r>
            <w:r>
              <w:rPr>
                <w:sz w:val="18"/>
              </w:rPr>
              <w:t>traumų</w:t>
            </w:r>
            <w:r>
              <w:rPr>
                <w:spacing w:val="-4"/>
                <w:sz w:val="18"/>
              </w:rPr>
              <w:t xml:space="preserve"> </w:t>
            </w:r>
            <w:r>
              <w:rPr>
                <w:sz w:val="18"/>
              </w:rPr>
              <w:t>patyrimo</w:t>
            </w:r>
            <w:r>
              <w:rPr>
                <w:spacing w:val="-4"/>
                <w:sz w:val="18"/>
              </w:rPr>
              <w:t xml:space="preserve"> </w:t>
            </w:r>
            <w:r>
              <w:rPr>
                <w:spacing w:val="-2"/>
                <w:sz w:val="18"/>
              </w:rPr>
              <w:t>aplinkybės</w:t>
            </w:r>
          </w:p>
        </w:tc>
        <w:tc>
          <w:tcPr>
            <w:tcW w:w="3542" w:type="dxa"/>
          </w:tcPr>
          <w:p w14:paraId="34AC4050" w14:textId="77777777" w:rsidR="00E975D6" w:rsidRDefault="00B63C45">
            <w:pPr>
              <w:pStyle w:val="TableParagraph"/>
              <w:spacing w:line="188" w:lineRule="exact"/>
              <w:ind w:left="11" w:right="2"/>
              <w:rPr>
                <w:sz w:val="18"/>
              </w:rPr>
            </w:pPr>
            <w:r>
              <w:rPr>
                <w:spacing w:val="-2"/>
                <w:sz w:val="18"/>
              </w:rPr>
              <w:t>Mišrus</w:t>
            </w:r>
          </w:p>
        </w:tc>
        <w:tc>
          <w:tcPr>
            <w:tcW w:w="702" w:type="dxa"/>
          </w:tcPr>
          <w:p w14:paraId="4F2C0717" w14:textId="77777777" w:rsidR="00E975D6" w:rsidRDefault="00B63C45">
            <w:pPr>
              <w:pStyle w:val="TableParagraph"/>
              <w:spacing w:line="188" w:lineRule="exact"/>
              <w:ind w:left="15" w:right="2"/>
              <w:rPr>
                <w:sz w:val="18"/>
              </w:rPr>
            </w:pPr>
            <w:r>
              <w:rPr>
                <w:spacing w:val="-5"/>
                <w:sz w:val="18"/>
              </w:rPr>
              <w:t>GMP</w:t>
            </w:r>
          </w:p>
        </w:tc>
      </w:tr>
      <w:tr w:rsidR="00E975D6" w14:paraId="41A59437" w14:textId="77777777">
        <w:trPr>
          <w:trHeight w:val="412"/>
        </w:trPr>
        <w:tc>
          <w:tcPr>
            <w:tcW w:w="706" w:type="dxa"/>
          </w:tcPr>
          <w:p w14:paraId="41AACC51" w14:textId="77777777" w:rsidR="00E975D6" w:rsidRDefault="00B63C45">
            <w:pPr>
              <w:pStyle w:val="TableParagraph"/>
              <w:spacing w:line="206" w:lineRule="exact"/>
              <w:ind w:left="22" w:right="8"/>
              <w:rPr>
                <w:sz w:val="18"/>
              </w:rPr>
            </w:pPr>
            <w:r>
              <w:rPr>
                <w:spacing w:val="-2"/>
                <w:sz w:val="18"/>
              </w:rPr>
              <w:t>STK52</w:t>
            </w:r>
          </w:p>
        </w:tc>
        <w:tc>
          <w:tcPr>
            <w:tcW w:w="4678" w:type="dxa"/>
          </w:tcPr>
          <w:p w14:paraId="506D0B54" w14:textId="77777777" w:rsidR="00E975D6" w:rsidRDefault="00B63C45">
            <w:pPr>
              <w:pStyle w:val="TableParagraph"/>
              <w:spacing w:line="206" w:lineRule="exact"/>
              <w:ind w:left="2018" w:hanging="1707"/>
              <w:jc w:val="left"/>
              <w:rPr>
                <w:sz w:val="18"/>
              </w:rPr>
            </w:pPr>
            <w:r>
              <w:rPr>
                <w:sz w:val="18"/>
              </w:rPr>
              <w:t>Atvejų,</w:t>
            </w:r>
            <w:r>
              <w:rPr>
                <w:spacing w:val="-7"/>
                <w:sz w:val="18"/>
              </w:rPr>
              <w:t xml:space="preserve"> </w:t>
            </w:r>
            <w:r>
              <w:rPr>
                <w:sz w:val="18"/>
              </w:rPr>
              <w:t>kai</w:t>
            </w:r>
            <w:r>
              <w:rPr>
                <w:spacing w:val="-7"/>
                <w:sz w:val="18"/>
              </w:rPr>
              <w:t xml:space="preserve"> </w:t>
            </w:r>
            <w:r>
              <w:rPr>
                <w:sz w:val="18"/>
              </w:rPr>
              <w:t>buvo</w:t>
            </w:r>
            <w:r>
              <w:rPr>
                <w:spacing w:val="-9"/>
                <w:sz w:val="18"/>
              </w:rPr>
              <w:t xml:space="preserve"> </w:t>
            </w:r>
            <w:r>
              <w:rPr>
                <w:sz w:val="18"/>
              </w:rPr>
              <w:t>pranešta</w:t>
            </w:r>
            <w:r>
              <w:rPr>
                <w:spacing w:val="-7"/>
                <w:sz w:val="18"/>
              </w:rPr>
              <w:t xml:space="preserve"> </w:t>
            </w:r>
            <w:r>
              <w:rPr>
                <w:sz w:val="18"/>
              </w:rPr>
              <w:t>stacionarinės</w:t>
            </w:r>
            <w:r>
              <w:rPr>
                <w:spacing w:val="-6"/>
                <w:sz w:val="18"/>
              </w:rPr>
              <w:t xml:space="preserve"> </w:t>
            </w:r>
            <w:r>
              <w:rPr>
                <w:sz w:val="18"/>
              </w:rPr>
              <w:t>ASPĮ</w:t>
            </w:r>
            <w:r>
              <w:rPr>
                <w:spacing w:val="-7"/>
                <w:sz w:val="18"/>
              </w:rPr>
              <w:t xml:space="preserve"> </w:t>
            </w:r>
            <w:r>
              <w:rPr>
                <w:sz w:val="18"/>
              </w:rPr>
              <w:t xml:space="preserve">SPS, </w:t>
            </w:r>
            <w:r>
              <w:rPr>
                <w:spacing w:val="-2"/>
                <w:sz w:val="18"/>
              </w:rPr>
              <w:t>skaičius</w:t>
            </w:r>
          </w:p>
        </w:tc>
        <w:tc>
          <w:tcPr>
            <w:tcW w:w="3542" w:type="dxa"/>
          </w:tcPr>
          <w:p w14:paraId="02586F6F" w14:textId="77777777" w:rsidR="00E975D6" w:rsidRDefault="00B63C45">
            <w:pPr>
              <w:pStyle w:val="TableParagraph"/>
              <w:spacing w:line="206" w:lineRule="exact"/>
              <w:ind w:left="11" w:right="1"/>
              <w:rPr>
                <w:sz w:val="18"/>
              </w:rPr>
            </w:pPr>
            <w:r>
              <w:rPr>
                <w:spacing w:val="-2"/>
                <w:sz w:val="18"/>
              </w:rPr>
              <w:t>Proc.</w:t>
            </w:r>
          </w:p>
        </w:tc>
        <w:tc>
          <w:tcPr>
            <w:tcW w:w="702" w:type="dxa"/>
          </w:tcPr>
          <w:p w14:paraId="15B7A79B" w14:textId="77777777" w:rsidR="00E975D6" w:rsidRDefault="00B63C45">
            <w:pPr>
              <w:pStyle w:val="TableParagraph"/>
              <w:spacing w:line="206" w:lineRule="exact"/>
              <w:ind w:left="15" w:right="2"/>
              <w:rPr>
                <w:sz w:val="18"/>
              </w:rPr>
            </w:pPr>
            <w:r>
              <w:rPr>
                <w:spacing w:val="-5"/>
                <w:sz w:val="18"/>
              </w:rPr>
              <w:t>GMP</w:t>
            </w:r>
          </w:p>
        </w:tc>
      </w:tr>
      <w:tr w:rsidR="00E975D6" w14:paraId="54005813" w14:textId="77777777">
        <w:trPr>
          <w:trHeight w:val="414"/>
        </w:trPr>
        <w:tc>
          <w:tcPr>
            <w:tcW w:w="706" w:type="dxa"/>
          </w:tcPr>
          <w:p w14:paraId="0833E796" w14:textId="77777777" w:rsidR="00E975D6" w:rsidRDefault="00B63C45">
            <w:pPr>
              <w:pStyle w:val="TableParagraph"/>
              <w:spacing w:line="206" w:lineRule="exact"/>
              <w:ind w:left="22" w:right="8"/>
              <w:rPr>
                <w:sz w:val="18"/>
              </w:rPr>
            </w:pPr>
            <w:r>
              <w:rPr>
                <w:spacing w:val="-2"/>
                <w:sz w:val="18"/>
              </w:rPr>
              <w:t>STK53</w:t>
            </w:r>
          </w:p>
        </w:tc>
        <w:tc>
          <w:tcPr>
            <w:tcW w:w="4678" w:type="dxa"/>
          </w:tcPr>
          <w:p w14:paraId="4A4824A8" w14:textId="77777777" w:rsidR="00E975D6" w:rsidRDefault="00B63C45">
            <w:pPr>
              <w:pStyle w:val="TableParagraph"/>
              <w:spacing w:line="208" w:lineRule="exact"/>
              <w:ind w:left="1262" w:hanging="1056"/>
              <w:jc w:val="left"/>
              <w:rPr>
                <w:sz w:val="18"/>
              </w:rPr>
            </w:pPr>
            <w:r>
              <w:rPr>
                <w:sz w:val="18"/>
              </w:rPr>
              <w:t>Bendras</w:t>
            </w:r>
            <w:r>
              <w:rPr>
                <w:spacing w:val="-6"/>
                <w:sz w:val="18"/>
              </w:rPr>
              <w:t xml:space="preserve"> </w:t>
            </w:r>
            <w:r>
              <w:rPr>
                <w:sz w:val="18"/>
              </w:rPr>
              <w:t>ST</w:t>
            </w:r>
            <w:r>
              <w:rPr>
                <w:spacing w:val="-7"/>
                <w:sz w:val="18"/>
              </w:rPr>
              <w:t xml:space="preserve"> </w:t>
            </w:r>
            <w:r>
              <w:rPr>
                <w:sz w:val="18"/>
              </w:rPr>
              <w:t>patyrusių</w:t>
            </w:r>
            <w:r>
              <w:rPr>
                <w:spacing w:val="-7"/>
                <w:sz w:val="18"/>
              </w:rPr>
              <w:t xml:space="preserve"> </w:t>
            </w:r>
            <w:r>
              <w:rPr>
                <w:sz w:val="18"/>
              </w:rPr>
              <w:t>pacientų,</w:t>
            </w:r>
            <w:r>
              <w:rPr>
                <w:spacing w:val="-7"/>
                <w:sz w:val="18"/>
              </w:rPr>
              <w:t xml:space="preserve"> </w:t>
            </w:r>
            <w:r>
              <w:rPr>
                <w:sz w:val="18"/>
              </w:rPr>
              <w:t>kuriems</w:t>
            </w:r>
            <w:r>
              <w:rPr>
                <w:spacing w:val="-8"/>
                <w:sz w:val="18"/>
              </w:rPr>
              <w:t xml:space="preserve"> </w:t>
            </w:r>
            <w:r>
              <w:rPr>
                <w:sz w:val="18"/>
              </w:rPr>
              <w:t>įvykio</w:t>
            </w:r>
            <w:r>
              <w:rPr>
                <w:spacing w:val="-7"/>
                <w:sz w:val="18"/>
              </w:rPr>
              <w:t xml:space="preserve"> </w:t>
            </w:r>
            <w:r>
              <w:rPr>
                <w:sz w:val="18"/>
              </w:rPr>
              <w:t>vietoje konstatuota mirtis, skaičius</w:t>
            </w:r>
          </w:p>
        </w:tc>
        <w:tc>
          <w:tcPr>
            <w:tcW w:w="3542" w:type="dxa"/>
          </w:tcPr>
          <w:p w14:paraId="4CB31F97" w14:textId="77777777" w:rsidR="00E975D6" w:rsidRDefault="00B63C45">
            <w:pPr>
              <w:pStyle w:val="TableParagraph"/>
              <w:spacing w:line="206" w:lineRule="exact"/>
              <w:ind w:left="11" w:right="2"/>
              <w:rPr>
                <w:sz w:val="18"/>
              </w:rPr>
            </w:pPr>
            <w:r>
              <w:rPr>
                <w:spacing w:val="-2"/>
                <w:sz w:val="18"/>
              </w:rPr>
              <w:t>Skaičius</w:t>
            </w:r>
          </w:p>
        </w:tc>
        <w:tc>
          <w:tcPr>
            <w:tcW w:w="702" w:type="dxa"/>
          </w:tcPr>
          <w:p w14:paraId="0ECFC68A" w14:textId="77777777" w:rsidR="00E975D6" w:rsidRDefault="00B63C45">
            <w:pPr>
              <w:pStyle w:val="TableParagraph"/>
              <w:spacing w:line="206" w:lineRule="exact"/>
              <w:ind w:left="15" w:right="2"/>
              <w:rPr>
                <w:sz w:val="18"/>
              </w:rPr>
            </w:pPr>
            <w:r>
              <w:rPr>
                <w:spacing w:val="-5"/>
                <w:sz w:val="18"/>
              </w:rPr>
              <w:t>GMP</w:t>
            </w:r>
          </w:p>
        </w:tc>
      </w:tr>
      <w:tr w:rsidR="00E975D6" w14:paraId="0947C0DC" w14:textId="77777777">
        <w:trPr>
          <w:trHeight w:val="620"/>
        </w:trPr>
        <w:tc>
          <w:tcPr>
            <w:tcW w:w="706" w:type="dxa"/>
          </w:tcPr>
          <w:p w14:paraId="2C3FB6BB" w14:textId="77777777" w:rsidR="00E975D6" w:rsidRDefault="00B63C45">
            <w:pPr>
              <w:pStyle w:val="TableParagraph"/>
              <w:spacing w:line="205" w:lineRule="exact"/>
              <w:ind w:left="22" w:right="8"/>
              <w:rPr>
                <w:sz w:val="18"/>
              </w:rPr>
            </w:pPr>
            <w:r>
              <w:rPr>
                <w:spacing w:val="-2"/>
                <w:sz w:val="18"/>
              </w:rPr>
              <w:t>STK54</w:t>
            </w:r>
          </w:p>
        </w:tc>
        <w:tc>
          <w:tcPr>
            <w:tcW w:w="4678" w:type="dxa"/>
          </w:tcPr>
          <w:p w14:paraId="2351F801" w14:textId="77777777" w:rsidR="00E975D6" w:rsidRDefault="00B63C45">
            <w:pPr>
              <w:pStyle w:val="TableParagraph"/>
              <w:spacing w:line="206" w:lineRule="exact"/>
              <w:ind w:left="155" w:right="149"/>
              <w:rPr>
                <w:sz w:val="18"/>
              </w:rPr>
            </w:pPr>
            <w:r>
              <w:rPr>
                <w:sz w:val="18"/>
              </w:rPr>
              <w:t>Suaugusių</w:t>
            </w:r>
            <w:r>
              <w:rPr>
                <w:spacing w:val="-7"/>
                <w:sz w:val="18"/>
              </w:rPr>
              <w:t xml:space="preserve"> </w:t>
            </w:r>
            <w:r>
              <w:rPr>
                <w:sz w:val="18"/>
              </w:rPr>
              <w:t>pacientų,</w:t>
            </w:r>
            <w:r>
              <w:rPr>
                <w:spacing w:val="-9"/>
                <w:sz w:val="18"/>
              </w:rPr>
              <w:t xml:space="preserve"> </w:t>
            </w:r>
            <w:r>
              <w:rPr>
                <w:sz w:val="18"/>
              </w:rPr>
              <w:t>kuriems</w:t>
            </w:r>
            <w:r>
              <w:rPr>
                <w:spacing w:val="-6"/>
                <w:sz w:val="18"/>
              </w:rPr>
              <w:t xml:space="preserve"> </w:t>
            </w:r>
            <w:r>
              <w:rPr>
                <w:sz w:val="18"/>
              </w:rPr>
              <w:t>įvykio</w:t>
            </w:r>
            <w:r>
              <w:rPr>
                <w:spacing w:val="-9"/>
                <w:sz w:val="18"/>
              </w:rPr>
              <w:t xml:space="preserve"> </w:t>
            </w:r>
            <w:r>
              <w:rPr>
                <w:sz w:val="18"/>
              </w:rPr>
              <w:t>vietoje</w:t>
            </w:r>
            <w:r>
              <w:rPr>
                <w:spacing w:val="-9"/>
                <w:sz w:val="18"/>
              </w:rPr>
              <w:t xml:space="preserve"> </w:t>
            </w:r>
            <w:r>
              <w:rPr>
                <w:sz w:val="18"/>
              </w:rPr>
              <w:t>konstatuota mirtis, skaičius ir dalis nuo visų ST patyrusių pacientų, dalis nuo visų ST patyrusių suaugusiųjų</w:t>
            </w:r>
          </w:p>
        </w:tc>
        <w:tc>
          <w:tcPr>
            <w:tcW w:w="3542" w:type="dxa"/>
          </w:tcPr>
          <w:p w14:paraId="1AA41090"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231C21C1" w14:textId="77777777" w:rsidR="00E975D6" w:rsidRDefault="00B63C45">
            <w:pPr>
              <w:pStyle w:val="TableParagraph"/>
              <w:spacing w:line="205" w:lineRule="exact"/>
              <w:ind w:left="15" w:right="2"/>
              <w:rPr>
                <w:sz w:val="18"/>
              </w:rPr>
            </w:pPr>
            <w:r>
              <w:rPr>
                <w:spacing w:val="-5"/>
                <w:sz w:val="18"/>
              </w:rPr>
              <w:t>GMP</w:t>
            </w:r>
          </w:p>
        </w:tc>
      </w:tr>
      <w:tr w:rsidR="00E975D6" w14:paraId="329F4F84" w14:textId="77777777">
        <w:trPr>
          <w:trHeight w:val="621"/>
        </w:trPr>
        <w:tc>
          <w:tcPr>
            <w:tcW w:w="706" w:type="dxa"/>
          </w:tcPr>
          <w:p w14:paraId="20BE5FF0" w14:textId="77777777" w:rsidR="00E975D6" w:rsidRDefault="00B63C45">
            <w:pPr>
              <w:pStyle w:val="TableParagraph"/>
              <w:spacing w:line="206" w:lineRule="exact"/>
              <w:ind w:left="22" w:right="8"/>
              <w:rPr>
                <w:sz w:val="18"/>
              </w:rPr>
            </w:pPr>
            <w:r>
              <w:rPr>
                <w:spacing w:val="-2"/>
                <w:sz w:val="18"/>
              </w:rPr>
              <w:t>STK55</w:t>
            </w:r>
          </w:p>
        </w:tc>
        <w:tc>
          <w:tcPr>
            <w:tcW w:w="4678" w:type="dxa"/>
          </w:tcPr>
          <w:p w14:paraId="42732D83" w14:textId="77777777" w:rsidR="00E975D6" w:rsidRDefault="00B63C45">
            <w:pPr>
              <w:pStyle w:val="TableParagraph"/>
              <w:spacing w:line="206" w:lineRule="exact"/>
              <w:ind w:left="35" w:right="31"/>
              <w:rPr>
                <w:sz w:val="18"/>
              </w:rPr>
            </w:pPr>
            <w:r>
              <w:rPr>
                <w:sz w:val="18"/>
              </w:rPr>
              <w:t>Vaikų,</w:t>
            </w:r>
            <w:r>
              <w:rPr>
                <w:spacing w:val="-5"/>
                <w:sz w:val="18"/>
              </w:rPr>
              <w:t xml:space="preserve"> </w:t>
            </w:r>
            <w:r>
              <w:rPr>
                <w:sz w:val="18"/>
              </w:rPr>
              <w:t>kuriems</w:t>
            </w:r>
            <w:r>
              <w:rPr>
                <w:spacing w:val="-6"/>
                <w:sz w:val="18"/>
              </w:rPr>
              <w:t xml:space="preserve"> </w:t>
            </w:r>
            <w:r>
              <w:rPr>
                <w:sz w:val="18"/>
              </w:rPr>
              <w:t>įvykio</w:t>
            </w:r>
            <w:r>
              <w:rPr>
                <w:spacing w:val="-5"/>
                <w:sz w:val="18"/>
              </w:rPr>
              <w:t xml:space="preserve"> </w:t>
            </w:r>
            <w:r>
              <w:rPr>
                <w:sz w:val="18"/>
              </w:rPr>
              <w:t>vietoje</w:t>
            </w:r>
            <w:r>
              <w:rPr>
                <w:spacing w:val="-7"/>
                <w:sz w:val="18"/>
              </w:rPr>
              <w:t xml:space="preserve"> </w:t>
            </w:r>
            <w:r>
              <w:rPr>
                <w:sz w:val="18"/>
              </w:rPr>
              <w:t>konstatuota</w:t>
            </w:r>
            <w:r>
              <w:rPr>
                <w:spacing w:val="-5"/>
                <w:sz w:val="18"/>
              </w:rPr>
              <w:t xml:space="preserve"> </w:t>
            </w:r>
            <w:r>
              <w:rPr>
                <w:sz w:val="18"/>
              </w:rPr>
              <w:t>mirtis,</w:t>
            </w:r>
            <w:r>
              <w:rPr>
                <w:spacing w:val="-7"/>
                <w:sz w:val="18"/>
              </w:rPr>
              <w:t xml:space="preserve"> </w:t>
            </w:r>
            <w:r>
              <w:rPr>
                <w:sz w:val="18"/>
              </w:rPr>
              <w:t>skaičius</w:t>
            </w:r>
            <w:r>
              <w:rPr>
                <w:spacing w:val="-6"/>
                <w:sz w:val="18"/>
              </w:rPr>
              <w:t xml:space="preserve"> </w:t>
            </w:r>
            <w:r>
              <w:rPr>
                <w:sz w:val="18"/>
              </w:rPr>
              <w:t>ir dalis</w:t>
            </w:r>
            <w:r>
              <w:rPr>
                <w:spacing w:val="-3"/>
                <w:sz w:val="18"/>
              </w:rPr>
              <w:t xml:space="preserve"> </w:t>
            </w:r>
            <w:r>
              <w:rPr>
                <w:sz w:val="18"/>
              </w:rPr>
              <w:t>nuo</w:t>
            </w:r>
            <w:r>
              <w:rPr>
                <w:spacing w:val="-3"/>
                <w:sz w:val="18"/>
              </w:rPr>
              <w:t xml:space="preserve"> </w:t>
            </w:r>
            <w:r>
              <w:rPr>
                <w:sz w:val="18"/>
              </w:rPr>
              <w:t>visų</w:t>
            </w:r>
            <w:r>
              <w:rPr>
                <w:spacing w:val="-4"/>
                <w:sz w:val="18"/>
              </w:rPr>
              <w:t xml:space="preserve"> </w:t>
            </w:r>
            <w:r>
              <w:rPr>
                <w:sz w:val="18"/>
              </w:rPr>
              <w:t>ST</w:t>
            </w:r>
            <w:r>
              <w:rPr>
                <w:spacing w:val="-4"/>
                <w:sz w:val="18"/>
              </w:rPr>
              <w:t xml:space="preserve"> </w:t>
            </w:r>
            <w:r>
              <w:rPr>
                <w:sz w:val="18"/>
              </w:rPr>
              <w:t>patyrusių</w:t>
            </w:r>
            <w:r>
              <w:rPr>
                <w:spacing w:val="-4"/>
                <w:sz w:val="18"/>
              </w:rPr>
              <w:t xml:space="preserve"> </w:t>
            </w:r>
            <w:r>
              <w:rPr>
                <w:sz w:val="18"/>
              </w:rPr>
              <w:t>pacientų</w:t>
            </w:r>
            <w:r>
              <w:rPr>
                <w:spacing w:val="-4"/>
                <w:sz w:val="18"/>
              </w:rPr>
              <w:t xml:space="preserve"> </w:t>
            </w:r>
            <w:r>
              <w:rPr>
                <w:sz w:val="18"/>
              </w:rPr>
              <w:t>bei</w:t>
            </w:r>
            <w:r>
              <w:rPr>
                <w:spacing w:val="-4"/>
                <w:sz w:val="18"/>
              </w:rPr>
              <w:t xml:space="preserve"> </w:t>
            </w:r>
            <w:r>
              <w:rPr>
                <w:sz w:val="18"/>
              </w:rPr>
              <w:t>dalis</w:t>
            </w:r>
            <w:r>
              <w:rPr>
                <w:spacing w:val="-3"/>
                <w:sz w:val="18"/>
              </w:rPr>
              <w:t xml:space="preserve"> </w:t>
            </w:r>
            <w:r>
              <w:rPr>
                <w:sz w:val="18"/>
              </w:rPr>
              <w:t>nuo</w:t>
            </w:r>
            <w:r>
              <w:rPr>
                <w:spacing w:val="-4"/>
                <w:sz w:val="18"/>
              </w:rPr>
              <w:t xml:space="preserve"> </w:t>
            </w:r>
            <w:r>
              <w:rPr>
                <w:sz w:val="18"/>
              </w:rPr>
              <w:t>visų</w:t>
            </w:r>
            <w:r>
              <w:rPr>
                <w:spacing w:val="-4"/>
                <w:sz w:val="18"/>
              </w:rPr>
              <w:t xml:space="preserve"> </w:t>
            </w:r>
            <w:r>
              <w:rPr>
                <w:sz w:val="18"/>
              </w:rPr>
              <w:t>ST patyrusių vaikų</w:t>
            </w:r>
          </w:p>
        </w:tc>
        <w:tc>
          <w:tcPr>
            <w:tcW w:w="3542" w:type="dxa"/>
          </w:tcPr>
          <w:p w14:paraId="57A5E4B0"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2431592" w14:textId="77777777" w:rsidR="00E975D6" w:rsidRDefault="00B63C45">
            <w:pPr>
              <w:pStyle w:val="TableParagraph"/>
              <w:spacing w:line="206" w:lineRule="exact"/>
              <w:ind w:left="15" w:right="2"/>
              <w:rPr>
                <w:sz w:val="18"/>
              </w:rPr>
            </w:pPr>
            <w:r>
              <w:rPr>
                <w:spacing w:val="-5"/>
                <w:sz w:val="18"/>
              </w:rPr>
              <w:t>GMP</w:t>
            </w:r>
          </w:p>
        </w:tc>
      </w:tr>
      <w:tr w:rsidR="00E975D6" w14:paraId="2C6220E5" w14:textId="77777777">
        <w:trPr>
          <w:trHeight w:val="412"/>
        </w:trPr>
        <w:tc>
          <w:tcPr>
            <w:tcW w:w="706" w:type="dxa"/>
          </w:tcPr>
          <w:p w14:paraId="24BA4DC0" w14:textId="77777777" w:rsidR="00E975D6" w:rsidRDefault="00B63C45">
            <w:pPr>
              <w:pStyle w:val="TableParagraph"/>
              <w:spacing w:line="206" w:lineRule="exact"/>
              <w:ind w:left="22" w:right="8"/>
              <w:rPr>
                <w:sz w:val="18"/>
              </w:rPr>
            </w:pPr>
            <w:r>
              <w:rPr>
                <w:spacing w:val="-2"/>
                <w:sz w:val="18"/>
              </w:rPr>
              <w:t>STK56</w:t>
            </w:r>
          </w:p>
        </w:tc>
        <w:tc>
          <w:tcPr>
            <w:tcW w:w="4678" w:type="dxa"/>
          </w:tcPr>
          <w:p w14:paraId="1A458D94" w14:textId="77777777" w:rsidR="00E975D6" w:rsidRDefault="00B63C45">
            <w:pPr>
              <w:pStyle w:val="TableParagraph"/>
              <w:spacing w:line="206" w:lineRule="exact"/>
              <w:ind w:left="417" w:firstLine="93"/>
              <w:jc w:val="left"/>
              <w:rPr>
                <w:sz w:val="18"/>
              </w:rPr>
            </w:pPr>
            <w:r>
              <w:rPr>
                <w:sz w:val="18"/>
              </w:rPr>
              <w:t>Bendras ST patyrusių pacientų, kuriems GMP transportavimo</w:t>
            </w:r>
            <w:r>
              <w:rPr>
                <w:spacing w:val="-11"/>
                <w:sz w:val="18"/>
              </w:rPr>
              <w:t xml:space="preserve"> </w:t>
            </w:r>
            <w:r>
              <w:rPr>
                <w:sz w:val="18"/>
              </w:rPr>
              <w:t>metu</w:t>
            </w:r>
            <w:r>
              <w:rPr>
                <w:spacing w:val="-11"/>
                <w:sz w:val="18"/>
              </w:rPr>
              <w:t xml:space="preserve"> </w:t>
            </w:r>
            <w:r>
              <w:rPr>
                <w:sz w:val="18"/>
              </w:rPr>
              <w:t>konstatuota</w:t>
            </w:r>
            <w:r>
              <w:rPr>
                <w:spacing w:val="-9"/>
                <w:sz w:val="18"/>
              </w:rPr>
              <w:t xml:space="preserve"> </w:t>
            </w:r>
            <w:r>
              <w:rPr>
                <w:sz w:val="18"/>
              </w:rPr>
              <w:t>mirtis,</w:t>
            </w:r>
            <w:r>
              <w:rPr>
                <w:spacing w:val="-11"/>
                <w:sz w:val="18"/>
              </w:rPr>
              <w:t xml:space="preserve"> </w:t>
            </w:r>
            <w:r>
              <w:rPr>
                <w:sz w:val="18"/>
              </w:rPr>
              <w:t>skaičius</w:t>
            </w:r>
          </w:p>
        </w:tc>
        <w:tc>
          <w:tcPr>
            <w:tcW w:w="3542" w:type="dxa"/>
          </w:tcPr>
          <w:p w14:paraId="79551D89" w14:textId="77777777" w:rsidR="00E975D6" w:rsidRDefault="00B63C45">
            <w:pPr>
              <w:pStyle w:val="TableParagraph"/>
              <w:spacing w:line="206" w:lineRule="exact"/>
              <w:ind w:left="11" w:right="2"/>
              <w:rPr>
                <w:sz w:val="18"/>
              </w:rPr>
            </w:pPr>
            <w:r>
              <w:rPr>
                <w:spacing w:val="-2"/>
                <w:sz w:val="18"/>
              </w:rPr>
              <w:t>Skaičius</w:t>
            </w:r>
          </w:p>
        </w:tc>
        <w:tc>
          <w:tcPr>
            <w:tcW w:w="702" w:type="dxa"/>
          </w:tcPr>
          <w:p w14:paraId="515B0881" w14:textId="77777777" w:rsidR="00E975D6" w:rsidRDefault="00B63C45">
            <w:pPr>
              <w:pStyle w:val="TableParagraph"/>
              <w:spacing w:line="206" w:lineRule="exact"/>
              <w:ind w:left="15" w:right="2"/>
              <w:rPr>
                <w:sz w:val="18"/>
              </w:rPr>
            </w:pPr>
            <w:r>
              <w:rPr>
                <w:spacing w:val="-5"/>
                <w:sz w:val="18"/>
              </w:rPr>
              <w:t>GMP</w:t>
            </w:r>
          </w:p>
        </w:tc>
      </w:tr>
      <w:tr w:rsidR="00E975D6" w14:paraId="526394D4" w14:textId="77777777">
        <w:trPr>
          <w:trHeight w:val="827"/>
        </w:trPr>
        <w:tc>
          <w:tcPr>
            <w:tcW w:w="706" w:type="dxa"/>
          </w:tcPr>
          <w:p w14:paraId="4B94B779" w14:textId="77777777" w:rsidR="00E975D6" w:rsidRDefault="00B63C45">
            <w:pPr>
              <w:pStyle w:val="TableParagraph"/>
              <w:spacing w:line="206" w:lineRule="exact"/>
              <w:ind w:left="22" w:right="8"/>
              <w:rPr>
                <w:sz w:val="18"/>
              </w:rPr>
            </w:pPr>
            <w:r>
              <w:rPr>
                <w:spacing w:val="-2"/>
                <w:sz w:val="18"/>
              </w:rPr>
              <w:t>STK57</w:t>
            </w:r>
          </w:p>
        </w:tc>
        <w:tc>
          <w:tcPr>
            <w:tcW w:w="4678" w:type="dxa"/>
          </w:tcPr>
          <w:p w14:paraId="234F8556" w14:textId="77777777" w:rsidR="00E975D6" w:rsidRDefault="00B63C45">
            <w:pPr>
              <w:pStyle w:val="TableParagraph"/>
              <w:spacing w:line="206" w:lineRule="exact"/>
              <w:ind w:left="5"/>
              <w:rPr>
                <w:sz w:val="18"/>
              </w:rPr>
            </w:pPr>
            <w:r>
              <w:rPr>
                <w:sz w:val="18"/>
              </w:rPr>
              <w:t>Suaugusių</w:t>
            </w:r>
            <w:r>
              <w:rPr>
                <w:spacing w:val="-4"/>
                <w:sz w:val="18"/>
              </w:rPr>
              <w:t xml:space="preserve"> </w:t>
            </w:r>
            <w:r>
              <w:rPr>
                <w:sz w:val="18"/>
              </w:rPr>
              <w:t>pacientų,</w:t>
            </w:r>
            <w:r>
              <w:rPr>
                <w:spacing w:val="-5"/>
                <w:sz w:val="18"/>
              </w:rPr>
              <w:t xml:space="preserve"> </w:t>
            </w:r>
            <w:r>
              <w:rPr>
                <w:sz w:val="18"/>
              </w:rPr>
              <w:t>kuriems</w:t>
            </w:r>
            <w:r>
              <w:rPr>
                <w:spacing w:val="-5"/>
                <w:sz w:val="18"/>
              </w:rPr>
              <w:t xml:space="preserve"> </w:t>
            </w:r>
            <w:r>
              <w:rPr>
                <w:sz w:val="18"/>
              </w:rPr>
              <w:t>GMP transportavimo</w:t>
            </w:r>
            <w:r>
              <w:rPr>
                <w:spacing w:val="-5"/>
                <w:sz w:val="18"/>
              </w:rPr>
              <w:t xml:space="preserve"> </w:t>
            </w:r>
            <w:r>
              <w:rPr>
                <w:spacing w:val="-4"/>
                <w:sz w:val="18"/>
              </w:rPr>
              <w:t>metu</w:t>
            </w:r>
          </w:p>
          <w:p w14:paraId="3CBAE8B1" w14:textId="77777777" w:rsidR="00E975D6" w:rsidRDefault="00B63C45">
            <w:pPr>
              <w:pStyle w:val="TableParagraph"/>
              <w:spacing w:line="206" w:lineRule="exact"/>
              <w:ind w:left="146" w:right="139"/>
              <w:rPr>
                <w:sz w:val="18"/>
              </w:rPr>
            </w:pPr>
            <w:r>
              <w:rPr>
                <w:sz w:val="18"/>
              </w:rPr>
              <w:t>konstatuota mirtis, skaičius ir dalis (proc.) nuo visų ST patyrusių</w:t>
            </w:r>
            <w:r>
              <w:rPr>
                <w:spacing w:val="-5"/>
                <w:sz w:val="18"/>
              </w:rPr>
              <w:t xml:space="preserve"> </w:t>
            </w:r>
            <w:r>
              <w:rPr>
                <w:sz w:val="18"/>
              </w:rPr>
              <w:t>pacientų</w:t>
            </w:r>
            <w:r>
              <w:rPr>
                <w:spacing w:val="-7"/>
                <w:sz w:val="18"/>
              </w:rPr>
              <w:t xml:space="preserve"> </w:t>
            </w:r>
            <w:r>
              <w:rPr>
                <w:sz w:val="18"/>
              </w:rPr>
              <w:t>ir</w:t>
            </w:r>
            <w:r>
              <w:rPr>
                <w:spacing w:val="-5"/>
                <w:sz w:val="18"/>
              </w:rPr>
              <w:t xml:space="preserve"> </w:t>
            </w:r>
            <w:r>
              <w:rPr>
                <w:sz w:val="18"/>
              </w:rPr>
              <w:t>dalis</w:t>
            </w:r>
            <w:r>
              <w:rPr>
                <w:spacing w:val="-4"/>
                <w:sz w:val="18"/>
              </w:rPr>
              <w:t xml:space="preserve"> </w:t>
            </w:r>
            <w:r>
              <w:rPr>
                <w:sz w:val="18"/>
              </w:rPr>
              <w:t>(proc.)</w:t>
            </w:r>
            <w:r>
              <w:rPr>
                <w:spacing w:val="-5"/>
                <w:sz w:val="18"/>
              </w:rPr>
              <w:t xml:space="preserve"> </w:t>
            </w:r>
            <w:r>
              <w:rPr>
                <w:sz w:val="18"/>
              </w:rPr>
              <w:t>nuo</w:t>
            </w:r>
            <w:r>
              <w:rPr>
                <w:spacing w:val="-5"/>
                <w:sz w:val="18"/>
              </w:rPr>
              <w:t xml:space="preserve"> </w:t>
            </w:r>
            <w:r>
              <w:rPr>
                <w:sz w:val="18"/>
              </w:rPr>
              <w:t>visų</w:t>
            </w:r>
            <w:r>
              <w:rPr>
                <w:spacing w:val="-7"/>
                <w:sz w:val="18"/>
              </w:rPr>
              <w:t xml:space="preserve"> </w:t>
            </w:r>
            <w:r>
              <w:rPr>
                <w:sz w:val="18"/>
              </w:rPr>
              <w:t>ST</w:t>
            </w:r>
            <w:r>
              <w:rPr>
                <w:spacing w:val="-5"/>
                <w:sz w:val="18"/>
              </w:rPr>
              <w:t xml:space="preserve"> </w:t>
            </w:r>
            <w:r>
              <w:rPr>
                <w:sz w:val="18"/>
              </w:rPr>
              <w:t xml:space="preserve">patyrusių </w:t>
            </w:r>
            <w:r>
              <w:rPr>
                <w:spacing w:val="-2"/>
                <w:sz w:val="18"/>
              </w:rPr>
              <w:t>suaugusiųjų</w:t>
            </w:r>
          </w:p>
        </w:tc>
        <w:tc>
          <w:tcPr>
            <w:tcW w:w="3542" w:type="dxa"/>
          </w:tcPr>
          <w:p w14:paraId="697DADD5"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582B4ED" w14:textId="77777777" w:rsidR="00E975D6" w:rsidRDefault="00B63C45">
            <w:pPr>
              <w:pStyle w:val="TableParagraph"/>
              <w:spacing w:line="206" w:lineRule="exact"/>
              <w:ind w:left="15" w:right="2"/>
              <w:rPr>
                <w:sz w:val="18"/>
              </w:rPr>
            </w:pPr>
            <w:r>
              <w:rPr>
                <w:spacing w:val="-5"/>
                <w:sz w:val="18"/>
              </w:rPr>
              <w:t>GMP</w:t>
            </w:r>
          </w:p>
        </w:tc>
      </w:tr>
      <w:tr w:rsidR="00E975D6" w14:paraId="66C96A83" w14:textId="77777777">
        <w:trPr>
          <w:trHeight w:val="621"/>
        </w:trPr>
        <w:tc>
          <w:tcPr>
            <w:tcW w:w="706" w:type="dxa"/>
          </w:tcPr>
          <w:p w14:paraId="515173B6" w14:textId="77777777" w:rsidR="00E975D6" w:rsidRDefault="00B63C45">
            <w:pPr>
              <w:pStyle w:val="TableParagraph"/>
              <w:spacing w:before="1"/>
              <w:ind w:left="22" w:right="8"/>
              <w:rPr>
                <w:sz w:val="18"/>
              </w:rPr>
            </w:pPr>
            <w:r>
              <w:rPr>
                <w:spacing w:val="-2"/>
                <w:sz w:val="18"/>
              </w:rPr>
              <w:t>STK58</w:t>
            </w:r>
          </w:p>
        </w:tc>
        <w:tc>
          <w:tcPr>
            <w:tcW w:w="4678" w:type="dxa"/>
          </w:tcPr>
          <w:p w14:paraId="3CD10022" w14:textId="77777777" w:rsidR="00E975D6" w:rsidRDefault="00B63C45">
            <w:pPr>
              <w:pStyle w:val="TableParagraph"/>
              <w:spacing w:line="206" w:lineRule="exact"/>
              <w:ind w:left="182" w:right="175"/>
              <w:rPr>
                <w:sz w:val="18"/>
              </w:rPr>
            </w:pPr>
            <w:r>
              <w:rPr>
                <w:sz w:val="18"/>
              </w:rPr>
              <w:t>Vaikų,</w:t>
            </w:r>
            <w:r>
              <w:rPr>
                <w:spacing w:val="-8"/>
                <w:sz w:val="18"/>
              </w:rPr>
              <w:t xml:space="preserve"> </w:t>
            </w:r>
            <w:r>
              <w:rPr>
                <w:sz w:val="18"/>
              </w:rPr>
              <w:t>kuriems</w:t>
            </w:r>
            <w:r>
              <w:rPr>
                <w:spacing w:val="-7"/>
                <w:sz w:val="18"/>
              </w:rPr>
              <w:t xml:space="preserve"> </w:t>
            </w:r>
            <w:r>
              <w:rPr>
                <w:sz w:val="18"/>
              </w:rPr>
              <w:t>GMP</w:t>
            </w:r>
            <w:r>
              <w:rPr>
                <w:spacing w:val="-10"/>
                <w:sz w:val="18"/>
              </w:rPr>
              <w:t xml:space="preserve"> </w:t>
            </w:r>
            <w:r>
              <w:rPr>
                <w:sz w:val="18"/>
              </w:rPr>
              <w:t>transportavimo</w:t>
            </w:r>
            <w:r>
              <w:rPr>
                <w:spacing w:val="-9"/>
                <w:sz w:val="18"/>
              </w:rPr>
              <w:t xml:space="preserve"> </w:t>
            </w:r>
            <w:r>
              <w:rPr>
                <w:sz w:val="18"/>
              </w:rPr>
              <w:t>metu</w:t>
            </w:r>
            <w:r>
              <w:rPr>
                <w:spacing w:val="-9"/>
                <w:sz w:val="18"/>
              </w:rPr>
              <w:t xml:space="preserve"> </w:t>
            </w:r>
            <w:r>
              <w:rPr>
                <w:sz w:val="18"/>
              </w:rPr>
              <w:t>konstatuota mirtis, skaičius ir dalis (proc.) nuo visų ST patyrusių pacientų bei dalis (proc.) nuo visų ST patyrusių vaikų</w:t>
            </w:r>
          </w:p>
        </w:tc>
        <w:tc>
          <w:tcPr>
            <w:tcW w:w="3542" w:type="dxa"/>
          </w:tcPr>
          <w:p w14:paraId="38FEEB39"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2692BF80" w14:textId="77777777" w:rsidR="00E975D6" w:rsidRDefault="00B63C45">
            <w:pPr>
              <w:pStyle w:val="TableParagraph"/>
              <w:spacing w:before="1"/>
              <w:ind w:left="15" w:right="2"/>
              <w:rPr>
                <w:sz w:val="18"/>
              </w:rPr>
            </w:pPr>
            <w:r>
              <w:rPr>
                <w:spacing w:val="-5"/>
                <w:sz w:val="18"/>
              </w:rPr>
              <w:t>GMP</w:t>
            </w:r>
          </w:p>
        </w:tc>
      </w:tr>
      <w:tr w:rsidR="00E975D6" w14:paraId="60655893" w14:textId="77777777">
        <w:trPr>
          <w:trHeight w:val="414"/>
        </w:trPr>
        <w:tc>
          <w:tcPr>
            <w:tcW w:w="706" w:type="dxa"/>
          </w:tcPr>
          <w:p w14:paraId="58081BB3" w14:textId="77777777" w:rsidR="00E975D6" w:rsidRDefault="00B63C45">
            <w:pPr>
              <w:pStyle w:val="TableParagraph"/>
              <w:spacing w:line="206" w:lineRule="exact"/>
              <w:ind w:left="22" w:right="8"/>
              <w:rPr>
                <w:sz w:val="18"/>
              </w:rPr>
            </w:pPr>
            <w:r>
              <w:rPr>
                <w:spacing w:val="-2"/>
                <w:sz w:val="18"/>
              </w:rPr>
              <w:t>STK59</w:t>
            </w:r>
          </w:p>
        </w:tc>
        <w:tc>
          <w:tcPr>
            <w:tcW w:w="4678" w:type="dxa"/>
          </w:tcPr>
          <w:p w14:paraId="4A1B8263" w14:textId="77777777" w:rsidR="00E975D6" w:rsidRDefault="00B63C45">
            <w:pPr>
              <w:pStyle w:val="TableParagraph"/>
              <w:spacing w:line="208" w:lineRule="exact"/>
              <w:ind w:left="21" w:firstLine="43"/>
              <w:jc w:val="left"/>
              <w:rPr>
                <w:sz w:val="18"/>
              </w:rPr>
            </w:pPr>
            <w:r>
              <w:rPr>
                <w:sz w:val="18"/>
              </w:rPr>
              <w:t>Bendras ST patyrusių pacientų, pristatytų</w:t>
            </w:r>
            <w:r>
              <w:rPr>
                <w:spacing w:val="-1"/>
                <w:sz w:val="18"/>
              </w:rPr>
              <w:t xml:space="preserve"> </w:t>
            </w:r>
            <w:r>
              <w:rPr>
                <w:sz w:val="18"/>
              </w:rPr>
              <w:t>į bet kurio</w:t>
            </w:r>
            <w:r>
              <w:rPr>
                <w:spacing w:val="-1"/>
                <w:sz w:val="18"/>
              </w:rPr>
              <w:t xml:space="preserve"> </w:t>
            </w:r>
            <w:r>
              <w:rPr>
                <w:sz w:val="18"/>
              </w:rPr>
              <w:t>lygio TC,</w:t>
            </w:r>
            <w:r>
              <w:rPr>
                <w:spacing w:val="-4"/>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3"/>
                <w:sz w:val="18"/>
              </w:rPr>
              <w:t xml:space="preserve"> </w:t>
            </w:r>
            <w:r>
              <w:rPr>
                <w:sz w:val="18"/>
              </w:rPr>
              <w:t>(proc.)</w:t>
            </w:r>
            <w:r>
              <w:rPr>
                <w:spacing w:val="-6"/>
                <w:sz w:val="18"/>
              </w:rPr>
              <w:t xml:space="preserve"> </w:t>
            </w:r>
            <w:r>
              <w:rPr>
                <w:sz w:val="18"/>
              </w:rPr>
              <w:t>nuo</w:t>
            </w:r>
            <w:r>
              <w:rPr>
                <w:spacing w:val="-4"/>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pacientų</w:t>
            </w:r>
          </w:p>
        </w:tc>
        <w:tc>
          <w:tcPr>
            <w:tcW w:w="3542" w:type="dxa"/>
          </w:tcPr>
          <w:p w14:paraId="1C65DA12"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0A6BB0AB" w14:textId="77777777" w:rsidR="00E975D6" w:rsidRDefault="00B63C45">
            <w:pPr>
              <w:pStyle w:val="TableParagraph"/>
              <w:spacing w:line="206" w:lineRule="exact"/>
              <w:ind w:left="15" w:right="2"/>
              <w:rPr>
                <w:sz w:val="18"/>
              </w:rPr>
            </w:pPr>
            <w:r>
              <w:rPr>
                <w:spacing w:val="-5"/>
                <w:sz w:val="18"/>
              </w:rPr>
              <w:t>GMP</w:t>
            </w:r>
          </w:p>
        </w:tc>
      </w:tr>
      <w:tr w:rsidR="00E975D6" w14:paraId="05D21D70" w14:textId="77777777">
        <w:trPr>
          <w:trHeight w:val="620"/>
        </w:trPr>
        <w:tc>
          <w:tcPr>
            <w:tcW w:w="706" w:type="dxa"/>
          </w:tcPr>
          <w:p w14:paraId="2B03F20B" w14:textId="77777777" w:rsidR="00E975D6" w:rsidRDefault="00B63C45">
            <w:pPr>
              <w:pStyle w:val="TableParagraph"/>
              <w:spacing w:line="205" w:lineRule="exact"/>
              <w:ind w:left="22" w:right="8"/>
              <w:rPr>
                <w:sz w:val="18"/>
              </w:rPr>
            </w:pPr>
            <w:r>
              <w:rPr>
                <w:spacing w:val="-2"/>
                <w:sz w:val="18"/>
              </w:rPr>
              <w:t>STK60</w:t>
            </w:r>
          </w:p>
        </w:tc>
        <w:tc>
          <w:tcPr>
            <w:tcW w:w="4678" w:type="dxa"/>
          </w:tcPr>
          <w:p w14:paraId="51696663" w14:textId="77777777" w:rsidR="00E975D6" w:rsidRDefault="00B63C45">
            <w:pPr>
              <w:pStyle w:val="TableParagraph"/>
              <w:ind w:left="45" w:right="41" w:firstLine="3"/>
              <w:rPr>
                <w:sz w:val="18"/>
              </w:rPr>
            </w:pPr>
            <w:r>
              <w:rPr>
                <w:sz w:val="18"/>
              </w:rPr>
              <w:t>Suaugusių pacientų,</w:t>
            </w:r>
            <w:r>
              <w:rPr>
                <w:spacing w:val="40"/>
                <w:sz w:val="18"/>
              </w:rPr>
              <w:t xml:space="preserve"> </w:t>
            </w:r>
            <w:r>
              <w:rPr>
                <w:sz w:val="18"/>
              </w:rPr>
              <w:t>pristatytų į bet kurio lygio TC, skaičius</w:t>
            </w:r>
            <w:r>
              <w:rPr>
                <w:spacing w:val="-5"/>
                <w:sz w:val="18"/>
              </w:rPr>
              <w:t xml:space="preserve"> </w:t>
            </w:r>
            <w:r>
              <w:rPr>
                <w:sz w:val="18"/>
              </w:rPr>
              <w:t>ir</w:t>
            </w:r>
            <w:r>
              <w:rPr>
                <w:spacing w:val="-4"/>
                <w:sz w:val="18"/>
              </w:rPr>
              <w:t xml:space="preserve"> </w:t>
            </w:r>
            <w:r>
              <w:rPr>
                <w:sz w:val="18"/>
              </w:rPr>
              <w:t>dalis</w:t>
            </w:r>
            <w:r>
              <w:rPr>
                <w:spacing w:val="-3"/>
                <w:sz w:val="18"/>
              </w:rPr>
              <w:t xml:space="preserve"> </w:t>
            </w:r>
            <w:r>
              <w:rPr>
                <w:sz w:val="18"/>
              </w:rPr>
              <w:t>(proc.)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4"/>
                <w:sz w:val="18"/>
              </w:rPr>
              <w:t xml:space="preserve"> </w:t>
            </w:r>
            <w:r>
              <w:rPr>
                <w:sz w:val="18"/>
              </w:rPr>
              <w:t>patyrusių</w:t>
            </w:r>
            <w:r>
              <w:rPr>
                <w:spacing w:val="-6"/>
                <w:sz w:val="18"/>
              </w:rPr>
              <w:t xml:space="preserve"> </w:t>
            </w:r>
            <w:r>
              <w:rPr>
                <w:sz w:val="18"/>
              </w:rPr>
              <w:t>pacientų</w:t>
            </w:r>
            <w:r>
              <w:rPr>
                <w:spacing w:val="-4"/>
                <w:sz w:val="18"/>
              </w:rPr>
              <w:t xml:space="preserve"> </w:t>
            </w:r>
            <w:r>
              <w:rPr>
                <w:sz w:val="18"/>
              </w:rPr>
              <w:t>bei</w:t>
            </w:r>
          </w:p>
          <w:p w14:paraId="5389CE5D" w14:textId="77777777" w:rsidR="00E975D6" w:rsidRDefault="00B63C45">
            <w:pPr>
              <w:pStyle w:val="TableParagraph"/>
              <w:spacing w:line="187" w:lineRule="exact"/>
              <w:ind w:left="6"/>
              <w:rPr>
                <w:sz w:val="18"/>
              </w:rPr>
            </w:pPr>
            <w:r>
              <w:rPr>
                <w:sz w:val="18"/>
              </w:rPr>
              <w:t>dalis</w:t>
            </w:r>
            <w:r>
              <w:rPr>
                <w:spacing w:val="-1"/>
                <w:sz w:val="18"/>
              </w:rPr>
              <w:t xml:space="preserve"> </w:t>
            </w:r>
            <w:r>
              <w:rPr>
                <w:sz w:val="18"/>
              </w:rPr>
              <w:t>(proc.)</w:t>
            </w:r>
            <w:r>
              <w:rPr>
                <w:spacing w:val="-3"/>
                <w:sz w:val="18"/>
              </w:rPr>
              <w:t xml:space="preserve"> </w:t>
            </w:r>
            <w:r>
              <w:rPr>
                <w:sz w:val="18"/>
              </w:rPr>
              <w:t>nuo</w:t>
            </w:r>
            <w:r>
              <w:rPr>
                <w:spacing w:val="-4"/>
                <w:sz w:val="18"/>
              </w:rPr>
              <w:t xml:space="preserve"> </w:t>
            </w:r>
            <w:r>
              <w:rPr>
                <w:sz w:val="18"/>
              </w:rPr>
              <w:t>visų</w:t>
            </w:r>
            <w:r>
              <w:rPr>
                <w:spacing w:val="-1"/>
                <w:sz w:val="18"/>
              </w:rPr>
              <w:t xml:space="preserve"> </w:t>
            </w:r>
            <w:r>
              <w:rPr>
                <w:sz w:val="18"/>
              </w:rPr>
              <w:t>ST</w:t>
            </w:r>
            <w:r>
              <w:rPr>
                <w:spacing w:val="-3"/>
                <w:sz w:val="18"/>
              </w:rPr>
              <w:t xml:space="preserve"> </w:t>
            </w:r>
            <w:r>
              <w:rPr>
                <w:sz w:val="18"/>
              </w:rPr>
              <w:t>patyrusių</w:t>
            </w:r>
            <w:r>
              <w:rPr>
                <w:spacing w:val="-3"/>
                <w:sz w:val="18"/>
              </w:rPr>
              <w:t xml:space="preserve"> </w:t>
            </w:r>
            <w:r>
              <w:rPr>
                <w:spacing w:val="-2"/>
                <w:sz w:val="18"/>
              </w:rPr>
              <w:t>suaugusiųjų</w:t>
            </w:r>
          </w:p>
        </w:tc>
        <w:tc>
          <w:tcPr>
            <w:tcW w:w="3542" w:type="dxa"/>
          </w:tcPr>
          <w:p w14:paraId="68BE9CED"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73971373" w14:textId="77777777" w:rsidR="00E975D6" w:rsidRDefault="00B63C45">
            <w:pPr>
              <w:pStyle w:val="TableParagraph"/>
              <w:spacing w:line="205" w:lineRule="exact"/>
              <w:ind w:left="15" w:right="2"/>
              <w:rPr>
                <w:sz w:val="18"/>
              </w:rPr>
            </w:pPr>
            <w:r>
              <w:rPr>
                <w:spacing w:val="-5"/>
                <w:sz w:val="18"/>
              </w:rPr>
              <w:t>GMP</w:t>
            </w:r>
          </w:p>
        </w:tc>
      </w:tr>
      <w:tr w:rsidR="00E975D6" w14:paraId="5E921A3B" w14:textId="77777777">
        <w:trPr>
          <w:trHeight w:val="621"/>
        </w:trPr>
        <w:tc>
          <w:tcPr>
            <w:tcW w:w="706" w:type="dxa"/>
          </w:tcPr>
          <w:p w14:paraId="68C01280" w14:textId="77777777" w:rsidR="00E975D6" w:rsidRDefault="00B63C45">
            <w:pPr>
              <w:pStyle w:val="TableParagraph"/>
              <w:spacing w:line="206" w:lineRule="exact"/>
              <w:ind w:left="22" w:right="8"/>
              <w:rPr>
                <w:sz w:val="18"/>
              </w:rPr>
            </w:pPr>
            <w:r>
              <w:rPr>
                <w:spacing w:val="-2"/>
                <w:sz w:val="18"/>
              </w:rPr>
              <w:t>STK61</w:t>
            </w:r>
          </w:p>
        </w:tc>
        <w:tc>
          <w:tcPr>
            <w:tcW w:w="4678" w:type="dxa"/>
          </w:tcPr>
          <w:p w14:paraId="2B9296E9" w14:textId="77777777" w:rsidR="00E975D6" w:rsidRDefault="00B63C45">
            <w:pPr>
              <w:pStyle w:val="TableParagraph"/>
              <w:ind w:left="76" w:right="70" w:hanging="1"/>
              <w:rPr>
                <w:sz w:val="18"/>
              </w:rPr>
            </w:pPr>
            <w:r>
              <w:rPr>
                <w:sz w:val="18"/>
              </w:rPr>
              <w:t>Vaikų, pristatytų į bet kurio lygio TC, skaičius ir dalis (proc.)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pacientų</w:t>
            </w:r>
            <w:r>
              <w:rPr>
                <w:spacing w:val="-6"/>
                <w:sz w:val="18"/>
              </w:rPr>
              <w:t xml:space="preserve"> </w:t>
            </w:r>
            <w:r>
              <w:rPr>
                <w:sz w:val="18"/>
              </w:rPr>
              <w:t>ir</w:t>
            </w:r>
            <w:r>
              <w:rPr>
                <w:spacing w:val="-4"/>
                <w:sz w:val="18"/>
              </w:rPr>
              <w:t xml:space="preserve"> </w:t>
            </w:r>
            <w:r>
              <w:rPr>
                <w:sz w:val="18"/>
              </w:rPr>
              <w:t>dalis</w:t>
            </w:r>
            <w:r>
              <w:rPr>
                <w:spacing w:val="-3"/>
                <w:sz w:val="18"/>
              </w:rPr>
              <w:t xml:space="preserve"> </w:t>
            </w:r>
            <w:r>
              <w:rPr>
                <w:sz w:val="18"/>
              </w:rPr>
              <w:t>(proc.)</w:t>
            </w:r>
            <w:r>
              <w:rPr>
                <w:spacing w:val="-4"/>
                <w:sz w:val="18"/>
              </w:rPr>
              <w:t xml:space="preserve"> </w:t>
            </w:r>
            <w:r>
              <w:rPr>
                <w:sz w:val="18"/>
              </w:rPr>
              <w:t>nuo</w:t>
            </w:r>
          </w:p>
          <w:p w14:paraId="31B43D64" w14:textId="77777777" w:rsidR="00E975D6" w:rsidRDefault="00B63C45">
            <w:pPr>
              <w:pStyle w:val="TableParagraph"/>
              <w:spacing w:line="187" w:lineRule="exact"/>
              <w:ind w:left="9"/>
              <w:rPr>
                <w:sz w:val="18"/>
              </w:rPr>
            </w:pPr>
            <w:r>
              <w:rPr>
                <w:sz w:val="18"/>
              </w:rPr>
              <w:t>visų</w:t>
            </w:r>
            <w:r>
              <w:rPr>
                <w:spacing w:val="-4"/>
                <w:sz w:val="18"/>
              </w:rPr>
              <w:t xml:space="preserve"> </w:t>
            </w:r>
            <w:r>
              <w:rPr>
                <w:sz w:val="18"/>
              </w:rPr>
              <w:t>ST</w:t>
            </w:r>
            <w:r>
              <w:rPr>
                <w:spacing w:val="-2"/>
                <w:sz w:val="18"/>
              </w:rPr>
              <w:t xml:space="preserve"> </w:t>
            </w:r>
            <w:r>
              <w:rPr>
                <w:sz w:val="18"/>
              </w:rPr>
              <w:t>patyrusių</w:t>
            </w:r>
            <w:r>
              <w:rPr>
                <w:spacing w:val="-2"/>
                <w:sz w:val="18"/>
              </w:rPr>
              <w:t xml:space="preserve"> </w:t>
            </w:r>
            <w:r>
              <w:rPr>
                <w:spacing w:val="-4"/>
                <w:sz w:val="18"/>
              </w:rPr>
              <w:t>vaikų</w:t>
            </w:r>
          </w:p>
        </w:tc>
        <w:tc>
          <w:tcPr>
            <w:tcW w:w="3542" w:type="dxa"/>
          </w:tcPr>
          <w:p w14:paraId="6AA3E983"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D422BAB" w14:textId="77777777" w:rsidR="00E975D6" w:rsidRDefault="00B63C45">
            <w:pPr>
              <w:pStyle w:val="TableParagraph"/>
              <w:spacing w:line="206" w:lineRule="exact"/>
              <w:ind w:left="15" w:right="2"/>
              <w:rPr>
                <w:sz w:val="18"/>
              </w:rPr>
            </w:pPr>
            <w:r>
              <w:rPr>
                <w:spacing w:val="-5"/>
                <w:sz w:val="18"/>
              </w:rPr>
              <w:t>GMP</w:t>
            </w:r>
          </w:p>
        </w:tc>
      </w:tr>
      <w:tr w:rsidR="00E975D6" w14:paraId="70F02A27" w14:textId="77777777">
        <w:trPr>
          <w:trHeight w:val="412"/>
        </w:trPr>
        <w:tc>
          <w:tcPr>
            <w:tcW w:w="706" w:type="dxa"/>
          </w:tcPr>
          <w:p w14:paraId="260544D8" w14:textId="77777777" w:rsidR="00E975D6" w:rsidRDefault="00B63C45">
            <w:pPr>
              <w:pStyle w:val="TableParagraph"/>
              <w:spacing w:line="206" w:lineRule="exact"/>
              <w:ind w:left="22" w:right="8"/>
              <w:rPr>
                <w:sz w:val="18"/>
              </w:rPr>
            </w:pPr>
            <w:r>
              <w:rPr>
                <w:spacing w:val="-2"/>
                <w:sz w:val="18"/>
              </w:rPr>
              <w:t>STK62</w:t>
            </w:r>
          </w:p>
        </w:tc>
        <w:tc>
          <w:tcPr>
            <w:tcW w:w="4678" w:type="dxa"/>
          </w:tcPr>
          <w:p w14:paraId="332ECC2A" w14:textId="77777777" w:rsidR="00E975D6" w:rsidRDefault="00B63C45">
            <w:pPr>
              <w:pStyle w:val="TableParagraph"/>
              <w:spacing w:line="206" w:lineRule="exact"/>
              <w:ind w:left="167" w:firstLine="57"/>
              <w:jc w:val="left"/>
              <w:rPr>
                <w:sz w:val="18"/>
              </w:rPr>
            </w:pPr>
            <w:r>
              <w:rPr>
                <w:sz w:val="18"/>
              </w:rPr>
              <w:t>Bendras ST patyrusių pacientų, pristatytų į kitą ASPĮ, skaičius</w:t>
            </w:r>
            <w:r>
              <w:rPr>
                <w:spacing w:val="-5"/>
                <w:sz w:val="18"/>
              </w:rPr>
              <w:t xml:space="preserve"> </w:t>
            </w:r>
            <w:r>
              <w:rPr>
                <w:sz w:val="18"/>
              </w:rPr>
              <w:t>ir</w:t>
            </w:r>
            <w:r>
              <w:rPr>
                <w:spacing w:val="-4"/>
                <w:sz w:val="18"/>
              </w:rPr>
              <w:t xml:space="preserve"> </w:t>
            </w:r>
            <w:r>
              <w:rPr>
                <w:sz w:val="18"/>
              </w:rPr>
              <w:t>dalis</w:t>
            </w:r>
            <w:r>
              <w:rPr>
                <w:spacing w:val="-3"/>
                <w:sz w:val="18"/>
              </w:rPr>
              <w:t xml:space="preserve"> </w:t>
            </w:r>
            <w:r>
              <w:rPr>
                <w:sz w:val="18"/>
              </w:rPr>
              <w:t>(</w:t>
            </w:r>
            <w:r>
              <w:rPr>
                <w:spacing w:val="-4"/>
                <w:sz w:val="18"/>
              </w:rPr>
              <w:t xml:space="preserve"> </w:t>
            </w:r>
            <w:r>
              <w:rPr>
                <w:sz w:val="18"/>
              </w:rPr>
              <w:t>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4"/>
                <w:sz w:val="18"/>
              </w:rPr>
              <w:t xml:space="preserve"> </w:t>
            </w:r>
            <w:r>
              <w:rPr>
                <w:sz w:val="18"/>
              </w:rPr>
              <w:t>patyrusių</w:t>
            </w:r>
            <w:r>
              <w:rPr>
                <w:spacing w:val="-6"/>
                <w:sz w:val="18"/>
              </w:rPr>
              <w:t xml:space="preserve"> </w:t>
            </w:r>
            <w:r>
              <w:rPr>
                <w:sz w:val="18"/>
              </w:rPr>
              <w:t>pacientų</w:t>
            </w:r>
          </w:p>
        </w:tc>
        <w:tc>
          <w:tcPr>
            <w:tcW w:w="3542" w:type="dxa"/>
          </w:tcPr>
          <w:p w14:paraId="255B3BDB"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813F6CF" w14:textId="77777777" w:rsidR="00E975D6" w:rsidRDefault="00B63C45">
            <w:pPr>
              <w:pStyle w:val="TableParagraph"/>
              <w:spacing w:line="206" w:lineRule="exact"/>
              <w:ind w:left="15" w:right="2"/>
              <w:rPr>
                <w:sz w:val="18"/>
              </w:rPr>
            </w:pPr>
            <w:r>
              <w:rPr>
                <w:spacing w:val="-5"/>
                <w:sz w:val="18"/>
              </w:rPr>
              <w:t>GMP</w:t>
            </w:r>
          </w:p>
        </w:tc>
      </w:tr>
      <w:tr w:rsidR="00E975D6" w14:paraId="2152933F" w14:textId="77777777">
        <w:trPr>
          <w:trHeight w:val="621"/>
        </w:trPr>
        <w:tc>
          <w:tcPr>
            <w:tcW w:w="706" w:type="dxa"/>
          </w:tcPr>
          <w:p w14:paraId="488E1AE5" w14:textId="77777777" w:rsidR="00E975D6" w:rsidRDefault="00B63C45">
            <w:pPr>
              <w:pStyle w:val="TableParagraph"/>
              <w:spacing w:before="1"/>
              <w:ind w:left="22" w:right="8"/>
              <w:rPr>
                <w:sz w:val="18"/>
              </w:rPr>
            </w:pPr>
            <w:r>
              <w:rPr>
                <w:spacing w:val="-2"/>
                <w:sz w:val="18"/>
              </w:rPr>
              <w:t>STK63</w:t>
            </w:r>
          </w:p>
        </w:tc>
        <w:tc>
          <w:tcPr>
            <w:tcW w:w="4678" w:type="dxa"/>
          </w:tcPr>
          <w:p w14:paraId="0EAA9F6E" w14:textId="77777777" w:rsidR="00E975D6" w:rsidRDefault="00B63C45">
            <w:pPr>
              <w:pStyle w:val="TableParagraph"/>
              <w:spacing w:line="206" w:lineRule="exact"/>
              <w:ind w:left="6"/>
              <w:rPr>
                <w:sz w:val="18"/>
              </w:rPr>
            </w:pPr>
            <w:r>
              <w:rPr>
                <w:sz w:val="18"/>
              </w:rPr>
              <w:t>Suaugusių pacientų, pristatytų į kitą ASPĮ, skaičius ir dalis (proc.)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pacientų</w:t>
            </w:r>
            <w:r>
              <w:rPr>
                <w:spacing w:val="-6"/>
                <w:sz w:val="18"/>
              </w:rPr>
              <w:t xml:space="preserve"> </w:t>
            </w:r>
            <w:r>
              <w:rPr>
                <w:sz w:val="18"/>
              </w:rPr>
              <w:t>bei</w:t>
            </w:r>
            <w:r>
              <w:rPr>
                <w:spacing w:val="-6"/>
                <w:sz w:val="18"/>
              </w:rPr>
              <w:t xml:space="preserve"> </w:t>
            </w:r>
            <w:r>
              <w:rPr>
                <w:sz w:val="18"/>
              </w:rPr>
              <w:t>dalis</w:t>
            </w:r>
            <w:r>
              <w:rPr>
                <w:spacing w:val="-3"/>
                <w:sz w:val="18"/>
              </w:rPr>
              <w:t xml:space="preserve"> </w:t>
            </w:r>
            <w:r>
              <w:rPr>
                <w:sz w:val="18"/>
              </w:rPr>
              <w:t>(proc.)</w:t>
            </w:r>
            <w:r>
              <w:rPr>
                <w:spacing w:val="-4"/>
                <w:sz w:val="18"/>
              </w:rPr>
              <w:t xml:space="preserve"> </w:t>
            </w:r>
            <w:r>
              <w:rPr>
                <w:sz w:val="18"/>
              </w:rPr>
              <w:t>nuo visų ST patyrusių suaugusiųjų</w:t>
            </w:r>
          </w:p>
        </w:tc>
        <w:tc>
          <w:tcPr>
            <w:tcW w:w="3542" w:type="dxa"/>
          </w:tcPr>
          <w:p w14:paraId="42B30971"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697DFCA7" w14:textId="77777777" w:rsidR="00E975D6" w:rsidRDefault="00B63C45">
            <w:pPr>
              <w:pStyle w:val="TableParagraph"/>
              <w:spacing w:before="1"/>
              <w:ind w:left="15" w:right="2"/>
              <w:rPr>
                <w:sz w:val="18"/>
              </w:rPr>
            </w:pPr>
            <w:r>
              <w:rPr>
                <w:spacing w:val="-5"/>
                <w:sz w:val="18"/>
              </w:rPr>
              <w:t>GMP</w:t>
            </w:r>
          </w:p>
        </w:tc>
      </w:tr>
      <w:tr w:rsidR="00E975D6" w14:paraId="7413F133" w14:textId="77777777">
        <w:trPr>
          <w:trHeight w:val="621"/>
        </w:trPr>
        <w:tc>
          <w:tcPr>
            <w:tcW w:w="706" w:type="dxa"/>
          </w:tcPr>
          <w:p w14:paraId="77E7A609" w14:textId="77777777" w:rsidR="00E975D6" w:rsidRDefault="00B63C45">
            <w:pPr>
              <w:pStyle w:val="TableParagraph"/>
              <w:spacing w:line="206" w:lineRule="exact"/>
              <w:ind w:left="22" w:right="8"/>
              <w:rPr>
                <w:sz w:val="18"/>
              </w:rPr>
            </w:pPr>
            <w:r>
              <w:rPr>
                <w:spacing w:val="-2"/>
                <w:sz w:val="18"/>
              </w:rPr>
              <w:t>STK64</w:t>
            </w:r>
          </w:p>
        </w:tc>
        <w:tc>
          <w:tcPr>
            <w:tcW w:w="4678" w:type="dxa"/>
          </w:tcPr>
          <w:p w14:paraId="0CD9926C" w14:textId="77777777" w:rsidR="00E975D6" w:rsidRDefault="00B63C45">
            <w:pPr>
              <w:pStyle w:val="TableParagraph"/>
              <w:spacing w:line="206" w:lineRule="exact"/>
              <w:ind w:left="141"/>
              <w:jc w:val="left"/>
              <w:rPr>
                <w:sz w:val="18"/>
              </w:rPr>
            </w:pPr>
            <w:r>
              <w:rPr>
                <w:sz w:val="18"/>
              </w:rPr>
              <w:t>Vaikų,</w:t>
            </w:r>
            <w:r>
              <w:rPr>
                <w:spacing w:val="-3"/>
                <w:sz w:val="18"/>
              </w:rPr>
              <w:t xml:space="preserve"> </w:t>
            </w:r>
            <w:r>
              <w:rPr>
                <w:sz w:val="18"/>
              </w:rPr>
              <w:t>pristatytų</w:t>
            </w:r>
            <w:r>
              <w:rPr>
                <w:spacing w:val="-4"/>
                <w:sz w:val="18"/>
              </w:rPr>
              <w:t xml:space="preserve"> </w:t>
            </w:r>
            <w:r>
              <w:rPr>
                <w:sz w:val="18"/>
              </w:rPr>
              <w:t>į</w:t>
            </w:r>
            <w:r>
              <w:rPr>
                <w:spacing w:val="-3"/>
                <w:sz w:val="18"/>
              </w:rPr>
              <w:t xml:space="preserve"> </w:t>
            </w:r>
            <w:r>
              <w:rPr>
                <w:sz w:val="18"/>
              </w:rPr>
              <w:t>kitą</w:t>
            </w:r>
            <w:r>
              <w:rPr>
                <w:spacing w:val="-3"/>
                <w:sz w:val="18"/>
              </w:rPr>
              <w:t xml:space="preserve"> </w:t>
            </w:r>
            <w:r>
              <w:rPr>
                <w:sz w:val="18"/>
              </w:rPr>
              <w:t>ASPĮ,</w:t>
            </w:r>
            <w:r>
              <w:rPr>
                <w:spacing w:val="-2"/>
                <w:sz w:val="18"/>
              </w:rPr>
              <w:t xml:space="preserve"> </w:t>
            </w:r>
            <w:r>
              <w:rPr>
                <w:sz w:val="18"/>
              </w:rPr>
              <w:t>skaičius</w:t>
            </w:r>
            <w:r>
              <w:rPr>
                <w:spacing w:val="-3"/>
                <w:sz w:val="18"/>
              </w:rPr>
              <w:t xml:space="preserve"> </w:t>
            </w:r>
            <w:r>
              <w:rPr>
                <w:sz w:val="18"/>
              </w:rPr>
              <w:t>ir</w:t>
            </w:r>
            <w:r>
              <w:rPr>
                <w:spacing w:val="-3"/>
                <w:sz w:val="18"/>
              </w:rPr>
              <w:t xml:space="preserve"> </w:t>
            </w:r>
            <w:r>
              <w:rPr>
                <w:sz w:val="18"/>
              </w:rPr>
              <w:t>dalis</w:t>
            </w:r>
            <w:r>
              <w:rPr>
                <w:spacing w:val="-1"/>
                <w:sz w:val="18"/>
              </w:rPr>
              <w:t xml:space="preserve"> </w:t>
            </w:r>
            <w:r>
              <w:rPr>
                <w:sz w:val="18"/>
              </w:rPr>
              <w:t>(proc.)</w:t>
            </w:r>
            <w:r>
              <w:rPr>
                <w:spacing w:val="-4"/>
                <w:sz w:val="18"/>
              </w:rPr>
              <w:t xml:space="preserve"> </w:t>
            </w:r>
            <w:r>
              <w:rPr>
                <w:spacing w:val="-5"/>
                <w:sz w:val="18"/>
              </w:rPr>
              <w:t>nuo</w:t>
            </w:r>
          </w:p>
          <w:p w14:paraId="11D2E31F" w14:textId="77777777" w:rsidR="00E975D6" w:rsidRDefault="00B63C45">
            <w:pPr>
              <w:pStyle w:val="TableParagraph"/>
              <w:spacing w:line="206" w:lineRule="exact"/>
              <w:ind w:left="1737" w:hanging="1596"/>
              <w:jc w:val="left"/>
              <w:rPr>
                <w:sz w:val="18"/>
              </w:rPr>
            </w:pPr>
            <w:r>
              <w:rPr>
                <w:sz w:val="18"/>
              </w:rPr>
              <w:t>visų</w:t>
            </w:r>
            <w:r>
              <w:rPr>
                <w:spacing w:val="-4"/>
                <w:sz w:val="18"/>
              </w:rPr>
              <w:t xml:space="preserve"> </w:t>
            </w:r>
            <w:r>
              <w:rPr>
                <w:sz w:val="18"/>
              </w:rPr>
              <w:t>ST</w:t>
            </w:r>
            <w:r>
              <w:rPr>
                <w:spacing w:val="-3"/>
                <w:sz w:val="18"/>
              </w:rPr>
              <w:t xml:space="preserve"> </w:t>
            </w:r>
            <w:r>
              <w:rPr>
                <w:sz w:val="18"/>
              </w:rPr>
              <w:t>patyrusių</w:t>
            </w:r>
            <w:r>
              <w:rPr>
                <w:spacing w:val="-4"/>
                <w:sz w:val="18"/>
              </w:rPr>
              <w:t xml:space="preserve"> </w:t>
            </w:r>
            <w:r>
              <w:rPr>
                <w:sz w:val="18"/>
              </w:rPr>
              <w:t>pacientų</w:t>
            </w:r>
            <w:r>
              <w:rPr>
                <w:spacing w:val="-6"/>
                <w:sz w:val="18"/>
              </w:rPr>
              <w:t xml:space="preserve"> </w:t>
            </w:r>
            <w:r>
              <w:rPr>
                <w:sz w:val="18"/>
              </w:rPr>
              <w:t>bei</w:t>
            </w:r>
            <w:r>
              <w:rPr>
                <w:spacing w:val="-8"/>
                <w:sz w:val="18"/>
              </w:rPr>
              <w:t xml:space="preserve"> </w:t>
            </w:r>
            <w:r>
              <w:rPr>
                <w:sz w:val="18"/>
              </w:rPr>
              <w:t>dalis</w:t>
            </w:r>
            <w:r>
              <w:rPr>
                <w:spacing w:val="-3"/>
                <w:sz w:val="18"/>
              </w:rPr>
              <w:t xml:space="preserve"> </w:t>
            </w:r>
            <w:r>
              <w:rPr>
                <w:sz w:val="18"/>
              </w:rPr>
              <w:t>(proc.)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 patyrusių vaikų</w:t>
            </w:r>
          </w:p>
        </w:tc>
        <w:tc>
          <w:tcPr>
            <w:tcW w:w="3542" w:type="dxa"/>
          </w:tcPr>
          <w:p w14:paraId="625FE45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3C7D3C5" w14:textId="77777777" w:rsidR="00E975D6" w:rsidRDefault="00B63C45">
            <w:pPr>
              <w:pStyle w:val="TableParagraph"/>
              <w:spacing w:line="206" w:lineRule="exact"/>
              <w:ind w:left="15" w:right="2"/>
              <w:rPr>
                <w:sz w:val="18"/>
              </w:rPr>
            </w:pPr>
            <w:r>
              <w:rPr>
                <w:spacing w:val="-5"/>
                <w:sz w:val="18"/>
              </w:rPr>
              <w:t>GMP</w:t>
            </w:r>
          </w:p>
        </w:tc>
      </w:tr>
      <w:tr w:rsidR="00E975D6" w14:paraId="458A9CF7" w14:textId="77777777">
        <w:trPr>
          <w:trHeight w:val="414"/>
        </w:trPr>
        <w:tc>
          <w:tcPr>
            <w:tcW w:w="706" w:type="dxa"/>
          </w:tcPr>
          <w:p w14:paraId="3C191A0E" w14:textId="77777777" w:rsidR="00E975D6" w:rsidRDefault="00B63C45">
            <w:pPr>
              <w:pStyle w:val="TableParagraph"/>
              <w:spacing w:line="206" w:lineRule="exact"/>
              <w:ind w:left="22" w:right="8"/>
              <w:rPr>
                <w:sz w:val="18"/>
              </w:rPr>
            </w:pPr>
            <w:r>
              <w:rPr>
                <w:spacing w:val="-2"/>
                <w:sz w:val="18"/>
              </w:rPr>
              <w:t>STK65</w:t>
            </w:r>
          </w:p>
        </w:tc>
        <w:tc>
          <w:tcPr>
            <w:tcW w:w="4678" w:type="dxa"/>
          </w:tcPr>
          <w:p w14:paraId="2A094D8D" w14:textId="77777777" w:rsidR="00E975D6" w:rsidRDefault="00B63C45">
            <w:pPr>
              <w:pStyle w:val="TableParagraph"/>
              <w:spacing w:line="208" w:lineRule="exact"/>
              <w:ind w:left="1622" w:hanging="1337"/>
              <w:jc w:val="left"/>
              <w:rPr>
                <w:sz w:val="18"/>
              </w:rPr>
            </w:pPr>
            <w:r>
              <w:rPr>
                <w:sz w:val="18"/>
              </w:rPr>
              <w:t>Laikas,</w:t>
            </w:r>
            <w:r>
              <w:rPr>
                <w:spacing w:val="-6"/>
                <w:sz w:val="18"/>
              </w:rPr>
              <w:t xml:space="preserve"> </w:t>
            </w:r>
            <w:r>
              <w:rPr>
                <w:sz w:val="18"/>
              </w:rPr>
              <w:t>per</w:t>
            </w:r>
            <w:r>
              <w:rPr>
                <w:spacing w:val="-6"/>
                <w:sz w:val="18"/>
              </w:rPr>
              <w:t xml:space="preserve"> </w:t>
            </w:r>
            <w:r>
              <w:rPr>
                <w:sz w:val="18"/>
              </w:rPr>
              <w:t>kurį</w:t>
            </w:r>
            <w:r>
              <w:rPr>
                <w:spacing w:val="-6"/>
                <w:sz w:val="18"/>
              </w:rPr>
              <w:t xml:space="preserve"> </w:t>
            </w:r>
            <w:r>
              <w:rPr>
                <w:sz w:val="18"/>
              </w:rPr>
              <w:t>GMP</w:t>
            </w:r>
            <w:r>
              <w:rPr>
                <w:spacing w:val="-4"/>
                <w:sz w:val="18"/>
              </w:rPr>
              <w:t xml:space="preserve"> </w:t>
            </w:r>
            <w:r>
              <w:rPr>
                <w:sz w:val="18"/>
              </w:rPr>
              <w:t>ST</w:t>
            </w:r>
            <w:r>
              <w:rPr>
                <w:spacing w:val="-4"/>
                <w:sz w:val="18"/>
              </w:rPr>
              <w:t xml:space="preserve"> </w:t>
            </w:r>
            <w:r>
              <w:rPr>
                <w:sz w:val="18"/>
              </w:rPr>
              <w:t>patyrusį</w:t>
            </w:r>
            <w:r>
              <w:rPr>
                <w:spacing w:val="-6"/>
                <w:sz w:val="18"/>
              </w:rPr>
              <w:t xml:space="preserve"> </w:t>
            </w:r>
            <w:r>
              <w:rPr>
                <w:sz w:val="18"/>
              </w:rPr>
              <w:t>pacientą</w:t>
            </w:r>
            <w:r>
              <w:rPr>
                <w:spacing w:val="-4"/>
                <w:sz w:val="18"/>
              </w:rPr>
              <w:t xml:space="preserve"> </w:t>
            </w:r>
            <w:r>
              <w:rPr>
                <w:sz w:val="18"/>
              </w:rPr>
              <w:t>pristato</w:t>
            </w:r>
            <w:r>
              <w:rPr>
                <w:spacing w:val="-4"/>
                <w:sz w:val="18"/>
              </w:rPr>
              <w:t xml:space="preserve"> </w:t>
            </w:r>
            <w:r>
              <w:rPr>
                <w:sz w:val="18"/>
              </w:rPr>
              <w:t>į stacionarinę ASPĮ</w:t>
            </w:r>
          </w:p>
        </w:tc>
        <w:tc>
          <w:tcPr>
            <w:tcW w:w="3542" w:type="dxa"/>
          </w:tcPr>
          <w:p w14:paraId="41F0D21F" w14:textId="77777777" w:rsidR="00E975D6" w:rsidRDefault="00B63C45">
            <w:pPr>
              <w:pStyle w:val="TableParagraph"/>
              <w:spacing w:line="206" w:lineRule="exact"/>
              <w:ind w:left="11" w:right="2"/>
              <w:rPr>
                <w:sz w:val="18"/>
              </w:rPr>
            </w:pPr>
            <w:r>
              <w:rPr>
                <w:spacing w:val="-2"/>
                <w:sz w:val="18"/>
              </w:rPr>
              <w:t>Laikas</w:t>
            </w:r>
          </w:p>
        </w:tc>
        <w:tc>
          <w:tcPr>
            <w:tcW w:w="702" w:type="dxa"/>
          </w:tcPr>
          <w:p w14:paraId="4EB9B612" w14:textId="77777777" w:rsidR="00E975D6" w:rsidRDefault="00B63C45">
            <w:pPr>
              <w:pStyle w:val="TableParagraph"/>
              <w:spacing w:line="206" w:lineRule="exact"/>
              <w:ind w:left="15" w:right="2"/>
              <w:rPr>
                <w:sz w:val="18"/>
              </w:rPr>
            </w:pPr>
            <w:r>
              <w:rPr>
                <w:spacing w:val="-5"/>
                <w:sz w:val="18"/>
              </w:rPr>
              <w:t>GMP</w:t>
            </w:r>
          </w:p>
        </w:tc>
      </w:tr>
      <w:tr w:rsidR="00E975D6" w14:paraId="6847C079" w14:textId="77777777">
        <w:trPr>
          <w:trHeight w:val="620"/>
        </w:trPr>
        <w:tc>
          <w:tcPr>
            <w:tcW w:w="706" w:type="dxa"/>
          </w:tcPr>
          <w:p w14:paraId="71B4940F" w14:textId="77777777" w:rsidR="00E975D6" w:rsidRDefault="00B63C45">
            <w:pPr>
              <w:pStyle w:val="TableParagraph"/>
              <w:spacing w:line="205" w:lineRule="exact"/>
              <w:ind w:left="22" w:right="8"/>
              <w:rPr>
                <w:sz w:val="18"/>
              </w:rPr>
            </w:pPr>
            <w:r>
              <w:rPr>
                <w:spacing w:val="-2"/>
                <w:sz w:val="18"/>
              </w:rPr>
              <w:t>STK66</w:t>
            </w:r>
          </w:p>
        </w:tc>
        <w:tc>
          <w:tcPr>
            <w:tcW w:w="4678" w:type="dxa"/>
          </w:tcPr>
          <w:p w14:paraId="37A0E59B" w14:textId="77777777" w:rsidR="00E975D6" w:rsidRDefault="00B63C45">
            <w:pPr>
              <w:pStyle w:val="TableParagraph"/>
              <w:spacing w:line="204" w:lineRule="exact"/>
              <w:ind w:left="9"/>
              <w:jc w:val="left"/>
              <w:rPr>
                <w:sz w:val="18"/>
              </w:rPr>
            </w:pPr>
            <w:r>
              <w:rPr>
                <w:sz w:val="18"/>
              </w:rPr>
              <w:t>ST</w:t>
            </w:r>
            <w:r>
              <w:rPr>
                <w:spacing w:val="-3"/>
                <w:sz w:val="18"/>
              </w:rPr>
              <w:t xml:space="preserve"> </w:t>
            </w:r>
            <w:r>
              <w:rPr>
                <w:sz w:val="18"/>
              </w:rPr>
              <w:t>patyrusių</w:t>
            </w:r>
            <w:r>
              <w:rPr>
                <w:spacing w:val="-5"/>
                <w:sz w:val="18"/>
              </w:rPr>
              <w:t xml:space="preserve"> </w:t>
            </w:r>
            <w:r>
              <w:rPr>
                <w:sz w:val="18"/>
              </w:rPr>
              <w:t>suaugusių</w:t>
            </w:r>
            <w:r>
              <w:rPr>
                <w:spacing w:val="-4"/>
                <w:sz w:val="18"/>
              </w:rPr>
              <w:t xml:space="preserve"> </w:t>
            </w:r>
            <w:r>
              <w:rPr>
                <w:sz w:val="18"/>
              </w:rPr>
              <w:t>pacientų,</w:t>
            </w:r>
            <w:r>
              <w:rPr>
                <w:spacing w:val="-4"/>
                <w:sz w:val="18"/>
              </w:rPr>
              <w:t xml:space="preserve"> </w:t>
            </w:r>
            <w:r>
              <w:rPr>
                <w:sz w:val="18"/>
              </w:rPr>
              <w:t>kuriems</w:t>
            </w:r>
            <w:r>
              <w:rPr>
                <w:spacing w:val="-5"/>
                <w:sz w:val="18"/>
              </w:rPr>
              <w:t xml:space="preserve"> </w:t>
            </w:r>
            <w:r>
              <w:rPr>
                <w:sz w:val="18"/>
              </w:rPr>
              <w:t>teikiant</w:t>
            </w:r>
            <w:r>
              <w:rPr>
                <w:spacing w:val="-2"/>
                <w:sz w:val="18"/>
              </w:rPr>
              <w:t xml:space="preserve"> pagalbą</w:t>
            </w:r>
          </w:p>
          <w:p w14:paraId="3295435A" w14:textId="77777777" w:rsidR="00E975D6" w:rsidRDefault="00B63C45">
            <w:pPr>
              <w:pStyle w:val="TableParagraph"/>
              <w:spacing w:line="208" w:lineRule="exact"/>
              <w:ind w:left="1171" w:hanging="1155"/>
              <w:jc w:val="left"/>
              <w:rPr>
                <w:sz w:val="18"/>
              </w:rPr>
            </w:pPr>
            <w:r>
              <w:rPr>
                <w:sz w:val="18"/>
              </w:rPr>
              <w:t>naudota</w:t>
            </w:r>
            <w:r>
              <w:rPr>
                <w:spacing w:val="-3"/>
                <w:sz w:val="18"/>
              </w:rPr>
              <w:t xml:space="preserve"> </w:t>
            </w:r>
            <w:r>
              <w:rPr>
                <w:sz w:val="18"/>
              </w:rPr>
              <w:t>gerklų</w:t>
            </w:r>
            <w:r>
              <w:rPr>
                <w:spacing w:val="-4"/>
                <w:sz w:val="18"/>
              </w:rPr>
              <w:t xml:space="preserve"> </w:t>
            </w:r>
            <w:proofErr w:type="spellStart"/>
            <w:r>
              <w:rPr>
                <w:sz w:val="18"/>
              </w:rPr>
              <w:t>kauklė</w:t>
            </w:r>
            <w:proofErr w:type="spellEnd"/>
            <w:r>
              <w:rPr>
                <w:sz w:val="18"/>
              </w:rPr>
              <w:t>,</w:t>
            </w:r>
            <w:r>
              <w:rPr>
                <w:spacing w:val="-6"/>
                <w:sz w:val="18"/>
              </w:rPr>
              <w:t xml:space="preserve"> </w:t>
            </w:r>
            <w:r>
              <w:rPr>
                <w:sz w:val="18"/>
              </w:rPr>
              <w:t>skaičius</w:t>
            </w:r>
            <w:r>
              <w:rPr>
                <w:spacing w:val="-4"/>
                <w:sz w:val="18"/>
              </w:rPr>
              <w:t xml:space="preserve"> </w:t>
            </w:r>
            <w:r>
              <w:rPr>
                <w:sz w:val="18"/>
              </w:rPr>
              <w:t>ir</w:t>
            </w:r>
            <w:r>
              <w:rPr>
                <w:spacing w:val="-4"/>
                <w:sz w:val="18"/>
              </w:rPr>
              <w:t xml:space="preserve"> </w:t>
            </w:r>
            <w:r>
              <w:rPr>
                <w:sz w:val="18"/>
              </w:rPr>
              <w:t>dalis</w:t>
            </w:r>
            <w:r>
              <w:rPr>
                <w:spacing w:val="-4"/>
                <w:sz w:val="18"/>
              </w:rPr>
              <w:t xml:space="preserve"> </w:t>
            </w:r>
            <w:r>
              <w:rPr>
                <w:sz w:val="18"/>
              </w:rPr>
              <w:t>(proc.)</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 patyrusių suaugusių pacientų</w:t>
            </w:r>
          </w:p>
        </w:tc>
        <w:tc>
          <w:tcPr>
            <w:tcW w:w="3542" w:type="dxa"/>
          </w:tcPr>
          <w:p w14:paraId="23459795"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3FD4F856" w14:textId="77777777" w:rsidR="00E975D6" w:rsidRDefault="00B63C45">
            <w:pPr>
              <w:pStyle w:val="TableParagraph"/>
              <w:spacing w:line="205" w:lineRule="exact"/>
              <w:ind w:left="15" w:right="2"/>
              <w:rPr>
                <w:sz w:val="18"/>
              </w:rPr>
            </w:pPr>
            <w:r>
              <w:rPr>
                <w:spacing w:val="-5"/>
                <w:sz w:val="18"/>
              </w:rPr>
              <w:t>GMP</w:t>
            </w:r>
          </w:p>
        </w:tc>
      </w:tr>
      <w:tr w:rsidR="00E975D6" w14:paraId="0BC3C62E" w14:textId="77777777">
        <w:trPr>
          <w:trHeight w:val="621"/>
        </w:trPr>
        <w:tc>
          <w:tcPr>
            <w:tcW w:w="706" w:type="dxa"/>
          </w:tcPr>
          <w:p w14:paraId="23AFDBDE" w14:textId="77777777" w:rsidR="00E975D6" w:rsidRDefault="00B63C45">
            <w:pPr>
              <w:pStyle w:val="TableParagraph"/>
              <w:spacing w:line="205" w:lineRule="exact"/>
              <w:ind w:left="22" w:right="8"/>
              <w:rPr>
                <w:sz w:val="18"/>
              </w:rPr>
            </w:pPr>
            <w:r>
              <w:rPr>
                <w:spacing w:val="-2"/>
                <w:sz w:val="18"/>
              </w:rPr>
              <w:t>STK67</w:t>
            </w:r>
          </w:p>
        </w:tc>
        <w:tc>
          <w:tcPr>
            <w:tcW w:w="4678" w:type="dxa"/>
          </w:tcPr>
          <w:p w14:paraId="2C929B6E" w14:textId="77777777" w:rsidR="00E975D6" w:rsidRDefault="00B63C45">
            <w:pPr>
              <w:pStyle w:val="TableParagraph"/>
              <w:spacing w:line="206" w:lineRule="exact"/>
              <w:ind w:left="211" w:right="205"/>
              <w:rPr>
                <w:sz w:val="18"/>
              </w:rPr>
            </w:pPr>
            <w:r>
              <w:rPr>
                <w:sz w:val="18"/>
              </w:rPr>
              <w:t>ST</w:t>
            </w:r>
            <w:r>
              <w:rPr>
                <w:spacing w:val="-7"/>
                <w:sz w:val="18"/>
              </w:rPr>
              <w:t xml:space="preserve"> </w:t>
            </w:r>
            <w:r>
              <w:rPr>
                <w:sz w:val="18"/>
              </w:rPr>
              <w:t>patyrusių</w:t>
            </w:r>
            <w:r>
              <w:rPr>
                <w:spacing w:val="-9"/>
                <w:sz w:val="18"/>
              </w:rPr>
              <w:t xml:space="preserve"> </w:t>
            </w:r>
            <w:r>
              <w:rPr>
                <w:sz w:val="18"/>
              </w:rPr>
              <w:t>vaikų</w:t>
            </w:r>
            <w:r>
              <w:rPr>
                <w:spacing w:val="-7"/>
                <w:sz w:val="18"/>
              </w:rPr>
              <w:t xml:space="preserve"> </w:t>
            </w:r>
            <w:r>
              <w:rPr>
                <w:sz w:val="18"/>
              </w:rPr>
              <w:t>pacientų,</w:t>
            </w:r>
            <w:r>
              <w:rPr>
                <w:spacing w:val="-7"/>
                <w:sz w:val="18"/>
              </w:rPr>
              <w:t xml:space="preserve"> </w:t>
            </w:r>
            <w:r>
              <w:rPr>
                <w:sz w:val="18"/>
              </w:rPr>
              <w:t>kuriems</w:t>
            </w:r>
            <w:r>
              <w:rPr>
                <w:spacing w:val="-6"/>
                <w:sz w:val="18"/>
              </w:rPr>
              <w:t xml:space="preserve"> </w:t>
            </w:r>
            <w:r>
              <w:rPr>
                <w:sz w:val="18"/>
              </w:rPr>
              <w:t>teikiant</w:t>
            </w:r>
            <w:r>
              <w:rPr>
                <w:spacing w:val="-9"/>
                <w:sz w:val="18"/>
              </w:rPr>
              <w:t xml:space="preserve"> </w:t>
            </w:r>
            <w:r>
              <w:rPr>
                <w:sz w:val="18"/>
              </w:rPr>
              <w:t xml:space="preserve">pagalbą naudota gerklų </w:t>
            </w:r>
            <w:proofErr w:type="spellStart"/>
            <w:r>
              <w:rPr>
                <w:sz w:val="18"/>
              </w:rPr>
              <w:t>kauklė</w:t>
            </w:r>
            <w:proofErr w:type="spellEnd"/>
            <w:r>
              <w:rPr>
                <w:sz w:val="18"/>
              </w:rPr>
              <w:t>, skaičius ir dalis nuo visų ST patyrusių vaikų pacientų</w:t>
            </w:r>
          </w:p>
        </w:tc>
        <w:tc>
          <w:tcPr>
            <w:tcW w:w="3542" w:type="dxa"/>
          </w:tcPr>
          <w:p w14:paraId="0F61A541"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300D5D5F" w14:textId="77777777" w:rsidR="00E975D6" w:rsidRDefault="00B63C45">
            <w:pPr>
              <w:pStyle w:val="TableParagraph"/>
              <w:spacing w:line="205" w:lineRule="exact"/>
              <w:ind w:left="15" w:right="2"/>
              <w:rPr>
                <w:sz w:val="18"/>
              </w:rPr>
            </w:pPr>
            <w:r>
              <w:rPr>
                <w:spacing w:val="-5"/>
                <w:sz w:val="18"/>
              </w:rPr>
              <w:t>GMP</w:t>
            </w:r>
          </w:p>
        </w:tc>
      </w:tr>
    </w:tbl>
    <w:p w14:paraId="70967CD1" w14:textId="77777777" w:rsidR="00E975D6" w:rsidRDefault="00E975D6">
      <w:pPr>
        <w:spacing w:line="205" w:lineRule="exact"/>
        <w:rPr>
          <w:sz w:val="18"/>
        </w:rPr>
        <w:sectPr w:rsidR="00E975D6">
          <w:pgSz w:w="11910" w:h="16840"/>
          <w:pgMar w:top="1380" w:right="800" w:bottom="280" w:left="1020" w:header="715" w:footer="0" w:gutter="0"/>
          <w:cols w:space="1296"/>
        </w:sectPr>
      </w:pPr>
    </w:p>
    <w:p w14:paraId="583F6146"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7370D2DC" w14:textId="77777777">
        <w:trPr>
          <w:trHeight w:val="827"/>
        </w:trPr>
        <w:tc>
          <w:tcPr>
            <w:tcW w:w="706" w:type="dxa"/>
            <w:shd w:val="clear" w:color="auto" w:fill="D6E6C7"/>
          </w:tcPr>
          <w:p w14:paraId="1283A44E"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5F431110" w14:textId="77777777" w:rsidR="00E975D6" w:rsidRDefault="00B63C45">
            <w:pPr>
              <w:pStyle w:val="TableParagraph"/>
              <w:spacing w:line="206" w:lineRule="exact"/>
              <w:ind w:left="1413"/>
              <w:jc w:val="left"/>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2AF26CA7"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313F1457"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5BFC26FE" w14:textId="77777777" w:rsidR="00E975D6" w:rsidRDefault="00B63C45">
            <w:pPr>
              <w:pStyle w:val="TableParagraph"/>
              <w:spacing w:line="187" w:lineRule="exact"/>
              <w:ind w:left="15"/>
              <w:rPr>
                <w:b/>
                <w:sz w:val="18"/>
              </w:rPr>
            </w:pPr>
            <w:r>
              <w:rPr>
                <w:b/>
                <w:spacing w:val="-2"/>
                <w:sz w:val="18"/>
              </w:rPr>
              <w:t>sritis</w:t>
            </w:r>
          </w:p>
        </w:tc>
      </w:tr>
      <w:tr w:rsidR="00E975D6" w14:paraId="7E8951A7" w14:textId="77777777">
        <w:trPr>
          <w:trHeight w:val="621"/>
        </w:trPr>
        <w:tc>
          <w:tcPr>
            <w:tcW w:w="706" w:type="dxa"/>
          </w:tcPr>
          <w:p w14:paraId="4A56340A" w14:textId="77777777" w:rsidR="00E975D6" w:rsidRDefault="00B63C45">
            <w:pPr>
              <w:pStyle w:val="TableParagraph"/>
              <w:spacing w:line="206" w:lineRule="exact"/>
              <w:ind w:left="22" w:right="8"/>
              <w:rPr>
                <w:sz w:val="18"/>
              </w:rPr>
            </w:pPr>
            <w:r>
              <w:rPr>
                <w:spacing w:val="-2"/>
                <w:sz w:val="18"/>
              </w:rPr>
              <w:t>STK68</w:t>
            </w:r>
          </w:p>
        </w:tc>
        <w:tc>
          <w:tcPr>
            <w:tcW w:w="4678" w:type="dxa"/>
          </w:tcPr>
          <w:p w14:paraId="68172FAF" w14:textId="77777777" w:rsidR="00E975D6" w:rsidRDefault="00B63C45">
            <w:pPr>
              <w:pStyle w:val="TableParagraph"/>
              <w:spacing w:line="206" w:lineRule="exact"/>
              <w:ind w:left="261" w:right="252"/>
              <w:rPr>
                <w:sz w:val="18"/>
              </w:rPr>
            </w:pPr>
            <w:r>
              <w:rPr>
                <w:sz w:val="18"/>
              </w:rPr>
              <w:t>ST</w:t>
            </w:r>
            <w:r>
              <w:rPr>
                <w:spacing w:val="-6"/>
                <w:sz w:val="18"/>
              </w:rPr>
              <w:t xml:space="preserve"> </w:t>
            </w:r>
            <w:r>
              <w:rPr>
                <w:sz w:val="18"/>
              </w:rPr>
              <w:t>patyrusių</w:t>
            </w:r>
            <w:r>
              <w:rPr>
                <w:spacing w:val="-8"/>
                <w:sz w:val="18"/>
              </w:rPr>
              <w:t xml:space="preserve"> </w:t>
            </w:r>
            <w:r>
              <w:rPr>
                <w:sz w:val="18"/>
              </w:rPr>
              <w:t>visų</w:t>
            </w:r>
            <w:r>
              <w:rPr>
                <w:spacing w:val="-6"/>
                <w:sz w:val="18"/>
              </w:rPr>
              <w:t xml:space="preserve"> </w:t>
            </w:r>
            <w:r>
              <w:rPr>
                <w:sz w:val="18"/>
              </w:rPr>
              <w:t>pacientų,</w:t>
            </w:r>
            <w:r>
              <w:rPr>
                <w:spacing w:val="-8"/>
                <w:sz w:val="18"/>
              </w:rPr>
              <w:t xml:space="preserve"> </w:t>
            </w:r>
            <w:r>
              <w:rPr>
                <w:sz w:val="18"/>
              </w:rPr>
              <w:t>kuriems</w:t>
            </w:r>
            <w:r>
              <w:rPr>
                <w:spacing w:val="-5"/>
                <w:sz w:val="18"/>
              </w:rPr>
              <w:t xml:space="preserve"> </w:t>
            </w:r>
            <w:r>
              <w:rPr>
                <w:sz w:val="18"/>
              </w:rPr>
              <w:t>teikiant</w:t>
            </w:r>
            <w:r>
              <w:rPr>
                <w:spacing w:val="-8"/>
                <w:sz w:val="18"/>
              </w:rPr>
              <w:t xml:space="preserve"> </w:t>
            </w:r>
            <w:r>
              <w:rPr>
                <w:sz w:val="18"/>
              </w:rPr>
              <w:t xml:space="preserve">pagalbą naudota gerklų </w:t>
            </w:r>
            <w:proofErr w:type="spellStart"/>
            <w:r>
              <w:rPr>
                <w:sz w:val="18"/>
              </w:rPr>
              <w:t>kauklė</w:t>
            </w:r>
            <w:proofErr w:type="spellEnd"/>
            <w:r>
              <w:rPr>
                <w:sz w:val="18"/>
              </w:rPr>
              <w:t>, skaičius ir dalis nuo visų ST patyrusių pacientų</w:t>
            </w:r>
          </w:p>
        </w:tc>
        <w:tc>
          <w:tcPr>
            <w:tcW w:w="3542" w:type="dxa"/>
          </w:tcPr>
          <w:p w14:paraId="5C8D346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02109FF" w14:textId="77777777" w:rsidR="00E975D6" w:rsidRDefault="00B63C45">
            <w:pPr>
              <w:pStyle w:val="TableParagraph"/>
              <w:spacing w:line="206" w:lineRule="exact"/>
              <w:ind w:left="15" w:right="2"/>
              <w:rPr>
                <w:sz w:val="18"/>
              </w:rPr>
            </w:pPr>
            <w:r>
              <w:rPr>
                <w:spacing w:val="-5"/>
                <w:sz w:val="18"/>
              </w:rPr>
              <w:t>GMP</w:t>
            </w:r>
          </w:p>
        </w:tc>
      </w:tr>
      <w:tr w:rsidR="00E975D6" w14:paraId="756514D0" w14:textId="77777777">
        <w:trPr>
          <w:trHeight w:val="621"/>
        </w:trPr>
        <w:tc>
          <w:tcPr>
            <w:tcW w:w="706" w:type="dxa"/>
          </w:tcPr>
          <w:p w14:paraId="750E6196" w14:textId="77777777" w:rsidR="00E975D6" w:rsidRDefault="00B63C45">
            <w:pPr>
              <w:pStyle w:val="TableParagraph"/>
              <w:spacing w:line="206" w:lineRule="exact"/>
              <w:ind w:left="22" w:right="8"/>
              <w:rPr>
                <w:sz w:val="18"/>
              </w:rPr>
            </w:pPr>
            <w:r>
              <w:rPr>
                <w:spacing w:val="-2"/>
                <w:sz w:val="18"/>
              </w:rPr>
              <w:t>STK69</w:t>
            </w:r>
          </w:p>
        </w:tc>
        <w:tc>
          <w:tcPr>
            <w:tcW w:w="4678" w:type="dxa"/>
          </w:tcPr>
          <w:p w14:paraId="43C2A350" w14:textId="77777777" w:rsidR="00E975D6" w:rsidRDefault="00B63C45">
            <w:pPr>
              <w:pStyle w:val="TableParagraph"/>
              <w:spacing w:line="206" w:lineRule="exact"/>
              <w:ind w:left="9" w:right="6"/>
              <w:rPr>
                <w:sz w:val="18"/>
              </w:rPr>
            </w:pPr>
            <w:r>
              <w:rPr>
                <w:sz w:val="18"/>
              </w:rPr>
              <w:t>ST</w:t>
            </w:r>
            <w:r>
              <w:rPr>
                <w:spacing w:val="-6"/>
                <w:sz w:val="18"/>
              </w:rPr>
              <w:t xml:space="preserve"> </w:t>
            </w:r>
            <w:r>
              <w:rPr>
                <w:sz w:val="18"/>
              </w:rPr>
              <w:t>patyrusių</w:t>
            </w:r>
            <w:r>
              <w:rPr>
                <w:spacing w:val="-8"/>
                <w:sz w:val="18"/>
              </w:rPr>
              <w:t xml:space="preserve"> </w:t>
            </w:r>
            <w:r>
              <w:rPr>
                <w:sz w:val="18"/>
              </w:rPr>
              <w:t>suaugusių</w:t>
            </w:r>
            <w:r>
              <w:rPr>
                <w:spacing w:val="-8"/>
                <w:sz w:val="18"/>
              </w:rPr>
              <w:t xml:space="preserve"> </w:t>
            </w:r>
            <w:r>
              <w:rPr>
                <w:sz w:val="18"/>
              </w:rPr>
              <w:t>pacientų,</w:t>
            </w:r>
            <w:r>
              <w:rPr>
                <w:spacing w:val="-8"/>
                <w:sz w:val="18"/>
              </w:rPr>
              <w:t xml:space="preserve"> </w:t>
            </w:r>
            <w:r>
              <w:rPr>
                <w:sz w:val="18"/>
              </w:rPr>
              <w:t>kuriems</w:t>
            </w:r>
            <w:r>
              <w:rPr>
                <w:spacing w:val="-8"/>
                <w:sz w:val="18"/>
              </w:rPr>
              <w:t xml:space="preserve"> </w:t>
            </w:r>
            <w:r>
              <w:rPr>
                <w:sz w:val="18"/>
              </w:rPr>
              <w:t>teikiant</w:t>
            </w:r>
            <w:r>
              <w:rPr>
                <w:spacing w:val="-6"/>
                <w:sz w:val="18"/>
              </w:rPr>
              <w:t xml:space="preserve"> </w:t>
            </w:r>
            <w:r>
              <w:rPr>
                <w:sz w:val="18"/>
              </w:rPr>
              <w:t>pagalbą naudotas kombinuotas vamzdelis, skaičius ir dalis nuo</w:t>
            </w:r>
            <w:r>
              <w:rPr>
                <w:spacing w:val="40"/>
                <w:sz w:val="18"/>
              </w:rPr>
              <w:t xml:space="preserve"> </w:t>
            </w:r>
            <w:r>
              <w:rPr>
                <w:sz w:val="18"/>
              </w:rPr>
              <w:t>visų ST patyrusių suaugusių pacientų</w:t>
            </w:r>
          </w:p>
        </w:tc>
        <w:tc>
          <w:tcPr>
            <w:tcW w:w="3542" w:type="dxa"/>
          </w:tcPr>
          <w:p w14:paraId="1D001C9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8558F3E" w14:textId="77777777" w:rsidR="00E975D6" w:rsidRDefault="00B63C45">
            <w:pPr>
              <w:pStyle w:val="TableParagraph"/>
              <w:spacing w:line="206" w:lineRule="exact"/>
              <w:ind w:left="15" w:right="2"/>
              <w:rPr>
                <w:sz w:val="18"/>
              </w:rPr>
            </w:pPr>
            <w:r>
              <w:rPr>
                <w:spacing w:val="-5"/>
                <w:sz w:val="18"/>
              </w:rPr>
              <w:t>GMP</w:t>
            </w:r>
          </w:p>
        </w:tc>
      </w:tr>
      <w:tr w:rsidR="00E975D6" w14:paraId="29BBFF49" w14:textId="77777777">
        <w:trPr>
          <w:trHeight w:val="618"/>
        </w:trPr>
        <w:tc>
          <w:tcPr>
            <w:tcW w:w="706" w:type="dxa"/>
          </w:tcPr>
          <w:p w14:paraId="41DC60DB" w14:textId="77777777" w:rsidR="00E975D6" w:rsidRDefault="00B63C45">
            <w:pPr>
              <w:pStyle w:val="TableParagraph"/>
              <w:spacing w:line="206" w:lineRule="exact"/>
              <w:ind w:left="22" w:right="8"/>
              <w:rPr>
                <w:sz w:val="18"/>
              </w:rPr>
            </w:pPr>
            <w:r>
              <w:rPr>
                <w:spacing w:val="-2"/>
                <w:sz w:val="18"/>
              </w:rPr>
              <w:t>STK70</w:t>
            </w:r>
          </w:p>
        </w:tc>
        <w:tc>
          <w:tcPr>
            <w:tcW w:w="4678" w:type="dxa"/>
          </w:tcPr>
          <w:p w14:paraId="3E7C7D9C" w14:textId="77777777" w:rsidR="00E975D6" w:rsidRDefault="00B63C45">
            <w:pPr>
              <w:pStyle w:val="TableParagraph"/>
              <w:spacing w:line="206" w:lineRule="exact"/>
              <w:ind w:left="58" w:right="52"/>
              <w:rPr>
                <w:sz w:val="18"/>
              </w:rPr>
            </w:pPr>
            <w:r>
              <w:rPr>
                <w:sz w:val="18"/>
              </w:rPr>
              <w:t>ST patyrusių vaikų pacientų, kuriems teikiant pagalbą naudotas</w:t>
            </w:r>
            <w:r>
              <w:rPr>
                <w:spacing w:val="-8"/>
                <w:sz w:val="18"/>
              </w:rPr>
              <w:t xml:space="preserve"> </w:t>
            </w:r>
            <w:r>
              <w:rPr>
                <w:sz w:val="18"/>
              </w:rPr>
              <w:t>kombinuotas</w:t>
            </w:r>
            <w:r>
              <w:rPr>
                <w:spacing w:val="-7"/>
                <w:sz w:val="18"/>
              </w:rPr>
              <w:t xml:space="preserve"> </w:t>
            </w:r>
            <w:r>
              <w:rPr>
                <w:sz w:val="18"/>
              </w:rPr>
              <w:t>vamzdelis,</w:t>
            </w:r>
            <w:r>
              <w:rPr>
                <w:spacing w:val="-6"/>
                <w:sz w:val="18"/>
              </w:rPr>
              <w:t xml:space="preserve"> </w:t>
            </w:r>
            <w:r>
              <w:rPr>
                <w:sz w:val="18"/>
              </w:rPr>
              <w:t>skaičius</w:t>
            </w:r>
            <w:r>
              <w:rPr>
                <w:spacing w:val="-7"/>
                <w:sz w:val="18"/>
              </w:rPr>
              <w:t xml:space="preserve"> </w:t>
            </w:r>
            <w:r>
              <w:rPr>
                <w:sz w:val="18"/>
              </w:rPr>
              <w:t>ir</w:t>
            </w:r>
            <w:r>
              <w:rPr>
                <w:spacing w:val="-6"/>
                <w:sz w:val="18"/>
              </w:rPr>
              <w:t xml:space="preserve"> </w:t>
            </w:r>
            <w:r>
              <w:rPr>
                <w:sz w:val="18"/>
              </w:rPr>
              <w:t>dalis</w:t>
            </w:r>
            <w:r>
              <w:rPr>
                <w:spacing w:val="-8"/>
                <w:sz w:val="18"/>
              </w:rPr>
              <w:t xml:space="preserve"> </w:t>
            </w:r>
            <w:r>
              <w:rPr>
                <w:sz w:val="18"/>
              </w:rPr>
              <w:t>nuo visų ST patyrusių vaikų pacientų</w:t>
            </w:r>
          </w:p>
        </w:tc>
        <w:tc>
          <w:tcPr>
            <w:tcW w:w="3542" w:type="dxa"/>
          </w:tcPr>
          <w:p w14:paraId="48EBB186"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5063215" w14:textId="77777777" w:rsidR="00E975D6" w:rsidRDefault="00B63C45">
            <w:pPr>
              <w:pStyle w:val="TableParagraph"/>
              <w:spacing w:line="206" w:lineRule="exact"/>
              <w:ind w:left="15" w:right="2"/>
              <w:rPr>
                <w:sz w:val="18"/>
              </w:rPr>
            </w:pPr>
            <w:r>
              <w:rPr>
                <w:spacing w:val="-5"/>
                <w:sz w:val="18"/>
              </w:rPr>
              <w:t>GMP</w:t>
            </w:r>
          </w:p>
        </w:tc>
      </w:tr>
      <w:tr w:rsidR="00E975D6" w14:paraId="1DAD54C6" w14:textId="77777777">
        <w:trPr>
          <w:trHeight w:val="621"/>
        </w:trPr>
        <w:tc>
          <w:tcPr>
            <w:tcW w:w="706" w:type="dxa"/>
          </w:tcPr>
          <w:p w14:paraId="2C3D5B14" w14:textId="77777777" w:rsidR="00E975D6" w:rsidRDefault="00B63C45">
            <w:pPr>
              <w:pStyle w:val="TableParagraph"/>
              <w:spacing w:before="1"/>
              <w:ind w:left="22" w:right="8"/>
              <w:rPr>
                <w:sz w:val="18"/>
              </w:rPr>
            </w:pPr>
            <w:r>
              <w:rPr>
                <w:spacing w:val="-2"/>
                <w:sz w:val="18"/>
              </w:rPr>
              <w:t>STK71</w:t>
            </w:r>
          </w:p>
        </w:tc>
        <w:tc>
          <w:tcPr>
            <w:tcW w:w="4678" w:type="dxa"/>
          </w:tcPr>
          <w:p w14:paraId="48DBD3A6" w14:textId="77777777" w:rsidR="00E975D6" w:rsidRDefault="00B63C45">
            <w:pPr>
              <w:pStyle w:val="TableParagraph"/>
              <w:spacing w:line="206" w:lineRule="exact"/>
              <w:ind w:left="175" w:right="169" w:firstLine="2"/>
              <w:rPr>
                <w:sz w:val="18"/>
              </w:rPr>
            </w:pPr>
            <w:r>
              <w:rPr>
                <w:sz w:val="18"/>
              </w:rPr>
              <w:t>ST patyrusių visų pacientų, kuriems teikiant pagalbą naudotas</w:t>
            </w:r>
            <w:r>
              <w:rPr>
                <w:spacing w:val="-8"/>
                <w:sz w:val="18"/>
              </w:rPr>
              <w:t xml:space="preserve"> </w:t>
            </w:r>
            <w:r>
              <w:rPr>
                <w:sz w:val="18"/>
              </w:rPr>
              <w:t>kombinuotas</w:t>
            </w:r>
            <w:r>
              <w:rPr>
                <w:spacing w:val="-7"/>
                <w:sz w:val="18"/>
              </w:rPr>
              <w:t xml:space="preserve"> </w:t>
            </w:r>
            <w:r>
              <w:rPr>
                <w:sz w:val="18"/>
              </w:rPr>
              <w:t>vamzdelis,</w:t>
            </w:r>
            <w:r>
              <w:rPr>
                <w:spacing w:val="-6"/>
                <w:sz w:val="18"/>
              </w:rPr>
              <w:t xml:space="preserve"> </w:t>
            </w:r>
            <w:r>
              <w:rPr>
                <w:sz w:val="18"/>
              </w:rPr>
              <w:t>skaičius</w:t>
            </w:r>
            <w:r>
              <w:rPr>
                <w:spacing w:val="-7"/>
                <w:sz w:val="18"/>
              </w:rPr>
              <w:t xml:space="preserve"> </w:t>
            </w:r>
            <w:r>
              <w:rPr>
                <w:sz w:val="18"/>
              </w:rPr>
              <w:t>ir</w:t>
            </w:r>
            <w:r>
              <w:rPr>
                <w:spacing w:val="-6"/>
                <w:sz w:val="18"/>
              </w:rPr>
              <w:t xml:space="preserve"> </w:t>
            </w:r>
            <w:r>
              <w:rPr>
                <w:sz w:val="18"/>
              </w:rPr>
              <w:t>dalis</w:t>
            </w:r>
            <w:r>
              <w:rPr>
                <w:spacing w:val="-8"/>
                <w:sz w:val="18"/>
              </w:rPr>
              <w:t xml:space="preserve"> </w:t>
            </w:r>
            <w:r>
              <w:rPr>
                <w:sz w:val="18"/>
              </w:rPr>
              <w:t>nuo visų ST patyrusių pacientų</w:t>
            </w:r>
          </w:p>
        </w:tc>
        <w:tc>
          <w:tcPr>
            <w:tcW w:w="3542" w:type="dxa"/>
          </w:tcPr>
          <w:p w14:paraId="345368CA"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7EE7CCEB" w14:textId="77777777" w:rsidR="00E975D6" w:rsidRDefault="00B63C45">
            <w:pPr>
              <w:pStyle w:val="TableParagraph"/>
              <w:spacing w:before="1"/>
              <w:ind w:left="15" w:right="2"/>
              <w:rPr>
                <w:sz w:val="18"/>
              </w:rPr>
            </w:pPr>
            <w:r>
              <w:rPr>
                <w:spacing w:val="-5"/>
                <w:sz w:val="18"/>
              </w:rPr>
              <w:t>GMP</w:t>
            </w:r>
          </w:p>
        </w:tc>
      </w:tr>
      <w:tr w:rsidR="00E975D6" w14:paraId="6EB8E6FA" w14:textId="77777777">
        <w:trPr>
          <w:trHeight w:val="621"/>
        </w:trPr>
        <w:tc>
          <w:tcPr>
            <w:tcW w:w="706" w:type="dxa"/>
          </w:tcPr>
          <w:p w14:paraId="1D99FE15" w14:textId="77777777" w:rsidR="00E975D6" w:rsidRDefault="00B63C45">
            <w:pPr>
              <w:pStyle w:val="TableParagraph"/>
              <w:spacing w:before="1"/>
              <w:ind w:left="22" w:right="8"/>
              <w:rPr>
                <w:sz w:val="18"/>
              </w:rPr>
            </w:pPr>
            <w:r>
              <w:rPr>
                <w:spacing w:val="-2"/>
                <w:sz w:val="18"/>
              </w:rPr>
              <w:t>STK72</w:t>
            </w:r>
          </w:p>
        </w:tc>
        <w:tc>
          <w:tcPr>
            <w:tcW w:w="4678" w:type="dxa"/>
          </w:tcPr>
          <w:p w14:paraId="37B5306A" w14:textId="77777777" w:rsidR="00E975D6" w:rsidRDefault="00B63C45">
            <w:pPr>
              <w:pStyle w:val="TableParagraph"/>
              <w:spacing w:before="1" w:line="207" w:lineRule="exact"/>
              <w:ind w:left="1"/>
              <w:rPr>
                <w:sz w:val="18"/>
              </w:rPr>
            </w:pPr>
            <w:r>
              <w:rPr>
                <w:sz w:val="18"/>
              </w:rPr>
              <w:t>ST</w:t>
            </w:r>
            <w:r>
              <w:rPr>
                <w:spacing w:val="-3"/>
                <w:sz w:val="18"/>
              </w:rPr>
              <w:t xml:space="preserve"> </w:t>
            </w:r>
            <w:r>
              <w:rPr>
                <w:sz w:val="18"/>
              </w:rPr>
              <w:t>patyrusių</w:t>
            </w:r>
            <w:r>
              <w:rPr>
                <w:spacing w:val="-5"/>
                <w:sz w:val="18"/>
              </w:rPr>
              <w:t xml:space="preserve"> </w:t>
            </w:r>
            <w:r>
              <w:rPr>
                <w:sz w:val="18"/>
              </w:rPr>
              <w:t>suaugusių</w:t>
            </w:r>
            <w:r>
              <w:rPr>
                <w:spacing w:val="-4"/>
                <w:sz w:val="18"/>
              </w:rPr>
              <w:t xml:space="preserve"> </w:t>
            </w:r>
            <w:r>
              <w:rPr>
                <w:sz w:val="18"/>
              </w:rPr>
              <w:t>pacientų,</w:t>
            </w:r>
            <w:r>
              <w:rPr>
                <w:spacing w:val="-4"/>
                <w:sz w:val="18"/>
              </w:rPr>
              <w:t xml:space="preserve"> </w:t>
            </w:r>
            <w:r>
              <w:rPr>
                <w:sz w:val="18"/>
              </w:rPr>
              <w:t>kuriems</w:t>
            </w:r>
            <w:r>
              <w:rPr>
                <w:spacing w:val="-5"/>
                <w:sz w:val="18"/>
              </w:rPr>
              <w:t xml:space="preserve"> </w:t>
            </w:r>
            <w:r>
              <w:rPr>
                <w:sz w:val="18"/>
              </w:rPr>
              <w:t>teikiant</w:t>
            </w:r>
            <w:r>
              <w:rPr>
                <w:spacing w:val="-2"/>
                <w:sz w:val="18"/>
              </w:rPr>
              <w:t xml:space="preserve"> pagalbą</w:t>
            </w:r>
          </w:p>
          <w:p w14:paraId="3D0F229B" w14:textId="77777777" w:rsidR="00E975D6" w:rsidRDefault="00B63C45">
            <w:pPr>
              <w:pStyle w:val="TableParagraph"/>
              <w:spacing w:line="208" w:lineRule="exact"/>
              <w:ind w:left="127" w:right="118"/>
              <w:rPr>
                <w:sz w:val="18"/>
              </w:rPr>
            </w:pPr>
            <w:r>
              <w:rPr>
                <w:sz w:val="18"/>
              </w:rPr>
              <w:t>taikyta</w:t>
            </w:r>
            <w:r>
              <w:rPr>
                <w:spacing w:val="-6"/>
                <w:sz w:val="18"/>
              </w:rPr>
              <w:t xml:space="preserve"> </w:t>
            </w:r>
            <w:proofErr w:type="spellStart"/>
            <w:r>
              <w:rPr>
                <w:sz w:val="18"/>
              </w:rPr>
              <w:t>intubacija</w:t>
            </w:r>
            <w:proofErr w:type="spellEnd"/>
            <w:r>
              <w:rPr>
                <w:sz w:val="18"/>
              </w:rPr>
              <w:t>,</w:t>
            </w:r>
            <w:r>
              <w:rPr>
                <w:spacing w:val="-5"/>
                <w:sz w:val="18"/>
              </w:rPr>
              <w:t xml:space="preserve"> </w:t>
            </w:r>
            <w:r>
              <w:rPr>
                <w:sz w:val="18"/>
              </w:rPr>
              <w:t>skaičius</w:t>
            </w:r>
            <w:r>
              <w:rPr>
                <w:spacing w:val="-6"/>
                <w:sz w:val="18"/>
              </w:rPr>
              <w:t xml:space="preserve"> </w:t>
            </w:r>
            <w:r>
              <w:rPr>
                <w:sz w:val="18"/>
              </w:rPr>
              <w:t>ir</w:t>
            </w:r>
            <w:r>
              <w:rPr>
                <w:spacing w:val="-5"/>
                <w:sz w:val="18"/>
              </w:rPr>
              <w:t xml:space="preserve"> </w:t>
            </w:r>
            <w:r>
              <w:rPr>
                <w:sz w:val="18"/>
              </w:rPr>
              <w:t>dalis</w:t>
            </w:r>
            <w:r>
              <w:rPr>
                <w:spacing w:val="-7"/>
                <w:sz w:val="18"/>
              </w:rPr>
              <w:t xml:space="preserve"> </w:t>
            </w:r>
            <w:r>
              <w:rPr>
                <w:sz w:val="18"/>
              </w:rPr>
              <w:t>nuo</w:t>
            </w:r>
            <w:r>
              <w:rPr>
                <w:spacing w:val="-7"/>
                <w:sz w:val="18"/>
              </w:rPr>
              <w:t xml:space="preserve"> </w:t>
            </w:r>
            <w:r>
              <w:rPr>
                <w:sz w:val="18"/>
              </w:rPr>
              <w:t>visų</w:t>
            </w:r>
            <w:r>
              <w:rPr>
                <w:spacing w:val="-5"/>
                <w:sz w:val="18"/>
              </w:rPr>
              <w:t xml:space="preserve"> </w:t>
            </w:r>
            <w:r>
              <w:rPr>
                <w:sz w:val="18"/>
              </w:rPr>
              <w:t>ST</w:t>
            </w:r>
            <w:r>
              <w:rPr>
                <w:spacing w:val="-5"/>
                <w:sz w:val="18"/>
              </w:rPr>
              <w:t xml:space="preserve"> </w:t>
            </w:r>
            <w:r>
              <w:rPr>
                <w:sz w:val="18"/>
              </w:rPr>
              <w:t>patyrusių suaugusių pacientų</w:t>
            </w:r>
          </w:p>
        </w:tc>
        <w:tc>
          <w:tcPr>
            <w:tcW w:w="3542" w:type="dxa"/>
          </w:tcPr>
          <w:p w14:paraId="08AF74D2"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4E214DF7" w14:textId="77777777" w:rsidR="00E975D6" w:rsidRDefault="00B63C45">
            <w:pPr>
              <w:pStyle w:val="TableParagraph"/>
              <w:spacing w:before="1"/>
              <w:ind w:left="15" w:right="2"/>
              <w:rPr>
                <w:sz w:val="18"/>
              </w:rPr>
            </w:pPr>
            <w:r>
              <w:rPr>
                <w:spacing w:val="-5"/>
                <w:sz w:val="18"/>
              </w:rPr>
              <w:t>GMP</w:t>
            </w:r>
          </w:p>
        </w:tc>
      </w:tr>
      <w:tr w:rsidR="00E975D6" w14:paraId="50E44DFF" w14:textId="77777777">
        <w:trPr>
          <w:trHeight w:val="619"/>
        </w:trPr>
        <w:tc>
          <w:tcPr>
            <w:tcW w:w="706" w:type="dxa"/>
          </w:tcPr>
          <w:p w14:paraId="4681F463" w14:textId="77777777" w:rsidR="00E975D6" w:rsidRDefault="00B63C45">
            <w:pPr>
              <w:pStyle w:val="TableParagraph"/>
              <w:spacing w:line="204" w:lineRule="exact"/>
              <w:ind w:left="22" w:right="8"/>
              <w:rPr>
                <w:sz w:val="18"/>
              </w:rPr>
            </w:pPr>
            <w:r>
              <w:rPr>
                <w:spacing w:val="-2"/>
                <w:sz w:val="18"/>
              </w:rPr>
              <w:t>STK73</w:t>
            </w:r>
          </w:p>
        </w:tc>
        <w:tc>
          <w:tcPr>
            <w:tcW w:w="4678" w:type="dxa"/>
          </w:tcPr>
          <w:p w14:paraId="028965A4" w14:textId="77777777" w:rsidR="00E975D6" w:rsidRDefault="00B63C45">
            <w:pPr>
              <w:pStyle w:val="TableParagraph"/>
              <w:spacing w:line="204" w:lineRule="exact"/>
              <w:ind w:left="127" w:firstLine="83"/>
              <w:jc w:val="left"/>
              <w:rPr>
                <w:sz w:val="18"/>
              </w:rPr>
            </w:pPr>
            <w:r>
              <w:rPr>
                <w:sz w:val="18"/>
              </w:rPr>
              <w:t>ST</w:t>
            </w:r>
            <w:r>
              <w:rPr>
                <w:spacing w:val="-4"/>
                <w:sz w:val="18"/>
              </w:rPr>
              <w:t xml:space="preserve"> </w:t>
            </w:r>
            <w:r>
              <w:rPr>
                <w:sz w:val="18"/>
              </w:rPr>
              <w:t>patyrusių</w:t>
            </w:r>
            <w:r>
              <w:rPr>
                <w:spacing w:val="-5"/>
                <w:sz w:val="18"/>
              </w:rPr>
              <w:t xml:space="preserve"> </w:t>
            </w:r>
            <w:r>
              <w:rPr>
                <w:sz w:val="18"/>
              </w:rPr>
              <w:t>vaikų</w:t>
            </w:r>
            <w:r>
              <w:rPr>
                <w:spacing w:val="-3"/>
                <w:sz w:val="18"/>
              </w:rPr>
              <w:t xml:space="preserve"> </w:t>
            </w:r>
            <w:r>
              <w:rPr>
                <w:sz w:val="18"/>
              </w:rPr>
              <w:t>pacientų,</w:t>
            </w:r>
            <w:r>
              <w:rPr>
                <w:spacing w:val="-3"/>
                <w:sz w:val="18"/>
              </w:rPr>
              <w:t xml:space="preserve"> </w:t>
            </w:r>
            <w:r>
              <w:rPr>
                <w:sz w:val="18"/>
              </w:rPr>
              <w:t>kuriems</w:t>
            </w:r>
            <w:r>
              <w:rPr>
                <w:spacing w:val="-2"/>
                <w:sz w:val="18"/>
              </w:rPr>
              <w:t xml:space="preserve"> </w:t>
            </w:r>
            <w:r>
              <w:rPr>
                <w:sz w:val="18"/>
              </w:rPr>
              <w:t>teikiant</w:t>
            </w:r>
            <w:r>
              <w:rPr>
                <w:spacing w:val="-5"/>
                <w:sz w:val="18"/>
              </w:rPr>
              <w:t xml:space="preserve"> </w:t>
            </w:r>
            <w:r>
              <w:rPr>
                <w:spacing w:val="-2"/>
                <w:sz w:val="18"/>
              </w:rPr>
              <w:t>pagalbą</w:t>
            </w:r>
          </w:p>
          <w:p w14:paraId="6C0CF8BA" w14:textId="77777777" w:rsidR="00E975D6" w:rsidRDefault="00B63C45">
            <w:pPr>
              <w:pStyle w:val="TableParagraph"/>
              <w:spacing w:line="206" w:lineRule="exact"/>
              <w:ind w:left="1761" w:hanging="1635"/>
              <w:jc w:val="left"/>
              <w:rPr>
                <w:sz w:val="18"/>
              </w:rPr>
            </w:pPr>
            <w:r>
              <w:rPr>
                <w:sz w:val="18"/>
              </w:rPr>
              <w:t>taikyta</w:t>
            </w:r>
            <w:r>
              <w:rPr>
                <w:spacing w:val="-6"/>
                <w:sz w:val="18"/>
              </w:rPr>
              <w:t xml:space="preserve"> </w:t>
            </w:r>
            <w:proofErr w:type="spellStart"/>
            <w:r>
              <w:rPr>
                <w:sz w:val="18"/>
              </w:rPr>
              <w:t>intubacija</w:t>
            </w:r>
            <w:proofErr w:type="spellEnd"/>
            <w:r>
              <w:rPr>
                <w:sz w:val="18"/>
              </w:rPr>
              <w:t>,</w:t>
            </w:r>
            <w:r>
              <w:rPr>
                <w:spacing w:val="-4"/>
                <w:sz w:val="18"/>
              </w:rPr>
              <w:t xml:space="preserve"> </w:t>
            </w:r>
            <w:r>
              <w:rPr>
                <w:sz w:val="18"/>
              </w:rPr>
              <w:t>skaičius</w:t>
            </w:r>
            <w:r>
              <w:rPr>
                <w:spacing w:val="-5"/>
                <w:sz w:val="18"/>
              </w:rPr>
              <w:t xml:space="preserve"> </w:t>
            </w:r>
            <w:r>
              <w:rPr>
                <w:sz w:val="18"/>
              </w:rPr>
              <w:t>ir</w:t>
            </w:r>
            <w:r>
              <w:rPr>
                <w:spacing w:val="-4"/>
                <w:sz w:val="18"/>
              </w:rPr>
              <w:t xml:space="preserve"> </w:t>
            </w:r>
            <w:r>
              <w:rPr>
                <w:sz w:val="18"/>
              </w:rPr>
              <w:t>dalis</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4"/>
                <w:sz w:val="18"/>
              </w:rPr>
              <w:t xml:space="preserve"> </w:t>
            </w:r>
            <w:r>
              <w:rPr>
                <w:sz w:val="18"/>
              </w:rPr>
              <w:t>patyrusių vaikų pacientų</w:t>
            </w:r>
          </w:p>
        </w:tc>
        <w:tc>
          <w:tcPr>
            <w:tcW w:w="3542" w:type="dxa"/>
          </w:tcPr>
          <w:p w14:paraId="48AEE199" w14:textId="77777777" w:rsidR="00E975D6" w:rsidRDefault="00B63C45">
            <w:pPr>
              <w:pStyle w:val="TableParagraph"/>
              <w:spacing w:line="204" w:lineRule="exact"/>
              <w:ind w:left="11"/>
              <w:rPr>
                <w:sz w:val="18"/>
              </w:rPr>
            </w:pPr>
            <w:r>
              <w:rPr>
                <w:sz w:val="18"/>
              </w:rPr>
              <w:t>Skaičius,</w:t>
            </w:r>
            <w:r>
              <w:rPr>
                <w:spacing w:val="-4"/>
                <w:sz w:val="18"/>
              </w:rPr>
              <w:t xml:space="preserve"> </w:t>
            </w:r>
            <w:r>
              <w:rPr>
                <w:spacing w:val="-2"/>
                <w:sz w:val="18"/>
              </w:rPr>
              <w:t>proc.</w:t>
            </w:r>
          </w:p>
        </w:tc>
        <w:tc>
          <w:tcPr>
            <w:tcW w:w="702" w:type="dxa"/>
          </w:tcPr>
          <w:p w14:paraId="781175E2" w14:textId="77777777" w:rsidR="00E975D6" w:rsidRDefault="00B63C45">
            <w:pPr>
              <w:pStyle w:val="TableParagraph"/>
              <w:spacing w:line="204" w:lineRule="exact"/>
              <w:ind w:left="15" w:right="2"/>
              <w:rPr>
                <w:sz w:val="18"/>
              </w:rPr>
            </w:pPr>
            <w:r>
              <w:rPr>
                <w:spacing w:val="-5"/>
                <w:sz w:val="18"/>
              </w:rPr>
              <w:t>GMP</w:t>
            </w:r>
          </w:p>
        </w:tc>
      </w:tr>
      <w:tr w:rsidR="00E975D6" w14:paraId="3B5C5342" w14:textId="77777777">
        <w:trPr>
          <w:trHeight w:val="621"/>
        </w:trPr>
        <w:tc>
          <w:tcPr>
            <w:tcW w:w="706" w:type="dxa"/>
          </w:tcPr>
          <w:p w14:paraId="619102E1" w14:textId="77777777" w:rsidR="00E975D6" w:rsidRDefault="00B63C45">
            <w:pPr>
              <w:pStyle w:val="TableParagraph"/>
              <w:spacing w:line="206" w:lineRule="exact"/>
              <w:ind w:left="22" w:right="8"/>
              <w:rPr>
                <w:sz w:val="18"/>
              </w:rPr>
            </w:pPr>
            <w:r>
              <w:rPr>
                <w:spacing w:val="-2"/>
                <w:sz w:val="18"/>
              </w:rPr>
              <w:t>STK74</w:t>
            </w:r>
          </w:p>
        </w:tc>
        <w:tc>
          <w:tcPr>
            <w:tcW w:w="4678" w:type="dxa"/>
          </w:tcPr>
          <w:p w14:paraId="13286A60" w14:textId="77777777" w:rsidR="00E975D6" w:rsidRDefault="00B63C45">
            <w:pPr>
              <w:pStyle w:val="TableParagraph"/>
              <w:spacing w:line="206" w:lineRule="exact"/>
              <w:ind w:left="6"/>
              <w:rPr>
                <w:sz w:val="18"/>
              </w:rPr>
            </w:pPr>
            <w:r>
              <w:rPr>
                <w:sz w:val="18"/>
              </w:rPr>
              <w:t>ST</w:t>
            </w:r>
            <w:r>
              <w:rPr>
                <w:spacing w:val="-3"/>
                <w:sz w:val="18"/>
              </w:rPr>
              <w:t xml:space="preserve"> </w:t>
            </w:r>
            <w:r>
              <w:rPr>
                <w:sz w:val="18"/>
              </w:rPr>
              <w:t>patyrusių</w:t>
            </w:r>
            <w:r>
              <w:rPr>
                <w:spacing w:val="-5"/>
                <w:sz w:val="18"/>
              </w:rPr>
              <w:t xml:space="preserve"> </w:t>
            </w:r>
            <w:r>
              <w:rPr>
                <w:sz w:val="18"/>
              </w:rPr>
              <w:t>visų</w:t>
            </w:r>
            <w:r>
              <w:rPr>
                <w:spacing w:val="-3"/>
                <w:sz w:val="18"/>
              </w:rPr>
              <w:t xml:space="preserve"> </w:t>
            </w:r>
            <w:r>
              <w:rPr>
                <w:sz w:val="18"/>
              </w:rPr>
              <w:t>pacientų,</w:t>
            </w:r>
            <w:r>
              <w:rPr>
                <w:spacing w:val="-4"/>
                <w:sz w:val="18"/>
              </w:rPr>
              <w:t xml:space="preserve"> </w:t>
            </w:r>
            <w:r>
              <w:rPr>
                <w:sz w:val="18"/>
              </w:rPr>
              <w:t>kuriems</w:t>
            </w:r>
            <w:r>
              <w:rPr>
                <w:spacing w:val="-2"/>
                <w:sz w:val="18"/>
              </w:rPr>
              <w:t xml:space="preserve"> </w:t>
            </w:r>
            <w:r>
              <w:rPr>
                <w:sz w:val="18"/>
              </w:rPr>
              <w:t>teikiant</w:t>
            </w:r>
            <w:r>
              <w:rPr>
                <w:spacing w:val="-4"/>
                <w:sz w:val="18"/>
              </w:rPr>
              <w:t xml:space="preserve"> </w:t>
            </w:r>
            <w:r>
              <w:rPr>
                <w:spacing w:val="-2"/>
                <w:sz w:val="18"/>
              </w:rPr>
              <w:t>pagalbą</w:t>
            </w:r>
          </w:p>
          <w:p w14:paraId="1085A94A" w14:textId="77777777" w:rsidR="00E975D6" w:rsidRDefault="00B63C45">
            <w:pPr>
              <w:pStyle w:val="TableParagraph"/>
              <w:spacing w:line="206" w:lineRule="exact"/>
              <w:ind w:left="127" w:right="118"/>
              <w:rPr>
                <w:sz w:val="18"/>
              </w:rPr>
            </w:pPr>
            <w:r>
              <w:rPr>
                <w:sz w:val="18"/>
              </w:rPr>
              <w:t>taikyta</w:t>
            </w:r>
            <w:r>
              <w:rPr>
                <w:spacing w:val="-6"/>
                <w:sz w:val="18"/>
              </w:rPr>
              <w:t xml:space="preserve"> </w:t>
            </w:r>
            <w:proofErr w:type="spellStart"/>
            <w:r>
              <w:rPr>
                <w:sz w:val="18"/>
              </w:rPr>
              <w:t>intubacija</w:t>
            </w:r>
            <w:proofErr w:type="spellEnd"/>
            <w:r>
              <w:rPr>
                <w:sz w:val="18"/>
              </w:rPr>
              <w:t>,</w:t>
            </w:r>
            <w:r>
              <w:rPr>
                <w:spacing w:val="-5"/>
                <w:sz w:val="18"/>
              </w:rPr>
              <w:t xml:space="preserve"> </w:t>
            </w:r>
            <w:r>
              <w:rPr>
                <w:sz w:val="18"/>
              </w:rPr>
              <w:t>skaičius</w:t>
            </w:r>
            <w:r>
              <w:rPr>
                <w:spacing w:val="-5"/>
                <w:sz w:val="18"/>
              </w:rPr>
              <w:t xml:space="preserve"> </w:t>
            </w:r>
            <w:r>
              <w:rPr>
                <w:sz w:val="18"/>
              </w:rPr>
              <w:t>ir</w:t>
            </w:r>
            <w:r>
              <w:rPr>
                <w:spacing w:val="-5"/>
                <w:sz w:val="18"/>
              </w:rPr>
              <w:t xml:space="preserve"> </w:t>
            </w:r>
            <w:r>
              <w:rPr>
                <w:sz w:val="18"/>
              </w:rPr>
              <w:t>dalis</w:t>
            </w:r>
            <w:r>
              <w:rPr>
                <w:spacing w:val="-6"/>
                <w:sz w:val="18"/>
              </w:rPr>
              <w:t xml:space="preserve"> </w:t>
            </w:r>
            <w:r>
              <w:rPr>
                <w:sz w:val="18"/>
              </w:rPr>
              <w:t>nuo</w:t>
            </w:r>
            <w:r>
              <w:rPr>
                <w:spacing w:val="-6"/>
                <w:sz w:val="18"/>
              </w:rPr>
              <w:t xml:space="preserve"> </w:t>
            </w:r>
            <w:r>
              <w:rPr>
                <w:sz w:val="18"/>
              </w:rPr>
              <w:t>visų</w:t>
            </w:r>
            <w:r>
              <w:rPr>
                <w:spacing w:val="-5"/>
                <w:sz w:val="18"/>
              </w:rPr>
              <w:t xml:space="preserve"> </w:t>
            </w:r>
            <w:r>
              <w:rPr>
                <w:sz w:val="18"/>
              </w:rPr>
              <w:t>ST</w:t>
            </w:r>
            <w:r>
              <w:rPr>
                <w:spacing w:val="-5"/>
                <w:sz w:val="18"/>
              </w:rPr>
              <w:t xml:space="preserve"> </w:t>
            </w:r>
            <w:r>
              <w:rPr>
                <w:sz w:val="18"/>
              </w:rPr>
              <w:t xml:space="preserve">patyrusių </w:t>
            </w:r>
            <w:r>
              <w:rPr>
                <w:spacing w:val="-2"/>
                <w:sz w:val="18"/>
              </w:rPr>
              <w:t>pacientų</w:t>
            </w:r>
          </w:p>
        </w:tc>
        <w:tc>
          <w:tcPr>
            <w:tcW w:w="3542" w:type="dxa"/>
          </w:tcPr>
          <w:p w14:paraId="72BC2923"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78318D4" w14:textId="77777777" w:rsidR="00E975D6" w:rsidRDefault="00B63C45">
            <w:pPr>
              <w:pStyle w:val="TableParagraph"/>
              <w:spacing w:line="206" w:lineRule="exact"/>
              <w:ind w:left="15" w:right="2"/>
              <w:rPr>
                <w:sz w:val="18"/>
              </w:rPr>
            </w:pPr>
            <w:r>
              <w:rPr>
                <w:spacing w:val="-5"/>
                <w:sz w:val="18"/>
              </w:rPr>
              <w:t>GMP</w:t>
            </w:r>
          </w:p>
        </w:tc>
      </w:tr>
      <w:tr w:rsidR="00E975D6" w14:paraId="0E4C6C39" w14:textId="77777777">
        <w:trPr>
          <w:trHeight w:val="621"/>
        </w:trPr>
        <w:tc>
          <w:tcPr>
            <w:tcW w:w="706" w:type="dxa"/>
          </w:tcPr>
          <w:p w14:paraId="5FF2E770" w14:textId="77777777" w:rsidR="00E975D6" w:rsidRDefault="00B63C45">
            <w:pPr>
              <w:pStyle w:val="TableParagraph"/>
              <w:spacing w:line="206" w:lineRule="exact"/>
              <w:ind w:left="22" w:right="8"/>
              <w:rPr>
                <w:sz w:val="18"/>
              </w:rPr>
            </w:pPr>
            <w:r>
              <w:rPr>
                <w:spacing w:val="-2"/>
                <w:sz w:val="18"/>
              </w:rPr>
              <w:t>STK75</w:t>
            </w:r>
          </w:p>
        </w:tc>
        <w:tc>
          <w:tcPr>
            <w:tcW w:w="4678" w:type="dxa"/>
          </w:tcPr>
          <w:p w14:paraId="04A59313" w14:textId="77777777" w:rsidR="00E975D6" w:rsidRDefault="00B63C45">
            <w:pPr>
              <w:pStyle w:val="TableParagraph"/>
              <w:ind w:left="6" w:right="3"/>
              <w:rPr>
                <w:sz w:val="18"/>
              </w:rPr>
            </w:pPr>
            <w:r>
              <w:rPr>
                <w:sz w:val="18"/>
              </w:rPr>
              <w:t>ST</w:t>
            </w:r>
            <w:r>
              <w:rPr>
                <w:spacing w:val="-6"/>
                <w:sz w:val="18"/>
              </w:rPr>
              <w:t xml:space="preserve"> </w:t>
            </w:r>
            <w:r>
              <w:rPr>
                <w:sz w:val="18"/>
              </w:rPr>
              <w:t>patyrusių</w:t>
            </w:r>
            <w:r>
              <w:rPr>
                <w:spacing w:val="-8"/>
                <w:sz w:val="18"/>
              </w:rPr>
              <w:t xml:space="preserve"> </w:t>
            </w:r>
            <w:r>
              <w:rPr>
                <w:sz w:val="18"/>
              </w:rPr>
              <w:t>suaugusių</w:t>
            </w:r>
            <w:r>
              <w:rPr>
                <w:spacing w:val="-8"/>
                <w:sz w:val="18"/>
              </w:rPr>
              <w:t xml:space="preserve"> </w:t>
            </w:r>
            <w:r>
              <w:rPr>
                <w:sz w:val="18"/>
              </w:rPr>
              <w:t>pacientų,</w:t>
            </w:r>
            <w:r>
              <w:rPr>
                <w:spacing w:val="-8"/>
                <w:sz w:val="18"/>
              </w:rPr>
              <w:t xml:space="preserve"> </w:t>
            </w:r>
            <w:r>
              <w:rPr>
                <w:sz w:val="18"/>
              </w:rPr>
              <w:t>kuriems</w:t>
            </w:r>
            <w:r>
              <w:rPr>
                <w:spacing w:val="-8"/>
                <w:sz w:val="18"/>
              </w:rPr>
              <w:t xml:space="preserve"> </w:t>
            </w:r>
            <w:r>
              <w:rPr>
                <w:sz w:val="18"/>
              </w:rPr>
              <w:t>teikiant</w:t>
            </w:r>
            <w:r>
              <w:rPr>
                <w:spacing w:val="-6"/>
                <w:sz w:val="18"/>
              </w:rPr>
              <w:t xml:space="preserve"> </w:t>
            </w:r>
            <w:r>
              <w:rPr>
                <w:sz w:val="18"/>
              </w:rPr>
              <w:t xml:space="preserve">pagalbą taikyta ventiliacija </w:t>
            </w:r>
            <w:proofErr w:type="spellStart"/>
            <w:r>
              <w:rPr>
                <w:sz w:val="18"/>
              </w:rPr>
              <w:t>Ambu</w:t>
            </w:r>
            <w:proofErr w:type="spellEnd"/>
            <w:r>
              <w:rPr>
                <w:sz w:val="18"/>
              </w:rPr>
              <w:t xml:space="preserve"> maišu, skaičius ir dalis nuo visų</w:t>
            </w:r>
          </w:p>
          <w:p w14:paraId="5F07FC25" w14:textId="77777777" w:rsidR="00E975D6" w:rsidRDefault="00B63C45">
            <w:pPr>
              <w:pStyle w:val="TableParagraph"/>
              <w:spacing w:line="187" w:lineRule="exact"/>
              <w:ind w:left="5"/>
              <w:rPr>
                <w:sz w:val="18"/>
              </w:rPr>
            </w:pPr>
            <w:r>
              <w:rPr>
                <w:sz w:val="18"/>
              </w:rPr>
              <w:t>ST</w:t>
            </w:r>
            <w:r>
              <w:rPr>
                <w:spacing w:val="-3"/>
                <w:sz w:val="18"/>
              </w:rPr>
              <w:t xml:space="preserve"> </w:t>
            </w:r>
            <w:r>
              <w:rPr>
                <w:sz w:val="18"/>
              </w:rPr>
              <w:t>patyrusių</w:t>
            </w:r>
            <w:r>
              <w:rPr>
                <w:spacing w:val="-4"/>
                <w:sz w:val="18"/>
              </w:rPr>
              <w:t xml:space="preserve"> </w:t>
            </w:r>
            <w:r>
              <w:rPr>
                <w:sz w:val="18"/>
              </w:rPr>
              <w:t>suaugusių</w:t>
            </w:r>
            <w:r>
              <w:rPr>
                <w:spacing w:val="-3"/>
                <w:sz w:val="18"/>
              </w:rPr>
              <w:t xml:space="preserve"> </w:t>
            </w:r>
            <w:r>
              <w:rPr>
                <w:spacing w:val="-2"/>
                <w:sz w:val="18"/>
              </w:rPr>
              <w:t>pacientų</w:t>
            </w:r>
          </w:p>
        </w:tc>
        <w:tc>
          <w:tcPr>
            <w:tcW w:w="3542" w:type="dxa"/>
          </w:tcPr>
          <w:p w14:paraId="5060F2C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24EA63E" w14:textId="77777777" w:rsidR="00E975D6" w:rsidRDefault="00B63C45">
            <w:pPr>
              <w:pStyle w:val="TableParagraph"/>
              <w:spacing w:line="206" w:lineRule="exact"/>
              <w:ind w:left="15" w:right="2"/>
              <w:rPr>
                <w:sz w:val="18"/>
              </w:rPr>
            </w:pPr>
            <w:r>
              <w:rPr>
                <w:spacing w:val="-5"/>
                <w:sz w:val="18"/>
              </w:rPr>
              <w:t>GMP</w:t>
            </w:r>
          </w:p>
        </w:tc>
      </w:tr>
      <w:tr w:rsidR="00E975D6" w14:paraId="47E136A9" w14:textId="77777777">
        <w:trPr>
          <w:trHeight w:val="621"/>
        </w:trPr>
        <w:tc>
          <w:tcPr>
            <w:tcW w:w="706" w:type="dxa"/>
          </w:tcPr>
          <w:p w14:paraId="24E07610" w14:textId="77777777" w:rsidR="00E975D6" w:rsidRDefault="00B63C45">
            <w:pPr>
              <w:pStyle w:val="TableParagraph"/>
              <w:spacing w:line="206" w:lineRule="exact"/>
              <w:ind w:left="22" w:right="8"/>
              <w:rPr>
                <w:sz w:val="18"/>
              </w:rPr>
            </w:pPr>
            <w:r>
              <w:rPr>
                <w:spacing w:val="-2"/>
                <w:sz w:val="18"/>
              </w:rPr>
              <w:t>STK76</w:t>
            </w:r>
          </w:p>
        </w:tc>
        <w:tc>
          <w:tcPr>
            <w:tcW w:w="4678" w:type="dxa"/>
          </w:tcPr>
          <w:p w14:paraId="521E15DC" w14:textId="77777777" w:rsidR="00E975D6" w:rsidRDefault="00B63C45">
            <w:pPr>
              <w:pStyle w:val="TableParagraph"/>
              <w:ind w:left="95" w:right="92" w:firstLine="1"/>
              <w:rPr>
                <w:sz w:val="18"/>
              </w:rPr>
            </w:pPr>
            <w:r>
              <w:rPr>
                <w:sz w:val="18"/>
              </w:rPr>
              <w:t>ST patyrusių vaikų pacientų, kuriems teikiant pagalbą taikyta</w:t>
            </w:r>
            <w:r>
              <w:rPr>
                <w:spacing w:val="-7"/>
                <w:sz w:val="18"/>
              </w:rPr>
              <w:t xml:space="preserve"> </w:t>
            </w:r>
            <w:r>
              <w:rPr>
                <w:sz w:val="18"/>
              </w:rPr>
              <w:t>ventiliacija</w:t>
            </w:r>
            <w:r>
              <w:rPr>
                <w:spacing w:val="-7"/>
                <w:sz w:val="18"/>
              </w:rPr>
              <w:t xml:space="preserve"> </w:t>
            </w:r>
            <w:proofErr w:type="spellStart"/>
            <w:r>
              <w:rPr>
                <w:sz w:val="18"/>
              </w:rPr>
              <w:t>Ambu</w:t>
            </w:r>
            <w:proofErr w:type="spellEnd"/>
            <w:r>
              <w:rPr>
                <w:spacing w:val="-5"/>
                <w:sz w:val="18"/>
              </w:rPr>
              <w:t xml:space="preserve"> </w:t>
            </w:r>
            <w:r>
              <w:rPr>
                <w:sz w:val="18"/>
              </w:rPr>
              <w:t>maišu,</w:t>
            </w:r>
            <w:r>
              <w:rPr>
                <w:spacing w:val="-5"/>
                <w:sz w:val="18"/>
              </w:rPr>
              <w:t xml:space="preserve"> </w:t>
            </w:r>
            <w:r>
              <w:rPr>
                <w:sz w:val="18"/>
              </w:rPr>
              <w:t>skaičius</w:t>
            </w:r>
            <w:r>
              <w:rPr>
                <w:spacing w:val="-4"/>
                <w:sz w:val="18"/>
              </w:rPr>
              <w:t xml:space="preserve"> </w:t>
            </w:r>
            <w:r>
              <w:rPr>
                <w:sz w:val="18"/>
              </w:rPr>
              <w:t>ir</w:t>
            </w:r>
            <w:r>
              <w:rPr>
                <w:spacing w:val="-7"/>
                <w:sz w:val="18"/>
              </w:rPr>
              <w:t xml:space="preserve"> </w:t>
            </w:r>
            <w:r>
              <w:rPr>
                <w:sz w:val="18"/>
              </w:rPr>
              <w:t>dalis</w:t>
            </w:r>
            <w:r>
              <w:rPr>
                <w:spacing w:val="-4"/>
                <w:sz w:val="18"/>
              </w:rPr>
              <w:t xml:space="preserve"> </w:t>
            </w:r>
            <w:r>
              <w:rPr>
                <w:sz w:val="18"/>
              </w:rPr>
              <w:t>nuo</w:t>
            </w:r>
            <w:r>
              <w:rPr>
                <w:spacing w:val="-7"/>
                <w:sz w:val="18"/>
              </w:rPr>
              <w:t xml:space="preserve"> </w:t>
            </w:r>
            <w:r>
              <w:rPr>
                <w:sz w:val="18"/>
              </w:rPr>
              <w:t>visų</w:t>
            </w:r>
          </w:p>
          <w:p w14:paraId="67396ECA" w14:textId="77777777" w:rsidR="00E975D6" w:rsidRDefault="00B63C45">
            <w:pPr>
              <w:pStyle w:val="TableParagraph"/>
              <w:spacing w:line="187" w:lineRule="exact"/>
              <w:ind w:left="3"/>
              <w:rPr>
                <w:sz w:val="18"/>
              </w:rPr>
            </w:pPr>
            <w:r>
              <w:rPr>
                <w:sz w:val="18"/>
              </w:rPr>
              <w:t>ST</w:t>
            </w:r>
            <w:r>
              <w:rPr>
                <w:spacing w:val="-2"/>
                <w:sz w:val="18"/>
              </w:rPr>
              <w:t xml:space="preserve"> </w:t>
            </w:r>
            <w:r>
              <w:rPr>
                <w:sz w:val="18"/>
              </w:rPr>
              <w:t>patyrusių</w:t>
            </w:r>
            <w:r>
              <w:rPr>
                <w:spacing w:val="-3"/>
                <w:sz w:val="18"/>
              </w:rPr>
              <w:t xml:space="preserve"> </w:t>
            </w:r>
            <w:r>
              <w:rPr>
                <w:sz w:val="18"/>
              </w:rPr>
              <w:t>vaikų</w:t>
            </w:r>
            <w:r>
              <w:rPr>
                <w:spacing w:val="-1"/>
                <w:sz w:val="18"/>
              </w:rPr>
              <w:t xml:space="preserve"> </w:t>
            </w:r>
            <w:r>
              <w:rPr>
                <w:spacing w:val="-2"/>
                <w:sz w:val="18"/>
              </w:rPr>
              <w:t>pacientų</w:t>
            </w:r>
          </w:p>
        </w:tc>
        <w:tc>
          <w:tcPr>
            <w:tcW w:w="3542" w:type="dxa"/>
          </w:tcPr>
          <w:p w14:paraId="215C1B5E"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592B2C6" w14:textId="77777777" w:rsidR="00E975D6" w:rsidRDefault="00B63C45">
            <w:pPr>
              <w:pStyle w:val="TableParagraph"/>
              <w:spacing w:line="206" w:lineRule="exact"/>
              <w:ind w:left="15" w:right="2"/>
              <w:rPr>
                <w:sz w:val="18"/>
              </w:rPr>
            </w:pPr>
            <w:r>
              <w:rPr>
                <w:spacing w:val="-5"/>
                <w:sz w:val="18"/>
              </w:rPr>
              <w:t>GMP</w:t>
            </w:r>
          </w:p>
        </w:tc>
      </w:tr>
      <w:tr w:rsidR="00E975D6" w14:paraId="498FE5DA" w14:textId="77777777">
        <w:trPr>
          <w:trHeight w:val="621"/>
        </w:trPr>
        <w:tc>
          <w:tcPr>
            <w:tcW w:w="706" w:type="dxa"/>
          </w:tcPr>
          <w:p w14:paraId="25FADE58" w14:textId="77777777" w:rsidR="00E975D6" w:rsidRDefault="00B63C45">
            <w:pPr>
              <w:pStyle w:val="TableParagraph"/>
              <w:spacing w:line="206" w:lineRule="exact"/>
              <w:ind w:left="22" w:right="8"/>
              <w:rPr>
                <w:sz w:val="18"/>
              </w:rPr>
            </w:pPr>
            <w:r>
              <w:rPr>
                <w:spacing w:val="-2"/>
                <w:sz w:val="18"/>
              </w:rPr>
              <w:t>STK77</w:t>
            </w:r>
          </w:p>
        </w:tc>
        <w:tc>
          <w:tcPr>
            <w:tcW w:w="4678" w:type="dxa"/>
          </w:tcPr>
          <w:p w14:paraId="24308D7E" w14:textId="77777777" w:rsidR="00E975D6" w:rsidRDefault="00B63C45">
            <w:pPr>
              <w:pStyle w:val="TableParagraph"/>
              <w:spacing w:line="206" w:lineRule="exact"/>
              <w:ind w:left="95" w:right="92" w:firstLine="4"/>
              <w:rPr>
                <w:sz w:val="18"/>
              </w:rPr>
            </w:pPr>
            <w:r>
              <w:rPr>
                <w:sz w:val="18"/>
              </w:rPr>
              <w:t>ST patyrusių visų pacientų, kuriems teikiant pagalbą taikyta</w:t>
            </w:r>
            <w:r>
              <w:rPr>
                <w:spacing w:val="-7"/>
                <w:sz w:val="18"/>
              </w:rPr>
              <w:t xml:space="preserve"> </w:t>
            </w:r>
            <w:r>
              <w:rPr>
                <w:sz w:val="18"/>
              </w:rPr>
              <w:t>ventiliacija</w:t>
            </w:r>
            <w:r>
              <w:rPr>
                <w:spacing w:val="-7"/>
                <w:sz w:val="18"/>
              </w:rPr>
              <w:t xml:space="preserve"> </w:t>
            </w:r>
            <w:proofErr w:type="spellStart"/>
            <w:r>
              <w:rPr>
                <w:sz w:val="18"/>
              </w:rPr>
              <w:t>Ambu</w:t>
            </w:r>
            <w:proofErr w:type="spellEnd"/>
            <w:r>
              <w:rPr>
                <w:spacing w:val="-5"/>
                <w:sz w:val="18"/>
              </w:rPr>
              <w:t xml:space="preserve"> </w:t>
            </w:r>
            <w:r>
              <w:rPr>
                <w:sz w:val="18"/>
              </w:rPr>
              <w:t>maišu,</w:t>
            </w:r>
            <w:r>
              <w:rPr>
                <w:spacing w:val="-5"/>
                <w:sz w:val="18"/>
              </w:rPr>
              <w:t xml:space="preserve"> </w:t>
            </w:r>
            <w:r>
              <w:rPr>
                <w:sz w:val="18"/>
              </w:rPr>
              <w:t>skaičius</w:t>
            </w:r>
            <w:r>
              <w:rPr>
                <w:spacing w:val="-4"/>
                <w:sz w:val="18"/>
              </w:rPr>
              <w:t xml:space="preserve"> </w:t>
            </w:r>
            <w:r>
              <w:rPr>
                <w:sz w:val="18"/>
              </w:rPr>
              <w:t>ir</w:t>
            </w:r>
            <w:r>
              <w:rPr>
                <w:spacing w:val="-7"/>
                <w:sz w:val="18"/>
              </w:rPr>
              <w:t xml:space="preserve"> </w:t>
            </w:r>
            <w:r>
              <w:rPr>
                <w:sz w:val="18"/>
              </w:rPr>
              <w:t>dalis</w:t>
            </w:r>
            <w:r>
              <w:rPr>
                <w:spacing w:val="-4"/>
                <w:sz w:val="18"/>
              </w:rPr>
              <w:t xml:space="preserve"> </w:t>
            </w:r>
            <w:r>
              <w:rPr>
                <w:sz w:val="18"/>
              </w:rPr>
              <w:t>nuo</w:t>
            </w:r>
            <w:r>
              <w:rPr>
                <w:spacing w:val="-7"/>
                <w:sz w:val="18"/>
              </w:rPr>
              <w:t xml:space="preserve"> </w:t>
            </w:r>
            <w:r>
              <w:rPr>
                <w:sz w:val="18"/>
              </w:rPr>
              <w:t>visų ST patyrusių visų pacientų</w:t>
            </w:r>
          </w:p>
        </w:tc>
        <w:tc>
          <w:tcPr>
            <w:tcW w:w="3542" w:type="dxa"/>
          </w:tcPr>
          <w:p w14:paraId="75B0E519"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E51F77B" w14:textId="77777777" w:rsidR="00E975D6" w:rsidRDefault="00B63C45">
            <w:pPr>
              <w:pStyle w:val="TableParagraph"/>
              <w:spacing w:line="206" w:lineRule="exact"/>
              <w:ind w:left="15" w:right="2"/>
              <w:rPr>
                <w:sz w:val="18"/>
              </w:rPr>
            </w:pPr>
            <w:r>
              <w:rPr>
                <w:spacing w:val="-5"/>
                <w:sz w:val="18"/>
              </w:rPr>
              <w:t>GMP</w:t>
            </w:r>
          </w:p>
        </w:tc>
      </w:tr>
      <w:tr w:rsidR="00E975D6" w14:paraId="272A211C" w14:textId="77777777">
        <w:trPr>
          <w:trHeight w:val="621"/>
        </w:trPr>
        <w:tc>
          <w:tcPr>
            <w:tcW w:w="706" w:type="dxa"/>
          </w:tcPr>
          <w:p w14:paraId="3071B091" w14:textId="77777777" w:rsidR="00E975D6" w:rsidRDefault="00B63C45">
            <w:pPr>
              <w:pStyle w:val="TableParagraph"/>
              <w:spacing w:line="206" w:lineRule="exact"/>
              <w:ind w:left="22" w:right="8"/>
              <w:rPr>
                <w:sz w:val="18"/>
              </w:rPr>
            </w:pPr>
            <w:r>
              <w:rPr>
                <w:spacing w:val="-2"/>
                <w:sz w:val="18"/>
              </w:rPr>
              <w:t>STK78</w:t>
            </w:r>
          </w:p>
        </w:tc>
        <w:tc>
          <w:tcPr>
            <w:tcW w:w="4678" w:type="dxa"/>
          </w:tcPr>
          <w:p w14:paraId="148F7263" w14:textId="77777777" w:rsidR="00E975D6" w:rsidRDefault="00B63C45">
            <w:pPr>
              <w:pStyle w:val="TableParagraph"/>
              <w:spacing w:line="206" w:lineRule="exact"/>
              <w:ind w:left="9" w:right="6"/>
              <w:rPr>
                <w:sz w:val="18"/>
              </w:rPr>
            </w:pPr>
            <w:r>
              <w:rPr>
                <w:sz w:val="18"/>
              </w:rPr>
              <w:t>ST</w:t>
            </w:r>
            <w:r>
              <w:rPr>
                <w:spacing w:val="-6"/>
                <w:sz w:val="18"/>
              </w:rPr>
              <w:t xml:space="preserve"> </w:t>
            </w:r>
            <w:r>
              <w:rPr>
                <w:sz w:val="18"/>
              </w:rPr>
              <w:t>patyrusių</w:t>
            </w:r>
            <w:r>
              <w:rPr>
                <w:spacing w:val="-8"/>
                <w:sz w:val="18"/>
              </w:rPr>
              <w:t xml:space="preserve"> </w:t>
            </w:r>
            <w:r>
              <w:rPr>
                <w:sz w:val="18"/>
              </w:rPr>
              <w:t>suaugusių</w:t>
            </w:r>
            <w:r>
              <w:rPr>
                <w:spacing w:val="-8"/>
                <w:sz w:val="18"/>
              </w:rPr>
              <w:t xml:space="preserve"> </w:t>
            </w:r>
            <w:r>
              <w:rPr>
                <w:sz w:val="18"/>
              </w:rPr>
              <w:t>pacientų,</w:t>
            </w:r>
            <w:r>
              <w:rPr>
                <w:spacing w:val="-8"/>
                <w:sz w:val="18"/>
              </w:rPr>
              <w:t xml:space="preserve"> </w:t>
            </w:r>
            <w:r>
              <w:rPr>
                <w:sz w:val="18"/>
              </w:rPr>
              <w:t>kuriems</w:t>
            </w:r>
            <w:r>
              <w:rPr>
                <w:spacing w:val="-8"/>
                <w:sz w:val="18"/>
              </w:rPr>
              <w:t xml:space="preserve"> </w:t>
            </w:r>
            <w:r>
              <w:rPr>
                <w:sz w:val="18"/>
              </w:rPr>
              <w:t>teikiant</w:t>
            </w:r>
            <w:r>
              <w:rPr>
                <w:spacing w:val="-6"/>
                <w:sz w:val="18"/>
              </w:rPr>
              <w:t xml:space="preserve"> </w:t>
            </w:r>
            <w:r>
              <w:rPr>
                <w:sz w:val="18"/>
              </w:rPr>
              <w:t>pagalbą taikyta dirbtinė plaučių ventiliacija, skaičius ir dalis nuo</w:t>
            </w:r>
            <w:r>
              <w:rPr>
                <w:spacing w:val="40"/>
                <w:sz w:val="18"/>
              </w:rPr>
              <w:t xml:space="preserve"> </w:t>
            </w:r>
            <w:r>
              <w:rPr>
                <w:sz w:val="18"/>
              </w:rPr>
              <w:t>visų ST patyrusių suaugusių pacientų</w:t>
            </w:r>
          </w:p>
        </w:tc>
        <w:tc>
          <w:tcPr>
            <w:tcW w:w="3542" w:type="dxa"/>
          </w:tcPr>
          <w:p w14:paraId="5E23ECE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344F2FA" w14:textId="77777777" w:rsidR="00E975D6" w:rsidRDefault="00B63C45">
            <w:pPr>
              <w:pStyle w:val="TableParagraph"/>
              <w:spacing w:line="206" w:lineRule="exact"/>
              <w:ind w:left="15" w:right="2"/>
              <w:rPr>
                <w:sz w:val="18"/>
              </w:rPr>
            </w:pPr>
            <w:r>
              <w:rPr>
                <w:spacing w:val="-5"/>
                <w:sz w:val="18"/>
              </w:rPr>
              <w:t>GMP</w:t>
            </w:r>
          </w:p>
        </w:tc>
      </w:tr>
      <w:tr w:rsidR="00E975D6" w14:paraId="7A32204F" w14:textId="77777777">
        <w:trPr>
          <w:trHeight w:val="621"/>
        </w:trPr>
        <w:tc>
          <w:tcPr>
            <w:tcW w:w="706" w:type="dxa"/>
          </w:tcPr>
          <w:p w14:paraId="1645032B" w14:textId="77777777" w:rsidR="00E975D6" w:rsidRDefault="00B63C45">
            <w:pPr>
              <w:pStyle w:val="TableParagraph"/>
              <w:spacing w:line="206" w:lineRule="exact"/>
              <w:ind w:left="22" w:right="8"/>
              <w:rPr>
                <w:sz w:val="18"/>
              </w:rPr>
            </w:pPr>
            <w:r>
              <w:rPr>
                <w:spacing w:val="-2"/>
                <w:sz w:val="18"/>
              </w:rPr>
              <w:t>STK79</w:t>
            </w:r>
          </w:p>
        </w:tc>
        <w:tc>
          <w:tcPr>
            <w:tcW w:w="4678" w:type="dxa"/>
          </w:tcPr>
          <w:p w14:paraId="709753D9" w14:textId="77777777" w:rsidR="00E975D6" w:rsidRDefault="00B63C45">
            <w:pPr>
              <w:pStyle w:val="TableParagraph"/>
              <w:spacing w:line="206" w:lineRule="exact"/>
              <w:ind w:left="177" w:right="169" w:hanging="2"/>
              <w:rPr>
                <w:sz w:val="18"/>
              </w:rPr>
            </w:pPr>
            <w:r>
              <w:rPr>
                <w:sz w:val="18"/>
              </w:rPr>
              <w:t>ST patyrusių vaikų pacientų, kuriems teikiant pagalbą taikyta</w:t>
            </w:r>
            <w:r>
              <w:rPr>
                <w:spacing w:val="-7"/>
                <w:sz w:val="18"/>
              </w:rPr>
              <w:t xml:space="preserve"> </w:t>
            </w:r>
            <w:r>
              <w:rPr>
                <w:sz w:val="18"/>
              </w:rPr>
              <w:t>dirbtinė</w:t>
            </w:r>
            <w:r>
              <w:rPr>
                <w:spacing w:val="-7"/>
                <w:sz w:val="18"/>
              </w:rPr>
              <w:t xml:space="preserve"> </w:t>
            </w:r>
            <w:r>
              <w:rPr>
                <w:sz w:val="18"/>
              </w:rPr>
              <w:t>plaučių</w:t>
            </w:r>
            <w:r>
              <w:rPr>
                <w:spacing w:val="-7"/>
                <w:sz w:val="18"/>
              </w:rPr>
              <w:t xml:space="preserve"> </w:t>
            </w:r>
            <w:r>
              <w:rPr>
                <w:sz w:val="18"/>
              </w:rPr>
              <w:t>ventiliacija,</w:t>
            </w:r>
            <w:r>
              <w:rPr>
                <w:spacing w:val="-5"/>
                <w:sz w:val="18"/>
              </w:rPr>
              <w:t xml:space="preserve"> </w:t>
            </w:r>
            <w:r>
              <w:rPr>
                <w:sz w:val="18"/>
              </w:rPr>
              <w:t>skaičius</w:t>
            </w:r>
            <w:r>
              <w:rPr>
                <w:spacing w:val="-6"/>
                <w:sz w:val="18"/>
              </w:rPr>
              <w:t xml:space="preserve"> </w:t>
            </w:r>
            <w:r>
              <w:rPr>
                <w:sz w:val="18"/>
              </w:rPr>
              <w:t>ir</w:t>
            </w:r>
            <w:r>
              <w:rPr>
                <w:spacing w:val="-5"/>
                <w:sz w:val="18"/>
              </w:rPr>
              <w:t xml:space="preserve"> </w:t>
            </w:r>
            <w:r>
              <w:rPr>
                <w:sz w:val="18"/>
              </w:rPr>
              <w:t>dalis</w:t>
            </w:r>
            <w:r>
              <w:rPr>
                <w:spacing w:val="-7"/>
                <w:sz w:val="18"/>
              </w:rPr>
              <w:t xml:space="preserve"> </w:t>
            </w:r>
            <w:r>
              <w:rPr>
                <w:sz w:val="18"/>
              </w:rPr>
              <w:t>nuo visų ST patyrusių vaikų pacientų</w:t>
            </w:r>
          </w:p>
        </w:tc>
        <w:tc>
          <w:tcPr>
            <w:tcW w:w="3542" w:type="dxa"/>
          </w:tcPr>
          <w:p w14:paraId="787893C1"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44C950EB" w14:textId="77777777" w:rsidR="00E975D6" w:rsidRDefault="00B63C45">
            <w:pPr>
              <w:pStyle w:val="TableParagraph"/>
              <w:spacing w:line="206" w:lineRule="exact"/>
              <w:ind w:left="15" w:right="2"/>
              <w:rPr>
                <w:sz w:val="18"/>
              </w:rPr>
            </w:pPr>
            <w:r>
              <w:rPr>
                <w:spacing w:val="-5"/>
                <w:sz w:val="18"/>
              </w:rPr>
              <w:t>GMP</w:t>
            </w:r>
          </w:p>
        </w:tc>
      </w:tr>
      <w:tr w:rsidR="00E975D6" w14:paraId="26F3234A" w14:textId="77777777">
        <w:trPr>
          <w:trHeight w:val="618"/>
        </w:trPr>
        <w:tc>
          <w:tcPr>
            <w:tcW w:w="706" w:type="dxa"/>
          </w:tcPr>
          <w:p w14:paraId="700E67D7" w14:textId="77777777" w:rsidR="00E975D6" w:rsidRDefault="00B63C45">
            <w:pPr>
              <w:pStyle w:val="TableParagraph"/>
              <w:spacing w:line="206" w:lineRule="exact"/>
              <w:ind w:left="22" w:right="8"/>
              <w:rPr>
                <w:sz w:val="18"/>
              </w:rPr>
            </w:pPr>
            <w:r>
              <w:rPr>
                <w:spacing w:val="-2"/>
                <w:sz w:val="18"/>
              </w:rPr>
              <w:t>STK80</w:t>
            </w:r>
          </w:p>
        </w:tc>
        <w:tc>
          <w:tcPr>
            <w:tcW w:w="4678" w:type="dxa"/>
          </w:tcPr>
          <w:p w14:paraId="73B287BB" w14:textId="77777777" w:rsidR="00E975D6" w:rsidRDefault="00B63C45">
            <w:pPr>
              <w:pStyle w:val="TableParagraph"/>
              <w:spacing w:line="206" w:lineRule="exact"/>
              <w:ind w:left="58" w:right="50"/>
              <w:rPr>
                <w:sz w:val="18"/>
              </w:rPr>
            </w:pPr>
            <w:r>
              <w:rPr>
                <w:sz w:val="18"/>
              </w:rPr>
              <w:t>ST patyrusių visų pacientų, kuriems teikiant pagalbą taikyta</w:t>
            </w:r>
            <w:r>
              <w:rPr>
                <w:spacing w:val="-7"/>
                <w:sz w:val="18"/>
              </w:rPr>
              <w:t xml:space="preserve"> </w:t>
            </w:r>
            <w:r>
              <w:rPr>
                <w:sz w:val="18"/>
              </w:rPr>
              <w:t>dirbtinė</w:t>
            </w:r>
            <w:r>
              <w:rPr>
                <w:spacing w:val="-7"/>
                <w:sz w:val="18"/>
              </w:rPr>
              <w:t xml:space="preserve"> </w:t>
            </w:r>
            <w:r>
              <w:rPr>
                <w:sz w:val="18"/>
              </w:rPr>
              <w:t>plaučių</w:t>
            </w:r>
            <w:r>
              <w:rPr>
                <w:spacing w:val="-7"/>
                <w:sz w:val="18"/>
              </w:rPr>
              <w:t xml:space="preserve"> </w:t>
            </w:r>
            <w:r>
              <w:rPr>
                <w:sz w:val="18"/>
              </w:rPr>
              <w:t>ventiliacija,</w:t>
            </w:r>
            <w:r>
              <w:rPr>
                <w:spacing w:val="-5"/>
                <w:sz w:val="18"/>
              </w:rPr>
              <w:t xml:space="preserve"> </w:t>
            </w:r>
            <w:r>
              <w:rPr>
                <w:sz w:val="18"/>
              </w:rPr>
              <w:t>skaičius</w:t>
            </w:r>
            <w:r>
              <w:rPr>
                <w:spacing w:val="-6"/>
                <w:sz w:val="18"/>
              </w:rPr>
              <w:t xml:space="preserve"> </w:t>
            </w:r>
            <w:r>
              <w:rPr>
                <w:sz w:val="18"/>
              </w:rPr>
              <w:t>ir</w:t>
            </w:r>
            <w:r>
              <w:rPr>
                <w:spacing w:val="-5"/>
                <w:sz w:val="18"/>
              </w:rPr>
              <w:t xml:space="preserve"> </w:t>
            </w:r>
            <w:r>
              <w:rPr>
                <w:sz w:val="18"/>
              </w:rPr>
              <w:t>dalis</w:t>
            </w:r>
            <w:r>
              <w:rPr>
                <w:spacing w:val="-7"/>
                <w:sz w:val="18"/>
              </w:rPr>
              <w:t xml:space="preserve"> </w:t>
            </w:r>
            <w:r>
              <w:rPr>
                <w:sz w:val="18"/>
              </w:rPr>
              <w:t>nuo visų ST patyrusių pacientų</w:t>
            </w:r>
          </w:p>
        </w:tc>
        <w:tc>
          <w:tcPr>
            <w:tcW w:w="3542" w:type="dxa"/>
          </w:tcPr>
          <w:p w14:paraId="230E0F0A"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D63C115" w14:textId="77777777" w:rsidR="00E975D6" w:rsidRDefault="00B63C45">
            <w:pPr>
              <w:pStyle w:val="TableParagraph"/>
              <w:spacing w:line="206" w:lineRule="exact"/>
              <w:ind w:left="15" w:right="2"/>
              <w:rPr>
                <w:sz w:val="18"/>
              </w:rPr>
            </w:pPr>
            <w:r>
              <w:rPr>
                <w:spacing w:val="-5"/>
                <w:sz w:val="18"/>
              </w:rPr>
              <w:t>GMP</w:t>
            </w:r>
          </w:p>
        </w:tc>
      </w:tr>
      <w:tr w:rsidR="00E975D6" w14:paraId="1080E753" w14:textId="77777777">
        <w:trPr>
          <w:trHeight w:val="621"/>
        </w:trPr>
        <w:tc>
          <w:tcPr>
            <w:tcW w:w="706" w:type="dxa"/>
          </w:tcPr>
          <w:p w14:paraId="589D8DA5" w14:textId="77777777" w:rsidR="00E975D6" w:rsidRDefault="00B63C45">
            <w:pPr>
              <w:pStyle w:val="TableParagraph"/>
              <w:spacing w:before="1"/>
              <w:ind w:left="22" w:right="8"/>
              <w:rPr>
                <w:sz w:val="18"/>
              </w:rPr>
            </w:pPr>
            <w:r>
              <w:rPr>
                <w:spacing w:val="-2"/>
                <w:sz w:val="18"/>
              </w:rPr>
              <w:t>STK81</w:t>
            </w:r>
          </w:p>
        </w:tc>
        <w:tc>
          <w:tcPr>
            <w:tcW w:w="4678" w:type="dxa"/>
          </w:tcPr>
          <w:p w14:paraId="2F4FE2E3" w14:textId="77777777" w:rsidR="00E975D6" w:rsidRDefault="00B63C45">
            <w:pPr>
              <w:pStyle w:val="TableParagraph"/>
              <w:spacing w:line="206" w:lineRule="exact"/>
              <w:ind w:left="31" w:right="24"/>
              <w:rPr>
                <w:sz w:val="18"/>
              </w:rPr>
            </w:pPr>
            <w:r>
              <w:rPr>
                <w:sz w:val="18"/>
              </w:rPr>
              <w:t>ST</w:t>
            </w:r>
            <w:r>
              <w:rPr>
                <w:spacing w:val="-6"/>
                <w:sz w:val="18"/>
              </w:rPr>
              <w:t xml:space="preserve"> </w:t>
            </w:r>
            <w:r>
              <w:rPr>
                <w:sz w:val="18"/>
              </w:rPr>
              <w:t>patyrusių</w:t>
            </w:r>
            <w:r>
              <w:rPr>
                <w:spacing w:val="-7"/>
                <w:sz w:val="18"/>
              </w:rPr>
              <w:t xml:space="preserve"> </w:t>
            </w:r>
            <w:r>
              <w:rPr>
                <w:sz w:val="18"/>
              </w:rPr>
              <w:t>visų</w:t>
            </w:r>
            <w:r>
              <w:rPr>
                <w:spacing w:val="-6"/>
                <w:sz w:val="18"/>
              </w:rPr>
              <w:t xml:space="preserve"> </w:t>
            </w:r>
            <w:r>
              <w:rPr>
                <w:sz w:val="18"/>
              </w:rPr>
              <w:t>pacientų,</w:t>
            </w:r>
            <w:r>
              <w:rPr>
                <w:spacing w:val="-7"/>
                <w:sz w:val="18"/>
              </w:rPr>
              <w:t xml:space="preserve"> </w:t>
            </w:r>
            <w:r>
              <w:rPr>
                <w:sz w:val="18"/>
              </w:rPr>
              <w:t>kuriems</w:t>
            </w:r>
            <w:r>
              <w:rPr>
                <w:spacing w:val="-5"/>
                <w:sz w:val="18"/>
              </w:rPr>
              <w:t xml:space="preserve"> </w:t>
            </w:r>
            <w:r>
              <w:rPr>
                <w:sz w:val="18"/>
              </w:rPr>
              <w:t>atvykus</w:t>
            </w:r>
            <w:r>
              <w:rPr>
                <w:spacing w:val="-5"/>
                <w:sz w:val="18"/>
              </w:rPr>
              <w:t xml:space="preserve"> </w:t>
            </w:r>
            <w:r>
              <w:rPr>
                <w:sz w:val="18"/>
              </w:rPr>
              <w:t>į</w:t>
            </w:r>
            <w:r>
              <w:rPr>
                <w:spacing w:val="-7"/>
                <w:sz w:val="18"/>
              </w:rPr>
              <w:t xml:space="preserve"> </w:t>
            </w:r>
            <w:r>
              <w:rPr>
                <w:sz w:val="18"/>
              </w:rPr>
              <w:t>stacionarinę ASPĮ nustatytas SpO2&lt;=90%, skaičius ir dalis nuo visų ST patyrusių pacientų</w:t>
            </w:r>
          </w:p>
        </w:tc>
        <w:tc>
          <w:tcPr>
            <w:tcW w:w="3542" w:type="dxa"/>
          </w:tcPr>
          <w:p w14:paraId="26BFE02E"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2A0803A7" w14:textId="77777777" w:rsidR="00E975D6" w:rsidRDefault="00B63C45">
            <w:pPr>
              <w:pStyle w:val="TableParagraph"/>
              <w:spacing w:before="1"/>
              <w:ind w:left="15" w:right="2"/>
              <w:rPr>
                <w:sz w:val="18"/>
              </w:rPr>
            </w:pPr>
            <w:r>
              <w:rPr>
                <w:spacing w:val="-5"/>
                <w:sz w:val="18"/>
              </w:rPr>
              <w:t>GMP</w:t>
            </w:r>
          </w:p>
        </w:tc>
      </w:tr>
      <w:tr w:rsidR="00E975D6" w14:paraId="668CB293" w14:textId="77777777">
        <w:trPr>
          <w:trHeight w:val="621"/>
        </w:trPr>
        <w:tc>
          <w:tcPr>
            <w:tcW w:w="706" w:type="dxa"/>
          </w:tcPr>
          <w:p w14:paraId="3C3723D5" w14:textId="77777777" w:rsidR="00E975D6" w:rsidRDefault="00B63C45">
            <w:pPr>
              <w:pStyle w:val="TableParagraph"/>
              <w:spacing w:line="206" w:lineRule="exact"/>
              <w:ind w:left="22" w:right="8"/>
              <w:rPr>
                <w:sz w:val="18"/>
              </w:rPr>
            </w:pPr>
            <w:r>
              <w:rPr>
                <w:spacing w:val="-2"/>
                <w:sz w:val="18"/>
              </w:rPr>
              <w:t>STK82</w:t>
            </w:r>
          </w:p>
        </w:tc>
        <w:tc>
          <w:tcPr>
            <w:tcW w:w="4678" w:type="dxa"/>
          </w:tcPr>
          <w:p w14:paraId="2A668390" w14:textId="77777777" w:rsidR="00E975D6" w:rsidRDefault="00B63C45">
            <w:pPr>
              <w:pStyle w:val="TableParagraph"/>
              <w:spacing w:line="206" w:lineRule="exact"/>
              <w:ind w:left="31" w:right="30"/>
              <w:rPr>
                <w:sz w:val="18"/>
              </w:rPr>
            </w:pPr>
            <w:r>
              <w:rPr>
                <w:sz w:val="18"/>
              </w:rPr>
              <w:t>ST</w:t>
            </w:r>
            <w:r>
              <w:rPr>
                <w:spacing w:val="-3"/>
                <w:sz w:val="18"/>
              </w:rPr>
              <w:t xml:space="preserve"> </w:t>
            </w:r>
            <w:r>
              <w:rPr>
                <w:sz w:val="18"/>
              </w:rPr>
              <w:t>patyrusių</w:t>
            </w:r>
            <w:r>
              <w:rPr>
                <w:spacing w:val="-4"/>
                <w:sz w:val="18"/>
              </w:rPr>
              <w:t xml:space="preserve"> </w:t>
            </w:r>
            <w:r>
              <w:rPr>
                <w:sz w:val="18"/>
              </w:rPr>
              <w:t>suaugusių</w:t>
            </w:r>
            <w:r>
              <w:rPr>
                <w:spacing w:val="-5"/>
                <w:sz w:val="18"/>
              </w:rPr>
              <w:t xml:space="preserve"> </w:t>
            </w:r>
            <w:r>
              <w:rPr>
                <w:sz w:val="18"/>
              </w:rPr>
              <w:t>pacientų,</w:t>
            </w:r>
            <w:r>
              <w:rPr>
                <w:spacing w:val="-4"/>
                <w:sz w:val="18"/>
              </w:rPr>
              <w:t xml:space="preserve"> </w:t>
            </w:r>
            <w:r>
              <w:rPr>
                <w:sz w:val="18"/>
              </w:rPr>
              <w:t>kuriems</w:t>
            </w:r>
            <w:r>
              <w:rPr>
                <w:spacing w:val="-4"/>
                <w:sz w:val="18"/>
              </w:rPr>
              <w:t xml:space="preserve"> </w:t>
            </w:r>
            <w:r>
              <w:rPr>
                <w:sz w:val="18"/>
              </w:rPr>
              <w:t>atvykus</w:t>
            </w:r>
            <w:r>
              <w:rPr>
                <w:spacing w:val="-4"/>
                <w:sz w:val="18"/>
              </w:rPr>
              <w:t xml:space="preserve"> </w:t>
            </w:r>
            <w:r>
              <w:rPr>
                <w:spacing w:val="-10"/>
                <w:sz w:val="18"/>
              </w:rPr>
              <w:t>į</w:t>
            </w:r>
          </w:p>
          <w:p w14:paraId="39D1F558" w14:textId="77777777" w:rsidR="00E975D6" w:rsidRDefault="00B63C45">
            <w:pPr>
              <w:pStyle w:val="TableParagraph"/>
              <w:spacing w:line="206" w:lineRule="exact"/>
              <w:ind w:left="8"/>
              <w:rPr>
                <w:sz w:val="18"/>
              </w:rPr>
            </w:pPr>
            <w:r>
              <w:rPr>
                <w:sz w:val="18"/>
              </w:rPr>
              <w:t>stacionarinę</w:t>
            </w:r>
            <w:r>
              <w:rPr>
                <w:spacing w:val="-7"/>
                <w:sz w:val="18"/>
              </w:rPr>
              <w:t xml:space="preserve"> </w:t>
            </w:r>
            <w:r>
              <w:rPr>
                <w:sz w:val="18"/>
              </w:rPr>
              <w:t>ASP</w:t>
            </w:r>
            <w:r>
              <w:rPr>
                <w:spacing w:val="-7"/>
                <w:sz w:val="18"/>
              </w:rPr>
              <w:t xml:space="preserve"> </w:t>
            </w:r>
            <w:r>
              <w:rPr>
                <w:sz w:val="18"/>
              </w:rPr>
              <w:t>nustatytas</w:t>
            </w:r>
            <w:r>
              <w:rPr>
                <w:spacing w:val="-6"/>
                <w:sz w:val="18"/>
              </w:rPr>
              <w:t xml:space="preserve"> </w:t>
            </w:r>
            <w:r>
              <w:rPr>
                <w:sz w:val="18"/>
              </w:rPr>
              <w:t>SpO2&lt;=90%,</w:t>
            </w:r>
            <w:r>
              <w:rPr>
                <w:spacing w:val="-7"/>
                <w:sz w:val="18"/>
              </w:rPr>
              <w:t xml:space="preserve"> </w:t>
            </w:r>
            <w:r>
              <w:rPr>
                <w:sz w:val="18"/>
              </w:rPr>
              <w:t>skaičius</w:t>
            </w:r>
            <w:r>
              <w:rPr>
                <w:spacing w:val="-8"/>
                <w:sz w:val="18"/>
              </w:rPr>
              <w:t xml:space="preserve"> </w:t>
            </w:r>
            <w:r>
              <w:rPr>
                <w:sz w:val="18"/>
              </w:rPr>
              <w:t>ir</w:t>
            </w:r>
            <w:r>
              <w:rPr>
                <w:spacing w:val="-7"/>
                <w:sz w:val="18"/>
              </w:rPr>
              <w:t xml:space="preserve"> </w:t>
            </w:r>
            <w:r>
              <w:rPr>
                <w:sz w:val="18"/>
              </w:rPr>
              <w:t>dalis nuo visų ST patyrusių suaugusių pacientų</w:t>
            </w:r>
          </w:p>
        </w:tc>
        <w:tc>
          <w:tcPr>
            <w:tcW w:w="3542" w:type="dxa"/>
          </w:tcPr>
          <w:p w14:paraId="46BDF621"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00981C92" w14:textId="77777777" w:rsidR="00E975D6" w:rsidRDefault="00B63C45">
            <w:pPr>
              <w:pStyle w:val="TableParagraph"/>
              <w:spacing w:line="206" w:lineRule="exact"/>
              <w:ind w:left="15" w:right="2"/>
              <w:rPr>
                <w:sz w:val="18"/>
              </w:rPr>
            </w:pPr>
            <w:r>
              <w:rPr>
                <w:spacing w:val="-5"/>
                <w:sz w:val="18"/>
              </w:rPr>
              <w:t>GMP</w:t>
            </w:r>
          </w:p>
        </w:tc>
      </w:tr>
      <w:tr w:rsidR="00E975D6" w14:paraId="499E2FDD" w14:textId="77777777">
        <w:trPr>
          <w:trHeight w:val="621"/>
        </w:trPr>
        <w:tc>
          <w:tcPr>
            <w:tcW w:w="706" w:type="dxa"/>
          </w:tcPr>
          <w:p w14:paraId="3EABB1AE" w14:textId="77777777" w:rsidR="00E975D6" w:rsidRDefault="00B63C45">
            <w:pPr>
              <w:pStyle w:val="TableParagraph"/>
              <w:spacing w:line="206" w:lineRule="exact"/>
              <w:ind w:left="22" w:right="8"/>
              <w:rPr>
                <w:sz w:val="18"/>
              </w:rPr>
            </w:pPr>
            <w:r>
              <w:rPr>
                <w:spacing w:val="-2"/>
                <w:sz w:val="18"/>
              </w:rPr>
              <w:t>STK83</w:t>
            </w:r>
          </w:p>
        </w:tc>
        <w:tc>
          <w:tcPr>
            <w:tcW w:w="4678" w:type="dxa"/>
          </w:tcPr>
          <w:p w14:paraId="5BCC4450" w14:textId="77777777" w:rsidR="00E975D6" w:rsidRDefault="00B63C45">
            <w:pPr>
              <w:pStyle w:val="TableParagraph"/>
              <w:spacing w:line="206" w:lineRule="exact"/>
              <w:ind w:left="31" w:right="30"/>
              <w:rPr>
                <w:sz w:val="18"/>
              </w:rPr>
            </w:pPr>
            <w:r>
              <w:rPr>
                <w:sz w:val="18"/>
              </w:rPr>
              <w:t>ST</w:t>
            </w:r>
            <w:r>
              <w:rPr>
                <w:spacing w:val="-3"/>
                <w:sz w:val="18"/>
              </w:rPr>
              <w:t xml:space="preserve"> </w:t>
            </w:r>
            <w:r>
              <w:rPr>
                <w:sz w:val="18"/>
              </w:rPr>
              <w:t>patyrusių</w:t>
            </w:r>
            <w:r>
              <w:rPr>
                <w:spacing w:val="-5"/>
                <w:sz w:val="18"/>
              </w:rPr>
              <w:t xml:space="preserve"> </w:t>
            </w:r>
            <w:r>
              <w:rPr>
                <w:sz w:val="18"/>
              </w:rPr>
              <w:t>vaikų</w:t>
            </w:r>
            <w:r>
              <w:rPr>
                <w:spacing w:val="-3"/>
                <w:sz w:val="18"/>
              </w:rPr>
              <w:t xml:space="preserve"> </w:t>
            </w:r>
            <w:r>
              <w:rPr>
                <w:sz w:val="18"/>
              </w:rPr>
              <w:t>pacientų,</w:t>
            </w:r>
            <w:r>
              <w:rPr>
                <w:spacing w:val="-3"/>
                <w:sz w:val="18"/>
              </w:rPr>
              <w:t xml:space="preserve"> </w:t>
            </w:r>
            <w:r>
              <w:rPr>
                <w:sz w:val="18"/>
              </w:rPr>
              <w:t>kuriems</w:t>
            </w:r>
            <w:r>
              <w:rPr>
                <w:spacing w:val="-2"/>
                <w:sz w:val="18"/>
              </w:rPr>
              <w:t xml:space="preserve"> </w:t>
            </w:r>
            <w:r>
              <w:rPr>
                <w:sz w:val="18"/>
              </w:rPr>
              <w:t>atvykus</w:t>
            </w:r>
            <w:r>
              <w:rPr>
                <w:spacing w:val="-2"/>
                <w:sz w:val="18"/>
              </w:rPr>
              <w:t xml:space="preserve"> </w:t>
            </w:r>
            <w:r>
              <w:rPr>
                <w:spacing w:val="-10"/>
                <w:sz w:val="18"/>
              </w:rPr>
              <w:t>į</w:t>
            </w:r>
          </w:p>
          <w:p w14:paraId="4665A4AD" w14:textId="77777777" w:rsidR="00E975D6" w:rsidRDefault="00B63C45">
            <w:pPr>
              <w:pStyle w:val="TableParagraph"/>
              <w:spacing w:line="200" w:lineRule="atLeast"/>
              <w:ind w:left="8"/>
              <w:rPr>
                <w:sz w:val="18"/>
              </w:rPr>
            </w:pPr>
            <w:r>
              <w:rPr>
                <w:sz w:val="18"/>
              </w:rPr>
              <w:t>stacionarinę</w:t>
            </w:r>
            <w:r>
              <w:rPr>
                <w:spacing w:val="-7"/>
                <w:sz w:val="18"/>
              </w:rPr>
              <w:t xml:space="preserve"> </w:t>
            </w:r>
            <w:r>
              <w:rPr>
                <w:sz w:val="18"/>
              </w:rPr>
              <w:t>ASP</w:t>
            </w:r>
            <w:r>
              <w:rPr>
                <w:spacing w:val="-7"/>
                <w:sz w:val="18"/>
              </w:rPr>
              <w:t xml:space="preserve"> </w:t>
            </w:r>
            <w:r>
              <w:rPr>
                <w:sz w:val="18"/>
              </w:rPr>
              <w:t>nustatytas</w:t>
            </w:r>
            <w:r>
              <w:rPr>
                <w:spacing w:val="-6"/>
                <w:sz w:val="18"/>
              </w:rPr>
              <w:t xml:space="preserve"> </w:t>
            </w:r>
            <w:r>
              <w:rPr>
                <w:sz w:val="18"/>
              </w:rPr>
              <w:t>SpO2&lt;=90%,</w:t>
            </w:r>
            <w:r>
              <w:rPr>
                <w:spacing w:val="-7"/>
                <w:sz w:val="18"/>
              </w:rPr>
              <w:t xml:space="preserve"> </w:t>
            </w:r>
            <w:r>
              <w:rPr>
                <w:sz w:val="18"/>
              </w:rPr>
              <w:t>skaičius</w:t>
            </w:r>
            <w:r>
              <w:rPr>
                <w:spacing w:val="-8"/>
                <w:sz w:val="18"/>
              </w:rPr>
              <w:t xml:space="preserve"> </w:t>
            </w:r>
            <w:r>
              <w:rPr>
                <w:sz w:val="18"/>
              </w:rPr>
              <w:t>ir</w:t>
            </w:r>
            <w:r>
              <w:rPr>
                <w:spacing w:val="-7"/>
                <w:sz w:val="18"/>
              </w:rPr>
              <w:t xml:space="preserve"> </w:t>
            </w:r>
            <w:r>
              <w:rPr>
                <w:sz w:val="18"/>
              </w:rPr>
              <w:t>dalis nuo visų ST patyrusių vaikų pacientų</w:t>
            </w:r>
          </w:p>
        </w:tc>
        <w:tc>
          <w:tcPr>
            <w:tcW w:w="3542" w:type="dxa"/>
          </w:tcPr>
          <w:p w14:paraId="446B651A"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71271A2" w14:textId="77777777" w:rsidR="00E975D6" w:rsidRDefault="00B63C45">
            <w:pPr>
              <w:pStyle w:val="TableParagraph"/>
              <w:spacing w:line="206" w:lineRule="exact"/>
              <w:ind w:left="15" w:right="2"/>
              <w:rPr>
                <w:sz w:val="18"/>
              </w:rPr>
            </w:pPr>
            <w:r>
              <w:rPr>
                <w:spacing w:val="-5"/>
                <w:sz w:val="18"/>
              </w:rPr>
              <w:t>GMP</w:t>
            </w:r>
          </w:p>
        </w:tc>
      </w:tr>
      <w:tr w:rsidR="00E975D6" w14:paraId="09FA7CE7" w14:textId="77777777">
        <w:trPr>
          <w:trHeight w:val="621"/>
        </w:trPr>
        <w:tc>
          <w:tcPr>
            <w:tcW w:w="706" w:type="dxa"/>
          </w:tcPr>
          <w:p w14:paraId="549F0D39" w14:textId="77777777" w:rsidR="00E975D6" w:rsidRDefault="00B63C45">
            <w:pPr>
              <w:pStyle w:val="TableParagraph"/>
              <w:spacing w:line="206" w:lineRule="exact"/>
              <w:ind w:left="22" w:right="8"/>
              <w:rPr>
                <w:sz w:val="18"/>
              </w:rPr>
            </w:pPr>
            <w:r>
              <w:rPr>
                <w:spacing w:val="-2"/>
                <w:sz w:val="18"/>
              </w:rPr>
              <w:t>STK84</w:t>
            </w:r>
          </w:p>
        </w:tc>
        <w:tc>
          <w:tcPr>
            <w:tcW w:w="4678" w:type="dxa"/>
          </w:tcPr>
          <w:p w14:paraId="74CB18AC" w14:textId="77777777" w:rsidR="00E975D6" w:rsidRDefault="00B63C45">
            <w:pPr>
              <w:pStyle w:val="TableParagraph"/>
              <w:spacing w:line="206" w:lineRule="exact"/>
              <w:ind w:left="31" w:right="30"/>
              <w:rPr>
                <w:sz w:val="18"/>
              </w:rPr>
            </w:pPr>
            <w:r>
              <w:rPr>
                <w:sz w:val="18"/>
              </w:rPr>
              <w:t>ST</w:t>
            </w:r>
            <w:r>
              <w:rPr>
                <w:spacing w:val="-3"/>
                <w:sz w:val="18"/>
              </w:rPr>
              <w:t xml:space="preserve"> </w:t>
            </w:r>
            <w:r>
              <w:rPr>
                <w:sz w:val="18"/>
              </w:rPr>
              <w:t>patyrusių</w:t>
            </w:r>
            <w:r>
              <w:rPr>
                <w:spacing w:val="-4"/>
                <w:sz w:val="18"/>
              </w:rPr>
              <w:t xml:space="preserve"> </w:t>
            </w:r>
            <w:r>
              <w:rPr>
                <w:sz w:val="18"/>
              </w:rPr>
              <w:t>visų</w:t>
            </w:r>
            <w:r>
              <w:rPr>
                <w:spacing w:val="-3"/>
                <w:sz w:val="18"/>
              </w:rPr>
              <w:t xml:space="preserve"> </w:t>
            </w:r>
            <w:r>
              <w:rPr>
                <w:sz w:val="18"/>
              </w:rPr>
              <w:t>pacientų,</w:t>
            </w:r>
            <w:r>
              <w:rPr>
                <w:spacing w:val="-4"/>
                <w:sz w:val="18"/>
              </w:rPr>
              <w:t xml:space="preserve"> </w:t>
            </w:r>
            <w:r>
              <w:rPr>
                <w:sz w:val="18"/>
              </w:rPr>
              <w:t>kuriems</w:t>
            </w:r>
            <w:r>
              <w:rPr>
                <w:spacing w:val="-1"/>
                <w:sz w:val="18"/>
              </w:rPr>
              <w:t xml:space="preserve"> </w:t>
            </w:r>
            <w:r>
              <w:rPr>
                <w:sz w:val="18"/>
              </w:rPr>
              <w:t>iki</w:t>
            </w:r>
            <w:r>
              <w:rPr>
                <w:spacing w:val="-4"/>
                <w:sz w:val="18"/>
              </w:rPr>
              <w:t xml:space="preserve"> </w:t>
            </w:r>
            <w:r>
              <w:rPr>
                <w:spacing w:val="-2"/>
                <w:sz w:val="18"/>
              </w:rPr>
              <w:t>medicinos</w:t>
            </w:r>
          </w:p>
          <w:p w14:paraId="2E7E7DF0" w14:textId="77777777" w:rsidR="00E975D6" w:rsidRDefault="00B63C45">
            <w:pPr>
              <w:pStyle w:val="TableParagraph"/>
              <w:spacing w:line="206" w:lineRule="exact"/>
              <w:ind w:left="47" w:right="44"/>
              <w:rPr>
                <w:sz w:val="18"/>
              </w:rPr>
            </w:pPr>
            <w:r>
              <w:rPr>
                <w:sz w:val="18"/>
              </w:rPr>
              <w:t>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 dalis nuo visų ST patyrusių pacientų</w:t>
            </w:r>
          </w:p>
        </w:tc>
        <w:tc>
          <w:tcPr>
            <w:tcW w:w="3542" w:type="dxa"/>
          </w:tcPr>
          <w:p w14:paraId="45B238FA"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140B206" w14:textId="77777777" w:rsidR="00E975D6" w:rsidRDefault="00B63C45">
            <w:pPr>
              <w:pStyle w:val="TableParagraph"/>
              <w:spacing w:line="206" w:lineRule="exact"/>
              <w:ind w:left="15" w:right="2"/>
              <w:rPr>
                <w:sz w:val="18"/>
              </w:rPr>
            </w:pPr>
            <w:r>
              <w:rPr>
                <w:spacing w:val="-5"/>
                <w:sz w:val="18"/>
              </w:rPr>
              <w:t>GMP</w:t>
            </w:r>
          </w:p>
        </w:tc>
      </w:tr>
      <w:tr w:rsidR="00E975D6" w14:paraId="547199A8" w14:textId="77777777">
        <w:trPr>
          <w:trHeight w:val="621"/>
        </w:trPr>
        <w:tc>
          <w:tcPr>
            <w:tcW w:w="706" w:type="dxa"/>
          </w:tcPr>
          <w:p w14:paraId="699672E5" w14:textId="77777777" w:rsidR="00E975D6" w:rsidRDefault="00B63C45">
            <w:pPr>
              <w:pStyle w:val="TableParagraph"/>
              <w:spacing w:line="206" w:lineRule="exact"/>
              <w:ind w:left="22" w:right="8"/>
              <w:rPr>
                <w:sz w:val="18"/>
              </w:rPr>
            </w:pPr>
            <w:r>
              <w:rPr>
                <w:spacing w:val="-2"/>
                <w:sz w:val="18"/>
              </w:rPr>
              <w:t>STK85</w:t>
            </w:r>
          </w:p>
        </w:tc>
        <w:tc>
          <w:tcPr>
            <w:tcW w:w="4678" w:type="dxa"/>
          </w:tcPr>
          <w:p w14:paraId="4BC2B83F" w14:textId="77777777" w:rsidR="00E975D6" w:rsidRDefault="00B63C45">
            <w:pPr>
              <w:pStyle w:val="TableParagraph"/>
              <w:ind w:left="47" w:right="44" w:hanging="2"/>
              <w:rPr>
                <w:sz w:val="18"/>
              </w:rPr>
            </w:pPr>
            <w:r>
              <w:rPr>
                <w:sz w:val="18"/>
              </w:rPr>
              <w:t>ST patyrusių suaugusių pacientų, kuriems iki medicinos 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w:t>
            </w:r>
          </w:p>
          <w:p w14:paraId="082328CC" w14:textId="77777777" w:rsidR="00E975D6" w:rsidRDefault="00B63C45">
            <w:pPr>
              <w:pStyle w:val="TableParagraph"/>
              <w:spacing w:line="187" w:lineRule="exact"/>
              <w:ind w:left="31" w:right="30"/>
              <w:rPr>
                <w:sz w:val="18"/>
              </w:rPr>
            </w:pPr>
            <w:r>
              <w:rPr>
                <w:sz w:val="18"/>
              </w:rPr>
              <w:t>dalis</w:t>
            </w:r>
            <w:r>
              <w:rPr>
                <w:spacing w:val="-2"/>
                <w:sz w:val="18"/>
              </w:rPr>
              <w:t xml:space="preserve"> </w:t>
            </w:r>
            <w:r>
              <w:rPr>
                <w:sz w:val="18"/>
              </w:rPr>
              <w:t>nuo</w:t>
            </w:r>
            <w:r>
              <w:rPr>
                <w:spacing w:val="-3"/>
                <w:sz w:val="18"/>
              </w:rPr>
              <w:t xml:space="preserve"> </w:t>
            </w:r>
            <w:r>
              <w:rPr>
                <w:sz w:val="18"/>
              </w:rPr>
              <w:t>visų</w:t>
            </w:r>
            <w:r>
              <w:rPr>
                <w:spacing w:val="-3"/>
                <w:sz w:val="18"/>
              </w:rPr>
              <w:t xml:space="preserve"> </w:t>
            </w:r>
            <w:r>
              <w:rPr>
                <w:sz w:val="18"/>
              </w:rPr>
              <w:t>ST</w:t>
            </w:r>
            <w:r>
              <w:rPr>
                <w:spacing w:val="-2"/>
                <w:sz w:val="18"/>
              </w:rPr>
              <w:t xml:space="preserve"> </w:t>
            </w:r>
            <w:r>
              <w:rPr>
                <w:sz w:val="18"/>
              </w:rPr>
              <w:t>patyrusių</w:t>
            </w:r>
            <w:r>
              <w:rPr>
                <w:spacing w:val="-3"/>
                <w:sz w:val="18"/>
              </w:rPr>
              <w:t xml:space="preserve"> </w:t>
            </w:r>
            <w:r>
              <w:rPr>
                <w:sz w:val="18"/>
              </w:rPr>
              <w:t>suaugusių</w:t>
            </w:r>
            <w:r>
              <w:rPr>
                <w:spacing w:val="-4"/>
                <w:sz w:val="18"/>
              </w:rPr>
              <w:t xml:space="preserve"> </w:t>
            </w:r>
            <w:r>
              <w:rPr>
                <w:spacing w:val="-2"/>
                <w:sz w:val="18"/>
              </w:rPr>
              <w:t>pacientų</w:t>
            </w:r>
          </w:p>
        </w:tc>
        <w:tc>
          <w:tcPr>
            <w:tcW w:w="3542" w:type="dxa"/>
          </w:tcPr>
          <w:p w14:paraId="47E0E0C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91BA40F" w14:textId="77777777" w:rsidR="00E975D6" w:rsidRDefault="00B63C45">
            <w:pPr>
              <w:pStyle w:val="TableParagraph"/>
              <w:spacing w:line="206" w:lineRule="exact"/>
              <w:ind w:left="15" w:right="2"/>
              <w:rPr>
                <w:sz w:val="18"/>
              </w:rPr>
            </w:pPr>
            <w:r>
              <w:rPr>
                <w:spacing w:val="-5"/>
                <w:sz w:val="18"/>
              </w:rPr>
              <w:t>GMP</w:t>
            </w:r>
          </w:p>
        </w:tc>
      </w:tr>
      <w:tr w:rsidR="00E975D6" w14:paraId="2C7B3FCA" w14:textId="77777777">
        <w:trPr>
          <w:trHeight w:val="621"/>
        </w:trPr>
        <w:tc>
          <w:tcPr>
            <w:tcW w:w="706" w:type="dxa"/>
          </w:tcPr>
          <w:p w14:paraId="2520A371" w14:textId="77777777" w:rsidR="00E975D6" w:rsidRDefault="00B63C45">
            <w:pPr>
              <w:pStyle w:val="TableParagraph"/>
              <w:spacing w:line="206" w:lineRule="exact"/>
              <w:ind w:left="22" w:right="8"/>
              <w:rPr>
                <w:sz w:val="18"/>
              </w:rPr>
            </w:pPr>
            <w:r>
              <w:rPr>
                <w:spacing w:val="-2"/>
                <w:sz w:val="18"/>
              </w:rPr>
              <w:t>STK86</w:t>
            </w:r>
          </w:p>
        </w:tc>
        <w:tc>
          <w:tcPr>
            <w:tcW w:w="4678" w:type="dxa"/>
          </w:tcPr>
          <w:p w14:paraId="702ADE9E" w14:textId="77777777" w:rsidR="00E975D6" w:rsidRDefault="00B63C45">
            <w:pPr>
              <w:pStyle w:val="TableParagraph"/>
              <w:ind w:left="47" w:right="44" w:firstLine="1"/>
              <w:rPr>
                <w:sz w:val="18"/>
              </w:rPr>
            </w:pPr>
            <w:r>
              <w:rPr>
                <w:sz w:val="18"/>
              </w:rPr>
              <w:t>ST patyrusių vaikų pacientų, kuriems iki medicinos 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w:t>
            </w:r>
          </w:p>
          <w:p w14:paraId="37AB58EC" w14:textId="77777777" w:rsidR="00E975D6" w:rsidRDefault="00B63C45">
            <w:pPr>
              <w:pStyle w:val="TableParagraph"/>
              <w:spacing w:line="187" w:lineRule="exact"/>
              <w:ind w:left="6"/>
              <w:rPr>
                <w:sz w:val="18"/>
              </w:rPr>
            </w:pPr>
            <w:r>
              <w:rPr>
                <w:sz w:val="18"/>
              </w:rPr>
              <w:t>dalis</w:t>
            </w:r>
            <w:r>
              <w:rPr>
                <w:spacing w:val="-2"/>
                <w:sz w:val="18"/>
              </w:rPr>
              <w:t xml:space="preserve"> </w:t>
            </w:r>
            <w:r>
              <w:rPr>
                <w:sz w:val="18"/>
              </w:rPr>
              <w:t>nuo</w:t>
            </w:r>
            <w:r>
              <w:rPr>
                <w:spacing w:val="-2"/>
                <w:sz w:val="18"/>
              </w:rPr>
              <w:t xml:space="preserve"> </w:t>
            </w:r>
            <w:r>
              <w:rPr>
                <w:sz w:val="18"/>
              </w:rPr>
              <w:t>visų</w:t>
            </w:r>
            <w:r>
              <w:rPr>
                <w:spacing w:val="-3"/>
                <w:sz w:val="18"/>
              </w:rPr>
              <w:t xml:space="preserve"> </w:t>
            </w:r>
            <w:r>
              <w:rPr>
                <w:sz w:val="18"/>
              </w:rPr>
              <w:t>ST</w:t>
            </w:r>
            <w:r>
              <w:rPr>
                <w:spacing w:val="-2"/>
                <w:sz w:val="18"/>
              </w:rPr>
              <w:t xml:space="preserve"> </w:t>
            </w:r>
            <w:r>
              <w:rPr>
                <w:sz w:val="18"/>
              </w:rPr>
              <w:t>patyrusių</w:t>
            </w:r>
            <w:r>
              <w:rPr>
                <w:spacing w:val="-2"/>
                <w:sz w:val="18"/>
              </w:rPr>
              <w:t xml:space="preserve"> </w:t>
            </w:r>
            <w:r>
              <w:rPr>
                <w:sz w:val="18"/>
              </w:rPr>
              <w:t>vaikų</w:t>
            </w:r>
            <w:r>
              <w:rPr>
                <w:spacing w:val="-2"/>
                <w:sz w:val="18"/>
              </w:rPr>
              <w:t xml:space="preserve"> pacientų</w:t>
            </w:r>
          </w:p>
        </w:tc>
        <w:tc>
          <w:tcPr>
            <w:tcW w:w="3542" w:type="dxa"/>
          </w:tcPr>
          <w:p w14:paraId="437F2396"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7F8500C3" w14:textId="77777777" w:rsidR="00E975D6" w:rsidRDefault="00B63C45">
            <w:pPr>
              <w:pStyle w:val="TableParagraph"/>
              <w:spacing w:line="206" w:lineRule="exact"/>
              <w:ind w:left="15" w:right="2"/>
              <w:rPr>
                <w:sz w:val="18"/>
              </w:rPr>
            </w:pPr>
            <w:r>
              <w:rPr>
                <w:spacing w:val="-5"/>
                <w:sz w:val="18"/>
              </w:rPr>
              <w:t>GMP</w:t>
            </w:r>
          </w:p>
        </w:tc>
      </w:tr>
      <w:tr w:rsidR="00E975D6" w14:paraId="14623524" w14:textId="77777777">
        <w:trPr>
          <w:trHeight w:val="621"/>
        </w:trPr>
        <w:tc>
          <w:tcPr>
            <w:tcW w:w="706" w:type="dxa"/>
          </w:tcPr>
          <w:p w14:paraId="0F4AE11B" w14:textId="77777777" w:rsidR="00E975D6" w:rsidRDefault="00B63C45">
            <w:pPr>
              <w:pStyle w:val="TableParagraph"/>
              <w:spacing w:line="206" w:lineRule="exact"/>
              <w:ind w:left="22" w:right="8"/>
              <w:rPr>
                <w:sz w:val="18"/>
              </w:rPr>
            </w:pPr>
            <w:r>
              <w:rPr>
                <w:spacing w:val="-2"/>
                <w:sz w:val="18"/>
              </w:rPr>
              <w:t>STK87</w:t>
            </w:r>
          </w:p>
        </w:tc>
        <w:tc>
          <w:tcPr>
            <w:tcW w:w="4678" w:type="dxa"/>
          </w:tcPr>
          <w:p w14:paraId="46AA8F8A" w14:textId="77777777" w:rsidR="00E975D6" w:rsidRDefault="00B63C45">
            <w:pPr>
              <w:pStyle w:val="TableParagraph"/>
              <w:spacing w:line="206" w:lineRule="exact"/>
              <w:ind w:left="47" w:right="44" w:hanging="1"/>
              <w:rPr>
                <w:sz w:val="18"/>
              </w:rPr>
            </w:pPr>
            <w:r>
              <w:rPr>
                <w:sz w:val="18"/>
              </w:rPr>
              <w:t>ST patyrusių visų pacientų, kuriems po medicinos 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 dalis nuo visų ST patyrusių pacientų</w:t>
            </w:r>
          </w:p>
        </w:tc>
        <w:tc>
          <w:tcPr>
            <w:tcW w:w="3542" w:type="dxa"/>
          </w:tcPr>
          <w:p w14:paraId="18518CF5"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0B995518" w14:textId="77777777" w:rsidR="00E975D6" w:rsidRDefault="00B63C45">
            <w:pPr>
              <w:pStyle w:val="TableParagraph"/>
              <w:spacing w:line="206" w:lineRule="exact"/>
              <w:ind w:left="15" w:right="2"/>
              <w:rPr>
                <w:sz w:val="18"/>
              </w:rPr>
            </w:pPr>
            <w:r>
              <w:rPr>
                <w:spacing w:val="-5"/>
                <w:sz w:val="18"/>
              </w:rPr>
              <w:t>GMP</w:t>
            </w:r>
          </w:p>
        </w:tc>
      </w:tr>
      <w:tr w:rsidR="00E975D6" w14:paraId="39C43861" w14:textId="77777777">
        <w:trPr>
          <w:trHeight w:val="621"/>
        </w:trPr>
        <w:tc>
          <w:tcPr>
            <w:tcW w:w="706" w:type="dxa"/>
          </w:tcPr>
          <w:p w14:paraId="169D5B21" w14:textId="77777777" w:rsidR="00E975D6" w:rsidRDefault="00B63C45">
            <w:pPr>
              <w:pStyle w:val="TableParagraph"/>
              <w:spacing w:line="206" w:lineRule="exact"/>
              <w:ind w:left="22" w:right="8"/>
              <w:rPr>
                <w:sz w:val="18"/>
              </w:rPr>
            </w:pPr>
            <w:r>
              <w:rPr>
                <w:spacing w:val="-2"/>
                <w:sz w:val="18"/>
              </w:rPr>
              <w:t>STK88</w:t>
            </w:r>
          </w:p>
        </w:tc>
        <w:tc>
          <w:tcPr>
            <w:tcW w:w="4678" w:type="dxa"/>
          </w:tcPr>
          <w:p w14:paraId="2DBDCB8B" w14:textId="77777777" w:rsidR="00E975D6" w:rsidRDefault="00B63C45">
            <w:pPr>
              <w:pStyle w:val="TableParagraph"/>
              <w:spacing w:line="206" w:lineRule="exact"/>
              <w:ind w:left="47" w:right="44" w:hanging="1"/>
              <w:rPr>
                <w:sz w:val="18"/>
              </w:rPr>
            </w:pPr>
            <w:r>
              <w:rPr>
                <w:sz w:val="18"/>
              </w:rPr>
              <w:t>ST patyrusių suaugusių pacientų, kuriems po medicinos 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 dalis nuo visų ST patyrusių suaugusių pacientų</w:t>
            </w:r>
          </w:p>
        </w:tc>
        <w:tc>
          <w:tcPr>
            <w:tcW w:w="3542" w:type="dxa"/>
          </w:tcPr>
          <w:p w14:paraId="65366311"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72837FA1" w14:textId="77777777" w:rsidR="00E975D6" w:rsidRDefault="00B63C45">
            <w:pPr>
              <w:pStyle w:val="TableParagraph"/>
              <w:spacing w:line="206" w:lineRule="exact"/>
              <w:ind w:left="15" w:right="2"/>
              <w:rPr>
                <w:sz w:val="18"/>
              </w:rPr>
            </w:pPr>
            <w:r>
              <w:rPr>
                <w:spacing w:val="-5"/>
                <w:sz w:val="18"/>
              </w:rPr>
              <w:t>GMP</w:t>
            </w:r>
          </w:p>
        </w:tc>
      </w:tr>
      <w:tr w:rsidR="00E975D6" w14:paraId="666FC94A" w14:textId="77777777">
        <w:trPr>
          <w:trHeight w:val="621"/>
        </w:trPr>
        <w:tc>
          <w:tcPr>
            <w:tcW w:w="706" w:type="dxa"/>
          </w:tcPr>
          <w:p w14:paraId="37B3A280" w14:textId="77777777" w:rsidR="00E975D6" w:rsidRDefault="00B63C45">
            <w:pPr>
              <w:pStyle w:val="TableParagraph"/>
              <w:spacing w:line="206" w:lineRule="exact"/>
              <w:ind w:left="22" w:right="8"/>
              <w:rPr>
                <w:sz w:val="18"/>
              </w:rPr>
            </w:pPr>
            <w:r>
              <w:rPr>
                <w:spacing w:val="-2"/>
                <w:sz w:val="18"/>
              </w:rPr>
              <w:t>STK89</w:t>
            </w:r>
          </w:p>
        </w:tc>
        <w:tc>
          <w:tcPr>
            <w:tcW w:w="4678" w:type="dxa"/>
          </w:tcPr>
          <w:p w14:paraId="016DEA5C" w14:textId="77777777" w:rsidR="00E975D6" w:rsidRDefault="00B63C45">
            <w:pPr>
              <w:pStyle w:val="TableParagraph"/>
              <w:spacing w:line="206" w:lineRule="exact"/>
              <w:ind w:left="31" w:right="30"/>
              <w:rPr>
                <w:sz w:val="18"/>
              </w:rPr>
            </w:pPr>
            <w:r>
              <w:rPr>
                <w:sz w:val="18"/>
              </w:rPr>
              <w:t>ST</w:t>
            </w:r>
            <w:r>
              <w:rPr>
                <w:spacing w:val="-3"/>
                <w:sz w:val="18"/>
              </w:rPr>
              <w:t xml:space="preserve"> </w:t>
            </w:r>
            <w:r>
              <w:rPr>
                <w:sz w:val="18"/>
              </w:rPr>
              <w:t>patyrusių</w:t>
            </w:r>
            <w:r>
              <w:rPr>
                <w:spacing w:val="-5"/>
                <w:sz w:val="18"/>
              </w:rPr>
              <w:t xml:space="preserve"> </w:t>
            </w:r>
            <w:r>
              <w:rPr>
                <w:sz w:val="18"/>
              </w:rPr>
              <w:t>vaikų</w:t>
            </w:r>
            <w:r>
              <w:rPr>
                <w:spacing w:val="-3"/>
                <w:sz w:val="18"/>
              </w:rPr>
              <w:t xml:space="preserve"> </w:t>
            </w:r>
            <w:r>
              <w:rPr>
                <w:sz w:val="18"/>
              </w:rPr>
              <w:t>pacientų,</w:t>
            </w:r>
            <w:r>
              <w:rPr>
                <w:spacing w:val="-3"/>
                <w:sz w:val="18"/>
              </w:rPr>
              <w:t xml:space="preserve"> </w:t>
            </w:r>
            <w:r>
              <w:rPr>
                <w:sz w:val="18"/>
              </w:rPr>
              <w:t>kuriems</w:t>
            </w:r>
            <w:r>
              <w:rPr>
                <w:spacing w:val="-2"/>
                <w:sz w:val="18"/>
              </w:rPr>
              <w:t xml:space="preserve"> </w:t>
            </w:r>
            <w:r>
              <w:rPr>
                <w:sz w:val="18"/>
              </w:rPr>
              <w:t>po</w:t>
            </w:r>
            <w:r>
              <w:rPr>
                <w:spacing w:val="-2"/>
                <w:sz w:val="18"/>
              </w:rPr>
              <w:t xml:space="preserve"> medicinos</w:t>
            </w:r>
          </w:p>
          <w:p w14:paraId="70C48770" w14:textId="77777777" w:rsidR="00E975D6" w:rsidRDefault="00B63C45">
            <w:pPr>
              <w:pStyle w:val="TableParagraph"/>
              <w:spacing w:line="206" w:lineRule="exact"/>
              <w:ind w:left="47" w:right="44"/>
              <w:rPr>
                <w:sz w:val="18"/>
              </w:rPr>
            </w:pPr>
            <w:r>
              <w:rPr>
                <w:sz w:val="18"/>
              </w:rPr>
              <w:t>pagalbos</w:t>
            </w:r>
            <w:r>
              <w:rPr>
                <w:spacing w:val="-5"/>
                <w:sz w:val="18"/>
              </w:rPr>
              <w:t xml:space="preserve"> </w:t>
            </w:r>
            <w:r>
              <w:rPr>
                <w:sz w:val="18"/>
              </w:rPr>
              <w:t>teikimo</w:t>
            </w:r>
            <w:r>
              <w:rPr>
                <w:spacing w:val="-7"/>
                <w:sz w:val="18"/>
              </w:rPr>
              <w:t xml:space="preserve"> </w:t>
            </w:r>
            <w:r>
              <w:rPr>
                <w:sz w:val="18"/>
              </w:rPr>
              <w:t>nustatyta</w:t>
            </w:r>
            <w:r>
              <w:rPr>
                <w:spacing w:val="-5"/>
                <w:sz w:val="18"/>
              </w:rPr>
              <w:t xml:space="preserve"> </w:t>
            </w:r>
            <w:r>
              <w:rPr>
                <w:sz w:val="18"/>
              </w:rPr>
              <w:t>pagal</w:t>
            </w:r>
            <w:r>
              <w:rPr>
                <w:spacing w:val="-5"/>
                <w:sz w:val="18"/>
              </w:rPr>
              <w:t xml:space="preserve"> </w:t>
            </w:r>
            <w:r>
              <w:rPr>
                <w:sz w:val="18"/>
              </w:rPr>
              <w:t>GKS&lt;9</w:t>
            </w:r>
            <w:r>
              <w:rPr>
                <w:spacing w:val="-7"/>
                <w:sz w:val="18"/>
              </w:rPr>
              <w:t xml:space="preserve"> </w:t>
            </w:r>
            <w:r>
              <w:rPr>
                <w:sz w:val="18"/>
              </w:rPr>
              <w:t>balai,</w:t>
            </w:r>
            <w:r>
              <w:rPr>
                <w:spacing w:val="-7"/>
                <w:sz w:val="18"/>
              </w:rPr>
              <w:t xml:space="preserve"> </w:t>
            </w:r>
            <w:r>
              <w:rPr>
                <w:sz w:val="18"/>
              </w:rPr>
              <w:t>skaičius</w:t>
            </w:r>
            <w:r>
              <w:rPr>
                <w:spacing w:val="-7"/>
                <w:sz w:val="18"/>
              </w:rPr>
              <w:t xml:space="preserve"> </w:t>
            </w:r>
            <w:r>
              <w:rPr>
                <w:sz w:val="18"/>
              </w:rPr>
              <w:t>ir dalis nuo visų ST patyrusių vaikų pacientų</w:t>
            </w:r>
          </w:p>
        </w:tc>
        <w:tc>
          <w:tcPr>
            <w:tcW w:w="3542" w:type="dxa"/>
          </w:tcPr>
          <w:p w14:paraId="3E8CC07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8C13089" w14:textId="77777777" w:rsidR="00E975D6" w:rsidRDefault="00B63C45">
            <w:pPr>
              <w:pStyle w:val="TableParagraph"/>
              <w:spacing w:line="206" w:lineRule="exact"/>
              <w:ind w:left="15" w:right="2"/>
              <w:rPr>
                <w:sz w:val="18"/>
              </w:rPr>
            </w:pPr>
            <w:r>
              <w:rPr>
                <w:spacing w:val="-5"/>
                <w:sz w:val="18"/>
              </w:rPr>
              <w:t>GMP</w:t>
            </w:r>
          </w:p>
        </w:tc>
      </w:tr>
    </w:tbl>
    <w:p w14:paraId="698A0DB2" w14:textId="77777777" w:rsidR="00E975D6" w:rsidRDefault="00E975D6">
      <w:pPr>
        <w:spacing w:line="206" w:lineRule="exact"/>
        <w:rPr>
          <w:sz w:val="18"/>
        </w:rPr>
        <w:sectPr w:rsidR="00E975D6">
          <w:pgSz w:w="11910" w:h="16840"/>
          <w:pgMar w:top="1380" w:right="800" w:bottom="280" w:left="1020" w:header="715" w:footer="0" w:gutter="0"/>
          <w:cols w:space="1296"/>
        </w:sectPr>
      </w:pPr>
    </w:p>
    <w:p w14:paraId="703C627E"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6E879086" w14:textId="77777777">
        <w:trPr>
          <w:trHeight w:val="827"/>
        </w:trPr>
        <w:tc>
          <w:tcPr>
            <w:tcW w:w="706" w:type="dxa"/>
            <w:shd w:val="clear" w:color="auto" w:fill="D6E6C7"/>
          </w:tcPr>
          <w:p w14:paraId="579B6D24"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00B6D12E" w14:textId="77777777" w:rsidR="00E975D6" w:rsidRDefault="00B63C45">
            <w:pPr>
              <w:pStyle w:val="TableParagraph"/>
              <w:spacing w:line="206" w:lineRule="exact"/>
              <w:ind w:left="9"/>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00836FB0"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4D60593A"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044BE472" w14:textId="77777777" w:rsidR="00E975D6" w:rsidRDefault="00B63C45">
            <w:pPr>
              <w:pStyle w:val="TableParagraph"/>
              <w:spacing w:line="187" w:lineRule="exact"/>
              <w:ind w:left="15"/>
              <w:rPr>
                <w:b/>
                <w:sz w:val="18"/>
              </w:rPr>
            </w:pPr>
            <w:r>
              <w:rPr>
                <w:b/>
                <w:spacing w:val="-2"/>
                <w:sz w:val="18"/>
              </w:rPr>
              <w:t>sritis</w:t>
            </w:r>
          </w:p>
        </w:tc>
      </w:tr>
      <w:tr w:rsidR="00E975D6" w14:paraId="287AD4B9" w14:textId="77777777">
        <w:trPr>
          <w:trHeight w:val="621"/>
        </w:trPr>
        <w:tc>
          <w:tcPr>
            <w:tcW w:w="706" w:type="dxa"/>
          </w:tcPr>
          <w:p w14:paraId="61C05DD6" w14:textId="77777777" w:rsidR="00E975D6" w:rsidRDefault="00B63C45">
            <w:pPr>
              <w:pStyle w:val="TableParagraph"/>
              <w:spacing w:line="206" w:lineRule="exact"/>
              <w:ind w:left="22" w:right="8"/>
              <w:rPr>
                <w:sz w:val="18"/>
              </w:rPr>
            </w:pPr>
            <w:r>
              <w:rPr>
                <w:spacing w:val="-2"/>
                <w:sz w:val="18"/>
              </w:rPr>
              <w:t>STK90</w:t>
            </w:r>
          </w:p>
        </w:tc>
        <w:tc>
          <w:tcPr>
            <w:tcW w:w="4678" w:type="dxa"/>
          </w:tcPr>
          <w:p w14:paraId="2BDCD002" w14:textId="77777777" w:rsidR="00E975D6" w:rsidRDefault="00B63C45">
            <w:pPr>
              <w:pStyle w:val="TableParagraph"/>
              <w:spacing w:line="206" w:lineRule="exact"/>
              <w:ind w:left="86" w:right="80"/>
              <w:rPr>
                <w:sz w:val="18"/>
              </w:rPr>
            </w:pPr>
            <w:r>
              <w:rPr>
                <w:sz w:val="18"/>
              </w:rPr>
              <w:t>ST</w:t>
            </w:r>
            <w:r>
              <w:rPr>
                <w:spacing w:val="-6"/>
                <w:sz w:val="18"/>
              </w:rPr>
              <w:t xml:space="preserve"> </w:t>
            </w:r>
            <w:r>
              <w:rPr>
                <w:sz w:val="18"/>
              </w:rPr>
              <w:t>patyrusių</w:t>
            </w:r>
            <w:r>
              <w:rPr>
                <w:spacing w:val="-7"/>
                <w:sz w:val="18"/>
              </w:rPr>
              <w:t xml:space="preserve"> </w:t>
            </w:r>
            <w:r>
              <w:rPr>
                <w:sz w:val="18"/>
              </w:rPr>
              <w:t>visų</w:t>
            </w:r>
            <w:r>
              <w:rPr>
                <w:spacing w:val="-6"/>
                <w:sz w:val="18"/>
              </w:rPr>
              <w:t xml:space="preserve"> </w:t>
            </w:r>
            <w:r>
              <w:rPr>
                <w:sz w:val="18"/>
              </w:rPr>
              <w:t>pacientų,</w:t>
            </w:r>
            <w:r>
              <w:rPr>
                <w:spacing w:val="-7"/>
                <w:sz w:val="18"/>
              </w:rPr>
              <w:t xml:space="preserve"> </w:t>
            </w:r>
            <w:r>
              <w:rPr>
                <w:sz w:val="18"/>
              </w:rPr>
              <w:t>kuriems</w:t>
            </w:r>
            <w:r>
              <w:rPr>
                <w:spacing w:val="-5"/>
                <w:sz w:val="18"/>
              </w:rPr>
              <w:t xml:space="preserve"> </w:t>
            </w:r>
            <w:r>
              <w:rPr>
                <w:sz w:val="18"/>
              </w:rPr>
              <w:t>TC</w:t>
            </w:r>
            <w:r>
              <w:rPr>
                <w:spacing w:val="-6"/>
                <w:sz w:val="18"/>
              </w:rPr>
              <w:t xml:space="preserve"> </w:t>
            </w:r>
            <w:r>
              <w:rPr>
                <w:sz w:val="18"/>
              </w:rPr>
              <w:t>teiktos</w:t>
            </w:r>
            <w:r>
              <w:rPr>
                <w:spacing w:val="-7"/>
                <w:sz w:val="18"/>
              </w:rPr>
              <w:t xml:space="preserve"> </w:t>
            </w:r>
            <w:r>
              <w:rPr>
                <w:sz w:val="18"/>
              </w:rPr>
              <w:t>sveikatos priežiūros paslaugos, skaičius ir dalis nuo visų ST patyrusių pacientų per 6 mėn. ir metus</w:t>
            </w:r>
          </w:p>
        </w:tc>
        <w:tc>
          <w:tcPr>
            <w:tcW w:w="3542" w:type="dxa"/>
          </w:tcPr>
          <w:p w14:paraId="51249A7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0446BAD9" w14:textId="77777777" w:rsidR="00E975D6" w:rsidRDefault="00B63C45">
            <w:pPr>
              <w:pStyle w:val="TableParagraph"/>
              <w:spacing w:line="206" w:lineRule="exact"/>
              <w:ind w:left="15" w:right="3"/>
              <w:rPr>
                <w:sz w:val="18"/>
              </w:rPr>
            </w:pPr>
            <w:r>
              <w:rPr>
                <w:spacing w:val="-5"/>
                <w:sz w:val="18"/>
              </w:rPr>
              <w:t>TC</w:t>
            </w:r>
          </w:p>
        </w:tc>
      </w:tr>
      <w:tr w:rsidR="00E975D6" w14:paraId="63D39822" w14:textId="77777777">
        <w:trPr>
          <w:trHeight w:val="621"/>
        </w:trPr>
        <w:tc>
          <w:tcPr>
            <w:tcW w:w="706" w:type="dxa"/>
          </w:tcPr>
          <w:p w14:paraId="0B3F9866" w14:textId="77777777" w:rsidR="00E975D6" w:rsidRDefault="00B63C45">
            <w:pPr>
              <w:pStyle w:val="TableParagraph"/>
              <w:spacing w:line="206" w:lineRule="exact"/>
              <w:ind w:left="22" w:right="8"/>
              <w:rPr>
                <w:sz w:val="18"/>
              </w:rPr>
            </w:pPr>
            <w:r>
              <w:rPr>
                <w:spacing w:val="-2"/>
                <w:sz w:val="18"/>
              </w:rPr>
              <w:t>STK91</w:t>
            </w:r>
          </w:p>
        </w:tc>
        <w:tc>
          <w:tcPr>
            <w:tcW w:w="4678" w:type="dxa"/>
          </w:tcPr>
          <w:p w14:paraId="21C636B5" w14:textId="77777777" w:rsidR="00E975D6" w:rsidRDefault="00B63C45">
            <w:pPr>
              <w:pStyle w:val="TableParagraph"/>
              <w:spacing w:line="206" w:lineRule="exact"/>
              <w:ind w:left="95" w:right="92" w:hanging="1"/>
              <w:rPr>
                <w:sz w:val="18"/>
              </w:rPr>
            </w:pPr>
            <w:r>
              <w:rPr>
                <w:sz w:val="18"/>
              </w:rPr>
              <w:t>ST patyrusių suaugusių pacientų, kuriems TC teiktos sveikatos</w:t>
            </w:r>
            <w:r>
              <w:rPr>
                <w:spacing w:val="-7"/>
                <w:sz w:val="18"/>
              </w:rPr>
              <w:t xml:space="preserve"> </w:t>
            </w:r>
            <w:r>
              <w:rPr>
                <w:sz w:val="18"/>
              </w:rPr>
              <w:t>priežiūros</w:t>
            </w:r>
            <w:r>
              <w:rPr>
                <w:spacing w:val="-7"/>
                <w:sz w:val="18"/>
              </w:rPr>
              <w:t xml:space="preserve"> </w:t>
            </w:r>
            <w:r>
              <w:rPr>
                <w:sz w:val="18"/>
              </w:rPr>
              <w:t>paslaugos,</w:t>
            </w:r>
            <w:r>
              <w:rPr>
                <w:spacing w:val="-6"/>
                <w:sz w:val="18"/>
              </w:rPr>
              <w:t xml:space="preserve"> </w:t>
            </w:r>
            <w:r>
              <w:rPr>
                <w:sz w:val="18"/>
              </w:rPr>
              <w:t>skaičius</w:t>
            </w:r>
            <w:r>
              <w:rPr>
                <w:spacing w:val="-5"/>
                <w:sz w:val="18"/>
              </w:rPr>
              <w:t xml:space="preserve"> </w:t>
            </w:r>
            <w:r>
              <w:rPr>
                <w:sz w:val="18"/>
              </w:rPr>
              <w:t>ir</w:t>
            </w:r>
            <w:r>
              <w:rPr>
                <w:spacing w:val="-7"/>
                <w:sz w:val="18"/>
              </w:rPr>
              <w:t xml:space="preserve"> </w:t>
            </w:r>
            <w:r>
              <w:rPr>
                <w:sz w:val="18"/>
              </w:rPr>
              <w:t>dalis</w:t>
            </w:r>
            <w:r>
              <w:rPr>
                <w:spacing w:val="-5"/>
                <w:sz w:val="18"/>
              </w:rPr>
              <w:t xml:space="preserve"> </w:t>
            </w:r>
            <w:r>
              <w:rPr>
                <w:sz w:val="18"/>
              </w:rPr>
              <w:t>nuo</w:t>
            </w:r>
            <w:r>
              <w:rPr>
                <w:spacing w:val="-7"/>
                <w:sz w:val="18"/>
              </w:rPr>
              <w:t xml:space="preserve"> </w:t>
            </w:r>
            <w:r>
              <w:rPr>
                <w:sz w:val="18"/>
              </w:rPr>
              <w:t>visų ST patyrusių suaugusių pacientų per 6 mėn. ir metus</w:t>
            </w:r>
          </w:p>
        </w:tc>
        <w:tc>
          <w:tcPr>
            <w:tcW w:w="3542" w:type="dxa"/>
          </w:tcPr>
          <w:p w14:paraId="4C2D735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06AE327D" w14:textId="77777777" w:rsidR="00E975D6" w:rsidRDefault="00B63C45">
            <w:pPr>
              <w:pStyle w:val="TableParagraph"/>
              <w:spacing w:line="206" w:lineRule="exact"/>
              <w:ind w:left="15" w:right="3"/>
              <w:rPr>
                <w:sz w:val="18"/>
              </w:rPr>
            </w:pPr>
            <w:r>
              <w:rPr>
                <w:spacing w:val="-5"/>
                <w:sz w:val="18"/>
              </w:rPr>
              <w:t>TC</w:t>
            </w:r>
          </w:p>
        </w:tc>
      </w:tr>
      <w:tr w:rsidR="00E975D6" w14:paraId="65D29617" w14:textId="77777777">
        <w:trPr>
          <w:trHeight w:val="827"/>
        </w:trPr>
        <w:tc>
          <w:tcPr>
            <w:tcW w:w="706" w:type="dxa"/>
          </w:tcPr>
          <w:p w14:paraId="47804F6E" w14:textId="77777777" w:rsidR="00E975D6" w:rsidRDefault="00B63C45">
            <w:pPr>
              <w:pStyle w:val="TableParagraph"/>
              <w:spacing w:line="206" w:lineRule="exact"/>
              <w:ind w:left="22" w:right="8"/>
              <w:rPr>
                <w:sz w:val="18"/>
              </w:rPr>
            </w:pPr>
            <w:r>
              <w:rPr>
                <w:spacing w:val="-2"/>
                <w:sz w:val="18"/>
              </w:rPr>
              <w:t>STK92</w:t>
            </w:r>
          </w:p>
        </w:tc>
        <w:tc>
          <w:tcPr>
            <w:tcW w:w="4678" w:type="dxa"/>
          </w:tcPr>
          <w:p w14:paraId="20740B33" w14:textId="77777777" w:rsidR="00E975D6" w:rsidRDefault="00B63C45">
            <w:pPr>
              <w:pStyle w:val="TableParagraph"/>
              <w:spacing w:line="206" w:lineRule="exact"/>
              <w:ind w:left="170" w:right="165" w:hanging="1"/>
              <w:rPr>
                <w:sz w:val="18"/>
              </w:rPr>
            </w:pPr>
            <w:r>
              <w:rPr>
                <w:sz w:val="18"/>
              </w:rPr>
              <w:t>ST patyrusių vaikų iki 18 metų pacientų, kuriems TC teiktos</w:t>
            </w:r>
            <w:r>
              <w:rPr>
                <w:spacing w:val="-8"/>
                <w:sz w:val="18"/>
              </w:rPr>
              <w:t xml:space="preserve"> </w:t>
            </w:r>
            <w:r>
              <w:rPr>
                <w:sz w:val="18"/>
              </w:rPr>
              <w:t>sveikatos</w:t>
            </w:r>
            <w:r>
              <w:rPr>
                <w:spacing w:val="-6"/>
                <w:sz w:val="18"/>
              </w:rPr>
              <w:t xml:space="preserve"> </w:t>
            </w:r>
            <w:r>
              <w:rPr>
                <w:sz w:val="18"/>
              </w:rPr>
              <w:t>priežiūros</w:t>
            </w:r>
            <w:r>
              <w:rPr>
                <w:spacing w:val="-6"/>
                <w:sz w:val="18"/>
              </w:rPr>
              <w:t xml:space="preserve"> </w:t>
            </w:r>
            <w:r>
              <w:rPr>
                <w:sz w:val="18"/>
              </w:rPr>
              <w:t>paslaugos,</w:t>
            </w:r>
            <w:r>
              <w:rPr>
                <w:spacing w:val="-7"/>
                <w:sz w:val="18"/>
              </w:rPr>
              <w:t xml:space="preserve"> </w:t>
            </w:r>
            <w:r>
              <w:rPr>
                <w:sz w:val="18"/>
              </w:rPr>
              <w:t>skaičius</w:t>
            </w:r>
            <w:r>
              <w:rPr>
                <w:spacing w:val="-8"/>
                <w:sz w:val="18"/>
              </w:rPr>
              <w:t xml:space="preserve"> </w:t>
            </w:r>
            <w:r>
              <w:rPr>
                <w:sz w:val="18"/>
              </w:rPr>
              <w:t>ir</w:t>
            </w:r>
            <w:r>
              <w:rPr>
                <w:spacing w:val="-7"/>
                <w:sz w:val="18"/>
              </w:rPr>
              <w:t xml:space="preserve"> </w:t>
            </w:r>
            <w:r>
              <w:rPr>
                <w:sz w:val="18"/>
              </w:rPr>
              <w:t xml:space="preserve">dalis nuo visų ST patyrusių vaikų iki 18 metų per 6 mėn. ir </w:t>
            </w:r>
            <w:r>
              <w:rPr>
                <w:spacing w:val="-4"/>
                <w:sz w:val="18"/>
              </w:rPr>
              <w:t>metus</w:t>
            </w:r>
          </w:p>
        </w:tc>
        <w:tc>
          <w:tcPr>
            <w:tcW w:w="3542" w:type="dxa"/>
          </w:tcPr>
          <w:p w14:paraId="1EDE6E02"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562F0B55" w14:textId="77777777" w:rsidR="00E975D6" w:rsidRDefault="00B63C45">
            <w:pPr>
              <w:pStyle w:val="TableParagraph"/>
              <w:spacing w:line="206" w:lineRule="exact"/>
              <w:ind w:left="15" w:right="3"/>
              <w:rPr>
                <w:sz w:val="18"/>
              </w:rPr>
            </w:pPr>
            <w:r>
              <w:rPr>
                <w:spacing w:val="-5"/>
                <w:sz w:val="18"/>
              </w:rPr>
              <w:t>TC</w:t>
            </w:r>
          </w:p>
        </w:tc>
      </w:tr>
      <w:tr w:rsidR="00E975D6" w14:paraId="2C52FEE2" w14:textId="77777777">
        <w:trPr>
          <w:trHeight w:val="621"/>
        </w:trPr>
        <w:tc>
          <w:tcPr>
            <w:tcW w:w="706" w:type="dxa"/>
          </w:tcPr>
          <w:p w14:paraId="5AD4E4DE" w14:textId="77777777" w:rsidR="00E975D6" w:rsidRDefault="00B63C45">
            <w:pPr>
              <w:pStyle w:val="TableParagraph"/>
              <w:spacing w:line="206" w:lineRule="exact"/>
              <w:ind w:left="22" w:right="8"/>
              <w:rPr>
                <w:sz w:val="18"/>
              </w:rPr>
            </w:pPr>
            <w:r>
              <w:rPr>
                <w:spacing w:val="-2"/>
                <w:sz w:val="18"/>
              </w:rPr>
              <w:t>STK93</w:t>
            </w:r>
          </w:p>
        </w:tc>
        <w:tc>
          <w:tcPr>
            <w:tcW w:w="4678" w:type="dxa"/>
          </w:tcPr>
          <w:p w14:paraId="345D03CC" w14:textId="77777777" w:rsidR="00E975D6" w:rsidRDefault="00B63C45">
            <w:pPr>
              <w:pStyle w:val="TableParagraph"/>
              <w:spacing w:line="206" w:lineRule="exact"/>
              <w:ind w:left="40" w:right="34"/>
              <w:rPr>
                <w:sz w:val="18"/>
              </w:rPr>
            </w:pPr>
            <w:r>
              <w:rPr>
                <w:sz w:val="18"/>
              </w:rPr>
              <w:t>ST</w:t>
            </w:r>
            <w:r>
              <w:rPr>
                <w:spacing w:val="-5"/>
                <w:sz w:val="18"/>
              </w:rPr>
              <w:t xml:space="preserve"> </w:t>
            </w:r>
            <w:r>
              <w:rPr>
                <w:sz w:val="18"/>
              </w:rPr>
              <w:t>patyrusių</w:t>
            </w:r>
            <w:r>
              <w:rPr>
                <w:spacing w:val="-6"/>
                <w:sz w:val="18"/>
              </w:rPr>
              <w:t xml:space="preserve"> </w:t>
            </w:r>
            <w:r>
              <w:rPr>
                <w:sz w:val="18"/>
              </w:rPr>
              <w:t>suaugusių</w:t>
            </w:r>
            <w:r>
              <w:rPr>
                <w:spacing w:val="-7"/>
                <w:sz w:val="18"/>
              </w:rPr>
              <w:t xml:space="preserve"> </w:t>
            </w:r>
            <w:r>
              <w:rPr>
                <w:sz w:val="18"/>
              </w:rPr>
              <w:t>vyrų</w:t>
            </w:r>
            <w:r>
              <w:rPr>
                <w:spacing w:val="-5"/>
                <w:sz w:val="18"/>
              </w:rPr>
              <w:t xml:space="preserve"> </w:t>
            </w:r>
            <w:r>
              <w:rPr>
                <w:sz w:val="18"/>
              </w:rPr>
              <w:t>pacientų,</w:t>
            </w:r>
            <w:r>
              <w:rPr>
                <w:spacing w:val="-7"/>
                <w:sz w:val="18"/>
              </w:rPr>
              <w:t xml:space="preserve"> </w:t>
            </w:r>
            <w:r>
              <w:rPr>
                <w:sz w:val="18"/>
              </w:rPr>
              <w:t>kuriems</w:t>
            </w:r>
            <w:r>
              <w:rPr>
                <w:spacing w:val="-5"/>
                <w:sz w:val="18"/>
              </w:rPr>
              <w:t xml:space="preserve"> </w:t>
            </w:r>
            <w:r>
              <w:rPr>
                <w:sz w:val="18"/>
              </w:rPr>
              <w:t>TC</w:t>
            </w:r>
            <w:r>
              <w:rPr>
                <w:spacing w:val="-5"/>
                <w:sz w:val="18"/>
              </w:rPr>
              <w:t xml:space="preserve"> </w:t>
            </w:r>
            <w:r>
              <w:rPr>
                <w:sz w:val="18"/>
              </w:rPr>
              <w:t>teiktos sveikatos priežiūros paslaugos, skaičius ir dalis nuo visų ST patyrusių visų pacientų skaičius</w:t>
            </w:r>
          </w:p>
        </w:tc>
        <w:tc>
          <w:tcPr>
            <w:tcW w:w="3542" w:type="dxa"/>
          </w:tcPr>
          <w:p w14:paraId="6F677935"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FA1C6C2" w14:textId="77777777" w:rsidR="00E975D6" w:rsidRDefault="00B63C45">
            <w:pPr>
              <w:pStyle w:val="TableParagraph"/>
              <w:spacing w:line="206" w:lineRule="exact"/>
              <w:ind w:left="15" w:right="3"/>
              <w:rPr>
                <w:sz w:val="18"/>
              </w:rPr>
            </w:pPr>
            <w:r>
              <w:rPr>
                <w:spacing w:val="-5"/>
                <w:sz w:val="18"/>
              </w:rPr>
              <w:t>TC</w:t>
            </w:r>
          </w:p>
        </w:tc>
      </w:tr>
      <w:tr w:rsidR="00E975D6" w14:paraId="1F9C2255" w14:textId="77777777">
        <w:trPr>
          <w:trHeight w:val="619"/>
        </w:trPr>
        <w:tc>
          <w:tcPr>
            <w:tcW w:w="706" w:type="dxa"/>
          </w:tcPr>
          <w:p w14:paraId="0708E811" w14:textId="77777777" w:rsidR="00E975D6" w:rsidRDefault="00B63C45">
            <w:pPr>
              <w:pStyle w:val="TableParagraph"/>
              <w:spacing w:line="206" w:lineRule="exact"/>
              <w:ind w:left="22" w:right="8"/>
              <w:rPr>
                <w:sz w:val="18"/>
              </w:rPr>
            </w:pPr>
            <w:r>
              <w:rPr>
                <w:spacing w:val="-2"/>
                <w:sz w:val="18"/>
              </w:rPr>
              <w:t>STK94</w:t>
            </w:r>
          </w:p>
        </w:tc>
        <w:tc>
          <w:tcPr>
            <w:tcW w:w="4678" w:type="dxa"/>
          </w:tcPr>
          <w:p w14:paraId="7BBB7DFC" w14:textId="77777777" w:rsidR="00E975D6" w:rsidRDefault="00B63C45">
            <w:pPr>
              <w:pStyle w:val="TableParagraph"/>
              <w:spacing w:line="206" w:lineRule="exact"/>
              <w:ind w:left="170" w:firstLine="45"/>
              <w:jc w:val="left"/>
              <w:rPr>
                <w:sz w:val="18"/>
              </w:rPr>
            </w:pPr>
            <w:r>
              <w:rPr>
                <w:sz w:val="18"/>
              </w:rPr>
              <w:t>ST</w:t>
            </w:r>
            <w:r>
              <w:rPr>
                <w:spacing w:val="-4"/>
                <w:sz w:val="18"/>
              </w:rPr>
              <w:t xml:space="preserve"> </w:t>
            </w:r>
            <w:r>
              <w:rPr>
                <w:sz w:val="18"/>
              </w:rPr>
              <w:t>patyrusių</w:t>
            </w:r>
            <w:r>
              <w:rPr>
                <w:spacing w:val="-4"/>
                <w:sz w:val="18"/>
              </w:rPr>
              <w:t xml:space="preserve"> </w:t>
            </w:r>
            <w:r>
              <w:rPr>
                <w:sz w:val="18"/>
              </w:rPr>
              <w:t>suaugusių</w:t>
            </w:r>
            <w:r>
              <w:rPr>
                <w:spacing w:val="-5"/>
                <w:sz w:val="18"/>
              </w:rPr>
              <w:t xml:space="preserve"> </w:t>
            </w:r>
            <w:r>
              <w:rPr>
                <w:sz w:val="18"/>
              </w:rPr>
              <w:t>moterų</w:t>
            </w:r>
            <w:r>
              <w:rPr>
                <w:spacing w:val="-3"/>
                <w:sz w:val="18"/>
              </w:rPr>
              <w:t xml:space="preserve"> </w:t>
            </w:r>
            <w:r>
              <w:rPr>
                <w:sz w:val="18"/>
              </w:rPr>
              <w:t>pacientų,</w:t>
            </w:r>
            <w:r>
              <w:rPr>
                <w:spacing w:val="-5"/>
                <w:sz w:val="18"/>
              </w:rPr>
              <w:t xml:space="preserve"> </w:t>
            </w:r>
            <w:r>
              <w:rPr>
                <w:sz w:val="18"/>
              </w:rPr>
              <w:t>kuriems</w:t>
            </w:r>
            <w:r>
              <w:rPr>
                <w:spacing w:val="-2"/>
                <w:sz w:val="18"/>
              </w:rPr>
              <w:t xml:space="preserve"> </w:t>
            </w:r>
            <w:r>
              <w:rPr>
                <w:spacing w:val="-5"/>
                <w:sz w:val="18"/>
              </w:rPr>
              <w:t>TC</w:t>
            </w:r>
          </w:p>
          <w:p w14:paraId="62DD1405" w14:textId="77777777" w:rsidR="00E975D6" w:rsidRDefault="00B63C45">
            <w:pPr>
              <w:pStyle w:val="TableParagraph"/>
              <w:spacing w:line="206" w:lineRule="exact"/>
              <w:ind w:left="671" w:hanging="502"/>
              <w:jc w:val="left"/>
              <w:rPr>
                <w:sz w:val="18"/>
              </w:rPr>
            </w:pPr>
            <w:r>
              <w:rPr>
                <w:sz w:val="18"/>
              </w:rPr>
              <w:t>teiktos</w:t>
            </w:r>
            <w:r>
              <w:rPr>
                <w:spacing w:val="-8"/>
                <w:sz w:val="18"/>
              </w:rPr>
              <w:t xml:space="preserve"> </w:t>
            </w:r>
            <w:r>
              <w:rPr>
                <w:sz w:val="18"/>
              </w:rPr>
              <w:t>sveikatos</w:t>
            </w:r>
            <w:r>
              <w:rPr>
                <w:spacing w:val="-6"/>
                <w:sz w:val="18"/>
              </w:rPr>
              <w:t xml:space="preserve"> </w:t>
            </w:r>
            <w:r>
              <w:rPr>
                <w:sz w:val="18"/>
              </w:rPr>
              <w:t>priežiūros</w:t>
            </w:r>
            <w:r>
              <w:rPr>
                <w:spacing w:val="-6"/>
                <w:sz w:val="18"/>
              </w:rPr>
              <w:t xml:space="preserve"> </w:t>
            </w:r>
            <w:r>
              <w:rPr>
                <w:sz w:val="18"/>
              </w:rPr>
              <w:t>paslaugos,</w:t>
            </w:r>
            <w:r>
              <w:rPr>
                <w:spacing w:val="-7"/>
                <w:sz w:val="18"/>
              </w:rPr>
              <w:t xml:space="preserve"> </w:t>
            </w:r>
            <w:r>
              <w:rPr>
                <w:sz w:val="18"/>
              </w:rPr>
              <w:t>skaičius</w:t>
            </w:r>
            <w:r>
              <w:rPr>
                <w:spacing w:val="-8"/>
                <w:sz w:val="18"/>
              </w:rPr>
              <w:t xml:space="preserve"> </w:t>
            </w:r>
            <w:r>
              <w:rPr>
                <w:sz w:val="18"/>
              </w:rPr>
              <w:t>ir</w:t>
            </w:r>
            <w:r>
              <w:rPr>
                <w:spacing w:val="-7"/>
                <w:sz w:val="18"/>
              </w:rPr>
              <w:t xml:space="preserve"> </w:t>
            </w:r>
            <w:r>
              <w:rPr>
                <w:sz w:val="18"/>
              </w:rPr>
              <w:t>dalis nuo visų ST patyrusių suaugusių pacientų</w:t>
            </w:r>
          </w:p>
        </w:tc>
        <w:tc>
          <w:tcPr>
            <w:tcW w:w="3542" w:type="dxa"/>
          </w:tcPr>
          <w:p w14:paraId="5655FE2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C04CF94" w14:textId="77777777" w:rsidR="00E975D6" w:rsidRDefault="00B63C45">
            <w:pPr>
              <w:pStyle w:val="TableParagraph"/>
              <w:spacing w:line="206" w:lineRule="exact"/>
              <w:ind w:left="15" w:right="3"/>
              <w:rPr>
                <w:sz w:val="18"/>
              </w:rPr>
            </w:pPr>
            <w:r>
              <w:rPr>
                <w:spacing w:val="-5"/>
                <w:sz w:val="18"/>
              </w:rPr>
              <w:t>TC</w:t>
            </w:r>
          </w:p>
        </w:tc>
      </w:tr>
      <w:tr w:rsidR="00E975D6" w14:paraId="61F67F56" w14:textId="77777777">
        <w:trPr>
          <w:trHeight w:val="414"/>
        </w:trPr>
        <w:tc>
          <w:tcPr>
            <w:tcW w:w="706" w:type="dxa"/>
          </w:tcPr>
          <w:p w14:paraId="43DDC7E2" w14:textId="77777777" w:rsidR="00E975D6" w:rsidRDefault="00B63C45">
            <w:pPr>
              <w:pStyle w:val="TableParagraph"/>
              <w:spacing w:before="1"/>
              <w:ind w:left="22" w:right="8"/>
              <w:rPr>
                <w:sz w:val="18"/>
              </w:rPr>
            </w:pPr>
            <w:r>
              <w:rPr>
                <w:spacing w:val="-2"/>
                <w:sz w:val="18"/>
              </w:rPr>
              <w:t>STK95</w:t>
            </w:r>
          </w:p>
        </w:tc>
        <w:tc>
          <w:tcPr>
            <w:tcW w:w="4678" w:type="dxa"/>
          </w:tcPr>
          <w:p w14:paraId="2E49FB00" w14:textId="77777777" w:rsidR="00E975D6" w:rsidRDefault="00B63C45">
            <w:pPr>
              <w:pStyle w:val="TableParagraph"/>
              <w:spacing w:before="1" w:line="207" w:lineRule="exact"/>
              <w:ind w:left="5"/>
              <w:rPr>
                <w:sz w:val="18"/>
              </w:rPr>
            </w:pPr>
            <w:r>
              <w:rPr>
                <w:sz w:val="18"/>
              </w:rPr>
              <w:t>ST</w:t>
            </w:r>
            <w:r>
              <w:rPr>
                <w:spacing w:val="-4"/>
                <w:sz w:val="18"/>
              </w:rPr>
              <w:t xml:space="preserve"> </w:t>
            </w:r>
            <w:r>
              <w:rPr>
                <w:sz w:val="18"/>
              </w:rPr>
              <w:t>patyrusių</w:t>
            </w:r>
            <w:r>
              <w:rPr>
                <w:spacing w:val="-5"/>
                <w:sz w:val="18"/>
              </w:rPr>
              <w:t xml:space="preserve"> </w:t>
            </w:r>
            <w:r>
              <w:rPr>
                <w:sz w:val="18"/>
              </w:rPr>
              <w:t>suaugusių</w:t>
            </w:r>
            <w:r>
              <w:rPr>
                <w:spacing w:val="-5"/>
                <w:sz w:val="18"/>
              </w:rPr>
              <w:t xml:space="preserve"> </w:t>
            </w:r>
            <w:r>
              <w:rPr>
                <w:sz w:val="18"/>
              </w:rPr>
              <w:t>pacientų</w:t>
            </w:r>
            <w:r>
              <w:rPr>
                <w:spacing w:val="-3"/>
                <w:sz w:val="18"/>
              </w:rPr>
              <w:t xml:space="preserve"> </w:t>
            </w:r>
            <w:r>
              <w:rPr>
                <w:sz w:val="18"/>
              </w:rPr>
              <w:t>amžiaus</w:t>
            </w:r>
            <w:r>
              <w:rPr>
                <w:spacing w:val="-2"/>
                <w:sz w:val="18"/>
              </w:rPr>
              <w:t xml:space="preserve"> (metais)</w:t>
            </w:r>
          </w:p>
          <w:p w14:paraId="672EF6EE" w14:textId="77777777" w:rsidR="00E975D6" w:rsidRDefault="00B63C45">
            <w:pPr>
              <w:pStyle w:val="TableParagraph"/>
              <w:spacing w:line="187" w:lineRule="exact"/>
              <w:ind w:left="8"/>
              <w:rPr>
                <w:sz w:val="18"/>
              </w:rPr>
            </w:pPr>
            <w:r>
              <w:rPr>
                <w:spacing w:val="-2"/>
                <w:sz w:val="18"/>
              </w:rPr>
              <w:t>mediana</w:t>
            </w:r>
          </w:p>
        </w:tc>
        <w:tc>
          <w:tcPr>
            <w:tcW w:w="3542" w:type="dxa"/>
          </w:tcPr>
          <w:p w14:paraId="0FC3F0B1" w14:textId="77777777" w:rsidR="00E975D6" w:rsidRDefault="00B63C45">
            <w:pPr>
              <w:pStyle w:val="TableParagraph"/>
              <w:spacing w:before="1"/>
              <w:ind w:left="11" w:right="2"/>
              <w:rPr>
                <w:sz w:val="18"/>
              </w:rPr>
            </w:pPr>
            <w:r>
              <w:rPr>
                <w:spacing w:val="-2"/>
                <w:sz w:val="18"/>
              </w:rPr>
              <w:t>Grafikas</w:t>
            </w:r>
          </w:p>
        </w:tc>
        <w:tc>
          <w:tcPr>
            <w:tcW w:w="702" w:type="dxa"/>
          </w:tcPr>
          <w:p w14:paraId="6AF55CD0" w14:textId="77777777" w:rsidR="00E975D6" w:rsidRDefault="00B63C45">
            <w:pPr>
              <w:pStyle w:val="TableParagraph"/>
              <w:spacing w:before="1"/>
              <w:ind w:left="15" w:right="3"/>
              <w:rPr>
                <w:sz w:val="18"/>
              </w:rPr>
            </w:pPr>
            <w:r>
              <w:rPr>
                <w:spacing w:val="-5"/>
                <w:sz w:val="18"/>
              </w:rPr>
              <w:t>TC</w:t>
            </w:r>
          </w:p>
        </w:tc>
      </w:tr>
      <w:tr w:rsidR="00E975D6" w14:paraId="65BCE932" w14:textId="77777777">
        <w:trPr>
          <w:trHeight w:val="208"/>
        </w:trPr>
        <w:tc>
          <w:tcPr>
            <w:tcW w:w="706" w:type="dxa"/>
          </w:tcPr>
          <w:p w14:paraId="487FF61C" w14:textId="77777777" w:rsidR="00E975D6" w:rsidRDefault="00B63C45">
            <w:pPr>
              <w:pStyle w:val="TableParagraph"/>
              <w:spacing w:line="188" w:lineRule="exact"/>
              <w:ind w:left="22" w:right="8"/>
              <w:rPr>
                <w:sz w:val="18"/>
              </w:rPr>
            </w:pPr>
            <w:r>
              <w:rPr>
                <w:spacing w:val="-2"/>
                <w:sz w:val="18"/>
              </w:rPr>
              <w:t>STK96</w:t>
            </w:r>
          </w:p>
        </w:tc>
        <w:tc>
          <w:tcPr>
            <w:tcW w:w="4678" w:type="dxa"/>
          </w:tcPr>
          <w:p w14:paraId="70117147" w14:textId="77777777" w:rsidR="00E975D6" w:rsidRDefault="00B63C45">
            <w:pPr>
              <w:pStyle w:val="TableParagraph"/>
              <w:spacing w:line="188" w:lineRule="exact"/>
              <w:ind w:left="7"/>
              <w:rPr>
                <w:sz w:val="18"/>
              </w:rPr>
            </w:pPr>
            <w:r>
              <w:rPr>
                <w:sz w:val="18"/>
              </w:rPr>
              <w:t>ST</w:t>
            </w:r>
            <w:r>
              <w:rPr>
                <w:spacing w:val="-3"/>
                <w:sz w:val="18"/>
              </w:rPr>
              <w:t xml:space="preserve"> </w:t>
            </w:r>
            <w:r>
              <w:rPr>
                <w:sz w:val="18"/>
              </w:rPr>
              <w:t>patyrusių</w:t>
            </w:r>
            <w:r>
              <w:rPr>
                <w:spacing w:val="-4"/>
                <w:sz w:val="18"/>
              </w:rPr>
              <w:t xml:space="preserve"> </w:t>
            </w:r>
            <w:r>
              <w:rPr>
                <w:sz w:val="18"/>
              </w:rPr>
              <w:t>vaikų</w:t>
            </w:r>
            <w:r>
              <w:rPr>
                <w:spacing w:val="-3"/>
                <w:sz w:val="18"/>
              </w:rPr>
              <w:t xml:space="preserve"> </w:t>
            </w:r>
            <w:r>
              <w:rPr>
                <w:sz w:val="18"/>
              </w:rPr>
              <w:t>amžiaus</w:t>
            </w:r>
            <w:r>
              <w:rPr>
                <w:spacing w:val="-1"/>
                <w:sz w:val="18"/>
              </w:rPr>
              <w:t xml:space="preserve"> </w:t>
            </w:r>
            <w:r>
              <w:rPr>
                <w:sz w:val="18"/>
              </w:rPr>
              <w:t>(metais)</w:t>
            </w:r>
            <w:r>
              <w:rPr>
                <w:spacing w:val="-4"/>
                <w:sz w:val="18"/>
              </w:rPr>
              <w:t xml:space="preserve"> </w:t>
            </w:r>
            <w:r>
              <w:rPr>
                <w:spacing w:val="-2"/>
                <w:sz w:val="18"/>
              </w:rPr>
              <w:t>mediana</w:t>
            </w:r>
          </w:p>
        </w:tc>
        <w:tc>
          <w:tcPr>
            <w:tcW w:w="3542" w:type="dxa"/>
          </w:tcPr>
          <w:p w14:paraId="68339A37" w14:textId="77777777" w:rsidR="00E975D6" w:rsidRDefault="00B63C45">
            <w:pPr>
              <w:pStyle w:val="TableParagraph"/>
              <w:spacing w:line="188" w:lineRule="exact"/>
              <w:ind w:left="11" w:right="2"/>
              <w:rPr>
                <w:sz w:val="18"/>
              </w:rPr>
            </w:pPr>
            <w:r>
              <w:rPr>
                <w:spacing w:val="-2"/>
                <w:sz w:val="18"/>
              </w:rPr>
              <w:t>Grafikas</w:t>
            </w:r>
          </w:p>
        </w:tc>
        <w:tc>
          <w:tcPr>
            <w:tcW w:w="702" w:type="dxa"/>
          </w:tcPr>
          <w:p w14:paraId="1EB01FB3" w14:textId="77777777" w:rsidR="00E975D6" w:rsidRDefault="00B63C45">
            <w:pPr>
              <w:pStyle w:val="TableParagraph"/>
              <w:spacing w:line="188" w:lineRule="exact"/>
              <w:ind w:left="15" w:right="3"/>
              <w:rPr>
                <w:sz w:val="18"/>
              </w:rPr>
            </w:pPr>
            <w:r>
              <w:rPr>
                <w:spacing w:val="-5"/>
                <w:sz w:val="18"/>
              </w:rPr>
              <w:t>TC</w:t>
            </w:r>
          </w:p>
        </w:tc>
      </w:tr>
      <w:tr w:rsidR="00E975D6" w14:paraId="08C3CADC" w14:textId="77777777">
        <w:trPr>
          <w:trHeight w:val="412"/>
        </w:trPr>
        <w:tc>
          <w:tcPr>
            <w:tcW w:w="706" w:type="dxa"/>
          </w:tcPr>
          <w:p w14:paraId="1B4B14D5" w14:textId="77777777" w:rsidR="00E975D6" w:rsidRDefault="00B63C45">
            <w:pPr>
              <w:pStyle w:val="TableParagraph"/>
              <w:spacing w:line="206" w:lineRule="exact"/>
              <w:ind w:left="22" w:right="8"/>
              <w:rPr>
                <w:sz w:val="18"/>
              </w:rPr>
            </w:pPr>
            <w:r>
              <w:rPr>
                <w:spacing w:val="-2"/>
                <w:sz w:val="18"/>
              </w:rPr>
              <w:t>STK97</w:t>
            </w:r>
          </w:p>
        </w:tc>
        <w:tc>
          <w:tcPr>
            <w:tcW w:w="4678" w:type="dxa"/>
          </w:tcPr>
          <w:p w14:paraId="2A6AF7E9" w14:textId="77777777" w:rsidR="00E975D6" w:rsidRDefault="00B63C45">
            <w:pPr>
              <w:pStyle w:val="TableParagraph"/>
              <w:spacing w:line="206" w:lineRule="exact"/>
              <w:ind w:left="1106" w:hanging="1047"/>
              <w:jc w:val="left"/>
              <w:rPr>
                <w:sz w:val="18"/>
              </w:rPr>
            </w:pPr>
            <w:r>
              <w:rPr>
                <w:sz w:val="18"/>
              </w:rPr>
              <w:t>Hospitalizuotų</w:t>
            </w:r>
            <w:r>
              <w:rPr>
                <w:spacing w:val="-7"/>
                <w:sz w:val="18"/>
              </w:rPr>
              <w:t xml:space="preserve"> </w:t>
            </w:r>
            <w:r>
              <w:rPr>
                <w:sz w:val="18"/>
              </w:rPr>
              <w:t>visų</w:t>
            </w:r>
            <w:r>
              <w:rPr>
                <w:spacing w:val="-5"/>
                <w:sz w:val="18"/>
              </w:rPr>
              <w:t xml:space="preserve"> </w:t>
            </w:r>
            <w:r>
              <w:rPr>
                <w:sz w:val="18"/>
              </w:rPr>
              <w:t>ST</w:t>
            </w:r>
            <w:r>
              <w:rPr>
                <w:spacing w:val="-5"/>
                <w:sz w:val="18"/>
              </w:rPr>
              <w:t xml:space="preserve"> </w:t>
            </w:r>
            <w:r>
              <w:rPr>
                <w:sz w:val="18"/>
              </w:rPr>
              <w:t>patyrusių</w:t>
            </w:r>
            <w:r>
              <w:rPr>
                <w:spacing w:val="-5"/>
                <w:sz w:val="18"/>
              </w:rPr>
              <w:t xml:space="preserve"> </w:t>
            </w:r>
            <w:r>
              <w:rPr>
                <w:sz w:val="18"/>
              </w:rPr>
              <w:t>pacientų</w:t>
            </w:r>
            <w:r>
              <w:rPr>
                <w:spacing w:val="-7"/>
                <w:sz w:val="18"/>
              </w:rPr>
              <w:t xml:space="preserve"> </w:t>
            </w:r>
            <w:r>
              <w:rPr>
                <w:sz w:val="18"/>
              </w:rPr>
              <w:t>skaičius</w:t>
            </w:r>
            <w:r>
              <w:rPr>
                <w:spacing w:val="-5"/>
                <w:sz w:val="18"/>
              </w:rPr>
              <w:t xml:space="preserve"> </w:t>
            </w:r>
            <w:r>
              <w:rPr>
                <w:sz w:val="18"/>
              </w:rPr>
              <w:t>ir</w:t>
            </w:r>
            <w:r>
              <w:rPr>
                <w:spacing w:val="-7"/>
                <w:sz w:val="18"/>
              </w:rPr>
              <w:t xml:space="preserve"> </w:t>
            </w:r>
            <w:r>
              <w:rPr>
                <w:sz w:val="18"/>
              </w:rPr>
              <w:t>dalis nuo visų ST patyrusių pacientų</w:t>
            </w:r>
          </w:p>
        </w:tc>
        <w:tc>
          <w:tcPr>
            <w:tcW w:w="3542" w:type="dxa"/>
          </w:tcPr>
          <w:p w14:paraId="64B578E3"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0EB951A" w14:textId="77777777" w:rsidR="00E975D6" w:rsidRDefault="00B63C45">
            <w:pPr>
              <w:pStyle w:val="TableParagraph"/>
              <w:spacing w:line="206" w:lineRule="exact"/>
              <w:ind w:left="15" w:right="3"/>
              <w:rPr>
                <w:sz w:val="18"/>
              </w:rPr>
            </w:pPr>
            <w:r>
              <w:rPr>
                <w:spacing w:val="-5"/>
                <w:sz w:val="18"/>
              </w:rPr>
              <w:t>TC</w:t>
            </w:r>
          </w:p>
        </w:tc>
      </w:tr>
      <w:tr w:rsidR="00E975D6" w14:paraId="6BC77558" w14:textId="77777777">
        <w:trPr>
          <w:trHeight w:val="414"/>
        </w:trPr>
        <w:tc>
          <w:tcPr>
            <w:tcW w:w="706" w:type="dxa"/>
          </w:tcPr>
          <w:p w14:paraId="5A4A072D" w14:textId="77777777" w:rsidR="00E975D6" w:rsidRDefault="00B63C45">
            <w:pPr>
              <w:pStyle w:val="TableParagraph"/>
              <w:spacing w:line="206" w:lineRule="exact"/>
              <w:ind w:left="22" w:right="8"/>
              <w:rPr>
                <w:sz w:val="18"/>
              </w:rPr>
            </w:pPr>
            <w:r>
              <w:rPr>
                <w:spacing w:val="-2"/>
                <w:sz w:val="18"/>
              </w:rPr>
              <w:t>STK98</w:t>
            </w:r>
          </w:p>
        </w:tc>
        <w:tc>
          <w:tcPr>
            <w:tcW w:w="4678" w:type="dxa"/>
          </w:tcPr>
          <w:p w14:paraId="65023E75" w14:textId="77777777" w:rsidR="00E975D6" w:rsidRDefault="00B63C45">
            <w:pPr>
              <w:pStyle w:val="TableParagraph"/>
              <w:spacing w:line="208" w:lineRule="exact"/>
              <w:ind w:left="460" w:hanging="440"/>
              <w:jc w:val="left"/>
              <w:rPr>
                <w:sz w:val="18"/>
              </w:rPr>
            </w:pPr>
            <w:r>
              <w:rPr>
                <w:sz w:val="18"/>
              </w:rPr>
              <w:t>Hospitalizuotų</w:t>
            </w:r>
            <w:r>
              <w:rPr>
                <w:spacing w:val="-6"/>
                <w:sz w:val="18"/>
              </w:rPr>
              <w:t xml:space="preserve"> </w:t>
            </w:r>
            <w:r>
              <w:rPr>
                <w:sz w:val="18"/>
              </w:rPr>
              <w:t>ST</w:t>
            </w:r>
            <w:r>
              <w:rPr>
                <w:spacing w:val="-8"/>
                <w:sz w:val="18"/>
              </w:rPr>
              <w:t xml:space="preserve"> </w:t>
            </w:r>
            <w:r>
              <w:rPr>
                <w:sz w:val="18"/>
              </w:rPr>
              <w:t>patyrusių</w:t>
            </w:r>
            <w:r>
              <w:rPr>
                <w:spacing w:val="-8"/>
                <w:sz w:val="18"/>
              </w:rPr>
              <w:t xml:space="preserve"> </w:t>
            </w:r>
            <w:r>
              <w:rPr>
                <w:sz w:val="18"/>
              </w:rPr>
              <w:t>suaugusių</w:t>
            </w:r>
            <w:r>
              <w:rPr>
                <w:spacing w:val="-8"/>
                <w:sz w:val="18"/>
              </w:rPr>
              <w:t xml:space="preserve"> </w:t>
            </w:r>
            <w:r>
              <w:rPr>
                <w:sz w:val="18"/>
              </w:rPr>
              <w:t>pacientų</w:t>
            </w:r>
            <w:r>
              <w:rPr>
                <w:spacing w:val="-6"/>
                <w:sz w:val="18"/>
              </w:rPr>
              <w:t xml:space="preserve"> </w:t>
            </w:r>
            <w:r>
              <w:rPr>
                <w:sz w:val="18"/>
              </w:rPr>
              <w:t>skaičius</w:t>
            </w:r>
            <w:r>
              <w:rPr>
                <w:spacing w:val="-7"/>
                <w:sz w:val="18"/>
              </w:rPr>
              <w:t xml:space="preserve"> </w:t>
            </w:r>
            <w:r>
              <w:rPr>
                <w:sz w:val="18"/>
              </w:rPr>
              <w:t>ir dalis nuo visų ST patyrusių suaugusių pacientų</w:t>
            </w:r>
          </w:p>
        </w:tc>
        <w:tc>
          <w:tcPr>
            <w:tcW w:w="3542" w:type="dxa"/>
          </w:tcPr>
          <w:p w14:paraId="22230B09"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56B2DC4" w14:textId="77777777" w:rsidR="00E975D6" w:rsidRDefault="00B63C45">
            <w:pPr>
              <w:pStyle w:val="TableParagraph"/>
              <w:spacing w:line="206" w:lineRule="exact"/>
              <w:ind w:left="15" w:right="3"/>
              <w:rPr>
                <w:sz w:val="18"/>
              </w:rPr>
            </w:pPr>
            <w:r>
              <w:rPr>
                <w:spacing w:val="-5"/>
                <w:sz w:val="18"/>
              </w:rPr>
              <w:t>TC</w:t>
            </w:r>
          </w:p>
        </w:tc>
      </w:tr>
      <w:tr w:rsidR="00E975D6" w14:paraId="752C33F6" w14:textId="77777777">
        <w:trPr>
          <w:trHeight w:val="413"/>
        </w:trPr>
        <w:tc>
          <w:tcPr>
            <w:tcW w:w="706" w:type="dxa"/>
          </w:tcPr>
          <w:p w14:paraId="5DED9333" w14:textId="77777777" w:rsidR="00E975D6" w:rsidRDefault="00B63C45">
            <w:pPr>
              <w:pStyle w:val="TableParagraph"/>
              <w:spacing w:line="205" w:lineRule="exact"/>
              <w:ind w:left="22" w:right="8"/>
              <w:rPr>
                <w:sz w:val="18"/>
              </w:rPr>
            </w:pPr>
            <w:r>
              <w:rPr>
                <w:spacing w:val="-2"/>
                <w:sz w:val="18"/>
              </w:rPr>
              <w:t>STK99</w:t>
            </w:r>
          </w:p>
        </w:tc>
        <w:tc>
          <w:tcPr>
            <w:tcW w:w="4678" w:type="dxa"/>
          </w:tcPr>
          <w:p w14:paraId="7E34EA75" w14:textId="77777777" w:rsidR="00E975D6" w:rsidRDefault="00B63C45">
            <w:pPr>
              <w:pStyle w:val="TableParagraph"/>
              <w:spacing w:line="206" w:lineRule="exact"/>
              <w:ind w:left="871" w:hanging="860"/>
              <w:jc w:val="left"/>
              <w:rPr>
                <w:sz w:val="18"/>
              </w:rPr>
            </w:pPr>
            <w:r>
              <w:rPr>
                <w:sz w:val="18"/>
              </w:rPr>
              <w:t>Hospitalizuotų</w:t>
            </w:r>
            <w:r>
              <w:rPr>
                <w:spacing w:val="-5"/>
                <w:sz w:val="18"/>
              </w:rPr>
              <w:t xml:space="preserve"> </w:t>
            </w:r>
            <w:r>
              <w:rPr>
                <w:sz w:val="18"/>
              </w:rPr>
              <w:t>ST</w:t>
            </w:r>
            <w:r>
              <w:rPr>
                <w:spacing w:val="-7"/>
                <w:sz w:val="18"/>
              </w:rPr>
              <w:t xml:space="preserve"> </w:t>
            </w:r>
            <w:r>
              <w:rPr>
                <w:sz w:val="18"/>
              </w:rPr>
              <w:t>patyrusių</w:t>
            </w:r>
            <w:r>
              <w:rPr>
                <w:spacing w:val="-7"/>
                <w:sz w:val="18"/>
              </w:rPr>
              <w:t xml:space="preserve"> </w:t>
            </w:r>
            <w:r>
              <w:rPr>
                <w:sz w:val="18"/>
              </w:rPr>
              <w:t>vaikų</w:t>
            </w:r>
            <w:r>
              <w:rPr>
                <w:spacing w:val="-7"/>
                <w:sz w:val="18"/>
              </w:rPr>
              <w:t xml:space="preserve"> </w:t>
            </w:r>
            <w:r>
              <w:rPr>
                <w:sz w:val="18"/>
              </w:rPr>
              <w:t>pacientų</w:t>
            </w:r>
            <w:r>
              <w:rPr>
                <w:spacing w:val="-5"/>
                <w:sz w:val="18"/>
              </w:rPr>
              <w:t xml:space="preserve"> </w:t>
            </w:r>
            <w:r>
              <w:rPr>
                <w:sz w:val="18"/>
              </w:rPr>
              <w:t>skaičius</w:t>
            </w:r>
            <w:r>
              <w:rPr>
                <w:spacing w:val="-6"/>
                <w:sz w:val="18"/>
              </w:rPr>
              <w:t xml:space="preserve"> </w:t>
            </w:r>
            <w:r>
              <w:rPr>
                <w:sz w:val="18"/>
              </w:rPr>
              <w:t>ir</w:t>
            </w:r>
            <w:r>
              <w:rPr>
                <w:spacing w:val="-5"/>
                <w:sz w:val="18"/>
              </w:rPr>
              <w:t xml:space="preserve"> </w:t>
            </w:r>
            <w:r>
              <w:rPr>
                <w:sz w:val="18"/>
              </w:rPr>
              <w:t>dalis nuo visų ST patyrusių vaikų pacientų</w:t>
            </w:r>
          </w:p>
        </w:tc>
        <w:tc>
          <w:tcPr>
            <w:tcW w:w="3542" w:type="dxa"/>
          </w:tcPr>
          <w:p w14:paraId="4F139007"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3C892A65" w14:textId="77777777" w:rsidR="00E975D6" w:rsidRDefault="00B63C45">
            <w:pPr>
              <w:pStyle w:val="TableParagraph"/>
              <w:spacing w:line="205" w:lineRule="exact"/>
              <w:ind w:left="15" w:right="3"/>
              <w:rPr>
                <w:sz w:val="18"/>
              </w:rPr>
            </w:pPr>
            <w:r>
              <w:rPr>
                <w:spacing w:val="-5"/>
                <w:sz w:val="18"/>
              </w:rPr>
              <w:t>TC</w:t>
            </w:r>
          </w:p>
        </w:tc>
      </w:tr>
      <w:tr w:rsidR="00E975D6" w14:paraId="00A72F4F" w14:textId="77777777">
        <w:trPr>
          <w:trHeight w:val="412"/>
        </w:trPr>
        <w:tc>
          <w:tcPr>
            <w:tcW w:w="706" w:type="dxa"/>
          </w:tcPr>
          <w:p w14:paraId="3BD26B50" w14:textId="77777777" w:rsidR="00E975D6" w:rsidRDefault="00B63C45">
            <w:pPr>
              <w:pStyle w:val="TableParagraph"/>
              <w:spacing w:line="206" w:lineRule="exact"/>
              <w:ind w:left="12"/>
              <w:rPr>
                <w:sz w:val="18"/>
              </w:rPr>
            </w:pPr>
            <w:r>
              <w:rPr>
                <w:spacing w:val="-2"/>
                <w:sz w:val="18"/>
              </w:rPr>
              <w:t>STK100</w:t>
            </w:r>
          </w:p>
        </w:tc>
        <w:tc>
          <w:tcPr>
            <w:tcW w:w="4678" w:type="dxa"/>
          </w:tcPr>
          <w:p w14:paraId="126BBB26" w14:textId="77777777" w:rsidR="00E975D6" w:rsidRDefault="00B63C45">
            <w:pPr>
              <w:pStyle w:val="TableParagraph"/>
              <w:spacing w:line="206" w:lineRule="exact"/>
              <w:ind w:left="583" w:hanging="221"/>
              <w:jc w:val="left"/>
              <w:rPr>
                <w:sz w:val="18"/>
              </w:rPr>
            </w:pPr>
            <w:r>
              <w:rPr>
                <w:sz w:val="18"/>
              </w:rPr>
              <w:t>Vidutinė</w:t>
            </w:r>
            <w:r>
              <w:rPr>
                <w:spacing w:val="-7"/>
                <w:sz w:val="18"/>
              </w:rPr>
              <w:t xml:space="preserve"> </w:t>
            </w:r>
            <w:r>
              <w:rPr>
                <w:sz w:val="18"/>
              </w:rPr>
              <w:t>laiko</w:t>
            </w:r>
            <w:r>
              <w:rPr>
                <w:spacing w:val="-7"/>
                <w:sz w:val="18"/>
              </w:rPr>
              <w:t xml:space="preserve"> </w:t>
            </w:r>
            <w:r>
              <w:rPr>
                <w:sz w:val="18"/>
              </w:rPr>
              <w:t>trukmė</w:t>
            </w:r>
            <w:r>
              <w:rPr>
                <w:spacing w:val="-7"/>
                <w:sz w:val="18"/>
              </w:rPr>
              <w:t xml:space="preserve"> </w:t>
            </w:r>
            <w:r>
              <w:rPr>
                <w:sz w:val="18"/>
              </w:rPr>
              <w:t>nuo</w:t>
            </w:r>
            <w:r>
              <w:rPr>
                <w:spacing w:val="-7"/>
                <w:sz w:val="18"/>
              </w:rPr>
              <w:t xml:space="preserve"> </w:t>
            </w:r>
            <w:r>
              <w:rPr>
                <w:sz w:val="18"/>
              </w:rPr>
              <w:t>ST</w:t>
            </w:r>
            <w:r>
              <w:rPr>
                <w:spacing w:val="-9"/>
                <w:sz w:val="18"/>
              </w:rPr>
              <w:t xml:space="preserve"> </w:t>
            </w:r>
            <w:r>
              <w:rPr>
                <w:sz w:val="18"/>
              </w:rPr>
              <w:t>patyrusio</w:t>
            </w:r>
            <w:r>
              <w:rPr>
                <w:spacing w:val="-9"/>
                <w:sz w:val="18"/>
              </w:rPr>
              <w:t xml:space="preserve"> </w:t>
            </w:r>
            <w:r>
              <w:rPr>
                <w:sz w:val="18"/>
              </w:rPr>
              <w:t>suaugusio paciento atvykimo į TC iki jo hospitalizavimo</w:t>
            </w:r>
          </w:p>
        </w:tc>
        <w:tc>
          <w:tcPr>
            <w:tcW w:w="3542" w:type="dxa"/>
          </w:tcPr>
          <w:p w14:paraId="49F76789" w14:textId="77777777" w:rsidR="00E975D6" w:rsidRDefault="00B63C45">
            <w:pPr>
              <w:pStyle w:val="TableParagraph"/>
              <w:spacing w:line="206" w:lineRule="exact"/>
              <w:ind w:left="11" w:right="2"/>
              <w:rPr>
                <w:sz w:val="18"/>
              </w:rPr>
            </w:pPr>
            <w:r>
              <w:rPr>
                <w:spacing w:val="-2"/>
                <w:sz w:val="18"/>
              </w:rPr>
              <w:t>Laikas</w:t>
            </w:r>
          </w:p>
        </w:tc>
        <w:tc>
          <w:tcPr>
            <w:tcW w:w="702" w:type="dxa"/>
          </w:tcPr>
          <w:p w14:paraId="334BDE98" w14:textId="77777777" w:rsidR="00E975D6" w:rsidRDefault="00B63C45">
            <w:pPr>
              <w:pStyle w:val="TableParagraph"/>
              <w:spacing w:line="206" w:lineRule="exact"/>
              <w:ind w:left="15" w:right="3"/>
              <w:rPr>
                <w:sz w:val="18"/>
              </w:rPr>
            </w:pPr>
            <w:r>
              <w:rPr>
                <w:spacing w:val="-5"/>
                <w:sz w:val="18"/>
              </w:rPr>
              <w:t>TC</w:t>
            </w:r>
          </w:p>
        </w:tc>
      </w:tr>
      <w:tr w:rsidR="00E975D6" w14:paraId="643166BA" w14:textId="77777777">
        <w:trPr>
          <w:trHeight w:val="414"/>
        </w:trPr>
        <w:tc>
          <w:tcPr>
            <w:tcW w:w="706" w:type="dxa"/>
          </w:tcPr>
          <w:p w14:paraId="28CEA51E" w14:textId="77777777" w:rsidR="00E975D6" w:rsidRDefault="00B63C45">
            <w:pPr>
              <w:pStyle w:val="TableParagraph"/>
              <w:spacing w:line="206" w:lineRule="exact"/>
              <w:ind w:left="12"/>
              <w:rPr>
                <w:sz w:val="18"/>
              </w:rPr>
            </w:pPr>
            <w:r>
              <w:rPr>
                <w:spacing w:val="-2"/>
                <w:sz w:val="18"/>
              </w:rPr>
              <w:t>STK101</w:t>
            </w:r>
          </w:p>
        </w:tc>
        <w:tc>
          <w:tcPr>
            <w:tcW w:w="4678" w:type="dxa"/>
          </w:tcPr>
          <w:p w14:paraId="1AA14B51" w14:textId="77777777" w:rsidR="00E975D6" w:rsidRDefault="00B63C45">
            <w:pPr>
              <w:pStyle w:val="TableParagraph"/>
              <w:spacing w:line="208" w:lineRule="exact"/>
              <w:ind w:left="947" w:hanging="752"/>
              <w:jc w:val="left"/>
              <w:rPr>
                <w:sz w:val="18"/>
              </w:rPr>
            </w:pPr>
            <w:r>
              <w:rPr>
                <w:sz w:val="18"/>
              </w:rPr>
              <w:t>Vidutinė</w:t>
            </w:r>
            <w:r>
              <w:rPr>
                <w:spacing w:val="-5"/>
                <w:sz w:val="18"/>
              </w:rPr>
              <w:t xml:space="preserve"> </w:t>
            </w:r>
            <w:r>
              <w:rPr>
                <w:sz w:val="18"/>
              </w:rPr>
              <w:t>laiko</w:t>
            </w:r>
            <w:r>
              <w:rPr>
                <w:spacing w:val="-5"/>
                <w:sz w:val="18"/>
              </w:rPr>
              <w:t xml:space="preserve"> </w:t>
            </w:r>
            <w:r>
              <w:rPr>
                <w:sz w:val="18"/>
              </w:rPr>
              <w:t>trukmė</w:t>
            </w:r>
            <w:r>
              <w:rPr>
                <w:spacing w:val="-5"/>
                <w:sz w:val="18"/>
              </w:rPr>
              <w:t xml:space="preserve"> </w:t>
            </w:r>
            <w:r>
              <w:rPr>
                <w:sz w:val="18"/>
              </w:rPr>
              <w:t>nuo</w:t>
            </w:r>
            <w:r>
              <w:rPr>
                <w:spacing w:val="-5"/>
                <w:sz w:val="18"/>
              </w:rPr>
              <w:t xml:space="preserve"> </w:t>
            </w:r>
            <w:r>
              <w:rPr>
                <w:sz w:val="18"/>
              </w:rPr>
              <w:t>ST</w:t>
            </w:r>
            <w:r>
              <w:rPr>
                <w:spacing w:val="-7"/>
                <w:sz w:val="18"/>
              </w:rPr>
              <w:t xml:space="preserve"> </w:t>
            </w:r>
            <w:r>
              <w:rPr>
                <w:sz w:val="18"/>
              </w:rPr>
              <w:t>patyrusio</w:t>
            </w:r>
            <w:r>
              <w:rPr>
                <w:spacing w:val="-7"/>
                <w:sz w:val="18"/>
              </w:rPr>
              <w:t xml:space="preserve"> </w:t>
            </w:r>
            <w:r>
              <w:rPr>
                <w:sz w:val="18"/>
              </w:rPr>
              <w:t>vaiko</w:t>
            </w:r>
            <w:r>
              <w:rPr>
                <w:spacing w:val="-7"/>
                <w:sz w:val="18"/>
              </w:rPr>
              <w:t xml:space="preserve"> </w:t>
            </w:r>
            <w:r>
              <w:rPr>
                <w:sz w:val="18"/>
              </w:rPr>
              <w:t>paciento atvykimo į TC iki jo hospitalizavimo</w:t>
            </w:r>
          </w:p>
        </w:tc>
        <w:tc>
          <w:tcPr>
            <w:tcW w:w="3542" w:type="dxa"/>
          </w:tcPr>
          <w:p w14:paraId="38D3121E" w14:textId="77777777" w:rsidR="00E975D6" w:rsidRDefault="00B63C45">
            <w:pPr>
              <w:pStyle w:val="TableParagraph"/>
              <w:spacing w:line="206" w:lineRule="exact"/>
              <w:ind w:left="11" w:right="2"/>
              <w:rPr>
                <w:sz w:val="18"/>
              </w:rPr>
            </w:pPr>
            <w:r>
              <w:rPr>
                <w:spacing w:val="-2"/>
                <w:sz w:val="18"/>
              </w:rPr>
              <w:t>Laikas</w:t>
            </w:r>
          </w:p>
        </w:tc>
        <w:tc>
          <w:tcPr>
            <w:tcW w:w="702" w:type="dxa"/>
          </w:tcPr>
          <w:p w14:paraId="146AE720" w14:textId="77777777" w:rsidR="00E975D6" w:rsidRDefault="00B63C45">
            <w:pPr>
              <w:pStyle w:val="TableParagraph"/>
              <w:spacing w:line="206" w:lineRule="exact"/>
              <w:ind w:left="15" w:right="3"/>
              <w:rPr>
                <w:sz w:val="18"/>
              </w:rPr>
            </w:pPr>
            <w:r>
              <w:rPr>
                <w:spacing w:val="-5"/>
                <w:sz w:val="18"/>
              </w:rPr>
              <w:t>TC</w:t>
            </w:r>
          </w:p>
        </w:tc>
      </w:tr>
      <w:tr w:rsidR="00E975D6" w14:paraId="66B8846F" w14:textId="77777777">
        <w:trPr>
          <w:trHeight w:val="411"/>
        </w:trPr>
        <w:tc>
          <w:tcPr>
            <w:tcW w:w="706" w:type="dxa"/>
          </w:tcPr>
          <w:p w14:paraId="563EDEF0" w14:textId="77777777" w:rsidR="00E975D6" w:rsidRDefault="00B63C45">
            <w:pPr>
              <w:pStyle w:val="TableParagraph"/>
              <w:spacing w:line="205" w:lineRule="exact"/>
              <w:ind w:left="12"/>
              <w:rPr>
                <w:sz w:val="18"/>
              </w:rPr>
            </w:pPr>
            <w:r>
              <w:rPr>
                <w:spacing w:val="-2"/>
                <w:sz w:val="18"/>
              </w:rPr>
              <w:t>STK102</w:t>
            </w:r>
          </w:p>
        </w:tc>
        <w:tc>
          <w:tcPr>
            <w:tcW w:w="4678" w:type="dxa"/>
          </w:tcPr>
          <w:p w14:paraId="44FB7035" w14:textId="77777777" w:rsidR="00E975D6" w:rsidRDefault="00B63C45">
            <w:pPr>
              <w:pStyle w:val="TableParagraph"/>
              <w:spacing w:line="206" w:lineRule="exact"/>
              <w:ind w:left="40" w:firstLine="96"/>
              <w:jc w:val="left"/>
              <w:rPr>
                <w:sz w:val="18"/>
              </w:rPr>
            </w:pPr>
            <w:r>
              <w:rPr>
                <w:sz w:val="18"/>
              </w:rPr>
              <w:t>ST patyrusių suaugusių pacientų, perkeltų į III lygio TC, skaičius</w:t>
            </w:r>
            <w:r>
              <w:rPr>
                <w:spacing w:val="-6"/>
                <w:sz w:val="18"/>
              </w:rPr>
              <w:t xml:space="preserve"> </w:t>
            </w:r>
            <w:r>
              <w:rPr>
                <w:sz w:val="18"/>
              </w:rPr>
              <w:t>ir</w:t>
            </w:r>
            <w:r>
              <w:rPr>
                <w:spacing w:val="-5"/>
                <w:sz w:val="18"/>
              </w:rPr>
              <w:t xml:space="preserve"> </w:t>
            </w:r>
            <w:r>
              <w:rPr>
                <w:sz w:val="18"/>
              </w:rPr>
              <w:t>dalis</w:t>
            </w:r>
            <w:r>
              <w:rPr>
                <w:spacing w:val="-4"/>
                <w:sz w:val="18"/>
              </w:rPr>
              <w:t xml:space="preserve"> </w:t>
            </w:r>
            <w:r>
              <w:rPr>
                <w:sz w:val="18"/>
              </w:rPr>
              <w:t>nuo</w:t>
            </w:r>
            <w:r>
              <w:rPr>
                <w:spacing w:val="-5"/>
                <w:sz w:val="18"/>
              </w:rPr>
              <w:t xml:space="preserve"> </w:t>
            </w:r>
            <w:r>
              <w:rPr>
                <w:sz w:val="18"/>
              </w:rPr>
              <w:t>visų</w:t>
            </w:r>
            <w:r>
              <w:rPr>
                <w:spacing w:val="-7"/>
                <w:sz w:val="18"/>
              </w:rPr>
              <w:t xml:space="preserve"> </w:t>
            </w:r>
            <w:r>
              <w:rPr>
                <w:sz w:val="18"/>
              </w:rPr>
              <w:t>ST</w:t>
            </w:r>
            <w:r>
              <w:rPr>
                <w:spacing w:val="-5"/>
                <w:sz w:val="18"/>
              </w:rPr>
              <w:t xml:space="preserve"> </w:t>
            </w:r>
            <w:r>
              <w:rPr>
                <w:sz w:val="18"/>
              </w:rPr>
              <w:t>patyrusių</w:t>
            </w:r>
            <w:r>
              <w:rPr>
                <w:spacing w:val="-7"/>
                <w:sz w:val="18"/>
              </w:rPr>
              <w:t xml:space="preserve"> </w:t>
            </w:r>
            <w:r>
              <w:rPr>
                <w:sz w:val="18"/>
              </w:rPr>
              <w:t>suaugusių</w:t>
            </w:r>
            <w:r>
              <w:rPr>
                <w:spacing w:val="-5"/>
                <w:sz w:val="18"/>
              </w:rPr>
              <w:t xml:space="preserve"> </w:t>
            </w:r>
            <w:r>
              <w:rPr>
                <w:sz w:val="18"/>
              </w:rPr>
              <w:t>pacientų</w:t>
            </w:r>
          </w:p>
        </w:tc>
        <w:tc>
          <w:tcPr>
            <w:tcW w:w="3542" w:type="dxa"/>
          </w:tcPr>
          <w:p w14:paraId="7D0C84FB"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64568851" w14:textId="77777777" w:rsidR="00E975D6" w:rsidRDefault="00B63C45">
            <w:pPr>
              <w:pStyle w:val="TableParagraph"/>
              <w:spacing w:line="205" w:lineRule="exact"/>
              <w:ind w:left="15" w:right="3"/>
              <w:rPr>
                <w:sz w:val="18"/>
              </w:rPr>
            </w:pPr>
            <w:r>
              <w:rPr>
                <w:spacing w:val="-5"/>
                <w:sz w:val="18"/>
              </w:rPr>
              <w:t>TC</w:t>
            </w:r>
          </w:p>
        </w:tc>
      </w:tr>
      <w:tr w:rsidR="00E975D6" w14:paraId="1ED45E0A" w14:textId="77777777">
        <w:trPr>
          <w:trHeight w:val="414"/>
        </w:trPr>
        <w:tc>
          <w:tcPr>
            <w:tcW w:w="706" w:type="dxa"/>
          </w:tcPr>
          <w:p w14:paraId="4FBD7D93" w14:textId="77777777" w:rsidR="00E975D6" w:rsidRDefault="00B63C45">
            <w:pPr>
              <w:pStyle w:val="TableParagraph"/>
              <w:spacing w:before="1"/>
              <w:ind w:left="12"/>
              <w:rPr>
                <w:sz w:val="18"/>
              </w:rPr>
            </w:pPr>
            <w:r>
              <w:rPr>
                <w:spacing w:val="-2"/>
                <w:sz w:val="18"/>
              </w:rPr>
              <w:t>STK103</w:t>
            </w:r>
          </w:p>
        </w:tc>
        <w:tc>
          <w:tcPr>
            <w:tcW w:w="4678" w:type="dxa"/>
          </w:tcPr>
          <w:p w14:paraId="338755C8" w14:textId="77777777" w:rsidR="00E975D6" w:rsidRDefault="00B63C45">
            <w:pPr>
              <w:pStyle w:val="TableParagraph"/>
              <w:spacing w:line="206" w:lineRule="exact"/>
              <w:ind w:left="71" w:hanging="36"/>
              <w:jc w:val="left"/>
              <w:rPr>
                <w:sz w:val="18"/>
              </w:rPr>
            </w:pPr>
            <w:r>
              <w:rPr>
                <w:sz w:val="18"/>
              </w:rPr>
              <w:t>ST</w:t>
            </w:r>
            <w:r>
              <w:rPr>
                <w:spacing w:val="-5"/>
                <w:sz w:val="18"/>
              </w:rPr>
              <w:t xml:space="preserve"> </w:t>
            </w:r>
            <w:r>
              <w:rPr>
                <w:sz w:val="18"/>
              </w:rPr>
              <w:t>patyrusių</w:t>
            </w:r>
            <w:r>
              <w:rPr>
                <w:spacing w:val="-7"/>
                <w:sz w:val="18"/>
              </w:rPr>
              <w:t xml:space="preserve"> </w:t>
            </w:r>
            <w:r>
              <w:rPr>
                <w:sz w:val="18"/>
              </w:rPr>
              <w:t>vaikų</w:t>
            </w:r>
            <w:r>
              <w:rPr>
                <w:spacing w:val="-5"/>
                <w:sz w:val="18"/>
              </w:rPr>
              <w:t xml:space="preserve"> </w:t>
            </w:r>
            <w:r>
              <w:rPr>
                <w:sz w:val="18"/>
              </w:rPr>
              <w:t>pacientų,</w:t>
            </w:r>
            <w:r>
              <w:rPr>
                <w:spacing w:val="-5"/>
                <w:sz w:val="18"/>
              </w:rPr>
              <w:t xml:space="preserve"> </w:t>
            </w:r>
            <w:r>
              <w:rPr>
                <w:sz w:val="18"/>
              </w:rPr>
              <w:t>perkeltų</w:t>
            </w:r>
            <w:r>
              <w:rPr>
                <w:spacing w:val="-5"/>
                <w:sz w:val="18"/>
              </w:rPr>
              <w:t xml:space="preserve"> </w:t>
            </w:r>
            <w:r>
              <w:rPr>
                <w:sz w:val="18"/>
              </w:rPr>
              <w:t>į</w:t>
            </w:r>
            <w:r>
              <w:rPr>
                <w:spacing w:val="-7"/>
                <w:sz w:val="18"/>
              </w:rPr>
              <w:t xml:space="preserve"> </w:t>
            </w:r>
            <w:r>
              <w:rPr>
                <w:sz w:val="18"/>
              </w:rPr>
              <w:t>specializuotą</w:t>
            </w:r>
            <w:r>
              <w:rPr>
                <w:spacing w:val="-7"/>
                <w:sz w:val="18"/>
              </w:rPr>
              <w:t xml:space="preserve"> </w:t>
            </w:r>
            <w:r>
              <w:rPr>
                <w:sz w:val="18"/>
              </w:rPr>
              <w:t>vaikų TC,</w:t>
            </w:r>
            <w:r>
              <w:rPr>
                <w:spacing w:val="-2"/>
                <w:sz w:val="18"/>
              </w:rPr>
              <w:t xml:space="preserve"> </w:t>
            </w:r>
            <w:r>
              <w:rPr>
                <w:sz w:val="18"/>
              </w:rPr>
              <w:t>skaičius</w:t>
            </w:r>
            <w:r>
              <w:rPr>
                <w:spacing w:val="-1"/>
                <w:sz w:val="18"/>
              </w:rPr>
              <w:t xml:space="preserve"> </w:t>
            </w:r>
            <w:r>
              <w:rPr>
                <w:sz w:val="18"/>
              </w:rPr>
              <w:t>ir</w:t>
            </w:r>
            <w:r>
              <w:rPr>
                <w:spacing w:val="-4"/>
                <w:sz w:val="18"/>
              </w:rPr>
              <w:t xml:space="preserve"> </w:t>
            </w:r>
            <w:r>
              <w:rPr>
                <w:sz w:val="18"/>
              </w:rPr>
              <w:t>dalis</w:t>
            </w:r>
            <w:r>
              <w:rPr>
                <w:spacing w:val="-1"/>
                <w:sz w:val="18"/>
              </w:rPr>
              <w:t xml:space="preserve"> </w:t>
            </w:r>
            <w:r>
              <w:rPr>
                <w:sz w:val="18"/>
              </w:rPr>
              <w:t>nuo</w:t>
            </w:r>
            <w:r>
              <w:rPr>
                <w:spacing w:val="-3"/>
                <w:sz w:val="18"/>
              </w:rPr>
              <w:t xml:space="preserve"> </w:t>
            </w:r>
            <w:r>
              <w:rPr>
                <w:sz w:val="18"/>
              </w:rPr>
              <w:t>visų</w:t>
            </w:r>
            <w:r>
              <w:rPr>
                <w:spacing w:val="-2"/>
                <w:sz w:val="18"/>
              </w:rPr>
              <w:t xml:space="preserve"> </w:t>
            </w:r>
            <w:r>
              <w:rPr>
                <w:sz w:val="18"/>
              </w:rPr>
              <w:t>ST</w:t>
            </w:r>
            <w:r>
              <w:rPr>
                <w:spacing w:val="-2"/>
                <w:sz w:val="18"/>
              </w:rPr>
              <w:t xml:space="preserve"> </w:t>
            </w:r>
            <w:r>
              <w:rPr>
                <w:sz w:val="18"/>
              </w:rPr>
              <w:t>patyrusių</w:t>
            </w:r>
            <w:r>
              <w:rPr>
                <w:spacing w:val="-4"/>
                <w:sz w:val="18"/>
              </w:rPr>
              <w:t xml:space="preserve"> </w:t>
            </w:r>
            <w:r>
              <w:rPr>
                <w:sz w:val="18"/>
              </w:rPr>
              <w:t>vaikų</w:t>
            </w:r>
            <w:r>
              <w:rPr>
                <w:spacing w:val="-3"/>
                <w:sz w:val="18"/>
              </w:rPr>
              <w:t xml:space="preserve"> </w:t>
            </w:r>
            <w:r>
              <w:rPr>
                <w:spacing w:val="-2"/>
                <w:sz w:val="18"/>
              </w:rPr>
              <w:t>pacientų</w:t>
            </w:r>
          </w:p>
        </w:tc>
        <w:tc>
          <w:tcPr>
            <w:tcW w:w="3542" w:type="dxa"/>
          </w:tcPr>
          <w:p w14:paraId="69F2AA47"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1D7B50B8" w14:textId="77777777" w:rsidR="00E975D6" w:rsidRDefault="00B63C45">
            <w:pPr>
              <w:pStyle w:val="TableParagraph"/>
              <w:spacing w:before="1"/>
              <w:ind w:left="15" w:right="3"/>
              <w:rPr>
                <w:sz w:val="18"/>
              </w:rPr>
            </w:pPr>
            <w:r>
              <w:rPr>
                <w:spacing w:val="-5"/>
                <w:sz w:val="18"/>
              </w:rPr>
              <w:t>TC</w:t>
            </w:r>
          </w:p>
        </w:tc>
      </w:tr>
      <w:tr w:rsidR="00E975D6" w14:paraId="76350247" w14:textId="77777777">
        <w:trPr>
          <w:trHeight w:val="414"/>
        </w:trPr>
        <w:tc>
          <w:tcPr>
            <w:tcW w:w="706" w:type="dxa"/>
          </w:tcPr>
          <w:p w14:paraId="54286C24" w14:textId="77777777" w:rsidR="00E975D6" w:rsidRDefault="00B63C45">
            <w:pPr>
              <w:pStyle w:val="TableParagraph"/>
              <w:spacing w:line="206" w:lineRule="exact"/>
              <w:ind w:left="12"/>
              <w:rPr>
                <w:sz w:val="18"/>
              </w:rPr>
            </w:pPr>
            <w:r>
              <w:rPr>
                <w:spacing w:val="-2"/>
                <w:sz w:val="18"/>
              </w:rPr>
              <w:t>STK104</w:t>
            </w:r>
          </w:p>
        </w:tc>
        <w:tc>
          <w:tcPr>
            <w:tcW w:w="4678" w:type="dxa"/>
          </w:tcPr>
          <w:p w14:paraId="2DC977FF" w14:textId="77777777" w:rsidR="00E975D6" w:rsidRDefault="00B63C45">
            <w:pPr>
              <w:pStyle w:val="TableParagraph"/>
              <w:spacing w:line="208" w:lineRule="exact"/>
              <w:ind w:left="266" w:firstLine="96"/>
              <w:jc w:val="left"/>
              <w:rPr>
                <w:sz w:val="18"/>
              </w:rPr>
            </w:pPr>
            <w:r>
              <w:rPr>
                <w:sz w:val="18"/>
              </w:rPr>
              <w:t>Vidutinė laiko trukmė nuo ST patyrusio suaugusio paciento</w:t>
            </w:r>
            <w:r>
              <w:rPr>
                <w:spacing w:val="-6"/>
                <w:sz w:val="18"/>
              </w:rPr>
              <w:t xml:space="preserve"> </w:t>
            </w:r>
            <w:r>
              <w:rPr>
                <w:sz w:val="18"/>
              </w:rPr>
              <w:t>atvykimo</w:t>
            </w:r>
            <w:r>
              <w:rPr>
                <w:spacing w:val="-5"/>
                <w:sz w:val="18"/>
              </w:rPr>
              <w:t xml:space="preserve"> </w:t>
            </w:r>
            <w:r>
              <w:rPr>
                <w:sz w:val="18"/>
              </w:rPr>
              <w:t>į</w:t>
            </w:r>
            <w:r>
              <w:rPr>
                <w:spacing w:val="-6"/>
                <w:sz w:val="18"/>
              </w:rPr>
              <w:t xml:space="preserve"> </w:t>
            </w:r>
            <w:r>
              <w:rPr>
                <w:sz w:val="18"/>
              </w:rPr>
              <w:t>TC</w:t>
            </w:r>
            <w:r>
              <w:rPr>
                <w:spacing w:val="-5"/>
                <w:sz w:val="18"/>
              </w:rPr>
              <w:t xml:space="preserve"> </w:t>
            </w:r>
            <w:r>
              <w:rPr>
                <w:sz w:val="18"/>
              </w:rPr>
              <w:t>iki</w:t>
            </w:r>
            <w:r>
              <w:rPr>
                <w:spacing w:val="-5"/>
                <w:sz w:val="18"/>
              </w:rPr>
              <w:t xml:space="preserve"> </w:t>
            </w:r>
            <w:r>
              <w:rPr>
                <w:sz w:val="18"/>
              </w:rPr>
              <w:t>KT</w:t>
            </w:r>
            <w:r>
              <w:rPr>
                <w:spacing w:val="-6"/>
                <w:sz w:val="18"/>
              </w:rPr>
              <w:t xml:space="preserve"> </w:t>
            </w:r>
            <w:r>
              <w:rPr>
                <w:sz w:val="18"/>
              </w:rPr>
              <w:t>atlikimo</w:t>
            </w:r>
            <w:r>
              <w:rPr>
                <w:spacing w:val="-5"/>
                <w:sz w:val="18"/>
              </w:rPr>
              <w:t xml:space="preserve"> </w:t>
            </w:r>
            <w:r>
              <w:rPr>
                <w:sz w:val="18"/>
              </w:rPr>
              <w:t>skubos</w:t>
            </w:r>
            <w:r>
              <w:rPr>
                <w:spacing w:val="-6"/>
                <w:sz w:val="18"/>
              </w:rPr>
              <w:t xml:space="preserve"> </w:t>
            </w:r>
            <w:r>
              <w:rPr>
                <w:sz w:val="18"/>
              </w:rPr>
              <w:t>tvarka</w:t>
            </w:r>
          </w:p>
        </w:tc>
        <w:tc>
          <w:tcPr>
            <w:tcW w:w="3542" w:type="dxa"/>
          </w:tcPr>
          <w:p w14:paraId="250D4017" w14:textId="77777777" w:rsidR="00E975D6" w:rsidRDefault="00B63C45">
            <w:pPr>
              <w:pStyle w:val="TableParagraph"/>
              <w:spacing w:line="206" w:lineRule="exact"/>
              <w:ind w:left="11" w:right="2"/>
              <w:rPr>
                <w:sz w:val="18"/>
              </w:rPr>
            </w:pPr>
            <w:r>
              <w:rPr>
                <w:spacing w:val="-2"/>
                <w:sz w:val="18"/>
              </w:rPr>
              <w:t>Laikas</w:t>
            </w:r>
          </w:p>
        </w:tc>
        <w:tc>
          <w:tcPr>
            <w:tcW w:w="702" w:type="dxa"/>
          </w:tcPr>
          <w:p w14:paraId="08606CA7" w14:textId="77777777" w:rsidR="00E975D6" w:rsidRDefault="00B63C45">
            <w:pPr>
              <w:pStyle w:val="TableParagraph"/>
              <w:spacing w:line="206" w:lineRule="exact"/>
              <w:ind w:left="15" w:right="3"/>
              <w:rPr>
                <w:sz w:val="18"/>
              </w:rPr>
            </w:pPr>
            <w:r>
              <w:rPr>
                <w:spacing w:val="-5"/>
                <w:sz w:val="18"/>
              </w:rPr>
              <w:t>TC</w:t>
            </w:r>
          </w:p>
        </w:tc>
      </w:tr>
      <w:tr w:rsidR="00E975D6" w14:paraId="7F57BAE1" w14:textId="77777777">
        <w:trPr>
          <w:trHeight w:val="411"/>
        </w:trPr>
        <w:tc>
          <w:tcPr>
            <w:tcW w:w="706" w:type="dxa"/>
          </w:tcPr>
          <w:p w14:paraId="6AA56629" w14:textId="77777777" w:rsidR="00E975D6" w:rsidRDefault="00B63C45">
            <w:pPr>
              <w:pStyle w:val="TableParagraph"/>
              <w:spacing w:line="205" w:lineRule="exact"/>
              <w:ind w:left="12"/>
              <w:rPr>
                <w:sz w:val="18"/>
              </w:rPr>
            </w:pPr>
            <w:r>
              <w:rPr>
                <w:spacing w:val="-2"/>
                <w:sz w:val="18"/>
              </w:rPr>
              <w:t>STK105</w:t>
            </w:r>
          </w:p>
        </w:tc>
        <w:tc>
          <w:tcPr>
            <w:tcW w:w="4678" w:type="dxa"/>
          </w:tcPr>
          <w:p w14:paraId="664D2336" w14:textId="77777777" w:rsidR="00E975D6" w:rsidRDefault="00B63C45">
            <w:pPr>
              <w:pStyle w:val="TableParagraph"/>
              <w:spacing w:line="204" w:lineRule="exact"/>
              <w:ind w:left="4"/>
              <w:rPr>
                <w:sz w:val="18"/>
              </w:rPr>
            </w:pPr>
            <w:r>
              <w:rPr>
                <w:sz w:val="18"/>
              </w:rPr>
              <w:t>Vidutinė</w:t>
            </w:r>
            <w:r>
              <w:rPr>
                <w:spacing w:val="-3"/>
                <w:sz w:val="18"/>
              </w:rPr>
              <w:t xml:space="preserve"> </w:t>
            </w:r>
            <w:r>
              <w:rPr>
                <w:sz w:val="18"/>
              </w:rPr>
              <w:t>laiko</w:t>
            </w:r>
            <w:r>
              <w:rPr>
                <w:spacing w:val="-3"/>
                <w:sz w:val="18"/>
              </w:rPr>
              <w:t xml:space="preserve"> </w:t>
            </w:r>
            <w:r>
              <w:rPr>
                <w:sz w:val="18"/>
              </w:rPr>
              <w:t>trukmė</w:t>
            </w:r>
            <w:r>
              <w:rPr>
                <w:spacing w:val="-2"/>
                <w:sz w:val="18"/>
              </w:rPr>
              <w:t xml:space="preserve"> </w:t>
            </w:r>
            <w:r>
              <w:rPr>
                <w:sz w:val="18"/>
              </w:rPr>
              <w:t>nuo</w:t>
            </w:r>
            <w:r>
              <w:rPr>
                <w:spacing w:val="-3"/>
                <w:sz w:val="18"/>
              </w:rPr>
              <w:t xml:space="preserve"> </w:t>
            </w:r>
            <w:r>
              <w:rPr>
                <w:sz w:val="18"/>
              </w:rPr>
              <w:t>ST</w:t>
            </w:r>
            <w:r>
              <w:rPr>
                <w:spacing w:val="-4"/>
                <w:sz w:val="18"/>
              </w:rPr>
              <w:t xml:space="preserve"> </w:t>
            </w:r>
            <w:r>
              <w:rPr>
                <w:sz w:val="18"/>
              </w:rPr>
              <w:t>patyrusio</w:t>
            </w:r>
            <w:r>
              <w:rPr>
                <w:spacing w:val="-5"/>
                <w:sz w:val="18"/>
              </w:rPr>
              <w:t xml:space="preserve"> </w:t>
            </w:r>
            <w:r>
              <w:rPr>
                <w:sz w:val="18"/>
              </w:rPr>
              <w:t>vaiko</w:t>
            </w:r>
            <w:r>
              <w:rPr>
                <w:spacing w:val="-4"/>
                <w:sz w:val="18"/>
              </w:rPr>
              <w:t xml:space="preserve"> </w:t>
            </w:r>
            <w:r>
              <w:rPr>
                <w:sz w:val="18"/>
              </w:rPr>
              <w:t>atvykimo</w:t>
            </w:r>
            <w:r>
              <w:rPr>
                <w:spacing w:val="-2"/>
                <w:sz w:val="18"/>
              </w:rPr>
              <w:t xml:space="preserve"> </w:t>
            </w:r>
            <w:r>
              <w:rPr>
                <w:spacing w:val="-10"/>
                <w:sz w:val="18"/>
              </w:rPr>
              <w:t>į</w:t>
            </w:r>
          </w:p>
          <w:p w14:paraId="384CB32C" w14:textId="77777777" w:rsidR="00E975D6" w:rsidRDefault="00B63C45">
            <w:pPr>
              <w:pStyle w:val="TableParagraph"/>
              <w:spacing w:line="187" w:lineRule="exact"/>
              <w:ind w:left="8"/>
              <w:rPr>
                <w:sz w:val="18"/>
              </w:rPr>
            </w:pPr>
            <w:r>
              <w:rPr>
                <w:sz w:val="18"/>
              </w:rPr>
              <w:t>TC</w:t>
            </w:r>
            <w:r>
              <w:rPr>
                <w:spacing w:val="-3"/>
                <w:sz w:val="18"/>
              </w:rPr>
              <w:t xml:space="preserve"> </w:t>
            </w:r>
            <w:r>
              <w:rPr>
                <w:sz w:val="18"/>
              </w:rPr>
              <w:t>iki</w:t>
            </w:r>
            <w:r>
              <w:rPr>
                <w:spacing w:val="-4"/>
                <w:sz w:val="18"/>
              </w:rPr>
              <w:t xml:space="preserve"> </w:t>
            </w:r>
            <w:r>
              <w:rPr>
                <w:sz w:val="18"/>
              </w:rPr>
              <w:t>KT</w:t>
            </w:r>
            <w:r>
              <w:rPr>
                <w:spacing w:val="-2"/>
                <w:sz w:val="18"/>
              </w:rPr>
              <w:t xml:space="preserve"> </w:t>
            </w:r>
            <w:r>
              <w:rPr>
                <w:sz w:val="18"/>
              </w:rPr>
              <w:t>atlikimo</w:t>
            </w:r>
            <w:r>
              <w:rPr>
                <w:spacing w:val="-3"/>
                <w:sz w:val="18"/>
              </w:rPr>
              <w:t xml:space="preserve"> </w:t>
            </w:r>
            <w:r>
              <w:rPr>
                <w:sz w:val="18"/>
              </w:rPr>
              <w:t>skubos</w:t>
            </w:r>
            <w:r>
              <w:rPr>
                <w:spacing w:val="-1"/>
                <w:sz w:val="18"/>
              </w:rPr>
              <w:t xml:space="preserve"> </w:t>
            </w:r>
            <w:r>
              <w:rPr>
                <w:spacing w:val="-2"/>
                <w:sz w:val="18"/>
              </w:rPr>
              <w:t>tvarka</w:t>
            </w:r>
          </w:p>
        </w:tc>
        <w:tc>
          <w:tcPr>
            <w:tcW w:w="3542" w:type="dxa"/>
          </w:tcPr>
          <w:p w14:paraId="71826FAE" w14:textId="77777777" w:rsidR="00E975D6" w:rsidRDefault="00B63C45">
            <w:pPr>
              <w:pStyle w:val="TableParagraph"/>
              <w:spacing w:line="205" w:lineRule="exact"/>
              <w:ind w:left="11" w:right="2"/>
              <w:rPr>
                <w:sz w:val="18"/>
              </w:rPr>
            </w:pPr>
            <w:r>
              <w:rPr>
                <w:spacing w:val="-2"/>
                <w:sz w:val="18"/>
              </w:rPr>
              <w:t>Laikas</w:t>
            </w:r>
          </w:p>
        </w:tc>
        <w:tc>
          <w:tcPr>
            <w:tcW w:w="702" w:type="dxa"/>
          </w:tcPr>
          <w:p w14:paraId="3403581A" w14:textId="77777777" w:rsidR="00E975D6" w:rsidRDefault="00B63C45">
            <w:pPr>
              <w:pStyle w:val="TableParagraph"/>
              <w:spacing w:line="205" w:lineRule="exact"/>
              <w:ind w:left="15" w:right="3"/>
              <w:rPr>
                <w:sz w:val="18"/>
              </w:rPr>
            </w:pPr>
            <w:r>
              <w:rPr>
                <w:spacing w:val="-5"/>
                <w:sz w:val="18"/>
              </w:rPr>
              <w:t>TC</w:t>
            </w:r>
          </w:p>
        </w:tc>
      </w:tr>
      <w:tr w:rsidR="00E975D6" w14:paraId="62932B51" w14:textId="77777777">
        <w:trPr>
          <w:trHeight w:val="830"/>
        </w:trPr>
        <w:tc>
          <w:tcPr>
            <w:tcW w:w="706" w:type="dxa"/>
          </w:tcPr>
          <w:p w14:paraId="63A936FB" w14:textId="77777777" w:rsidR="00E975D6" w:rsidRDefault="00B63C45">
            <w:pPr>
              <w:pStyle w:val="TableParagraph"/>
              <w:spacing w:before="1"/>
              <w:ind w:left="12"/>
              <w:rPr>
                <w:sz w:val="18"/>
              </w:rPr>
            </w:pPr>
            <w:r>
              <w:rPr>
                <w:spacing w:val="-2"/>
                <w:sz w:val="18"/>
              </w:rPr>
              <w:t>STK106</w:t>
            </w:r>
          </w:p>
        </w:tc>
        <w:tc>
          <w:tcPr>
            <w:tcW w:w="4678" w:type="dxa"/>
          </w:tcPr>
          <w:p w14:paraId="6DAF3517" w14:textId="77777777" w:rsidR="00E975D6" w:rsidRDefault="00B63C45">
            <w:pPr>
              <w:pStyle w:val="TableParagraph"/>
              <w:spacing w:line="206" w:lineRule="exact"/>
              <w:ind w:left="45" w:right="37" w:hanging="2"/>
              <w:rPr>
                <w:sz w:val="18"/>
              </w:rPr>
            </w:pPr>
            <w:r>
              <w:rPr>
                <w:sz w:val="18"/>
              </w:rPr>
              <w:t>Vidutinė laiko trukmė nuo ST patyrusio suaugusio paciento atvykimo į TC iki skubos tvarka atliktos pirmos gyvybę</w:t>
            </w:r>
            <w:r>
              <w:rPr>
                <w:spacing w:val="-12"/>
                <w:sz w:val="18"/>
              </w:rPr>
              <w:t xml:space="preserve"> </w:t>
            </w:r>
            <w:r>
              <w:rPr>
                <w:sz w:val="18"/>
              </w:rPr>
              <w:t>gelbstinčios</w:t>
            </w:r>
            <w:r>
              <w:rPr>
                <w:spacing w:val="-8"/>
                <w:sz w:val="18"/>
              </w:rPr>
              <w:t xml:space="preserve"> </w:t>
            </w:r>
            <w:r>
              <w:rPr>
                <w:sz w:val="18"/>
              </w:rPr>
              <w:t>chirurginės</w:t>
            </w:r>
            <w:r>
              <w:rPr>
                <w:spacing w:val="-9"/>
                <w:sz w:val="18"/>
              </w:rPr>
              <w:t xml:space="preserve"> </w:t>
            </w:r>
            <w:r>
              <w:rPr>
                <w:sz w:val="18"/>
              </w:rPr>
              <w:t>intervencijos</w:t>
            </w:r>
            <w:r>
              <w:rPr>
                <w:spacing w:val="-9"/>
                <w:sz w:val="18"/>
              </w:rPr>
              <w:t xml:space="preserve"> </w:t>
            </w:r>
            <w:r>
              <w:rPr>
                <w:sz w:val="18"/>
              </w:rPr>
              <w:t>(operacijos), išskyrus žaizdų susiuvimą</w:t>
            </w:r>
          </w:p>
        </w:tc>
        <w:tc>
          <w:tcPr>
            <w:tcW w:w="3542" w:type="dxa"/>
          </w:tcPr>
          <w:p w14:paraId="7594A17F" w14:textId="77777777" w:rsidR="00E975D6" w:rsidRDefault="00B63C45">
            <w:pPr>
              <w:pStyle w:val="TableParagraph"/>
              <w:spacing w:before="1"/>
              <w:ind w:left="11" w:right="2"/>
              <w:rPr>
                <w:sz w:val="18"/>
              </w:rPr>
            </w:pPr>
            <w:r>
              <w:rPr>
                <w:spacing w:val="-2"/>
                <w:sz w:val="18"/>
              </w:rPr>
              <w:t>Laikas</w:t>
            </w:r>
          </w:p>
        </w:tc>
        <w:tc>
          <w:tcPr>
            <w:tcW w:w="702" w:type="dxa"/>
          </w:tcPr>
          <w:p w14:paraId="620485F0" w14:textId="77777777" w:rsidR="00E975D6" w:rsidRDefault="00B63C45">
            <w:pPr>
              <w:pStyle w:val="TableParagraph"/>
              <w:spacing w:before="1"/>
              <w:ind w:left="15" w:right="3"/>
              <w:rPr>
                <w:sz w:val="18"/>
              </w:rPr>
            </w:pPr>
            <w:r>
              <w:rPr>
                <w:spacing w:val="-5"/>
                <w:sz w:val="18"/>
              </w:rPr>
              <w:t>TC</w:t>
            </w:r>
          </w:p>
        </w:tc>
      </w:tr>
      <w:tr w:rsidR="00E975D6" w14:paraId="25DA01E3" w14:textId="77777777">
        <w:trPr>
          <w:trHeight w:val="827"/>
        </w:trPr>
        <w:tc>
          <w:tcPr>
            <w:tcW w:w="706" w:type="dxa"/>
          </w:tcPr>
          <w:p w14:paraId="42F1A82E" w14:textId="77777777" w:rsidR="00E975D6" w:rsidRDefault="00B63C45">
            <w:pPr>
              <w:pStyle w:val="TableParagraph"/>
              <w:spacing w:line="206" w:lineRule="exact"/>
              <w:ind w:left="12"/>
              <w:rPr>
                <w:sz w:val="18"/>
              </w:rPr>
            </w:pPr>
            <w:r>
              <w:rPr>
                <w:spacing w:val="-2"/>
                <w:sz w:val="18"/>
              </w:rPr>
              <w:t>STK107</w:t>
            </w:r>
          </w:p>
        </w:tc>
        <w:tc>
          <w:tcPr>
            <w:tcW w:w="4678" w:type="dxa"/>
          </w:tcPr>
          <w:p w14:paraId="4BCDB9D0" w14:textId="77777777" w:rsidR="00E975D6" w:rsidRDefault="00B63C45">
            <w:pPr>
              <w:pStyle w:val="TableParagraph"/>
              <w:spacing w:line="206" w:lineRule="exact"/>
              <w:ind w:left="110" w:right="106"/>
              <w:rPr>
                <w:sz w:val="18"/>
              </w:rPr>
            </w:pPr>
            <w:r>
              <w:rPr>
                <w:sz w:val="18"/>
              </w:rPr>
              <w:t>Vidutinė</w:t>
            </w:r>
            <w:r>
              <w:rPr>
                <w:spacing w:val="-4"/>
                <w:sz w:val="18"/>
              </w:rPr>
              <w:t xml:space="preserve"> </w:t>
            </w:r>
            <w:r>
              <w:rPr>
                <w:sz w:val="18"/>
              </w:rPr>
              <w:t>laiko</w:t>
            </w:r>
            <w:r>
              <w:rPr>
                <w:spacing w:val="-4"/>
                <w:sz w:val="18"/>
              </w:rPr>
              <w:t xml:space="preserve"> </w:t>
            </w:r>
            <w:r>
              <w:rPr>
                <w:sz w:val="18"/>
              </w:rPr>
              <w:t>trukmė</w:t>
            </w:r>
            <w:r>
              <w:rPr>
                <w:spacing w:val="-4"/>
                <w:sz w:val="18"/>
              </w:rPr>
              <w:t xml:space="preserve"> </w:t>
            </w:r>
            <w:r>
              <w:rPr>
                <w:sz w:val="18"/>
              </w:rPr>
              <w:t>nuo</w:t>
            </w:r>
            <w:r>
              <w:rPr>
                <w:spacing w:val="-4"/>
                <w:sz w:val="18"/>
              </w:rPr>
              <w:t xml:space="preserve"> </w:t>
            </w:r>
            <w:r>
              <w:rPr>
                <w:sz w:val="18"/>
              </w:rPr>
              <w:t>ST</w:t>
            </w:r>
            <w:r>
              <w:rPr>
                <w:spacing w:val="-6"/>
                <w:sz w:val="18"/>
              </w:rPr>
              <w:t xml:space="preserve"> </w:t>
            </w:r>
            <w:r>
              <w:rPr>
                <w:sz w:val="18"/>
              </w:rPr>
              <w:t>patyrusio</w:t>
            </w:r>
            <w:r>
              <w:rPr>
                <w:spacing w:val="-6"/>
                <w:sz w:val="18"/>
              </w:rPr>
              <w:t xml:space="preserve"> </w:t>
            </w:r>
            <w:r>
              <w:rPr>
                <w:sz w:val="18"/>
              </w:rPr>
              <w:t>vaiko</w:t>
            </w:r>
            <w:r>
              <w:rPr>
                <w:spacing w:val="40"/>
                <w:sz w:val="18"/>
              </w:rPr>
              <w:t xml:space="preserve"> </w:t>
            </w:r>
            <w:r>
              <w:rPr>
                <w:sz w:val="18"/>
              </w:rPr>
              <w:t>atvykimo</w:t>
            </w:r>
            <w:r>
              <w:rPr>
                <w:spacing w:val="-4"/>
                <w:sz w:val="18"/>
              </w:rPr>
              <w:t xml:space="preserve"> </w:t>
            </w:r>
            <w:r>
              <w:rPr>
                <w:sz w:val="18"/>
              </w:rPr>
              <w:t>į TC</w:t>
            </w:r>
            <w:r>
              <w:rPr>
                <w:spacing w:val="-3"/>
                <w:sz w:val="18"/>
              </w:rPr>
              <w:t xml:space="preserve"> </w:t>
            </w:r>
            <w:r>
              <w:rPr>
                <w:sz w:val="18"/>
              </w:rPr>
              <w:t>iki</w:t>
            </w:r>
            <w:r>
              <w:rPr>
                <w:spacing w:val="-5"/>
                <w:sz w:val="18"/>
              </w:rPr>
              <w:t xml:space="preserve"> </w:t>
            </w:r>
            <w:r>
              <w:rPr>
                <w:sz w:val="18"/>
              </w:rPr>
              <w:t>skubos</w:t>
            </w:r>
            <w:r>
              <w:rPr>
                <w:spacing w:val="-2"/>
                <w:sz w:val="18"/>
              </w:rPr>
              <w:t xml:space="preserve"> </w:t>
            </w:r>
            <w:r>
              <w:rPr>
                <w:sz w:val="18"/>
              </w:rPr>
              <w:t>tvarka</w:t>
            </w:r>
            <w:r>
              <w:rPr>
                <w:spacing w:val="-3"/>
                <w:sz w:val="18"/>
              </w:rPr>
              <w:t xml:space="preserve"> </w:t>
            </w:r>
            <w:r>
              <w:rPr>
                <w:sz w:val="18"/>
              </w:rPr>
              <w:t>atliktos</w:t>
            </w:r>
            <w:r>
              <w:rPr>
                <w:spacing w:val="-5"/>
                <w:sz w:val="18"/>
              </w:rPr>
              <w:t xml:space="preserve"> </w:t>
            </w:r>
            <w:r>
              <w:rPr>
                <w:sz w:val="18"/>
              </w:rPr>
              <w:t>pirmos</w:t>
            </w:r>
            <w:r>
              <w:rPr>
                <w:spacing w:val="-4"/>
                <w:sz w:val="18"/>
              </w:rPr>
              <w:t xml:space="preserve"> </w:t>
            </w:r>
            <w:r>
              <w:rPr>
                <w:sz w:val="18"/>
              </w:rPr>
              <w:t>gyvybę</w:t>
            </w:r>
            <w:r>
              <w:rPr>
                <w:spacing w:val="-3"/>
                <w:sz w:val="18"/>
              </w:rPr>
              <w:t xml:space="preserve"> </w:t>
            </w:r>
            <w:r>
              <w:rPr>
                <w:sz w:val="18"/>
              </w:rPr>
              <w:t xml:space="preserve">gelbstinčios chirurginės intervencijos (operacijos), išskyrus žaizdų </w:t>
            </w:r>
            <w:r>
              <w:rPr>
                <w:spacing w:val="-2"/>
                <w:sz w:val="18"/>
              </w:rPr>
              <w:t>susiuvimą</w:t>
            </w:r>
          </w:p>
        </w:tc>
        <w:tc>
          <w:tcPr>
            <w:tcW w:w="3542" w:type="dxa"/>
          </w:tcPr>
          <w:p w14:paraId="2E5E36E2" w14:textId="77777777" w:rsidR="00E975D6" w:rsidRDefault="00B63C45">
            <w:pPr>
              <w:pStyle w:val="TableParagraph"/>
              <w:spacing w:line="206" w:lineRule="exact"/>
              <w:ind w:left="11" w:right="2"/>
              <w:rPr>
                <w:sz w:val="18"/>
              </w:rPr>
            </w:pPr>
            <w:r>
              <w:rPr>
                <w:spacing w:val="-2"/>
                <w:sz w:val="18"/>
              </w:rPr>
              <w:t>Laikas</w:t>
            </w:r>
          </w:p>
        </w:tc>
        <w:tc>
          <w:tcPr>
            <w:tcW w:w="702" w:type="dxa"/>
          </w:tcPr>
          <w:p w14:paraId="6F6C392A" w14:textId="77777777" w:rsidR="00E975D6" w:rsidRDefault="00B63C45">
            <w:pPr>
              <w:pStyle w:val="TableParagraph"/>
              <w:spacing w:line="206" w:lineRule="exact"/>
              <w:ind w:left="15" w:right="3"/>
              <w:rPr>
                <w:sz w:val="18"/>
              </w:rPr>
            </w:pPr>
            <w:r>
              <w:rPr>
                <w:spacing w:val="-5"/>
                <w:sz w:val="18"/>
              </w:rPr>
              <w:t>TC</w:t>
            </w:r>
          </w:p>
        </w:tc>
      </w:tr>
      <w:tr w:rsidR="00E975D6" w14:paraId="7721BC83" w14:textId="77777777">
        <w:trPr>
          <w:trHeight w:val="1034"/>
        </w:trPr>
        <w:tc>
          <w:tcPr>
            <w:tcW w:w="706" w:type="dxa"/>
          </w:tcPr>
          <w:p w14:paraId="37871E3C" w14:textId="77777777" w:rsidR="00E975D6" w:rsidRDefault="00B63C45">
            <w:pPr>
              <w:pStyle w:val="TableParagraph"/>
              <w:spacing w:line="206" w:lineRule="exact"/>
              <w:ind w:left="12"/>
              <w:rPr>
                <w:sz w:val="18"/>
              </w:rPr>
            </w:pPr>
            <w:r>
              <w:rPr>
                <w:spacing w:val="-2"/>
                <w:sz w:val="18"/>
              </w:rPr>
              <w:t>STK108</w:t>
            </w:r>
          </w:p>
        </w:tc>
        <w:tc>
          <w:tcPr>
            <w:tcW w:w="4678" w:type="dxa"/>
          </w:tcPr>
          <w:p w14:paraId="559FA32F" w14:textId="77777777" w:rsidR="00E975D6" w:rsidRDefault="00B63C45">
            <w:pPr>
              <w:pStyle w:val="TableParagraph"/>
              <w:ind w:left="71" w:right="61" w:firstLine="79"/>
              <w:jc w:val="both"/>
              <w:rPr>
                <w:sz w:val="18"/>
              </w:rPr>
            </w:pPr>
            <w:r>
              <w:rPr>
                <w:sz w:val="18"/>
              </w:rPr>
              <w:t xml:space="preserve">ST patyrusių pacientų, kuriems nustatytas hemoraginis šokas (ŠSD &gt; 120 k./min. arba </w:t>
            </w:r>
            <w:proofErr w:type="spellStart"/>
            <w:r>
              <w:rPr>
                <w:sz w:val="18"/>
              </w:rPr>
              <w:t>sistolinis</w:t>
            </w:r>
            <w:proofErr w:type="spellEnd"/>
            <w:r>
              <w:rPr>
                <w:sz w:val="18"/>
              </w:rPr>
              <w:t xml:space="preserve"> KS &lt; 90mmHg, vaikams tachikardija, </w:t>
            </w:r>
            <w:proofErr w:type="spellStart"/>
            <w:r>
              <w:rPr>
                <w:sz w:val="18"/>
              </w:rPr>
              <w:t>tachipnėja</w:t>
            </w:r>
            <w:proofErr w:type="spellEnd"/>
            <w:r>
              <w:rPr>
                <w:sz w:val="18"/>
              </w:rPr>
              <w:t xml:space="preserve">, pagal amžių su organų </w:t>
            </w:r>
            <w:proofErr w:type="spellStart"/>
            <w:r>
              <w:rPr>
                <w:sz w:val="18"/>
              </w:rPr>
              <w:t>hiperfuzijos</w:t>
            </w:r>
            <w:proofErr w:type="spellEnd"/>
            <w:r>
              <w:rPr>
                <w:spacing w:val="-2"/>
                <w:sz w:val="18"/>
              </w:rPr>
              <w:t xml:space="preserve"> </w:t>
            </w:r>
            <w:r>
              <w:rPr>
                <w:sz w:val="18"/>
              </w:rPr>
              <w:t>požymiais</w:t>
            </w:r>
            <w:r>
              <w:rPr>
                <w:spacing w:val="-3"/>
                <w:sz w:val="18"/>
              </w:rPr>
              <w:t xml:space="preserve"> </w:t>
            </w:r>
            <w:r>
              <w:rPr>
                <w:sz w:val="18"/>
              </w:rPr>
              <w:t>su</w:t>
            </w:r>
            <w:r>
              <w:rPr>
                <w:spacing w:val="44"/>
                <w:sz w:val="18"/>
              </w:rPr>
              <w:t xml:space="preserve"> </w:t>
            </w:r>
            <w:proofErr w:type="spellStart"/>
            <w:r>
              <w:rPr>
                <w:sz w:val="18"/>
              </w:rPr>
              <w:t>hipotenzija</w:t>
            </w:r>
            <w:proofErr w:type="spellEnd"/>
            <w:r>
              <w:rPr>
                <w:spacing w:val="-4"/>
                <w:sz w:val="18"/>
              </w:rPr>
              <w:t xml:space="preserve"> </w:t>
            </w:r>
            <w:r>
              <w:rPr>
                <w:sz w:val="18"/>
              </w:rPr>
              <w:t>ar</w:t>
            </w:r>
            <w:r>
              <w:rPr>
                <w:spacing w:val="-2"/>
                <w:sz w:val="18"/>
              </w:rPr>
              <w:t xml:space="preserve"> </w:t>
            </w:r>
            <w:r>
              <w:rPr>
                <w:sz w:val="18"/>
              </w:rPr>
              <w:t xml:space="preserve">be </w:t>
            </w:r>
            <w:proofErr w:type="spellStart"/>
            <w:r>
              <w:rPr>
                <w:spacing w:val="-2"/>
                <w:sz w:val="18"/>
              </w:rPr>
              <w:t>hipotenzijos</w:t>
            </w:r>
            <w:proofErr w:type="spellEnd"/>
            <w:r>
              <w:rPr>
                <w:spacing w:val="-2"/>
                <w:sz w:val="18"/>
              </w:rPr>
              <w:t>),</w:t>
            </w:r>
          </w:p>
          <w:p w14:paraId="68443589" w14:textId="77777777" w:rsidR="00E975D6" w:rsidRDefault="00B63C45">
            <w:pPr>
              <w:pStyle w:val="TableParagraph"/>
              <w:spacing w:line="187" w:lineRule="exact"/>
              <w:ind w:left="477"/>
              <w:jc w:val="both"/>
              <w:rPr>
                <w:sz w:val="18"/>
              </w:rPr>
            </w:pPr>
            <w:r>
              <w:rPr>
                <w:sz w:val="18"/>
              </w:rPr>
              <w:t>skaičius</w:t>
            </w:r>
            <w:r>
              <w:rPr>
                <w:spacing w:val="-3"/>
                <w:sz w:val="18"/>
              </w:rPr>
              <w:t xml:space="preserve"> </w:t>
            </w:r>
            <w:r>
              <w:rPr>
                <w:sz w:val="18"/>
              </w:rPr>
              <w:t>ir</w:t>
            </w:r>
            <w:r>
              <w:rPr>
                <w:spacing w:val="-1"/>
                <w:sz w:val="18"/>
              </w:rPr>
              <w:t xml:space="preserve"> </w:t>
            </w:r>
            <w:r>
              <w:rPr>
                <w:sz w:val="18"/>
              </w:rPr>
              <w:t>dalis</w:t>
            </w:r>
            <w:r>
              <w:rPr>
                <w:spacing w:val="-1"/>
                <w:sz w:val="18"/>
              </w:rPr>
              <w:t xml:space="preserve"> </w:t>
            </w:r>
            <w:r>
              <w:rPr>
                <w:sz w:val="18"/>
              </w:rPr>
              <w:t>nuo</w:t>
            </w:r>
            <w:r>
              <w:rPr>
                <w:spacing w:val="-1"/>
                <w:sz w:val="18"/>
              </w:rPr>
              <w:t xml:space="preserve"> </w:t>
            </w:r>
            <w:r>
              <w:rPr>
                <w:sz w:val="18"/>
              </w:rPr>
              <w:t>visų</w:t>
            </w:r>
            <w:r>
              <w:rPr>
                <w:spacing w:val="-4"/>
                <w:sz w:val="18"/>
              </w:rPr>
              <w:t xml:space="preserve"> </w:t>
            </w:r>
            <w:r>
              <w:rPr>
                <w:sz w:val="18"/>
              </w:rPr>
              <w:t>ST</w:t>
            </w:r>
            <w:r>
              <w:rPr>
                <w:spacing w:val="-1"/>
                <w:sz w:val="18"/>
              </w:rPr>
              <w:t xml:space="preserve"> </w:t>
            </w:r>
            <w:r>
              <w:rPr>
                <w:sz w:val="18"/>
              </w:rPr>
              <w:t>patyrusių</w:t>
            </w:r>
            <w:r>
              <w:rPr>
                <w:spacing w:val="-3"/>
                <w:sz w:val="18"/>
              </w:rPr>
              <w:t xml:space="preserve"> </w:t>
            </w:r>
            <w:r>
              <w:rPr>
                <w:spacing w:val="-2"/>
                <w:sz w:val="18"/>
              </w:rPr>
              <w:t>pacientų</w:t>
            </w:r>
          </w:p>
        </w:tc>
        <w:tc>
          <w:tcPr>
            <w:tcW w:w="3542" w:type="dxa"/>
          </w:tcPr>
          <w:p w14:paraId="1BC6C57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391B035" w14:textId="77777777" w:rsidR="00E975D6" w:rsidRDefault="00B63C45">
            <w:pPr>
              <w:pStyle w:val="TableParagraph"/>
              <w:spacing w:line="206" w:lineRule="exact"/>
              <w:ind w:left="15" w:right="3"/>
              <w:rPr>
                <w:sz w:val="18"/>
              </w:rPr>
            </w:pPr>
            <w:r>
              <w:rPr>
                <w:spacing w:val="-5"/>
                <w:sz w:val="18"/>
              </w:rPr>
              <w:t>TC</w:t>
            </w:r>
          </w:p>
        </w:tc>
      </w:tr>
      <w:tr w:rsidR="00E975D6" w14:paraId="32C4E7E5" w14:textId="77777777">
        <w:trPr>
          <w:trHeight w:val="827"/>
        </w:trPr>
        <w:tc>
          <w:tcPr>
            <w:tcW w:w="706" w:type="dxa"/>
          </w:tcPr>
          <w:p w14:paraId="6449F6EE" w14:textId="77777777" w:rsidR="00E975D6" w:rsidRDefault="00B63C45">
            <w:pPr>
              <w:pStyle w:val="TableParagraph"/>
              <w:spacing w:line="206" w:lineRule="exact"/>
              <w:ind w:left="12"/>
              <w:rPr>
                <w:sz w:val="18"/>
              </w:rPr>
            </w:pPr>
            <w:r>
              <w:rPr>
                <w:spacing w:val="-2"/>
                <w:sz w:val="18"/>
              </w:rPr>
              <w:t>STK109</w:t>
            </w:r>
          </w:p>
        </w:tc>
        <w:tc>
          <w:tcPr>
            <w:tcW w:w="4678" w:type="dxa"/>
          </w:tcPr>
          <w:p w14:paraId="049306B8" w14:textId="77777777" w:rsidR="00E975D6" w:rsidRDefault="00B63C45">
            <w:pPr>
              <w:pStyle w:val="TableParagraph"/>
              <w:ind w:left="11" w:right="5" w:hanging="3"/>
              <w:rPr>
                <w:sz w:val="18"/>
              </w:rPr>
            </w:pPr>
            <w:r>
              <w:rPr>
                <w:sz w:val="18"/>
              </w:rPr>
              <w:t>ST patyrusių suaugusių pacientų, kuriems nustatytas hemoraginis</w:t>
            </w:r>
            <w:r>
              <w:rPr>
                <w:spacing w:val="-6"/>
                <w:sz w:val="18"/>
              </w:rPr>
              <w:t xml:space="preserve"> </w:t>
            </w:r>
            <w:r>
              <w:rPr>
                <w:sz w:val="18"/>
              </w:rPr>
              <w:t>šokas</w:t>
            </w:r>
            <w:r>
              <w:rPr>
                <w:spacing w:val="-4"/>
                <w:sz w:val="18"/>
              </w:rPr>
              <w:t xml:space="preserve"> </w:t>
            </w:r>
            <w:r>
              <w:rPr>
                <w:sz w:val="18"/>
              </w:rPr>
              <w:t>(ŠSD</w:t>
            </w:r>
            <w:r>
              <w:rPr>
                <w:spacing w:val="-5"/>
                <w:sz w:val="18"/>
              </w:rPr>
              <w:t xml:space="preserve"> </w:t>
            </w:r>
            <w:r>
              <w:rPr>
                <w:sz w:val="18"/>
              </w:rPr>
              <w:t>&gt;</w:t>
            </w:r>
            <w:r>
              <w:rPr>
                <w:spacing w:val="-5"/>
                <w:sz w:val="18"/>
              </w:rPr>
              <w:t xml:space="preserve"> </w:t>
            </w:r>
            <w:r>
              <w:rPr>
                <w:sz w:val="18"/>
              </w:rPr>
              <w:t>120</w:t>
            </w:r>
            <w:r>
              <w:rPr>
                <w:spacing w:val="-5"/>
                <w:sz w:val="18"/>
              </w:rPr>
              <w:t xml:space="preserve"> </w:t>
            </w:r>
            <w:r>
              <w:rPr>
                <w:sz w:val="18"/>
              </w:rPr>
              <w:t>k./min.</w:t>
            </w:r>
            <w:r>
              <w:rPr>
                <w:spacing w:val="-5"/>
                <w:sz w:val="18"/>
              </w:rPr>
              <w:t xml:space="preserve"> </w:t>
            </w:r>
            <w:r>
              <w:rPr>
                <w:sz w:val="18"/>
              </w:rPr>
              <w:t>arba</w:t>
            </w:r>
            <w:r>
              <w:rPr>
                <w:spacing w:val="-5"/>
                <w:sz w:val="18"/>
              </w:rPr>
              <w:t xml:space="preserve"> </w:t>
            </w:r>
            <w:proofErr w:type="spellStart"/>
            <w:r>
              <w:rPr>
                <w:sz w:val="18"/>
              </w:rPr>
              <w:t>sistolinis</w:t>
            </w:r>
            <w:proofErr w:type="spellEnd"/>
            <w:r>
              <w:rPr>
                <w:spacing w:val="-4"/>
                <w:sz w:val="18"/>
              </w:rPr>
              <w:t xml:space="preserve"> </w:t>
            </w:r>
            <w:r>
              <w:rPr>
                <w:sz w:val="18"/>
              </w:rPr>
              <w:t>KS</w:t>
            </w:r>
            <w:r>
              <w:rPr>
                <w:spacing w:val="-7"/>
                <w:sz w:val="18"/>
              </w:rPr>
              <w:t xml:space="preserve"> </w:t>
            </w:r>
            <w:r>
              <w:rPr>
                <w:sz w:val="18"/>
              </w:rPr>
              <w:t>&lt; 90mmHg), skaičius ir dalis nuo visų ST patyrusių</w:t>
            </w:r>
          </w:p>
          <w:p w14:paraId="177576CC" w14:textId="77777777" w:rsidR="00E975D6" w:rsidRDefault="00B63C45">
            <w:pPr>
              <w:pStyle w:val="TableParagraph"/>
              <w:spacing w:line="187" w:lineRule="exact"/>
              <w:ind w:left="6"/>
              <w:rPr>
                <w:sz w:val="18"/>
              </w:rPr>
            </w:pPr>
            <w:r>
              <w:rPr>
                <w:sz w:val="18"/>
              </w:rPr>
              <w:t>suaugusių</w:t>
            </w:r>
            <w:r>
              <w:rPr>
                <w:spacing w:val="-3"/>
                <w:sz w:val="18"/>
              </w:rPr>
              <w:t xml:space="preserve"> </w:t>
            </w:r>
            <w:r>
              <w:rPr>
                <w:spacing w:val="-2"/>
                <w:sz w:val="18"/>
              </w:rPr>
              <w:t>pacientų</w:t>
            </w:r>
          </w:p>
        </w:tc>
        <w:tc>
          <w:tcPr>
            <w:tcW w:w="3542" w:type="dxa"/>
          </w:tcPr>
          <w:p w14:paraId="105B1B32"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22F11A7" w14:textId="77777777" w:rsidR="00E975D6" w:rsidRDefault="00B63C45">
            <w:pPr>
              <w:pStyle w:val="TableParagraph"/>
              <w:spacing w:line="206" w:lineRule="exact"/>
              <w:ind w:left="15" w:right="3"/>
              <w:rPr>
                <w:sz w:val="18"/>
              </w:rPr>
            </w:pPr>
            <w:r>
              <w:rPr>
                <w:spacing w:val="-5"/>
                <w:sz w:val="18"/>
              </w:rPr>
              <w:t>TC</w:t>
            </w:r>
          </w:p>
        </w:tc>
      </w:tr>
      <w:tr w:rsidR="00E975D6" w14:paraId="7DE42C66" w14:textId="77777777">
        <w:trPr>
          <w:trHeight w:val="1036"/>
        </w:trPr>
        <w:tc>
          <w:tcPr>
            <w:tcW w:w="706" w:type="dxa"/>
          </w:tcPr>
          <w:p w14:paraId="470106D2" w14:textId="77777777" w:rsidR="00E975D6" w:rsidRDefault="00B63C45">
            <w:pPr>
              <w:pStyle w:val="TableParagraph"/>
              <w:spacing w:line="206" w:lineRule="exact"/>
              <w:ind w:left="12"/>
              <w:rPr>
                <w:sz w:val="18"/>
              </w:rPr>
            </w:pPr>
            <w:r>
              <w:rPr>
                <w:spacing w:val="-2"/>
                <w:sz w:val="18"/>
              </w:rPr>
              <w:t>STK110</w:t>
            </w:r>
          </w:p>
        </w:tc>
        <w:tc>
          <w:tcPr>
            <w:tcW w:w="4678" w:type="dxa"/>
          </w:tcPr>
          <w:p w14:paraId="0D6F7CD6" w14:textId="77777777" w:rsidR="00E975D6" w:rsidRDefault="00B63C45">
            <w:pPr>
              <w:pStyle w:val="TableParagraph"/>
              <w:ind w:left="50" w:right="46"/>
              <w:rPr>
                <w:sz w:val="18"/>
              </w:rPr>
            </w:pPr>
            <w:r>
              <w:rPr>
                <w:sz w:val="18"/>
              </w:rPr>
              <w:t xml:space="preserve">ST patyrusių vaikų pacientų, kuriems nustatytas hemoraginis šokas, tachikardija, </w:t>
            </w:r>
            <w:proofErr w:type="spellStart"/>
            <w:r>
              <w:rPr>
                <w:sz w:val="18"/>
              </w:rPr>
              <w:t>tachipnėja</w:t>
            </w:r>
            <w:proofErr w:type="spellEnd"/>
            <w:r>
              <w:rPr>
                <w:sz w:val="18"/>
              </w:rPr>
              <w:t xml:space="preserve">, pagal amžių su organų </w:t>
            </w:r>
            <w:proofErr w:type="spellStart"/>
            <w:r>
              <w:rPr>
                <w:sz w:val="18"/>
              </w:rPr>
              <w:t>hiperfuzijos</w:t>
            </w:r>
            <w:proofErr w:type="spellEnd"/>
            <w:r>
              <w:rPr>
                <w:sz w:val="18"/>
              </w:rPr>
              <w:t xml:space="preserve"> požymiais su</w:t>
            </w:r>
            <w:r>
              <w:rPr>
                <w:spacing w:val="40"/>
                <w:sz w:val="18"/>
              </w:rPr>
              <w:t xml:space="preserve"> </w:t>
            </w:r>
            <w:proofErr w:type="spellStart"/>
            <w:r>
              <w:rPr>
                <w:sz w:val="18"/>
              </w:rPr>
              <w:t>hipotenzija</w:t>
            </w:r>
            <w:proofErr w:type="spellEnd"/>
            <w:r>
              <w:rPr>
                <w:sz w:val="18"/>
              </w:rPr>
              <w:t xml:space="preserve"> ar be</w:t>
            </w:r>
          </w:p>
          <w:p w14:paraId="0914C95B" w14:textId="77777777" w:rsidR="00E975D6" w:rsidRDefault="00B63C45">
            <w:pPr>
              <w:pStyle w:val="TableParagraph"/>
              <w:spacing w:line="206" w:lineRule="exact"/>
              <w:ind w:left="50" w:right="46"/>
              <w:rPr>
                <w:sz w:val="18"/>
              </w:rPr>
            </w:pPr>
            <w:proofErr w:type="spellStart"/>
            <w:r>
              <w:rPr>
                <w:sz w:val="18"/>
              </w:rPr>
              <w:t>hipotenzijos</w:t>
            </w:r>
            <w:proofErr w:type="spellEnd"/>
            <w:r>
              <w:rPr>
                <w:sz w:val="18"/>
              </w:rPr>
              <w:t>),</w:t>
            </w:r>
            <w:r>
              <w:rPr>
                <w:spacing w:val="-7"/>
                <w:sz w:val="18"/>
              </w:rPr>
              <w:t xml:space="preserve"> </w:t>
            </w:r>
            <w:r>
              <w:rPr>
                <w:sz w:val="18"/>
              </w:rPr>
              <w:t>skaičius</w:t>
            </w:r>
            <w:r>
              <w:rPr>
                <w:spacing w:val="-7"/>
                <w:sz w:val="18"/>
              </w:rPr>
              <w:t xml:space="preserve"> </w:t>
            </w:r>
            <w:r>
              <w:rPr>
                <w:sz w:val="18"/>
              </w:rPr>
              <w:t>ir</w:t>
            </w:r>
            <w:r>
              <w:rPr>
                <w:spacing w:val="-5"/>
                <w:sz w:val="18"/>
              </w:rPr>
              <w:t xml:space="preserve"> </w:t>
            </w:r>
            <w:r>
              <w:rPr>
                <w:sz w:val="18"/>
              </w:rPr>
              <w:t>dalis</w:t>
            </w:r>
            <w:r>
              <w:rPr>
                <w:spacing w:val="-6"/>
                <w:sz w:val="18"/>
              </w:rPr>
              <w:t xml:space="preserve"> </w:t>
            </w:r>
            <w:r>
              <w:rPr>
                <w:sz w:val="18"/>
              </w:rPr>
              <w:t>nuo</w:t>
            </w:r>
            <w:r>
              <w:rPr>
                <w:spacing w:val="-7"/>
                <w:sz w:val="18"/>
              </w:rPr>
              <w:t xml:space="preserve"> </w:t>
            </w:r>
            <w:r>
              <w:rPr>
                <w:sz w:val="18"/>
              </w:rPr>
              <w:t>visų</w:t>
            </w:r>
            <w:r>
              <w:rPr>
                <w:spacing w:val="-5"/>
                <w:sz w:val="18"/>
              </w:rPr>
              <w:t xml:space="preserve"> </w:t>
            </w:r>
            <w:r>
              <w:rPr>
                <w:sz w:val="18"/>
              </w:rPr>
              <w:t>ST</w:t>
            </w:r>
            <w:r>
              <w:rPr>
                <w:spacing w:val="-5"/>
                <w:sz w:val="18"/>
              </w:rPr>
              <w:t xml:space="preserve"> </w:t>
            </w:r>
            <w:r>
              <w:rPr>
                <w:sz w:val="18"/>
              </w:rPr>
              <w:t>patyrusių</w:t>
            </w:r>
            <w:r>
              <w:rPr>
                <w:spacing w:val="-5"/>
                <w:sz w:val="18"/>
              </w:rPr>
              <w:t xml:space="preserve"> </w:t>
            </w:r>
            <w:r>
              <w:rPr>
                <w:sz w:val="18"/>
              </w:rPr>
              <w:t xml:space="preserve">vaikų </w:t>
            </w:r>
            <w:r>
              <w:rPr>
                <w:spacing w:val="-2"/>
                <w:sz w:val="18"/>
              </w:rPr>
              <w:t>pacientų</w:t>
            </w:r>
          </w:p>
        </w:tc>
        <w:tc>
          <w:tcPr>
            <w:tcW w:w="3542" w:type="dxa"/>
          </w:tcPr>
          <w:p w14:paraId="7D7D509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4B89BB53" w14:textId="77777777" w:rsidR="00E975D6" w:rsidRDefault="00B63C45">
            <w:pPr>
              <w:pStyle w:val="TableParagraph"/>
              <w:spacing w:line="206" w:lineRule="exact"/>
              <w:ind w:left="15" w:right="3"/>
              <w:rPr>
                <w:sz w:val="18"/>
              </w:rPr>
            </w:pPr>
            <w:r>
              <w:rPr>
                <w:spacing w:val="-5"/>
                <w:sz w:val="18"/>
              </w:rPr>
              <w:t>TC</w:t>
            </w:r>
          </w:p>
        </w:tc>
      </w:tr>
      <w:tr w:rsidR="00E975D6" w14:paraId="419FF847" w14:textId="77777777">
        <w:trPr>
          <w:trHeight w:val="618"/>
        </w:trPr>
        <w:tc>
          <w:tcPr>
            <w:tcW w:w="706" w:type="dxa"/>
          </w:tcPr>
          <w:p w14:paraId="35884FAC" w14:textId="77777777" w:rsidR="00E975D6" w:rsidRDefault="00B63C45">
            <w:pPr>
              <w:pStyle w:val="TableParagraph"/>
              <w:spacing w:line="206" w:lineRule="exact"/>
              <w:ind w:left="12"/>
              <w:rPr>
                <w:sz w:val="18"/>
              </w:rPr>
            </w:pPr>
            <w:r>
              <w:rPr>
                <w:spacing w:val="-2"/>
                <w:sz w:val="18"/>
              </w:rPr>
              <w:t>STK111</w:t>
            </w:r>
          </w:p>
        </w:tc>
        <w:tc>
          <w:tcPr>
            <w:tcW w:w="4678" w:type="dxa"/>
          </w:tcPr>
          <w:p w14:paraId="496554D2" w14:textId="77777777" w:rsidR="00E975D6" w:rsidRDefault="00B63C45">
            <w:pPr>
              <w:pStyle w:val="TableParagraph"/>
              <w:spacing w:line="206" w:lineRule="exact"/>
              <w:ind w:left="40" w:right="36"/>
              <w:rPr>
                <w:sz w:val="18"/>
              </w:rPr>
            </w:pPr>
            <w:r>
              <w:rPr>
                <w:sz w:val="18"/>
              </w:rPr>
              <w:t>Esant</w:t>
            </w:r>
            <w:r>
              <w:rPr>
                <w:spacing w:val="-7"/>
                <w:sz w:val="18"/>
              </w:rPr>
              <w:t xml:space="preserve"> </w:t>
            </w:r>
            <w:r>
              <w:rPr>
                <w:sz w:val="18"/>
              </w:rPr>
              <w:t>kiauriniam</w:t>
            </w:r>
            <w:r>
              <w:rPr>
                <w:spacing w:val="-5"/>
                <w:sz w:val="18"/>
              </w:rPr>
              <w:t xml:space="preserve"> </w:t>
            </w:r>
            <w:r>
              <w:rPr>
                <w:sz w:val="18"/>
              </w:rPr>
              <w:t>sužalojimui</w:t>
            </w:r>
            <w:r>
              <w:rPr>
                <w:spacing w:val="-6"/>
                <w:sz w:val="18"/>
              </w:rPr>
              <w:t xml:space="preserve"> </w:t>
            </w:r>
            <w:r>
              <w:rPr>
                <w:sz w:val="18"/>
              </w:rPr>
              <w:t>vidutinė</w:t>
            </w:r>
            <w:r>
              <w:rPr>
                <w:spacing w:val="-6"/>
                <w:sz w:val="18"/>
              </w:rPr>
              <w:t xml:space="preserve"> </w:t>
            </w:r>
            <w:r>
              <w:rPr>
                <w:sz w:val="18"/>
              </w:rPr>
              <w:t>laiko</w:t>
            </w:r>
            <w:r>
              <w:rPr>
                <w:spacing w:val="-6"/>
                <w:sz w:val="18"/>
              </w:rPr>
              <w:t xml:space="preserve"> </w:t>
            </w:r>
            <w:r>
              <w:rPr>
                <w:sz w:val="18"/>
              </w:rPr>
              <w:t>trukmė</w:t>
            </w:r>
            <w:r>
              <w:rPr>
                <w:spacing w:val="-7"/>
                <w:sz w:val="18"/>
              </w:rPr>
              <w:t xml:space="preserve"> </w:t>
            </w:r>
            <w:r>
              <w:rPr>
                <w:sz w:val="18"/>
              </w:rPr>
              <w:t>nuo</w:t>
            </w:r>
            <w:r>
              <w:rPr>
                <w:spacing w:val="-7"/>
                <w:sz w:val="18"/>
              </w:rPr>
              <w:t xml:space="preserve"> </w:t>
            </w:r>
            <w:r>
              <w:rPr>
                <w:sz w:val="18"/>
              </w:rPr>
              <w:t>ST patyrusio suaugusio paciento atvykimo į TC iki skubos tvarka atliktos intervencijos (operacijos)</w:t>
            </w:r>
          </w:p>
        </w:tc>
        <w:tc>
          <w:tcPr>
            <w:tcW w:w="3542" w:type="dxa"/>
          </w:tcPr>
          <w:p w14:paraId="4F73E63D" w14:textId="77777777" w:rsidR="00E975D6" w:rsidRDefault="00B63C45">
            <w:pPr>
              <w:pStyle w:val="TableParagraph"/>
              <w:spacing w:line="206" w:lineRule="exact"/>
              <w:ind w:left="11" w:right="2"/>
              <w:rPr>
                <w:sz w:val="18"/>
              </w:rPr>
            </w:pPr>
            <w:r>
              <w:rPr>
                <w:spacing w:val="-2"/>
                <w:sz w:val="18"/>
              </w:rPr>
              <w:t>Laikas</w:t>
            </w:r>
          </w:p>
        </w:tc>
        <w:tc>
          <w:tcPr>
            <w:tcW w:w="702" w:type="dxa"/>
          </w:tcPr>
          <w:p w14:paraId="2C5485DB" w14:textId="77777777" w:rsidR="00E975D6" w:rsidRDefault="00B63C45">
            <w:pPr>
              <w:pStyle w:val="TableParagraph"/>
              <w:spacing w:line="206" w:lineRule="exact"/>
              <w:ind w:left="15" w:right="3"/>
              <w:rPr>
                <w:sz w:val="18"/>
              </w:rPr>
            </w:pPr>
            <w:r>
              <w:rPr>
                <w:spacing w:val="-5"/>
                <w:sz w:val="18"/>
              </w:rPr>
              <w:t>TC</w:t>
            </w:r>
          </w:p>
        </w:tc>
      </w:tr>
      <w:tr w:rsidR="00E975D6" w14:paraId="090E45CA" w14:textId="77777777">
        <w:trPr>
          <w:trHeight w:val="624"/>
        </w:trPr>
        <w:tc>
          <w:tcPr>
            <w:tcW w:w="706" w:type="dxa"/>
          </w:tcPr>
          <w:p w14:paraId="31048DD7" w14:textId="77777777" w:rsidR="00E975D6" w:rsidRDefault="00B63C45">
            <w:pPr>
              <w:pStyle w:val="TableParagraph"/>
              <w:spacing w:before="1"/>
              <w:ind w:left="12"/>
              <w:rPr>
                <w:sz w:val="18"/>
              </w:rPr>
            </w:pPr>
            <w:r>
              <w:rPr>
                <w:spacing w:val="-2"/>
                <w:sz w:val="18"/>
              </w:rPr>
              <w:t>STK112</w:t>
            </w:r>
          </w:p>
        </w:tc>
        <w:tc>
          <w:tcPr>
            <w:tcW w:w="4678" w:type="dxa"/>
          </w:tcPr>
          <w:p w14:paraId="16C246FA" w14:textId="77777777" w:rsidR="00E975D6" w:rsidRDefault="00B63C45">
            <w:pPr>
              <w:pStyle w:val="TableParagraph"/>
              <w:spacing w:before="1"/>
              <w:ind w:left="40" w:right="36"/>
              <w:rPr>
                <w:sz w:val="18"/>
              </w:rPr>
            </w:pPr>
            <w:r>
              <w:rPr>
                <w:sz w:val="18"/>
              </w:rPr>
              <w:t>Esant</w:t>
            </w:r>
            <w:r>
              <w:rPr>
                <w:spacing w:val="-7"/>
                <w:sz w:val="18"/>
              </w:rPr>
              <w:t xml:space="preserve"> </w:t>
            </w:r>
            <w:r>
              <w:rPr>
                <w:sz w:val="18"/>
              </w:rPr>
              <w:t>kiauriniam</w:t>
            </w:r>
            <w:r>
              <w:rPr>
                <w:spacing w:val="-5"/>
                <w:sz w:val="18"/>
              </w:rPr>
              <w:t xml:space="preserve"> </w:t>
            </w:r>
            <w:r>
              <w:rPr>
                <w:sz w:val="18"/>
              </w:rPr>
              <w:t>sužalojimui</w:t>
            </w:r>
            <w:r>
              <w:rPr>
                <w:spacing w:val="-6"/>
                <w:sz w:val="18"/>
              </w:rPr>
              <w:t xml:space="preserve"> </w:t>
            </w:r>
            <w:r>
              <w:rPr>
                <w:sz w:val="18"/>
              </w:rPr>
              <w:t>vidutinė</w:t>
            </w:r>
            <w:r>
              <w:rPr>
                <w:spacing w:val="-6"/>
                <w:sz w:val="18"/>
              </w:rPr>
              <w:t xml:space="preserve"> </w:t>
            </w:r>
            <w:r>
              <w:rPr>
                <w:sz w:val="18"/>
              </w:rPr>
              <w:t>laiko</w:t>
            </w:r>
            <w:r>
              <w:rPr>
                <w:spacing w:val="-6"/>
                <w:sz w:val="18"/>
              </w:rPr>
              <w:t xml:space="preserve"> </w:t>
            </w:r>
            <w:r>
              <w:rPr>
                <w:sz w:val="18"/>
              </w:rPr>
              <w:t>trukmė</w:t>
            </w:r>
            <w:r>
              <w:rPr>
                <w:spacing w:val="-7"/>
                <w:sz w:val="18"/>
              </w:rPr>
              <w:t xml:space="preserve"> </w:t>
            </w:r>
            <w:r>
              <w:rPr>
                <w:sz w:val="18"/>
              </w:rPr>
              <w:t>nuo</w:t>
            </w:r>
            <w:r>
              <w:rPr>
                <w:spacing w:val="-7"/>
                <w:sz w:val="18"/>
              </w:rPr>
              <w:t xml:space="preserve"> </w:t>
            </w:r>
            <w:r>
              <w:rPr>
                <w:sz w:val="18"/>
              </w:rPr>
              <w:t>ST patyrusio vaiko paciento atvykimo į TC iki skubos tvarka</w:t>
            </w:r>
          </w:p>
          <w:p w14:paraId="36299E71" w14:textId="77777777" w:rsidR="00E975D6" w:rsidRDefault="00B63C45">
            <w:pPr>
              <w:pStyle w:val="TableParagraph"/>
              <w:spacing w:line="189" w:lineRule="exact"/>
              <w:ind w:left="9"/>
              <w:rPr>
                <w:sz w:val="18"/>
              </w:rPr>
            </w:pPr>
            <w:r>
              <w:rPr>
                <w:sz w:val="18"/>
              </w:rPr>
              <w:t>atliktos</w:t>
            </w:r>
            <w:r>
              <w:rPr>
                <w:spacing w:val="-5"/>
                <w:sz w:val="18"/>
              </w:rPr>
              <w:t xml:space="preserve"> </w:t>
            </w:r>
            <w:r>
              <w:rPr>
                <w:sz w:val="18"/>
              </w:rPr>
              <w:t>intervencijos</w:t>
            </w:r>
            <w:r>
              <w:rPr>
                <w:spacing w:val="-5"/>
                <w:sz w:val="18"/>
              </w:rPr>
              <w:t xml:space="preserve"> </w:t>
            </w:r>
            <w:r>
              <w:rPr>
                <w:spacing w:val="-2"/>
                <w:sz w:val="18"/>
              </w:rPr>
              <w:t>(operacijos)</w:t>
            </w:r>
          </w:p>
        </w:tc>
        <w:tc>
          <w:tcPr>
            <w:tcW w:w="3542" w:type="dxa"/>
          </w:tcPr>
          <w:p w14:paraId="75B022AC" w14:textId="77777777" w:rsidR="00E975D6" w:rsidRDefault="00B63C45">
            <w:pPr>
              <w:pStyle w:val="TableParagraph"/>
              <w:spacing w:before="1"/>
              <w:ind w:left="11" w:right="2"/>
              <w:rPr>
                <w:sz w:val="18"/>
              </w:rPr>
            </w:pPr>
            <w:r>
              <w:rPr>
                <w:spacing w:val="-2"/>
                <w:sz w:val="18"/>
              </w:rPr>
              <w:t>Laikas</w:t>
            </w:r>
          </w:p>
        </w:tc>
        <w:tc>
          <w:tcPr>
            <w:tcW w:w="702" w:type="dxa"/>
          </w:tcPr>
          <w:p w14:paraId="012F2796" w14:textId="77777777" w:rsidR="00E975D6" w:rsidRDefault="00B63C45">
            <w:pPr>
              <w:pStyle w:val="TableParagraph"/>
              <w:spacing w:before="1"/>
              <w:ind w:left="15" w:right="3"/>
              <w:rPr>
                <w:sz w:val="18"/>
              </w:rPr>
            </w:pPr>
            <w:r>
              <w:rPr>
                <w:spacing w:val="-5"/>
                <w:sz w:val="18"/>
              </w:rPr>
              <w:t>TC</w:t>
            </w:r>
          </w:p>
        </w:tc>
      </w:tr>
    </w:tbl>
    <w:p w14:paraId="039814E1" w14:textId="77777777" w:rsidR="00E975D6" w:rsidRDefault="00E975D6">
      <w:pPr>
        <w:rPr>
          <w:sz w:val="18"/>
        </w:rPr>
        <w:sectPr w:rsidR="00E975D6">
          <w:pgSz w:w="11910" w:h="16840"/>
          <w:pgMar w:top="1380" w:right="800" w:bottom="280" w:left="1020" w:header="715" w:footer="0" w:gutter="0"/>
          <w:cols w:space="1296"/>
        </w:sectPr>
      </w:pPr>
    </w:p>
    <w:p w14:paraId="7C65A715"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24B5CF8B" w14:textId="77777777">
        <w:trPr>
          <w:trHeight w:val="827"/>
        </w:trPr>
        <w:tc>
          <w:tcPr>
            <w:tcW w:w="706" w:type="dxa"/>
            <w:shd w:val="clear" w:color="auto" w:fill="D6E6C7"/>
          </w:tcPr>
          <w:p w14:paraId="62C7C0AF"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2437D8F6" w14:textId="77777777" w:rsidR="00E975D6" w:rsidRDefault="00B63C45">
            <w:pPr>
              <w:pStyle w:val="TableParagraph"/>
              <w:spacing w:line="206" w:lineRule="exact"/>
              <w:ind w:left="9"/>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0D8B119D"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2B2F6903"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54DC5BAD" w14:textId="77777777" w:rsidR="00E975D6" w:rsidRDefault="00B63C45">
            <w:pPr>
              <w:pStyle w:val="TableParagraph"/>
              <w:spacing w:line="187" w:lineRule="exact"/>
              <w:ind w:left="15"/>
              <w:rPr>
                <w:b/>
                <w:sz w:val="18"/>
              </w:rPr>
            </w:pPr>
            <w:r>
              <w:rPr>
                <w:b/>
                <w:spacing w:val="-2"/>
                <w:sz w:val="18"/>
              </w:rPr>
              <w:t>sritis</w:t>
            </w:r>
          </w:p>
        </w:tc>
      </w:tr>
      <w:tr w:rsidR="00E975D6" w14:paraId="4893F3BB" w14:textId="77777777">
        <w:trPr>
          <w:trHeight w:val="827"/>
        </w:trPr>
        <w:tc>
          <w:tcPr>
            <w:tcW w:w="706" w:type="dxa"/>
          </w:tcPr>
          <w:p w14:paraId="6DE7DD36" w14:textId="77777777" w:rsidR="00E975D6" w:rsidRDefault="00B63C45">
            <w:pPr>
              <w:pStyle w:val="TableParagraph"/>
              <w:spacing w:line="206" w:lineRule="exact"/>
              <w:ind w:left="12"/>
              <w:rPr>
                <w:sz w:val="18"/>
              </w:rPr>
            </w:pPr>
            <w:r>
              <w:rPr>
                <w:spacing w:val="-2"/>
                <w:sz w:val="18"/>
              </w:rPr>
              <w:t>STK113</w:t>
            </w:r>
          </w:p>
        </w:tc>
        <w:tc>
          <w:tcPr>
            <w:tcW w:w="4678" w:type="dxa"/>
          </w:tcPr>
          <w:p w14:paraId="731E5906" w14:textId="77777777" w:rsidR="00E975D6" w:rsidRDefault="00B63C45">
            <w:pPr>
              <w:pStyle w:val="TableParagraph"/>
              <w:ind w:left="55" w:right="47"/>
              <w:rPr>
                <w:sz w:val="18"/>
              </w:rPr>
            </w:pPr>
            <w:r>
              <w:rPr>
                <w:sz w:val="18"/>
              </w:rPr>
              <w:t>Esant</w:t>
            </w:r>
            <w:r>
              <w:rPr>
                <w:spacing w:val="-6"/>
                <w:sz w:val="18"/>
              </w:rPr>
              <w:t xml:space="preserve"> </w:t>
            </w:r>
            <w:r>
              <w:rPr>
                <w:sz w:val="18"/>
              </w:rPr>
              <w:t>sunkiai</w:t>
            </w:r>
            <w:r>
              <w:rPr>
                <w:spacing w:val="-4"/>
                <w:sz w:val="18"/>
              </w:rPr>
              <w:t xml:space="preserve"> </w:t>
            </w:r>
            <w:r>
              <w:rPr>
                <w:sz w:val="18"/>
              </w:rPr>
              <w:t>galvos</w:t>
            </w:r>
            <w:r>
              <w:rPr>
                <w:spacing w:val="-5"/>
                <w:sz w:val="18"/>
              </w:rPr>
              <w:t xml:space="preserve"> </w:t>
            </w:r>
            <w:r>
              <w:rPr>
                <w:sz w:val="18"/>
              </w:rPr>
              <w:t>smegenų</w:t>
            </w:r>
            <w:r>
              <w:rPr>
                <w:spacing w:val="-6"/>
                <w:sz w:val="18"/>
              </w:rPr>
              <w:t xml:space="preserve"> </w:t>
            </w:r>
            <w:r>
              <w:rPr>
                <w:sz w:val="18"/>
              </w:rPr>
              <w:t>traumai</w:t>
            </w:r>
            <w:r>
              <w:rPr>
                <w:spacing w:val="-4"/>
                <w:sz w:val="18"/>
              </w:rPr>
              <w:t xml:space="preserve"> </w:t>
            </w:r>
            <w:r>
              <w:rPr>
                <w:sz w:val="18"/>
              </w:rPr>
              <w:t>(GKS</w:t>
            </w:r>
            <w:r>
              <w:rPr>
                <w:spacing w:val="-5"/>
                <w:sz w:val="18"/>
              </w:rPr>
              <w:t xml:space="preserve"> </w:t>
            </w:r>
            <w:r>
              <w:rPr>
                <w:sz w:val="18"/>
              </w:rPr>
              <w:t>3-8</w:t>
            </w:r>
            <w:r>
              <w:rPr>
                <w:spacing w:val="-4"/>
                <w:sz w:val="18"/>
              </w:rPr>
              <w:t xml:space="preserve"> </w:t>
            </w:r>
            <w:r>
              <w:rPr>
                <w:sz w:val="18"/>
              </w:rPr>
              <w:t>balai</w:t>
            </w:r>
            <w:r>
              <w:rPr>
                <w:spacing w:val="-6"/>
                <w:sz w:val="18"/>
              </w:rPr>
              <w:t xml:space="preserve"> </w:t>
            </w:r>
            <w:r>
              <w:rPr>
                <w:sz w:val="18"/>
              </w:rPr>
              <w:t>ne trumpiau kaip 6 val., vidutinė laiko trukmė nuo ST patyrusio suaugusio paciento atvykimo į TC iki skubos</w:t>
            </w:r>
          </w:p>
          <w:p w14:paraId="6E4A377C" w14:textId="77777777" w:rsidR="00E975D6" w:rsidRDefault="00B63C45">
            <w:pPr>
              <w:pStyle w:val="TableParagraph"/>
              <w:spacing w:line="187" w:lineRule="exact"/>
              <w:ind w:left="8"/>
              <w:rPr>
                <w:sz w:val="18"/>
              </w:rPr>
            </w:pPr>
            <w:r>
              <w:rPr>
                <w:sz w:val="18"/>
              </w:rPr>
              <w:t>tvarka</w:t>
            </w:r>
            <w:r>
              <w:rPr>
                <w:spacing w:val="-5"/>
                <w:sz w:val="18"/>
              </w:rPr>
              <w:t xml:space="preserve"> </w:t>
            </w:r>
            <w:r>
              <w:rPr>
                <w:sz w:val="18"/>
              </w:rPr>
              <w:t>atliktos</w:t>
            </w:r>
            <w:r>
              <w:rPr>
                <w:spacing w:val="-5"/>
                <w:sz w:val="18"/>
              </w:rPr>
              <w:t xml:space="preserve"> </w:t>
            </w:r>
            <w:r>
              <w:rPr>
                <w:sz w:val="18"/>
              </w:rPr>
              <w:t>intervencijos</w:t>
            </w:r>
            <w:r>
              <w:rPr>
                <w:spacing w:val="-3"/>
                <w:sz w:val="18"/>
              </w:rPr>
              <w:t xml:space="preserve"> </w:t>
            </w:r>
            <w:r>
              <w:rPr>
                <w:spacing w:val="-2"/>
                <w:sz w:val="18"/>
              </w:rPr>
              <w:t>(operacijos)</w:t>
            </w:r>
          </w:p>
        </w:tc>
        <w:tc>
          <w:tcPr>
            <w:tcW w:w="3542" w:type="dxa"/>
          </w:tcPr>
          <w:p w14:paraId="303F7713" w14:textId="77777777" w:rsidR="00E975D6" w:rsidRDefault="00B63C45">
            <w:pPr>
              <w:pStyle w:val="TableParagraph"/>
              <w:spacing w:line="206" w:lineRule="exact"/>
              <w:ind w:left="11" w:right="2"/>
              <w:rPr>
                <w:sz w:val="18"/>
              </w:rPr>
            </w:pPr>
            <w:r>
              <w:rPr>
                <w:spacing w:val="-2"/>
                <w:sz w:val="18"/>
              </w:rPr>
              <w:t>Laikas</w:t>
            </w:r>
          </w:p>
        </w:tc>
        <w:tc>
          <w:tcPr>
            <w:tcW w:w="702" w:type="dxa"/>
          </w:tcPr>
          <w:p w14:paraId="0DC7E474" w14:textId="77777777" w:rsidR="00E975D6" w:rsidRDefault="00B63C45">
            <w:pPr>
              <w:pStyle w:val="TableParagraph"/>
              <w:spacing w:line="206" w:lineRule="exact"/>
              <w:ind w:left="15" w:right="3"/>
              <w:rPr>
                <w:sz w:val="18"/>
              </w:rPr>
            </w:pPr>
            <w:r>
              <w:rPr>
                <w:spacing w:val="-5"/>
                <w:sz w:val="18"/>
              </w:rPr>
              <w:t>TC</w:t>
            </w:r>
          </w:p>
        </w:tc>
      </w:tr>
      <w:tr w:rsidR="00E975D6" w14:paraId="1F1CA488" w14:textId="77777777">
        <w:trPr>
          <w:trHeight w:val="827"/>
        </w:trPr>
        <w:tc>
          <w:tcPr>
            <w:tcW w:w="706" w:type="dxa"/>
          </w:tcPr>
          <w:p w14:paraId="6EFA329C" w14:textId="77777777" w:rsidR="00E975D6" w:rsidRDefault="00B63C45">
            <w:pPr>
              <w:pStyle w:val="TableParagraph"/>
              <w:spacing w:line="206" w:lineRule="exact"/>
              <w:ind w:left="12"/>
              <w:rPr>
                <w:sz w:val="18"/>
              </w:rPr>
            </w:pPr>
            <w:r>
              <w:rPr>
                <w:spacing w:val="-2"/>
                <w:sz w:val="18"/>
              </w:rPr>
              <w:t>STK114</w:t>
            </w:r>
          </w:p>
        </w:tc>
        <w:tc>
          <w:tcPr>
            <w:tcW w:w="4678" w:type="dxa"/>
          </w:tcPr>
          <w:p w14:paraId="0F74772C" w14:textId="77777777" w:rsidR="00E975D6" w:rsidRDefault="00B63C45">
            <w:pPr>
              <w:pStyle w:val="TableParagraph"/>
              <w:ind w:left="55" w:right="47"/>
              <w:rPr>
                <w:sz w:val="18"/>
              </w:rPr>
            </w:pPr>
            <w:r>
              <w:rPr>
                <w:sz w:val="18"/>
              </w:rPr>
              <w:t>Esant</w:t>
            </w:r>
            <w:r>
              <w:rPr>
                <w:spacing w:val="-6"/>
                <w:sz w:val="18"/>
              </w:rPr>
              <w:t xml:space="preserve"> </w:t>
            </w:r>
            <w:r>
              <w:rPr>
                <w:sz w:val="18"/>
              </w:rPr>
              <w:t>sunkiai</w:t>
            </w:r>
            <w:r>
              <w:rPr>
                <w:spacing w:val="-4"/>
                <w:sz w:val="18"/>
              </w:rPr>
              <w:t xml:space="preserve"> </w:t>
            </w:r>
            <w:r>
              <w:rPr>
                <w:sz w:val="18"/>
              </w:rPr>
              <w:t>galvos</w:t>
            </w:r>
            <w:r>
              <w:rPr>
                <w:spacing w:val="-5"/>
                <w:sz w:val="18"/>
              </w:rPr>
              <w:t xml:space="preserve"> </w:t>
            </w:r>
            <w:r>
              <w:rPr>
                <w:sz w:val="18"/>
              </w:rPr>
              <w:t>smegenų</w:t>
            </w:r>
            <w:r>
              <w:rPr>
                <w:spacing w:val="-6"/>
                <w:sz w:val="18"/>
              </w:rPr>
              <w:t xml:space="preserve"> </w:t>
            </w:r>
            <w:r>
              <w:rPr>
                <w:sz w:val="18"/>
              </w:rPr>
              <w:t>traumai</w:t>
            </w:r>
            <w:r>
              <w:rPr>
                <w:spacing w:val="-4"/>
                <w:sz w:val="18"/>
              </w:rPr>
              <w:t xml:space="preserve"> </w:t>
            </w:r>
            <w:r>
              <w:rPr>
                <w:sz w:val="18"/>
              </w:rPr>
              <w:t>(GKS</w:t>
            </w:r>
            <w:r>
              <w:rPr>
                <w:spacing w:val="-5"/>
                <w:sz w:val="18"/>
              </w:rPr>
              <w:t xml:space="preserve"> </w:t>
            </w:r>
            <w:r>
              <w:rPr>
                <w:sz w:val="18"/>
              </w:rPr>
              <w:t>3-8</w:t>
            </w:r>
            <w:r>
              <w:rPr>
                <w:spacing w:val="-4"/>
                <w:sz w:val="18"/>
              </w:rPr>
              <w:t xml:space="preserve"> </w:t>
            </w:r>
            <w:r>
              <w:rPr>
                <w:sz w:val="18"/>
              </w:rPr>
              <w:t>balai</w:t>
            </w:r>
            <w:r>
              <w:rPr>
                <w:spacing w:val="-6"/>
                <w:sz w:val="18"/>
              </w:rPr>
              <w:t xml:space="preserve"> </w:t>
            </w:r>
            <w:r>
              <w:rPr>
                <w:sz w:val="18"/>
              </w:rPr>
              <w:t>ne trumpiau kaip 6 val., vidutinė laiko trukmė nuo ST patyrusio vaiko paciento atvykimo į TC iki skubos tvarka</w:t>
            </w:r>
          </w:p>
          <w:p w14:paraId="020C8710" w14:textId="77777777" w:rsidR="00E975D6" w:rsidRDefault="00B63C45">
            <w:pPr>
              <w:pStyle w:val="TableParagraph"/>
              <w:spacing w:line="187" w:lineRule="exact"/>
              <w:ind w:left="9"/>
              <w:rPr>
                <w:sz w:val="18"/>
              </w:rPr>
            </w:pPr>
            <w:r>
              <w:rPr>
                <w:sz w:val="18"/>
              </w:rPr>
              <w:t>atliktos</w:t>
            </w:r>
            <w:r>
              <w:rPr>
                <w:spacing w:val="-5"/>
                <w:sz w:val="18"/>
              </w:rPr>
              <w:t xml:space="preserve"> </w:t>
            </w:r>
            <w:r>
              <w:rPr>
                <w:sz w:val="18"/>
              </w:rPr>
              <w:t>intervencijos</w:t>
            </w:r>
            <w:r>
              <w:rPr>
                <w:spacing w:val="-5"/>
                <w:sz w:val="18"/>
              </w:rPr>
              <w:t xml:space="preserve"> </w:t>
            </w:r>
            <w:r>
              <w:rPr>
                <w:spacing w:val="-2"/>
                <w:sz w:val="18"/>
              </w:rPr>
              <w:t>(operacijos)</w:t>
            </w:r>
          </w:p>
        </w:tc>
        <w:tc>
          <w:tcPr>
            <w:tcW w:w="3542" w:type="dxa"/>
          </w:tcPr>
          <w:p w14:paraId="35A62D81" w14:textId="77777777" w:rsidR="00E975D6" w:rsidRDefault="00B63C45">
            <w:pPr>
              <w:pStyle w:val="TableParagraph"/>
              <w:spacing w:line="206" w:lineRule="exact"/>
              <w:ind w:left="11" w:right="2"/>
              <w:rPr>
                <w:sz w:val="18"/>
              </w:rPr>
            </w:pPr>
            <w:r>
              <w:rPr>
                <w:spacing w:val="-2"/>
                <w:sz w:val="18"/>
              </w:rPr>
              <w:t>Laikas</w:t>
            </w:r>
          </w:p>
        </w:tc>
        <w:tc>
          <w:tcPr>
            <w:tcW w:w="702" w:type="dxa"/>
          </w:tcPr>
          <w:p w14:paraId="432C8CA6" w14:textId="77777777" w:rsidR="00E975D6" w:rsidRDefault="00B63C45">
            <w:pPr>
              <w:pStyle w:val="TableParagraph"/>
              <w:spacing w:line="206" w:lineRule="exact"/>
              <w:ind w:left="15" w:right="3"/>
              <w:rPr>
                <w:sz w:val="18"/>
              </w:rPr>
            </w:pPr>
            <w:r>
              <w:rPr>
                <w:spacing w:val="-5"/>
                <w:sz w:val="18"/>
              </w:rPr>
              <w:t>TC</w:t>
            </w:r>
          </w:p>
        </w:tc>
      </w:tr>
      <w:tr w:rsidR="00E975D6" w14:paraId="3C64DF84" w14:textId="77777777">
        <w:trPr>
          <w:trHeight w:val="621"/>
        </w:trPr>
        <w:tc>
          <w:tcPr>
            <w:tcW w:w="706" w:type="dxa"/>
          </w:tcPr>
          <w:p w14:paraId="28E0C249" w14:textId="77777777" w:rsidR="00E975D6" w:rsidRDefault="00B63C45">
            <w:pPr>
              <w:pStyle w:val="TableParagraph"/>
              <w:spacing w:line="206" w:lineRule="exact"/>
              <w:ind w:left="12"/>
              <w:rPr>
                <w:sz w:val="18"/>
              </w:rPr>
            </w:pPr>
            <w:r>
              <w:rPr>
                <w:spacing w:val="-2"/>
                <w:sz w:val="18"/>
              </w:rPr>
              <w:t>STK115</w:t>
            </w:r>
          </w:p>
        </w:tc>
        <w:tc>
          <w:tcPr>
            <w:tcW w:w="4678" w:type="dxa"/>
          </w:tcPr>
          <w:p w14:paraId="518A2BEE" w14:textId="77777777" w:rsidR="00E975D6" w:rsidRDefault="00B63C45">
            <w:pPr>
              <w:pStyle w:val="TableParagraph"/>
              <w:ind w:left="31" w:right="25"/>
              <w:rPr>
                <w:sz w:val="18"/>
              </w:rPr>
            </w:pPr>
            <w:r>
              <w:rPr>
                <w:sz w:val="18"/>
              </w:rPr>
              <w:t>Esant</w:t>
            </w:r>
            <w:r>
              <w:rPr>
                <w:spacing w:val="-8"/>
                <w:sz w:val="18"/>
              </w:rPr>
              <w:t xml:space="preserve"> </w:t>
            </w:r>
            <w:proofErr w:type="spellStart"/>
            <w:r>
              <w:rPr>
                <w:sz w:val="18"/>
              </w:rPr>
              <w:t>hemopneumotoraksui</w:t>
            </w:r>
            <w:proofErr w:type="spellEnd"/>
            <w:r>
              <w:rPr>
                <w:sz w:val="18"/>
              </w:rPr>
              <w:t>,</w:t>
            </w:r>
            <w:r>
              <w:rPr>
                <w:spacing w:val="-8"/>
                <w:sz w:val="18"/>
              </w:rPr>
              <w:t xml:space="preserve"> </w:t>
            </w:r>
            <w:r>
              <w:rPr>
                <w:sz w:val="18"/>
              </w:rPr>
              <w:t>vidutinė</w:t>
            </w:r>
            <w:r>
              <w:rPr>
                <w:spacing w:val="-7"/>
                <w:sz w:val="18"/>
              </w:rPr>
              <w:t xml:space="preserve"> </w:t>
            </w:r>
            <w:r>
              <w:rPr>
                <w:sz w:val="18"/>
              </w:rPr>
              <w:t>laiko</w:t>
            </w:r>
            <w:r>
              <w:rPr>
                <w:spacing w:val="-7"/>
                <w:sz w:val="18"/>
              </w:rPr>
              <w:t xml:space="preserve"> </w:t>
            </w:r>
            <w:r>
              <w:rPr>
                <w:sz w:val="18"/>
              </w:rPr>
              <w:t>trukmė</w:t>
            </w:r>
            <w:r>
              <w:rPr>
                <w:spacing w:val="-7"/>
                <w:sz w:val="18"/>
              </w:rPr>
              <w:t xml:space="preserve"> </w:t>
            </w:r>
            <w:r>
              <w:rPr>
                <w:sz w:val="18"/>
              </w:rPr>
              <w:t>nuo</w:t>
            </w:r>
            <w:r>
              <w:rPr>
                <w:spacing w:val="-7"/>
                <w:sz w:val="18"/>
              </w:rPr>
              <w:t xml:space="preserve"> </w:t>
            </w:r>
            <w:r>
              <w:rPr>
                <w:sz w:val="18"/>
              </w:rPr>
              <w:t>ST patyrusio suaugusio paciento atvykimo į TC iki skubos</w:t>
            </w:r>
          </w:p>
          <w:p w14:paraId="3CC43941" w14:textId="77777777" w:rsidR="00E975D6" w:rsidRDefault="00B63C45">
            <w:pPr>
              <w:pStyle w:val="TableParagraph"/>
              <w:spacing w:line="187" w:lineRule="exact"/>
              <w:ind w:left="8"/>
              <w:rPr>
                <w:sz w:val="18"/>
              </w:rPr>
            </w:pPr>
            <w:r>
              <w:rPr>
                <w:sz w:val="18"/>
              </w:rPr>
              <w:t>tvarka</w:t>
            </w:r>
            <w:r>
              <w:rPr>
                <w:spacing w:val="-5"/>
                <w:sz w:val="18"/>
              </w:rPr>
              <w:t xml:space="preserve"> </w:t>
            </w:r>
            <w:r>
              <w:rPr>
                <w:sz w:val="18"/>
              </w:rPr>
              <w:t>atliktos</w:t>
            </w:r>
            <w:r>
              <w:rPr>
                <w:spacing w:val="-5"/>
                <w:sz w:val="18"/>
              </w:rPr>
              <w:t xml:space="preserve"> </w:t>
            </w:r>
            <w:r>
              <w:rPr>
                <w:sz w:val="18"/>
              </w:rPr>
              <w:t>intervencijos</w:t>
            </w:r>
            <w:r>
              <w:rPr>
                <w:spacing w:val="-3"/>
                <w:sz w:val="18"/>
              </w:rPr>
              <w:t xml:space="preserve"> </w:t>
            </w:r>
            <w:r>
              <w:rPr>
                <w:spacing w:val="-2"/>
                <w:sz w:val="18"/>
              </w:rPr>
              <w:t>(operacijos)</w:t>
            </w:r>
          </w:p>
        </w:tc>
        <w:tc>
          <w:tcPr>
            <w:tcW w:w="3542" w:type="dxa"/>
          </w:tcPr>
          <w:p w14:paraId="4ED54CC0" w14:textId="77777777" w:rsidR="00E975D6" w:rsidRDefault="00B63C45">
            <w:pPr>
              <w:pStyle w:val="TableParagraph"/>
              <w:spacing w:line="206" w:lineRule="exact"/>
              <w:ind w:left="11" w:right="2"/>
              <w:rPr>
                <w:sz w:val="18"/>
              </w:rPr>
            </w:pPr>
            <w:r>
              <w:rPr>
                <w:spacing w:val="-2"/>
                <w:sz w:val="18"/>
              </w:rPr>
              <w:t>Laikas</w:t>
            </w:r>
          </w:p>
        </w:tc>
        <w:tc>
          <w:tcPr>
            <w:tcW w:w="702" w:type="dxa"/>
          </w:tcPr>
          <w:p w14:paraId="67EE4F4B" w14:textId="77777777" w:rsidR="00E975D6" w:rsidRDefault="00B63C45">
            <w:pPr>
              <w:pStyle w:val="TableParagraph"/>
              <w:spacing w:line="206" w:lineRule="exact"/>
              <w:ind w:left="15" w:right="3"/>
              <w:rPr>
                <w:sz w:val="18"/>
              </w:rPr>
            </w:pPr>
            <w:r>
              <w:rPr>
                <w:spacing w:val="-5"/>
                <w:sz w:val="18"/>
              </w:rPr>
              <w:t>TC</w:t>
            </w:r>
          </w:p>
        </w:tc>
      </w:tr>
      <w:tr w:rsidR="00E975D6" w14:paraId="7C795091" w14:textId="77777777">
        <w:trPr>
          <w:trHeight w:val="621"/>
        </w:trPr>
        <w:tc>
          <w:tcPr>
            <w:tcW w:w="706" w:type="dxa"/>
          </w:tcPr>
          <w:p w14:paraId="04DF9AAE" w14:textId="77777777" w:rsidR="00E975D6" w:rsidRDefault="00B63C45">
            <w:pPr>
              <w:pStyle w:val="TableParagraph"/>
              <w:spacing w:line="206" w:lineRule="exact"/>
              <w:ind w:left="12"/>
              <w:rPr>
                <w:sz w:val="18"/>
              </w:rPr>
            </w:pPr>
            <w:r>
              <w:rPr>
                <w:spacing w:val="-2"/>
                <w:sz w:val="18"/>
              </w:rPr>
              <w:t>STK116</w:t>
            </w:r>
          </w:p>
        </w:tc>
        <w:tc>
          <w:tcPr>
            <w:tcW w:w="4678" w:type="dxa"/>
          </w:tcPr>
          <w:p w14:paraId="113DC2E1" w14:textId="77777777" w:rsidR="00E975D6" w:rsidRDefault="00B63C45">
            <w:pPr>
              <w:pStyle w:val="TableParagraph"/>
              <w:ind w:left="31" w:right="25"/>
              <w:rPr>
                <w:sz w:val="18"/>
              </w:rPr>
            </w:pPr>
            <w:r>
              <w:rPr>
                <w:sz w:val="18"/>
              </w:rPr>
              <w:t>Esant</w:t>
            </w:r>
            <w:r>
              <w:rPr>
                <w:spacing w:val="-8"/>
                <w:sz w:val="18"/>
              </w:rPr>
              <w:t xml:space="preserve"> </w:t>
            </w:r>
            <w:proofErr w:type="spellStart"/>
            <w:r>
              <w:rPr>
                <w:sz w:val="18"/>
              </w:rPr>
              <w:t>hemopneumotoraksui</w:t>
            </w:r>
            <w:proofErr w:type="spellEnd"/>
            <w:r>
              <w:rPr>
                <w:sz w:val="18"/>
              </w:rPr>
              <w:t>,</w:t>
            </w:r>
            <w:r>
              <w:rPr>
                <w:spacing w:val="-8"/>
                <w:sz w:val="18"/>
              </w:rPr>
              <w:t xml:space="preserve"> </w:t>
            </w:r>
            <w:r>
              <w:rPr>
                <w:sz w:val="18"/>
              </w:rPr>
              <w:t>vidutinė</w:t>
            </w:r>
            <w:r>
              <w:rPr>
                <w:spacing w:val="-7"/>
                <w:sz w:val="18"/>
              </w:rPr>
              <w:t xml:space="preserve"> </w:t>
            </w:r>
            <w:r>
              <w:rPr>
                <w:sz w:val="18"/>
              </w:rPr>
              <w:t>laiko</w:t>
            </w:r>
            <w:r>
              <w:rPr>
                <w:spacing w:val="-7"/>
                <w:sz w:val="18"/>
              </w:rPr>
              <w:t xml:space="preserve"> </w:t>
            </w:r>
            <w:r>
              <w:rPr>
                <w:sz w:val="18"/>
              </w:rPr>
              <w:t>trukmė</w:t>
            </w:r>
            <w:r>
              <w:rPr>
                <w:spacing w:val="-7"/>
                <w:sz w:val="18"/>
              </w:rPr>
              <w:t xml:space="preserve"> </w:t>
            </w:r>
            <w:r>
              <w:rPr>
                <w:sz w:val="18"/>
              </w:rPr>
              <w:t>nuo</w:t>
            </w:r>
            <w:r>
              <w:rPr>
                <w:spacing w:val="-7"/>
                <w:sz w:val="18"/>
              </w:rPr>
              <w:t xml:space="preserve"> </w:t>
            </w:r>
            <w:r>
              <w:rPr>
                <w:sz w:val="18"/>
              </w:rPr>
              <w:t>ST patyrusio vaiko paciento atvykimo į TC iki skubos tvarka</w:t>
            </w:r>
          </w:p>
          <w:p w14:paraId="0969F806" w14:textId="77777777" w:rsidR="00E975D6" w:rsidRDefault="00B63C45">
            <w:pPr>
              <w:pStyle w:val="TableParagraph"/>
              <w:spacing w:line="188" w:lineRule="exact"/>
              <w:ind w:left="9"/>
              <w:rPr>
                <w:sz w:val="18"/>
              </w:rPr>
            </w:pPr>
            <w:r>
              <w:rPr>
                <w:sz w:val="18"/>
              </w:rPr>
              <w:t>atliktos</w:t>
            </w:r>
            <w:r>
              <w:rPr>
                <w:spacing w:val="-5"/>
                <w:sz w:val="18"/>
              </w:rPr>
              <w:t xml:space="preserve"> </w:t>
            </w:r>
            <w:r>
              <w:rPr>
                <w:sz w:val="18"/>
              </w:rPr>
              <w:t>intervencijos</w:t>
            </w:r>
            <w:r>
              <w:rPr>
                <w:spacing w:val="-5"/>
                <w:sz w:val="18"/>
              </w:rPr>
              <w:t xml:space="preserve"> </w:t>
            </w:r>
            <w:r>
              <w:rPr>
                <w:spacing w:val="-2"/>
                <w:sz w:val="18"/>
              </w:rPr>
              <w:t>(operacijos)</w:t>
            </w:r>
          </w:p>
        </w:tc>
        <w:tc>
          <w:tcPr>
            <w:tcW w:w="3542" w:type="dxa"/>
          </w:tcPr>
          <w:p w14:paraId="415CC031" w14:textId="77777777" w:rsidR="00E975D6" w:rsidRDefault="00B63C45">
            <w:pPr>
              <w:pStyle w:val="TableParagraph"/>
              <w:spacing w:line="206" w:lineRule="exact"/>
              <w:ind w:left="11" w:right="2"/>
              <w:rPr>
                <w:sz w:val="18"/>
              </w:rPr>
            </w:pPr>
            <w:r>
              <w:rPr>
                <w:spacing w:val="-2"/>
                <w:sz w:val="18"/>
              </w:rPr>
              <w:t>Laikas</w:t>
            </w:r>
          </w:p>
        </w:tc>
        <w:tc>
          <w:tcPr>
            <w:tcW w:w="702" w:type="dxa"/>
          </w:tcPr>
          <w:p w14:paraId="1E45F29E" w14:textId="77777777" w:rsidR="00E975D6" w:rsidRDefault="00B63C45">
            <w:pPr>
              <w:pStyle w:val="TableParagraph"/>
              <w:spacing w:line="206" w:lineRule="exact"/>
              <w:ind w:left="15" w:right="3"/>
              <w:rPr>
                <w:sz w:val="18"/>
              </w:rPr>
            </w:pPr>
            <w:r>
              <w:rPr>
                <w:spacing w:val="-5"/>
                <w:sz w:val="18"/>
              </w:rPr>
              <w:t>TC</w:t>
            </w:r>
          </w:p>
        </w:tc>
      </w:tr>
      <w:tr w:rsidR="00E975D6" w14:paraId="75D743AC" w14:textId="77777777">
        <w:trPr>
          <w:trHeight w:val="205"/>
        </w:trPr>
        <w:tc>
          <w:tcPr>
            <w:tcW w:w="706" w:type="dxa"/>
          </w:tcPr>
          <w:p w14:paraId="5514BB38" w14:textId="77777777" w:rsidR="00E975D6" w:rsidRDefault="00B63C45">
            <w:pPr>
              <w:pStyle w:val="TableParagraph"/>
              <w:spacing w:line="186" w:lineRule="exact"/>
              <w:ind w:left="12"/>
              <w:rPr>
                <w:sz w:val="18"/>
              </w:rPr>
            </w:pPr>
            <w:r>
              <w:rPr>
                <w:spacing w:val="-2"/>
                <w:sz w:val="18"/>
              </w:rPr>
              <w:t>STK117</w:t>
            </w:r>
          </w:p>
        </w:tc>
        <w:tc>
          <w:tcPr>
            <w:tcW w:w="4678" w:type="dxa"/>
          </w:tcPr>
          <w:p w14:paraId="175F2698" w14:textId="77777777" w:rsidR="00E975D6" w:rsidRDefault="00B63C45">
            <w:pPr>
              <w:pStyle w:val="TableParagraph"/>
              <w:spacing w:line="186" w:lineRule="exact"/>
              <w:ind w:left="4"/>
              <w:rPr>
                <w:sz w:val="18"/>
              </w:rPr>
            </w:pPr>
            <w:r>
              <w:rPr>
                <w:sz w:val="18"/>
              </w:rPr>
              <w:t>ST</w:t>
            </w:r>
            <w:r>
              <w:rPr>
                <w:spacing w:val="-4"/>
                <w:sz w:val="18"/>
              </w:rPr>
              <w:t xml:space="preserve"> </w:t>
            </w:r>
            <w:r>
              <w:rPr>
                <w:sz w:val="18"/>
              </w:rPr>
              <w:t>patyrusių</w:t>
            </w:r>
            <w:r>
              <w:rPr>
                <w:spacing w:val="-4"/>
                <w:sz w:val="18"/>
              </w:rPr>
              <w:t xml:space="preserve"> </w:t>
            </w:r>
            <w:r>
              <w:rPr>
                <w:sz w:val="18"/>
              </w:rPr>
              <w:t>pacientų</w:t>
            </w:r>
            <w:r>
              <w:rPr>
                <w:spacing w:val="-3"/>
                <w:sz w:val="18"/>
              </w:rPr>
              <w:t xml:space="preserve"> </w:t>
            </w:r>
            <w:r>
              <w:rPr>
                <w:sz w:val="18"/>
              </w:rPr>
              <w:t>lovadienių</w:t>
            </w:r>
            <w:r>
              <w:rPr>
                <w:spacing w:val="-5"/>
                <w:sz w:val="18"/>
              </w:rPr>
              <w:t xml:space="preserve"> </w:t>
            </w:r>
            <w:r>
              <w:rPr>
                <w:spacing w:val="-2"/>
                <w:sz w:val="18"/>
              </w:rPr>
              <w:t>skaičius</w:t>
            </w:r>
          </w:p>
        </w:tc>
        <w:tc>
          <w:tcPr>
            <w:tcW w:w="3542" w:type="dxa"/>
          </w:tcPr>
          <w:p w14:paraId="38584121" w14:textId="77777777" w:rsidR="00E975D6" w:rsidRDefault="00B63C45">
            <w:pPr>
              <w:pStyle w:val="TableParagraph"/>
              <w:spacing w:line="186" w:lineRule="exact"/>
              <w:ind w:left="11" w:right="2"/>
              <w:rPr>
                <w:sz w:val="18"/>
              </w:rPr>
            </w:pPr>
            <w:r>
              <w:rPr>
                <w:spacing w:val="-2"/>
                <w:sz w:val="18"/>
              </w:rPr>
              <w:t>Laikas</w:t>
            </w:r>
          </w:p>
        </w:tc>
        <w:tc>
          <w:tcPr>
            <w:tcW w:w="702" w:type="dxa"/>
          </w:tcPr>
          <w:p w14:paraId="2CC75366" w14:textId="77777777" w:rsidR="00E975D6" w:rsidRDefault="00B63C45">
            <w:pPr>
              <w:pStyle w:val="TableParagraph"/>
              <w:spacing w:line="186" w:lineRule="exact"/>
              <w:ind w:left="15" w:right="3"/>
              <w:rPr>
                <w:sz w:val="18"/>
              </w:rPr>
            </w:pPr>
            <w:r>
              <w:rPr>
                <w:spacing w:val="-5"/>
                <w:sz w:val="18"/>
              </w:rPr>
              <w:t>TC</w:t>
            </w:r>
          </w:p>
        </w:tc>
      </w:tr>
      <w:tr w:rsidR="00E975D6" w14:paraId="78BA28F9" w14:textId="77777777">
        <w:trPr>
          <w:trHeight w:val="414"/>
        </w:trPr>
        <w:tc>
          <w:tcPr>
            <w:tcW w:w="706" w:type="dxa"/>
          </w:tcPr>
          <w:p w14:paraId="5E4C1299" w14:textId="77777777" w:rsidR="00E975D6" w:rsidRDefault="00B63C45">
            <w:pPr>
              <w:pStyle w:val="TableParagraph"/>
              <w:spacing w:line="206" w:lineRule="exact"/>
              <w:ind w:left="12"/>
              <w:rPr>
                <w:sz w:val="18"/>
              </w:rPr>
            </w:pPr>
            <w:r>
              <w:rPr>
                <w:spacing w:val="-2"/>
                <w:sz w:val="18"/>
              </w:rPr>
              <w:t>STK118</w:t>
            </w:r>
          </w:p>
        </w:tc>
        <w:tc>
          <w:tcPr>
            <w:tcW w:w="4678" w:type="dxa"/>
          </w:tcPr>
          <w:p w14:paraId="27724DD4" w14:textId="77777777" w:rsidR="00E975D6" w:rsidRDefault="00B63C45">
            <w:pPr>
              <w:pStyle w:val="TableParagraph"/>
              <w:spacing w:line="208" w:lineRule="exact"/>
              <w:ind w:left="1281" w:hanging="1116"/>
              <w:jc w:val="left"/>
              <w:rPr>
                <w:sz w:val="18"/>
              </w:rPr>
            </w:pPr>
            <w:r>
              <w:rPr>
                <w:sz w:val="18"/>
              </w:rPr>
              <w:t>ST</w:t>
            </w:r>
            <w:r>
              <w:rPr>
                <w:spacing w:val="-6"/>
                <w:sz w:val="18"/>
              </w:rPr>
              <w:t xml:space="preserve"> </w:t>
            </w:r>
            <w:r>
              <w:rPr>
                <w:sz w:val="18"/>
              </w:rPr>
              <w:t>patyrusių</w:t>
            </w:r>
            <w:r>
              <w:rPr>
                <w:spacing w:val="-6"/>
                <w:sz w:val="18"/>
              </w:rPr>
              <w:t xml:space="preserve"> </w:t>
            </w:r>
            <w:r>
              <w:rPr>
                <w:sz w:val="18"/>
              </w:rPr>
              <w:t>pasveikusių</w:t>
            </w:r>
            <w:r>
              <w:rPr>
                <w:spacing w:val="-7"/>
                <w:sz w:val="18"/>
              </w:rPr>
              <w:t xml:space="preserve"> </w:t>
            </w:r>
            <w:r>
              <w:rPr>
                <w:sz w:val="18"/>
              </w:rPr>
              <w:t>pacientų</w:t>
            </w:r>
            <w:r>
              <w:rPr>
                <w:spacing w:val="-7"/>
                <w:sz w:val="18"/>
              </w:rPr>
              <w:t xml:space="preserve"> </w:t>
            </w:r>
            <w:r>
              <w:rPr>
                <w:sz w:val="18"/>
              </w:rPr>
              <w:t>skaičius</w:t>
            </w:r>
            <w:r>
              <w:rPr>
                <w:spacing w:val="-7"/>
                <w:sz w:val="18"/>
              </w:rPr>
              <w:t xml:space="preserve"> </w:t>
            </w:r>
            <w:r>
              <w:rPr>
                <w:sz w:val="18"/>
              </w:rPr>
              <w:t>ir</w:t>
            </w:r>
            <w:r>
              <w:rPr>
                <w:spacing w:val="-6"/>
                <w:sz w:val="18"/>
              </w:rPr>
              <w:t xml:space="preserve"> </w:t>
            </w:r>
            <w:r>
              <w:rPr>
                <w:sz w:val="18"/>
              </w:rPr>
              <w:t>dalis</w:t>
            </w:r>
            <w:r>
              <w:rPr>
                <w:spacing w:val="-5"/>
                <w:sz w:val="18"/>
              </w:rPr>
              <w:t xml:space="preserve"> </w:t>
            </w:r>
            <w:r>
              <w:rPr>
                <w:sz w:val="18"/>
              </w:rPr>
              <w:t>nuo visų ST patyrusių pacientų</w:t>
            </w:r>
          </w:p>
        </w:tc>
        <w:tc>
          <w:tcPr>
            <w:tcW w:w="3542" w:type="dxa"/>
          </w:tcPr>
          <w:p w14:paraId="6720741D"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3135BEB" w14:textId="77777777" w:rsidR="00E975D6" w:rsidRDefault="00B63C45">
            <w:pPr>
              <w:pStyle w:val="TableParagraph"/>
              <w:spacing w:line="206" w:lineRule="exact"/>
              <w:ind w:left="15" w:right="3"/>
              <w:rPr>
                <w:sz w:val="18"/>
              </w:rPr>
            </w:pPr>
            <w:r>
              <w:rPr>
                <w:spacing w:val="-5"/>
                <w:sz w:val="18"/>
              </w:rPr>
              <w:t>TC</w:t>
            </w:r>
          </w:p>
        </w:tc>
      </w:tr>
      <w:tr w:rsidR="00E975D6" w14:paraId="06105342" w14:textId="77777777">
        <w:trPr>
          <w:trHeight w:val="413"/>
        </w:trPr>
        <w:tc>
          <w:tcPr>
            <w:tcW w:w="706" w:type="dxa"/>
          </w:tcPr>
          <w:p w14:paraId="18C2DA29" w14:textId="77777777" w:rsidR="00E975D6" w:rsidRDefault="00B63C45">
            <w:pPr>
              <w:pStyle w:val="TableParagraph"/>
              <w:spacing w:line="205" w:lineRule="exact"/>
              <w:ind w:left="12"/>
              <w:rPr>
                <w:sz w:val="18"/>
              </w:rPr>
            </w:pPr>
            <w:r>
              <w:rPr>
                <w:spacing w:val="-2"/>
                <w:sz w:val="18"/>
              </w:rPr>
              <w:t>STK119</w:t>
            </w:r>
          </w:p>
        </w:tc>
        <w:tc>
          <w:tcPr>
            <w:tcW w:w="4678" w:type="dxa"/>
          </w:tcPr>
          <w:p w14:paraId="06381A8F" w14:textId="77777777" w:rsidR="00E975D6" w:rsidRDefault="00B63C45">
            <w:pPr>
              <w:pStyle w:val="TableParagraph"/>
              <w:spacing w:line="206" w:lineRule="exact"/>
              <w:ind w:left="460" w:hanging="346"/>
              <w:jc w:val="left"/>
              <w:rPr>
                <w:sz w:val="18"/>
              </w:rPr>
            </w:pPr>
            <w:r>
              <w:rPr>
                <w:sz w:val="18"/>
              </w:rPr>
              <w:t>ST</w:t>
            </w:r>
            <w:r>
              <w:rPr>
                <w:spacing w:val="-6"/>
                <w:sz w:val="18"/>
              </w:rPr>
              <w:t xml:space="preserve"> </w:t>
            </w:r>
            <w:r>
              <w:rPr>
                <w:sz w:val="18"/>
              </w:rPr>
              <w:t>patyrusių</w:t>
            </w:r>
            <w:r>
              <w:rPr>
                <w:spacing w:val="-6"/>
                <w:sz w:val="18"/>
              </w:rPr>
              <w:t xml:space="preserve"> </w:t>
            </w:r>
            <w:r>
              <w:rPr>
                <w:sz w:val="18"/>
              </w:rPr>
              <w:t>pasveikusių</w:t>
            </w:r>
            <w:r>
              <w:rPr>
                <w:spacing w:val="-8"/>
                <w:sz w:val="18"/>
              </w:rPr>
              <w:t xml:space="preserve"> </w:t>
            </w:r>
            <w:r>
              <w:rPr>
                <w:sz w:val="18"/>
              </w:rPr>
              <w:t>suaugusių</w:t>
            </w:r>
            <w:r>
              <w:rPr>
                <w:spacing w:val="-6"/>
                <w:sz w:val="18"/>
              </w:rPr>
              <w:t xml:space="preserve"> </w:t>
            </w:r>
            <w:r>
              <w:rPr>
                <w:sz w:val="18"/>
              </w:rPr>
              <w:t>pacientų</w:t>
            </w:r>
            <w:r>
              <w:rPr>
                <w:spacing w:val="-8"/>
                <w:sz w:val="18"/>
              </w:rPr>
              <w:t xml:space="preserve"> </w:t>
            </w:r>
            <w:r>
              <w:rPr>
                <w:sz w:val="18"/>
              </w:rPr>
              <w:t>skaičius</w:t>
            </w:r>
            <w:r>
              <w:rPr>
                <w:spacing w:val="-6"/>
                <w:sz w:val="18"/>
              </w:rPr>
              <w:t xml:space="preserve"> </w:t>
            </w:r>
            <w:r>
              <w:rPr>
                <w:sz w:val="18"/>
              </w:rPr>
              <w:t>ir dalis nuo visų ST patyrusių suaugusių pacientų</w:t>
            </w:r>
          </w:p>
        </w:tc>
        <w:tc>
          <w:tcPr>
            <w:tcW w:w="3542" w:type="dxa"/>
          </w:tcPr>
          <w:p w14:paraId="315F9440"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3AC72CD9" w14:textId="77777777" w:rsidR="00E975D6" w:rsidRDefault="00B63C45">
            <w:pPr>
              <w:pStyle w:val="TableParagraph"/>
              <w:spacing w:line="205" w:lineRule="exact"/>
              <w:ind w:left="15" w:right="3"/>
              <w:rPr>
                <w:sz w:val="18"/>
              </w:rPr>
            </w:pPr>
            <w:r>
              <w:rPr>
                <w:spacing w:val="-5"/>
                <w:sz w:val="18"/>
              </w:rPr>
              <w:t>TC</w:t>
            </w:r>
          </w:p>
        </w:tc>
      </w:tr>
      <w:tr w:rsidR="00E975D6" w14:paraId="4A725680" w14:textId="77777777">
        <w:trPr>
          <w:trHeight w:val="412"/>
        </w:trPr>
        <w:tc>
          <w:tcPr>
            <w:tcW w:w="706" w:type="dxa"/>
          </w:tcPr>
          <w:p w14:paraId="3B56B6F6" w14:textId="77777777" w:rsidR="00E975D6" w:rsidRDefault="00B63C45">
            <w:pPr>
              <w:pStyle w:val="TableParagraph"/>
              <w:spacing w:line="206" w:lineRule="exact"/>
              <w:ind w:left="12"/>
              <w:rPr>
                <w:sz w:val="18"/>
              </w:rPr>
            </w:pPr>
            <w:r>
              <w:rPr>
                <w:spacing w:val="-2"/>
                <w:sz w:val="18"/>
              </w:rPr>
              <w:t>STK120</w:t>
            </w:r>
          </w:p>
        </w:tc>
        <w:tc>
          <w:tcPr>
            <w:tcW w:w="4678" w:type="dxa"/>
          </w:tcPr>
          <w:p w14:paraId="08B5C6C0" w14:textId="77777777" w:rsidR="00E975D6" w:rsidRDefault="00B63C45">
            <w:pPr>
              <w:pStyle w:val="TableParagraph"/>
              <w:spacing w:line="206" w:lineRule="exact"/>
              <w:ind w:left="871" w:hanging="766"/>
              <w:jc w:val="left"/>
              <w:rPr>
                <w:sz w:val="18"/>
              </w:rPr>
            </w:pPr>
            <w:r>
              <w:rPr>
                <w:sz w:val="18"/>
              </w:rPr>
              <w:t>ST</w:t>
            </w:r>
            <w:r>
              <w:rPr>
                <w:spacing w:val="-6"/>
                <w:sz w:val="18"/>
              </w:rPr>
              <w:t xml:space="preserve"> </w:t>
            </w:r>
            <w:r>
              <w:rPr>
                <w:sz w:val="18"/>
              </w:rPr>
              <w:t>patyrusių</w:t>
            </w:r>
            <w:r>
              <w:rPr>
                <w:spacing w:val="-6"/>
                <w:sz w:val="18"/>
              </w:rPr>
              <w:t xml:space="preserve"> </w:t>
            </w:r>
            <w:r>
              <w:rPr>
                <w:sz w:val="18"/>
              </w:rPr>
              <w:t>pasveikusių</w:t>
            </w:r>
            <w:r>
              <w:rPr>
                <w:spacing w:val="-8"/>
                <w:sz w:val="18"/>
              </w:rPr>
              <w:t xml:space="preserve"> </w:t>
            </w:r>
            <w:r>
              <w:rPr>
                <w:sz w:val="18"/>
              </w:rPr>
              <w:t>vaikų</w:t>
            </w:r>
            <w:r>
              <w:rPr>
                <w:spacing w:val="-6"/>
                <w:sz w:val="18"/>
              </w:rPr>
              <w:t xml:space="preserve"> </w:t>
            </w:r>
            <w:r>
              <w:rPr>
                <w:sz w:val="18"/>
              </w:rPr>
              <w:t>pacientų</w:t>
            </w:r>
            <w:r>
              <w:rPr>
                <w:spacing w:val="-8"/>
                <w:sz w:val="18"/>
              </w:rPr>
              <w:t xml:space="preserve"> </w:t>
            </w:r>
            <w:r>
              <w:rPr>
                <w:sz w:val="18"/>
              </w:rPr>
              <w:t>skaičius</w:t>
            </w:r>
            <w:r>
              <w:rPr>
                <w:spacing w:val="-7"/>
                <w:sz w:val="18"/>
              </w:rPr>
              <w:t xml:space="preserve"> </w:t>
            </w:r>
            <w:r>
              <w:rPr>
                <w:sz w:val="18"/>
              </w:rPr>
              <w:t>ir</w:t>
            </w:r>
            <w:r>
              <w:rPr>
                <w:spacing w:val="-6"/>
                <w:sz w:val="18"/>
              </w:rPr>
              <w:t xml:space="preserve"> </w:t>
            </w:r>
            <w:r>
              <w:rPr>
                <w:sz w:val="18"/>
              </w:rPr>
              <w:t>dalis nuo visų ST patyrusių vaikų pacientų</w:t>
            </w:r>
          </w:p>
        </w:tc>
        <w:tc>
          <w:tcPr>
            <w:tcW w:w="3542" w:type="dxa"/>
          </w:tcPr>
          <w:p w14:paraId="40965CE3"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3763F96" w14:textId="77777777" w:rsidR="00E975D6" w:rsidRDefault="00B63C45">
            <w:pPr>
              <w:pStyle w:val="TableParagraph"/>
              <w:spacing w:line="206" w:lineRule="exact"/>
              <w:ind w:left="15" w:right="3"/>
              <w:rPr>
                <w:sz w:val="18"/>
              </w:rPr>
            </w:pPr>
            <w:r>
              <w:rPr>
                <w:spacing w:val="-5"/>
                <w:sz w:val="18"/>
              </w:rPr>
              <w:t>TC</w:t>
            </w:r>
          </w:p>
        </w:tc>
      </w:tr>
      <w:tr w:rsidR="00E975D6" w14:paraId="00AE53DB" w14:textId="77777777">
        <w:trPr>
          <w:trHeight w:val="414"/>
        </w:trPr>
        <w:tc>
          <w:tcPr>
            <w:tcW w:w="706" w:type="dxa"/>
          </w:tcPr>
          <w:p w14:paraId="1F6D53C1" w14:textId="77777777" w:rsidR="00E975D6" w:rsidRDefault="00B63C45">
            <w:pPr>
              <w:pStyle w:val="TableParagraph"/>
              <w:spacing w:line="206" w:lineRule="exact"/>
              <w:ind w:left="12"/>
              <w:rPr>
                <w:sz w:val="18"/>
              </w:rPr>
            </w:pPr>
            <w:r>
              <w:rPr>
                <w:spacing w:val="-2"/>
                <w:sz w:val="18"/>
              </w:rPr>
              <w:t>STK121</w:t>
            </w:r>
          </w:p>
        </w:tc>
        <w:tc>
          <w:tcPr>
            <w:tcW w:w="4678" w:type="dxa"/>
          </w:tcPr>
          <w:p w14:paraId="4032D221" w14:textId="77777777" w:rsidR="00E975D6" w:rsidRDefault="00B63C45">
            <w:pPr>
              <w:pStyle w:val="TableParagraph"/>
              <w:spacing w:line="208" w:lineRule="exact"/>
              <w:ind w:left="112" w:hanging="27"/>
              <w:jc w:val="left"/>
              <w:rPr>
                <w:sz w:val="18"/>
              </w:rPr>
            </w:pPr>
            <w:r>
              <w:rPr>
                <w:sz w:val="18"/>
              </w:rPr>
              <w:t>ST</w:t>
            </w:r>
            <w:r>
              <w:rPr>
                <w:spacing w:val="-8"/>
                <w:sz w:val="18"/>
              </w:rPr>
              <w:t xml:space="preserve"> </w:t>
            </w:r>
            <w:r>
              <w:rPr>
                <w:sz w:val="18"/>
              </w:rPr>
              <w:t>patyrusių</w:t>
            </w:r>
            <w:r>
              <w:rPr>
                <w:spacing w:val="-8"/>
                <w:sz w:val="18"/>
              </w:rPr>
              <w:t xml:space="preserve"> </w:t>
            </w:r>
            <w:r>
              <w:rPr>
                <w:sz w:val="18"/>
              </w:rPr>
              <w:t>išrašytų</w:t>
            </w:r>
            <w:r>
              <w:rPr>
                <w:spacing w:val="-8"/>
                <w:sz w:val="18"/>
              </w:rPr>
              <w:t xml:space="preserve"> </w:t>
            </w:r>
            <w:r>
              <w:rPr>
                <w:sz w:val="18"/>
              </w:rPr>
              <w:t>tolesniam</w:t>
            </w:r>
            <w:r>
              <w:rPr>
                <w:spacing w:val="-8"/>
                <w:sz w:val="18"/>
              </w:rPr>
              <w:t xml:space="preserve"> </w:t>
            </w:r>
            <w:r>
              <w:rPr>
                <w:sz w:val="18"/>
              </w:rPr>
              <w:t>ambulatoriniam</w:t>
            </w:r>
            <w:r>
              <w:rPr>
                <w:spacing w:val="-8"/>
                <w:sz w:val="18"/>
              </w:rPr>
              <w:t xml:space="preserve"> </w:t>
            </w:r>
            <w:r>
              <w:rPr>
                <w:sz w:val="18"/>
              </w:rPr>
              <w:t>gydymui pacientų</w:t>
            </w:r>
            <w:r>
              <w:rPr>
                <w:spacing w:val="-4"/>
                <w:sz w:val="18"/>
              </w:rPr>
              <w:t xml:space="preserve"> </w:t>
            </w:r>
            <w:r>
              <w:rPr>
                <w:sz w:val="18"/>
              </w:rPr>
              <w:t>skaičius ir</w:t>
            </w:r>
            <w:r>
              <w:rPr>
                <w:spacing w:val="-2"/>
                <w:sz w:val="18"/>
              </w:rPr>
              <w:t xml:space="preserve"> </w:t>
            </w:r>
            <w:r>
              <w:rPr>
                <w:sz w:val="18"/>
              </w:rPr>
              <w:t>dalis</w:t>
            </w:r>
            <w:r>
              <w:rPr>
                <w:spacing w:val="-3"/>
                <w:sz w:val="18"/>
              </w:rPr>
              <w:t xml:space="preserve"> </w:t>
            </w:r>
            <w:r>
              <w:rPr>
                <w:sz w:val="18"/>
              </w:rPr>
              <w:t>nuo</w:t>
            </w:r>
            <w:r>
              <w:rPr>
                <w:spacing w:val="-3"/>
                <w:sz w:val="18"/>
              </w:rPr>
              <w:t xml:space="preserve"> </w:t>
            </w:r>
            <w:r>
              <w:rPr>
                <w:sz w:val="18"/>
              </w:rPr>
              <w:t>visų</w:t>
            </w:r>
            <w:r>
              <w:rPr>
                <w:spacing w:val="-1"/>
                <w:sz w:val="18"/>
              </w:rPr>
              <w:t xml:space="preserve"> </w:t>
            </w:r>
            <w:r>
              <w:rPr>
                <w:sz w:val="18"/>
              </w:rPr>
              <w:t>ST</w:t>
            </w:r>
            <w:r>
              <w:rPr>
                <w:spacing w:val="-3"/>
                <w:sz w:val="18"/>
              </w:rPr>
              <w:t xml:space="preserve"> </w:t>
            </w:r>
            <w:r>
              <w:rPr>
                <w:sz w:val="18"/>
              </w:rPr>
              <w:t>patyrusių</w:t>
            </w:r>
            <w:r>
              <w:rPr>
                <w:spacing w:val="-3"/>
                <w:sz w:val="18"/>
              </w:rPr>
              <w:t xml:space="preserve"> </w:t>
            </w:r>
            <w:r>
              <w:rPr>
                <w:spacing w:val="-2"/>
                <w:sz w:val="18"/>
              </w:rPr>
              <w:t>pacientų</w:t>
            </w:r>
          </w:p>
        </w:tc>
        <w:tc>
          <w:tcPr>
            <w:tcW w:w="3542" w:type="dxa"/>
          </w:tcPr>
          <w:p w14:paraId="78B40C9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E54A799" w14:textId="77777777" w:rsidR="00E975D6" w:rsidRDefault="00B63C45">
            <w:pPr>
              <w:pStyle w:val="TableParagraph"/>
              <w:spacing w:line="206" w:lineRule="exact"/>
              <w:ind w:left="15" w:right="3"/>
              <w:rPr>
                <w:sz w:val="18"/>
              </w:rPr>
            </w:pPr>
            <w:r>
              <w:rPr>
                <w:spacing w:val="-5"/>
                <w:sz w:val="18"/>
              </w:rPr>
              <w:t>TC</w:t>
            </w:r>
          </w:p>
        </w:tc>
      </w:tr>
      <w:tr w:rsidR="00E975D6" w14:paraId="4B79A4DF" w14:textId="77777777">
        <w:trPr>
          <w:trHeight w:val="620"/>
        </w:trPr>
        <w:tc>
          <w:tcPr>
            <w:tcW w:w="706" w:type="dxa"/>
          </w:tcPr>
          <w:p w14:paraId="3AD39FAC" w14:textId="77777777" w:rsidR="00E975D6" w:rsidRDefault="00B63C45">
            <w:pPr>
              <w:pStyle w:val="TableParagraph"/>
              <w:spacing w:line="205" w:lineRule="exact"/>
              <w:ind w:left="12"/>
              <w:rPr>
                <w:sz w:val="18"/>
              </w:rPr>
            </w:pPr>
            <w:r>
              <w:rPr>
                <w:spacing w:val="-2"/>
                <w:sz w:val="18"/>
              </w:rPr>
              <w:t>STK122</w:t>
            </w:r>
          </w:p>
        </w:tc>
        <w:tc>
          <w:tcPr>
            <w:tcW w:w="4678" w:type="dxa"/>
          </w:tcPr>
          <w:p w14:paraId="63A15C48" w14:textId="77777777" w:rsidR="00E975D6" w:rsidRDefault="00B63C45">
            <w:pPr>
              <w:pStyle w:val="TableParagraph"/>
              <w:ind w:left="40" w:right="37" w:firstLine="3"/>
              <w:rPr>
                <w:sz w:val="18"/>
              </w:rPr>
            </w:pPr>
            <w:r>
              <w:rPr>
                <w:sz w:val="18"/>
              </w:rPr>
              <w:t>ST patyrusių išrašytų tolesniam ambulatoriniam gydymui suaugusių</w:t>
            </w:r>
            <w:r>
              <w:rPr>
                <w:spacing w:val="-5"/>
                <w:sz w:val="18"/>
              </w:rPr>
              <w:t xml:space="preserve"> </w:t>
            </w:r>
            <w:r>
              <w:rPr>
                <w:sz w:val="18"/>
              </w:rPr>
              <w:t>pacientų</w:t>
            </w:r>
            <w:r>
              <w:rPr>
                <w:spacing w:val="-5"/>
                <w:sz w:val="18"/>
              </w:rPr>
              <w:t xml:space="preserve"> </w:t>
            </w:r>
            <w:r>
              <w:rPr>
                <w:sz w:val="18"/>
              </w:rPr>
              <w:t>skaičius</w:t>
            </w:r>
            <w:r>
              <w:rPr>
                <w:spacing w:val="-6"/>
                <w:sz w:val="18"/>
              </w:rPr>
              <w:t xml:space="preserve"> </w:t>
            </w:r>
            <w:r>
              <w:rPr>
                <w:sz w:val="18"/>
              </w:rPr>
              <w:t>ir</w:t>
            </w:r>
            <w:r>
              <w:rPr>
                <w:spacing w:val="-7"/>
                <w:sz w:val="18"/>
              </w:rPr>
              <w:t xml:space="preserve"> </w:t>
            </w:r>
            <w:r>
              <w:rPr>
                <w:sz w:val="18"/>
              </w:rPr>
              <w:t>dalis</w:t>
            </w:r>
            <w:r>
              <w:rPr>
                <w:spacing w:val="-5"/>
                <w:sz w:val="18"/>
              </w:rPr>
              <w:t xml:space="preserve"> </w:t>
            </w:r>
            <w:r>
              <w:rPr>
                <w:sz w:val="18"/>
              </w:rPr>
              <w:t>nuo</w:t>
            </w:r>
            <w:r>
              <w:rPr>
                <w:spacing w:val="-5"/>
                <w:sz w:val="18"/>
              </w:rPr>
              <w:t xml:space="preserve"> </w:t>
            </w:r>
            <w:r>
              <w:rPr>
                <w:sz w:val="18"/>
              </w:rPr>
              <w:t>visų</w:t>
            </w:r>
            <w:r>
              <w:rPr>
                <w:spacing w:val="-5"/>
                <w:sz w:val="18"/>
              </w:rPr>
              <w:t xml:space="preserve"> </w:t>
            </w:r>
            <w:r>
              <w:rPr>
                <w:sz w:val="18"/>
              </w:rPr>
              <w:t>ST</w:t>
            </w:r>
            <w:r>
              <w:rPr>
                <w:spacing w:val="-5"/>
                <w:sz w:val="18"/>
              </w:rPr>
              <w:t xml:space="preserve"> </w:t>
            </w:r>
            <w:r>
              <w:rPr>
                <w:sz w:val="18"/>
              </w:rPr>
              <w:t>patyrusių</w:t>
            </w:r>
          </w:p>
          <w:p w14:paraId="405E1072" w14:textId="77777777" w:rsidR="00E975D6" w:rsidRDefault="00B63C45">
            <w:pPr>
              <w:pStyle w:val="TableParagraph"/>
              <w:spacing w:line="187" w:lineRule="exact"/>
              <w:ind w:left="6"/>
              <w:rPr>
                <w:sz w:val="18"/>
              </w:rPr>
            </w:pPr>
            <w:r>
              <w:rPr>
                <w:sz w:val="18"/>
              </w:rPr>
              <w:t>suaugusių</w:t>
            </w:r>
            <w:r>
              <w:rPr>
                <w:spacing w:val="-3"/>
                <w:sz w:val="18"/>
              </w:rPr>
              <w:t xml:space="preserve"> </w:t>
            </w:r>
            <w:r>
              <w:rPr>
                <w:spacing w:val="-2"/>
                <w:sz w:val="18"/>
              </w:rPr>
              <w:t>pacientų</w:t>
            </w:r>
          </w:p>
        </w:tc>
        <w:tc>
          <w:tcPr>
            <w:tcW w:w="3542" w:type="dxa"/>
          </w:tcPr>
          <w:p w14:paraId="73A9BA88"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5165DA6F" w14:textId="77777777" w:rsidR="00E975D6" w:rsidRDefault="00B63C45">
            <w:pPr>
              <w:pStyle w:val="TableParagraph"/>
              <w:spacing w:line="205" w:lineRule="exact"/>
              <w:ind w:left="15" w:right="3"/>
              <w:rPr>
                <w:sz w:val="18"/>
              </w:rPr>
            </w:pPr>
            <w:r>
              <w:rPr>
                <w:spacing w:val="-5"/>
                <w:sz w:val="18"/>
              </w:rPr>
              <w:t>TC</w:t>
            </w:r>
          </w:p>
        </w:tc>
      </w:tr>
      <w:tr w:rsidR="00E975D6" w14:paraId="11ECA17E" w14:textId="77777777">
        <w:trPr>
          <w:trHeight w:val="621"/>
        </w:trPr>
        <w:tc>
          <w:tcPr>
            <w:tcW w:w="706" w:type="dxa"/>
          </w:tcPr>
          <w:p w14:paraId="14B6E2F8" w14:textId="77777777" w:rsidR="00E975D6" w:rsidRDefault="00B63C45">
            <w:pPr>
              <w:pStyle w:val="TableParagraph"/>
              <w:spacing w:line="206" w:lineRule="exact"/>
              <w:ind w:left="12"/>
              <w:rPr>
                <w:sz w:val="18"/>
              </w:rPr>
            </w:pPr>
            <w:r>
              <w:rPr>
                <w:spacing w:val="-2"/>
                <w:sz w:val="18"/>
              </w:rPr>
              <w:t>STK123</w:t>
            </w:r>
          </w:p>
        </w:tc>
        <w:tc>
          <w:tcPr>
            <w:tcW w:w="4678" w:type="dxa"/>
          </w:tcPr>
          <w:p w14:paraId="472E0368" w14:textId="77777777" w:rsidR="00E975D6" w:rsidRDefault="00B63C45">
            <w:pPr>
              <w:pStyle w:val="TableParagraph"/>
              <w:spacing w:line="206" w:lineRule="exact"/>
              <w:ind w:left="4" w:right="1" w:firstLine="3"/>
              <w:rPr>
                <w:sz w:val="18"/>
              </w:rPr>
            </w:pPr>
            <w:r>
              <w:rPr>
                <w:sz w:val="18"/>
              </w:rPr>
              <w:t>ST patyrusių išrašytų tolesniam ambulatoriniam gydymui vaikų</w:t>
            </w:r>
            <w:r>
              <w:rPr>
                <w:spacing w:val="-4"/>
                <w:sz w:val="18"/>
              </w:rPr>
              <w:t xml:space="preserve"> </w:t>
            </w:r>
            <w:r>
              <w:rPr>
                <w:sz w:val="18"/>
              </w:rPr>
              <w:t>pacientų</w:t>
            </w:r>
            <w:r>
              <w:rPr>
                <w:spacing w:val="-5"/>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5"/>
                <w:sz w:val="18"/>
              </w:rPr>
              <w:t xml:space="preserve"> </w:t>
            </w:r>
            <w:r>
              <w:rPr>
                <w:sz w:val="18"/>
              </w:rPr>
              <w:t>visų</w:t>
            </w:r>
            <w:r>
              <w:rPr>
                <w:spacing w:val="-4"/>
                <w:sz w:val="18"/>
              </w:rPr>
              <w:t xml:space="preserve"> </w:t>
            </w:r>
            <w:r>
              <w:rPr>
                <w:sz w:val="18"/>
              </w:rPr>
              <w:t>ST</w:t>
            </w:r>
            <w:r>
              <w:rPr>
                <w:spacing w:val="-5"/>
                <w:sz w:val="18"/>
              </w:rPr>
              <w:t xml:space="preserve"> </w:t>
            </w:r>
            <w:r>
              <w:rPr>
                <w:sz w:val="18"/>
              </w:rPr>
              <w:t>patyrusių</w:t>
            </w:r>
            <w:r>
              <w:rPr>
                <w:spacing w:val="-5"/>
                <w:sz w:val="18"/>
              </w:rPr>
              <w:t xml:space="preserve"> </w:t>
            </w:r>
            <w:r>
              <w:rPr>
                <w:sz w:val="18"/>
              </w:rPr>
              <w:t xml:space="preserve">vaikų </w:t>
            </w:r>
            <w:r>
              <w:rPr>
                <w:spacing w:val="-2"/>
                <w:sz w:val="18"/>
              </w:rPr>
              <w:t>pacientų</w:t>
            </w:r>
          </w:p>
        </w:tc>
        <w:tc>
          <w:tcPr>
            <w:tcW w:w="3542" w:type="dxa"/>
          </w:tcPr>
          <w:p w14:paraId="4B459947"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4816133B" w14:textId="77777777" w:rsidR="00E975D6" w:rsidRDefault="00B63C45">
            <w:pPr>
              <w:pStyle w:val="TableParagraph"/>
              <w:spacing w:line="206" w:lineRule="exact"/>
              <w:ind w:left="15" w:right="3"/>
              <w:rPr>
                <w:sz w:val="18"/>
              </w:rPr>
            </w:pPr>
            <w:r>
              <w:rPr>
                <w:spacing w:val="-5"/>
                <w:sz w:val="18"/>
              </w:rPr>
              <w:t>TC</w:t>
            </w:r>
          </w:p>
        </w:tc>
      </w:tr>
      <w:tr w:rsidR="00E975D6" w14:paraId="43EE7B4D" w14:textId="77777777">
        <w:trPr>
          <w:trHeight w:val="621"/>
        </w:trPr>
        <w:tc>
          <w:tcPr>
            <w:tcW w:w="706" w:type="dxa"/>
          </w:tcPr>
          <w:p w14:paraId="3DFC1732" w14:textId="77777777" w:rsidR="00E975D6" w:rsidRDefault="00B63C45">
            <w:pPr>
              <w:pStyle w:val="TableParagraph"/>
              <w:spacing w:line="206" w:lineRule="exact"/>
              <w:ind w:left="12"/>
              <w:rPr>
                <w:sz w:val="18"/>
              </w:rPr>
            </w:pPr>
            <w:r>
              <w:rPr>
                <w:spacing w:val="-2"/>
                <w:sz w:val="18"/>
              </w:rPr>
              <w:t>STK124</w:t>
            </w:r>
          </w:p>
        </w:tc>
        <w:tc>
          <w:tcPr>
            <w:tcW w:w="4678" w:type="dxa"/>
          </w:tcPr>
          <w:p w14:paraId="0B12AA64" w14:textId="77777777" w:rsidR="00E975D6" w:rsidRDefault="00B63C45">
            <w:pPr>
              <w:pStyle w:val="TableParagraph"/>
              <w:spacing w:line="206" w:lineRule="exact"/>
              <w:ind w:left="391" w:right="384" w:hanging="3"/>
              <w:rPr>
                <w:sz w:val="18"/>
              </w:rPr>
            </w:pPr>
            <w:r>
              <w:rPr>
                <w:sz w:val="18"/>
              </w:rPr>
              <w:t>ST patyrusių nusiųstų į ambulatorinę medicininę reabilitaciją</w:t>
            </w:r>
            <w:r>
              <w:rPr>
                <w:spacing w:val="-6"/>
                <w:sz w:val="18"/>
              </w:rPr>
              <w:t xml:space="preserve"> </w:t>
            </w:r>
            <w:r>
              <w:rPr>
                <w:sz w:val="18"/>
              </w:rPr>
              <w:t>pacientų</w:t>
            </w:r>
            <w:r>
              <w:rPr>
                <w:spacing w:val="-8"/>
                <w:sz w:val="18"/>
              </w:rPr>
              <w:t xml:space="preserve"> </w:t>
            </w:r>
            <w:r>
              <w:rPr>
                <w:sz w:val="18"/>
              </w:rPr>
              <w:t>skaičius</w:t>
            </w:r>
            <w:r>
              <w:rPr>
                <w:spacing w:val="-5"/>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8"/>
                <w:sz w:val="18"/>
              </w:rPr>
              <w:t xml:space="preserve"> </w:t>
            </w:r>
            <w:r>
              <w:rPr>
                <w:sz w:val="18"/>
              </w:rPr>
              <w:t>visų</w:t>
            </w:r>
            <w:r>
              <w:rPr>
                <w:spacing w:val="-6"/>
                <w:sz w:val="18"/>
              </w:rPr>
              <w:t xml:space="preserve"> </w:t>
            </w:r>
            <w:r>
              <w:rPr>
                <w:sz w:val="18"/>
              </w:rPr>
              <w:t>ST patyrusių pacientų</w:t>
            </w:r>
          </w:p>
        </w:tc>
        <w:tc>
          <w:tcPr>
            <w:tcW w:w="3542" w:type="dxa"/>
          </w:tcPr>
          <w:p w14:paraId="661F6DE8"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5EC8443B" w14:textId="77777777" w:rsidR="00E975D6" w:rsidRDefault="00B63C45">
            <w:pPr>
              <w:pStyle w:val="TableParagraph"/>
              <w:spacing w:line="206" w:lineRule="exact"/>
              <w:ind w:left="15" w:right="3"/>
              <w:rPr>
                <w:sz w:val="18"/>
              </w:rPr>
            </w:pPr>
            <w:r>
              <w:rPr>
                <w:spacing w:val="-5"/>
                <w:sz w:val="18"/>
              </w:rPr>
              <w:t>TC</w:t>
            </w:r>
          </w:p>
        </w:tc>
      </w:tr>
      <w:tr w:rsidR="00E975D6" w14:paraId="1473F561" w14:textId="77777777">
        <w:trPr>
          <w:trHeight w:val="618"/>
        </w:trPr>
        <w:tc>
          <w:tcPr>
            <w:tcW w:w="706" w:type="dxa"/>
          </w:tcPr>
          <w:p w14:paraId="2EFD1A15" w14:textId="77777777" w:rsidR="00E975D6" w:rsidRDefault="00B63C45">
            <w:pPr>
              <w:pStyle w:val="TableParagraph"/>
              <w:spacing w:line="206" w:lineRule="exact"/>
              <w:ind w:left="12"/>
              <w:rPr>
                <w:sz w:val="18"/>
              </w:rPr>
            </w:pPr>
            <w:r>
              <w:rPr>
                <w:spacing w:val="-2"/>
                <w:sz w:val="18"/>
              </w:rPr>
              <w:t>STK125</w:t>
            </w:r>
          </w:p>
        </w:tc>
        <w:tc>
          <w:tcPr>
            <w:tcW w:w="4678" w:type="dxa"/>
          </w:tcPr>
          <w:p w14:paraId="3EDE5AB1" w14:textId="77777777" w:rsidR="00E975D6" w:rsidRDefault="00B63C45">
            <w:pPr>
              <w:pStyle w:val="TableParagraph"/>
              <w:spacing w:line="206" w:lineRule="exact"/>
              <w:ind w:left="95" w:right="90" w:hanging="2"/>
              <w:rPr>
                <w:sz w:val="18"/>
              </w:rPr>
            </w:pPr>
            <w:r>
              <w:rPr>
                <w:sz w:val="18"/>
              </w:rPr>
              <w:t>ST patyrusių nusiųstų į ambulatorinę medicininę reabilitaciją</w:t>
            </w:r>
            <w:r>
              <w:rPr>
                <w:spacing w:val="-6"/>
                <w:sz w:val="18"/>
              </w:rPr>
              <w:t xml:space="preserve"> </w:t>
            </w:r>
            <w:r>
              <w:rPr>
                <w:sz w:val="18"/>
              </w:rPr>
              <w:t>suaugusių</w:t>
            </w:r>
            <w:r>
              <w:rPr>
                <w:spacing w:val="-6"/>
                <w:sz w:val="18"/>
              </w:rPr>
              <w:t xml:space="preserve"> </w:t>
            </w:r>
            <w:r>
              <w:rPr>
                <w:sz w:val="18"/>
              </w:rPr>
              <w:t>pacientų</w:t>
            </w:r>
            <w:r>
              <w:rPr>
                <w:spacing w:val="-6"/>
                <w:sz w:val="18"/>
              </w:rPr>
              <w:t xml:space="preserve"> </w:t>
            </w:r>
            <w:r>
              <w:rPr>
                <w:sz w:val="18"/>
              </w:rPr>
              <w:t>skaičius</w:t>
            </w:r>
            <w:r>
              <w:rPr>
                <w:spacing w:val="-5"/>
                <w:sz w:val="18"/>
              </w:rPr>
              <w:t xml:space="preserve"> </w:t>
            </w:r>
            <w:r>
              <w:rPr>
                <w:sz w:val="18"/>
              </w:rPr>
              <w:t>ir</w:t>
            </w:r>
            <w:r>
              <w:rPr>
                <w:spacing w:val="-7"/>
                <w:sz w:val="18"/>
              </w:rPr>
              <w:t xml:space="preserve"> </w:t>
            </w:r>
            <w:r>
              <w:rPr>
                <w:sz w:val="18"/>
              </w:rPr>
              <w:t>dalis</w:t>
            </w:r>
            <w:r>
              <w:rPr>
                <w:spacing w:val="-7"/>
                <w:sz w:val="18"/>
              </w:rPr>
              <w:t xml:space="preserve"> </w:t>
            </w:r>
            <w:r>
              <w:rPr>
                <w:sz w:val="18"/>
              </w:rPr>
              <w:t>nuo</w:t>
            </w:r>
            <w:r>
              <w:rPr>
                <w:spacing w:val="-7"/>
                <w:sz w:val="18"/>
              </w:rPr>
              <w:t xml:space="preserve"> </w:t>
            </w:r>
            <w:r>
              <w:rPr>
                <w:sz w:val="18"/>
              </w:rPr>
              <w:t>visų ST patyrusių suaugusių pacientų</w:t>
            </w:r>
          </w:p>
        </w:tc>
        <w:tc>
          <w:tcPr>
            <w:tcW w:w="3542" w:type="dxa"/>
          </w:tcPr>
          <w:p w14:paraId="734A019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792B7D54" w14:textId="77777777" w:rsidR="00E975D6" w:rsidRDefault="00B63C45">
            <w:pPr>
              <w:pStyle w:val="TableParagraph"/>
              <w:spacing w:line="206" w:lineRule="exact"/>
              <w:ind w:left="15" w:right="3"/>
              <w:rPr>
                <w:sz w:val="18"/>
              </w:rPr>
            </w:pPr>
            <w:r>
              <w:rPr>
                <w:spacing w:val="-5"/>
                <w:sz w:val="18"/>
              </w:rPr>
              <w:t>TC</w:t>
            </w:r>
          </w:p>
        </w:tc>
      </w:tr>
      <w:tr w:rsidR="00E975D6" w14:paraId="031E7881" w14:textId="77777777">
        <w:trPr>
          <w:trHeight w:val="621"/>
        </w:trPr>
        <w:tc>
          <w:tcPr>
            <w:tcW w:w="706" w:type="dxa"/>
          </w:tcPr>
          <w:p w14:paraId="3F995970" w14:textId="77777777" w:rsidR="00E975D6" w:rsidRDefault="00B63C45">
            <w:pPr>
              <w:pStyle w:val="TableParagraph"/>
              <w:spacing w:before="1"/>
              <w:ind w:left="12"/>
              <w:rPr>
                <w:sz w:val="18"/>
              </w:rPr>
            </w:pPr>
            <w:r>
              <w:rPr>
                <w:spacing w:val="-2"/>
                <w:sz w:val="18"/>
              </w:rPr>
              <w:t>STK126</w:t>
            </w:r>
          </w:p>
        </w:tc>
        <w:tc>
          <w:tcPr>
            <w:tcW w:w="4678" w:type="dxa"/>
          </w:tcPr>
          <w:p w14:paraId="7908F74C" w14:textId="77777777" w:rsidR="00E975D6" w:rsidRDefault="00B63C45">
            <w:pPr>
              <w:pStyle w:val="TableParagraph"/>
              <w:spacing w:line="206" w:lineRule="exact"/>
              <w:ind w:left="155" w:right="149" w:hanging="3"/>
              <w:rPr>
                <w:sz w:val="18"/>
              </w:rPr>
            </w:pPr>
            <w:r>
              <w:rPr>
                <w:sz w:val="18"/>
              </w:rPr>
              <w:t>ST patyrusių nusiųstų į ambulatorinę medicininę reabilitaciją</w:t>
            </w:r>
            <w:r>
              <w:rPr>
                <w:spacing w:val="-4"/>
                <w:sz w:val="18"/>
              </w:rPr>
              <w:t xml:space="preserve"> </w:t>
            </w:r>
            <w:r>
              <w:rPr>
                <w:sz w:val="18"/>
              </w:rPr>
              <w:t>vaikų</w:t>
            </w:r>
            <w:r>
              <w:rPr>
                <w:spacing w:val="-4"/>
                <w:sz w:val="18"/>
              </w:rPr>
              <w:t xml:space="preserve"> </w:t>
            </w:r>
            <w:r>
              <w:rPr>
                <w:sz w:val="18"/>
              </w:rPr>
              <w:t>pacientų</w:t>
            </w:r>
            <w:r>
              <w:rPr>
                <w:spacing w:val="-6"/>
                <w:sz w:val="18"/>
              </w:rPr>
              <w:t xml:space="preserve"> </w:t>
            </w:r>
            <w:r>
              <w:rPr>
                <w:sz w:val="18"/>
              </w:rPr>
              <w:t>skaičius</w:t>
            </w:r>
            <w:r>
              <w:rPr>
                <w:spacing w:val="-3"/>
                <w:sz w:val="18"/>
              </w:rPr>
              <w:t xml:space="preserve"> </w:t>
            </w:r>
            <w:r>
              <w:rPr>
                <w:sz w:val="18"/>
              </w:rPr>
              <w:t>ir</w:t>
            </w:r>
            <w:r>
              <w:rPr>
                <w:spacing w:val="-7"/>
                <w:sz w:val="18"/>
              </w:rPr>
              <w:t xml:space="preserve"> </w:t>
            </w:r>
            <w:r>
              <w:rPr>
                <w:sz w:val="18"/>
              </w:rPr>
              <w:t>dalis</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 patyrusių vaikų pacientų</w:t>
            </w:r>
          </w:p>
        </w:tc>
        <w:tc>
          <w:tcPr>
            <w:tcW w:w="3542" w:type="dxa"/>
          </w:tcPr>
          <w:p w14:paraId="6804281A"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02835347" w14:textId="77777777" w:rsidR="00E975D6" w:rsidRDefault="00B63C45">
            <w:pPr>
              <w:pStyle w:val="TableParagraph"/>
              <w:spacing w:before="1"/>
              <w:ind w:left="15" w:right="3"/>
              <w:rPr>
                <w:sz w:val="18"/>
              </w:rPr>
            </w:pPr>
            <w:r>
              <w:rPr>
                <w:spacing w:val="-5"/>
                <w:sz w:val="18"/>
              </w:rPr>
              <w:t>TC</w:t>
            </w:r>
          </w:p>
        </w:tc>
      </w:tr>
      <w:tr w:rsidR="00E975D6" w14:paraId="5ADA8ADF" w14:textId="77777777">
        <w:trPr>
          <w:trHeight w:val="621"/>
        </w:trPr>
        <w:tc>
          <w:tcPr>
            <w:tcW w:w="706" w:type="dxa"/>
          </w:tcPr>
          <w:p w14:paraId="430198B3" w14:textId="77777777" w:rsidR="00E975D6" w:rsidRDefault="00B63C45">
            <w:pPr>
              <w:pStyle w:val="TableParagraph"/>
              <w:spacing w:line="206" w:lineRule="exact"/>
              <w:ind w:left="12"/>
              <w:rPr>
                <w:sz w:val="18"/>
              </w:rPr>
            </w:pPr>
            <w:r>
              <w:rPr>
                <w:spacing w:val="-2"/>
                <w:sz w:val="18"/>
              </w:rPr>
              <w:t>STK127</w:t>
            </w:r>
          </w:p>
        </w:tc>
        <w:tc>
          <w:tcPr>
            <w:tcW w:w="4678" w:type="dxa"/>
          </w:tcPr>
          <w:p w14:paraId="2F4BDF78" w14:textId="77777777" w:rsidR="00E975D6" w:rsidRDefault="00B63C45">
            <w:pPr>
              <w:pStyle w:val="TableParagraph"/>
              <w:spacing w:line="206" w:lineRule="exact"/>
              <w:ind w:left="390" w:firstLine="69"/>
              <w:jc w:val="left"/>
              <w:rPr>
                <w:sz w:val="18"/>
              </w:rPr>
            </w:pPr>
            <w:r>
              <w:rPr>
                <w:sz w:val="18"/>
              </w:rPr>
              <w:t>ST</w:t>
            </w:r>
            <w:r>
              <w:rPr>
                <w:spacing w:val="-4"/>
                <w:sz w:val="18"/>
              </w:rPr>
              <w:t xml:space="preserve"> </w:t>
            </w:r>
            <w:r>
              <w:rPr>
                <w:sz w:val="18"/>
              </w:rPr>
              <w:t>patyrusių</w:t>
            </w:r>
            <w:r>
              <w:rPr>
                <w:spacing w:val="-3"/>
                <w:sz w:val="18"/>
              </w:rPr>
              <w:t xml:space="preserve"> </w:t>
            </w:r>
            <w:r>
              <w:rPr>
                <w:sz w:val="18"/>
              </w:rPr>
              <w:t>nusiųstų</w:t>
            </w:r>
            <w:r>
              <w:rPr>
                <w:spacing w:val="-3"/>
                <w:sz w:val="18"/>
              </w:rPr>
              <w:t xml:space="preserve"> </w:t>
            </w:r>
            <w:r>
              <w:rPr>
                <w:sz w:val="18"/>
              </w:rPr>
              <w:t>į</w:t>
            </w:r>
            <w:r>
              <w:rPr>
                <w:spacing w:val="-4"/>
                <w:sz w:val="18"/>
              </w:rPr>
              <w:t xml:space="preserve"> </w:t>
            </w:r>
            <w:r>
              <w:rPr>
                <w:sz w:val="18"/>
              </w:rPr>
              <w:t>stacionarinę</w:t>
            </w:r>
            <w:r>
              <w:rPr>
                <w:spacing w:val="-4"/>
                <w:sz w:val="18"/>
              </w:rPr>
              <w:t xml:space="preserve"> </w:t>
            </w:r>
            <w:r>
              <w:rPr>
                <w:spacing w:val="-2"/>
                <w:sz w:val="18"/>
              </w:rPr>
              <w:t>medicininę</w:t>
            </w:r>
          </w:p>
          <w:p w14:paraId="0CC8C5A1" w14:textId="77777777" w:rsidR="00E975D6" w:rsidRDefault="00B63C45">
            <w:pPr>
              <w:pStyle w:val="TableParagraph"/>
              <w:spacing w:line="206" w:lineRule="exact"/>
              <w:ind w:left="1605" w:hanging="1215"/>
              <w:jc w:val="left"/>
              <w:rPr>
                <w:sz w:val="18"/>
              </w:rPr>
            </w:pPr>
            <w:r>
              <w:rPr>
                <w:sz w:val="18"/>
              </w:rPr>
              <w:t>reabilitaciją</w:t>
            </w:r>
            <w:r>
              <w:rPr>
                <w:spacing w:val="-6"/>
                <w:sz w:val="18"/>
              </w:rPr>
              <w:t xml:space="preserve"> </w:t>
            </w:r>
            <w:r>
              <w:rPr>
                <w:sz w:val="18"/>
              </w:rPr>
              <w:t>pacientų</w:t>
            </w:r>
            <w:r>
              <w:rPr>
                <w:spacing w:val="-7"/>
                <w:sz w:val="18"/>
              </w:rPr>
              <w:t xml:space="preserve"> </w:t>
            </w:r>
            <w:r>
              <w:rPr>
                <w:sz w:val="18"/>
              </w:rPr>
              <w:t>skaičius</w:t>
            </w:r>
            <w:r>
              <w:rPr>
                <w:spacing w:val="-5"/>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7"/>
                <w:sz w:val="18"/>
              </w:rPr>
              <w:t xml:space="preserve"> </w:t>
            </w:r>
            <w:r>
              <w:rPr>
                <w:sz w:val="18"/>
              </w:rPr>
              <w:t>visų</w:t>
            </w:r>
            <w:r>
              <w:rPr>
                <w:spacing w:val="-6"/>
                <w:sz w:val="18"/>
              </w:rPr>
              <w:t xml:space="preserve"> </w:t>
            </w:r>
            <w:r>
              <w:rPr>
                <w:sz w:val="18"/>
              </w:rPr>
              <w:t>ST patyrusių pacientų</w:t>
            </w:r>
          </w:p>
        </w:tc>
        <w:tc>
          <w:tcPr>
            <w:tcW w:w="3542" w:type="dxa"/>
          </w:tcPr>
          <w:p w14:paraId="0D526C76"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E179C79" w14:textId="77777777" w:rsidR="00E975D6" w:rsidRDefault="00B63C45">
            <w:pPr>
              <w:pStyle w:val="TableParagraph"/>
              <w:spacing w:line="206" w:lineRule="exact"/>
              <w:ind w:left="15" w:right="3"/>
              <w:rPr>
                <w:sz w:val="18"/>
              </w:rPr>
            </w:pPr>
            <w:r>
              <w:rPr>
                <w:spacing w:val="-5"/>
                <w:sz w:val="18"/>
              </w:rPr>
              <w:t>TC</w:t>
            </w:r>
          </w:p>
        </w:tc>
      </w:tr>
      <w:tr w:rsidR="00E975D6" w14:paraId="5CED3BC2" w14:textId="77777777">
        <w:trPr>
          <w:trHeight w:val="621"/>
        </w:trPr>
        <w:tc>
          <w:tcPr>
            <w:tcW w:w="706" w:type="dxa"/>
          </w:tcPr>
          <w:p w14:paraId="0D0E80B4" w14:textId="77777777" w:rsidR="00E975D6" w:rsidRDefault="00B63C45">
            <w:pPr>
              <w:pStyle w:val="TableParagraph"/>
              <w:spacing w:line="206" w:lineRule="exact"/>
              <w:ind w:left="12"/>
              <w:rPr>
                <w:sz w:val="18"/>
              </w:rPr>
            </w:pPr>
            <w:r>
              <w:rPr>
                <w:spacing w:val="-2"/>
                <w:sz w:val="18"/>
              </w:rPr>
              <w:t>STK128</w:t>
            </w:r>
          </w:p>
        </w:tc>
        <w:tc>
          <w:tcPr>
            <w:tcW w:w="4678" w:type="dxa"/>
          </w:tcPr>
          <w:p w14:paraId="006C3E41" w14:textId="77777777" w:rsidR="00E975D6" w:rsidRDefault="00B63C45">
            <w:pPr>
              <w:pStyle w:val="TableParagraph"/>
              <w:spacing w:line="206" w:lineRule="exact"/>
              <w:ind w:left="2"/>
              <w:rPr>
                <w:sz w:val="18"/>
              </w:rPr>
            </w:pPr>
            <w:r>
              <w:rPr>
                <w:sz w:val="18"/>
              </w:rPr>
              <w:t>ST</w:t>
            </w:r>
            <w:r>
              <w:rPr>
                <w:spacing w:val="-4"/>
                <w:sz w:val="18"/>
              </w:rPr>
              <w:t xml:space="preserve"> </w:t>
            </w:r>
            <w:r>
              <w:rPr>
                <w:sz w:val="18"/>
              </w:rPr>
              <w:t>patyrusių</w:t>
            </w:r>
            <w:r>
              <w:rPr>
                <w:spacing w:val="-3"/>
                <w:sz w:val="18"/>
              </w:rPr>
              <w:t xml:space="preserve"> </w:t>
            </w:r>
            <w:r>
              <w:rPr>
                <w:sz w:val="18"/>
              </w:rPr>
              <w:t>nusiųstų</w:t>
            </w:r>
            <w:r>
              <w:rPr>
                <w:spacing w:val="-3"/>
                <w:sz w:val="18"/>
              </w:rPr>
              <w:t xml:space="preserve"> </w:t>
            </w:r>
            <w:r>
              <w:rPr>
                <w:sz w:val="18"/>
              </w:rPr>
              <w:t>į</w:t>
            </w:r>
            <w:r>
              <w:rPr>
                <w:spacing w:val="-4"/>
                <w:sz w:val="18"/>
              </w:rPr>
              <w:t xml:space="preserve"> </w:t>
            </w:r>
            <w:r>
              <w:rPr>
                <w:sz w:val="18"/>
              </w:rPr>
              <w:t>stacionarinę</w:t>
            </w:r>
            <w:r>
              <w:rPr>
                <w:spacing w:val="-4"/>
                <w:sz w:val="18"/>
              </w:rPr>
              <w:t xml:space="preserve"> </w:t>
            </w:r>
            <w:r>
              <w:rPr>
                <w:spacing w:val="-2"/>
                <w:sz w:val="18"/>
              </w:rPr>
              <w:t>medicininę</w:t>
            </w:r>
          </w:p>
          <w:p w14:paraId="539CF451" w14:textId="77777777" w:rsidR="00E975D6" w:rsidRDefault="00B63C45">
            <w:pPr>
              <w:pStyle w:val="TableParagraph"/>
              <w:spacing w:line="206" w:lineRule="exact"/>
              <w:ind w:left="95" w:right="90"/>
              <w:rPr>
                <w:sz w:val="18"/>
              </w:rPr>
            </w:pPr>
            <w:r>
              <w:rPr>
                <w:sz w:val="18"/>
              </w:rPr>
              <w:t>reabilitaciją</w:t>
            </w:r>
            <w:r>
              <w:rPr>
                <w:spacing w:val="-6"/>
                <w:sz w:val="18"/>
              </w:rPr>
              <w:t xml:space="preserve"> </w:t>
            </w:r>
            <w:r>
              <w:rPr>
                <w:sz w:val="18"/>
              </w:rPr>
              <w:t>suaugusių</w:t>
            </w:r>
            <w:r>
              <w:rPr>
                <w:spacing w:val="-6"/>
                <w:sz w:val="18"/>
              </w:rPr>
              <w:t xml:space="preserve"> </w:t>
            </w:r>
            <w:r>
              <w:rPr>
                <w:sz w:val="18"/>
              </w:rPr>
              <w:t>pacientų</w:t>
            </w:r>
            <w:r>
              <w:rPr>
                <w:spacing w:val="-6"/>
                <w:sz w:val="18"/>
              </w:rPr>
              <w:t xml:space="preserve"> </w:t>
            </w:r>
            <w:r>
              <w:rPr>
                <w:sz w:val="18"/>
              </w:rPr>
              <w:t>skaičius</w:t>
            </w:r>
            <w:r>
              <w:rPr>
                <w:spacing w:val="-5"/>
                <w:sz w:val="18"/>
              </w:rPr>
              <w:t xml:space="preserve"> </w:t>
            </w:r>
            <w:r>
              <w:rPr>
                <w:sz w:val="18"/>
              </w:rPr>
              <w:t>ir</w:t>
            </w:r>
            <w:r>
              <w:rPr>
                <w:spacing w:val="-7"/>
                <w:sz w:val="18"/>
              </w:rPr>
              <w:t xml:space="preserve"> </w:t>
            </w:r>
            <w:r>
              <w:rPr>
                <w:sz w:val="18"/>
              </w:rPr>
              <w:t>dalis</w:t>
            </w:r>
            <w:r>
              <w:rPr>
                <w:spacing w:val="-7"/>
                <w:sz w:val="18"/>
              </w:rPr>
              <w:t xml:space="preserve"> </w:t>
            </w:r>
            <w:r>
              <w:rPr>
                <w:sz w:val="18"/>
              </w:rPr>
              <w:t>nuo</w:t>
            </w:r>
            <w:r>
              <w:rPr>
                <w:spacing w:val="-7"/>
                <w:sz w:val="18"/>
              </w:rPr>
              <w:t xml:space="preserve"> </w:t>
            </w:r>
            <w:r>
              <w:rPr>
                <w:sz w:val="18"/>
              </w:rPr>
              <w:t>visų ST patyrusių suaugusių pacientų</w:t>
            </w:r>
          </w:p>
        </w:tc>
        <w:tc>
          <w:tcPr>
            <w:tcW w:w="3542" w:type="dxa"/>
          </w:tcPr>
          <w:p w14:paraId="4755A3D0"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B7A4671" w14:textId="77777777" w:rsidR="00E975D6" w:rsidRDefault="00B63C45">
            <w:pPr>
              <w:pStyle w:val="TableParagraph"/>
              <w:spacing w:line="206" w:lineRule="exact"/>
              <w:ind w:left="15" w:right="3"/>
              <w:rPr>
                <w:sz w:val="18"/>
              </w:rPr>
            </w:pPr>
            <w:r>
              <w:rPr>
                <w:spacing w:val="-5"/>
                <w:sz w:val="18"/>
              </w:rPr>
              <w:t>TC</w:t>
            </w:r>
          </w:p>
        </w:tc>
      </w:tr>
      <w:tr w:rsidR="00E975D6" w14:paraId="704F6E8C" w14:textId="77777777">
        <w:trPr>
          <w:trHeight w:val="621"/>
        </w:trPr>
        <w:tc>
          <w:tcPr>
            <w:tcW w:w="706" w:type="dxa"/>
          </w:tcPr>
          <w:p w14:paraId="141A7219" w14:textId="77777777" w:rsidR="00E975D6" w:rsidRDefault="00B63C45">
            <w:pPr>
              <w:pStyle w:val="TableParagraph"/>
              <w:spacing w:line="206" w:lineRule="exact"/>
              <w:ind w:left="12"/>
              <w:rPr>
                <w:sz w:val="18"/>
              </w:rPr>
            </w:pPr>
            <w:r>
              <w:rPr>
                <w:spacing w:val="-2"/>
                <w:sz w:val="18"/>
              </w:rPr>
              <w:t>STK129</w:t>
            </w:r>
          </w:p>
        </w:tc>
        <w:tc>
          <w:tcPr>
            <w:tcW w:w="4678" w:type="dxa"/>
          </w:tcPr>
          <w:p w14:paraId="5597DCC8" w14:textId="77777777" w:rsidR="00E975D6" w:rsidRDefault="00B63C45">
            <w:pPr>
              <w:pStyle w:val="TableParagraph"/>
              <w:spacing w:line="206" w:lineRule="exact"/>
              <w:ind w:left="2"/>
              <w:rPr>
                <w:sz w:val="18"/>
              </w:rPr>
            </w:pPr>
            <w:r>
              <w:rPr>
                <w:sz w:val="18"/>
              </w:rPr>
              <w:t>ST</w:t>
            </w:r>
            <w:r>
              <w:rPr>
                <w:spacing w:val="-4"/>
                <w:sz w:val="18"/>
              </w:rPr>
              <w:t xml:space="preserve"> </w:t>
            </w:r>
            <w:r>
              <w:rPr>
                <w:sz w:val="18"/>
              </w:rPr>
              <w:t>patyrusių</w:t>
            </w:r>
            <w:r>
              <w:rPr>
                <w:spacing w:val="-3"/>
                <w:sz w:val="18"/>
              </w:rPr>
              <w:t xml:space="preserve"> </w:t>
            </w:r>
            <w:r>
              <w:rPr>
                <w:sz w:val="18"/>
              </w:rPr>
              <w:t>nusiųstų</w:t>
            </w:r>
            <w:r>
              <w:rPr>
                <w:spacing w:val="-3"/>
                <w:sz w:val="18"/>
              </w:rPr>
              <w:t xml:space="preserve"> </w:t>
            </w:r>
            <w:r>
              <w:rPr>
                <w:sz w:val="18"/>
              </w:rPr>
              <w:t>į</w:t>
            </w:r>
            <w:r>
              <w:rPr>
                <w:spacing w:val="-4"/>
                <w:sz w:val="18"/>
              </w:rPr>
              <w:t xml:space="preserve"> </w:t>
            </w:r>
            <w:r>
              <w:rPr>
                <w:sz w:val="18"/>
              </w:rPr>
              <w:t>stacionarinę</w:t>
            </w:r>
            <w:r>
              <w:rPr>
                <w:spacing w:val="-4"/>
                <w:sz w:val="18"/>
              </w:rPr>
              <w:t xml:space="preserve"> </w:t>
            </w:r>
            <w:r>
              <w:rPr>
                <w:spacing w:val="-2"/>
                <w:sz w:val="18"/>
              </w:rPr>
              <w:t>medicininę</w:t>
            </w:r>
          </w:p>
          <w:p w14:paraId="3DFDCB3C" w14:textId="77777777" w:rsidR="00E975D6" w:rsidRDefault="00B63C45">
            <w:pPr>
              <w:pStyle w:val="TableParagraph"/>
              <w:spacing w:line="206" w:lineRule="exact"/>
              <w:ind w:left="155" w:right="149"/>
              <w:rPr>
                <w:sz w:val="18"/>
              </w:rPr>
            </w:pPr>
            <w:r>
              <w:rPr>
                <w:sz w:val="18"/>
              </w:rPr>
              <w:t>reabilitaciją</w:t>
            </w:r>
            <w:r>
              <w:rPr>
                <w:spacing w:val="-4"/>
                <w:sz w:val="18"/>
              </w:rPr>
              <w:t xml:space="preserve"> </w:t>
            </w:r>
            <w:r>
              <w:rPr>
                <w:sz w:val="18"/>
              </w:rPr>
              <w:t>vaikų</w:t>
            </w:r>
            <w:r>
              <w:rPr>
                <w:spacing w:val="-4"/>
                <w:sz w:val="18"/>
              </w:rPr>
              <w:t xml:space="preserve"> </w:t>
            </w:r>
            <w:r>
              <w:rPr>
                <w:sz w:val="18"/>
              </w:rPr>
              <w:t>pacientų</w:t>
            </w:r>
            <w:r>
              <w:rPr>
                <w:spacing w:val="-6"/>
                <w:sz w:val="18"/>
              </w:rPr>
              <w:t xml:space="preserve"> </w:t>
            </w:r>
            <w:r>
              <w:rPr>
                <w:sz w:val="18"/>
              </w:rPr>
              <w:t>skaičius</w:t>
            </w:r>
            <w:r>
              <w:rPr>
                <w:spacing w:val="-3"/>
                <w:sz w:val="18"/>
              </w:rPr>
              <w:t xml:space="preserve"> </w:t>
            </w:r>
            <w:r>
              <w:rPr>
                <w:sz w:val="18"/>
              </w:rPr>
              <w:t>ir</w:t>
            </w:r>
            <w:r>
              <w:rPr>
                <w:spacing w:val="-7"/>
                <w:sz w:val="18"/>
              </w:rPr>
              <w:t xml:space="preserve"> </w:t>
            </w:r>
            <w:r>
              <w:rPr>
                <w:sz w:val="18"/>
              </w:rPr>
              <w:t>dalis</w:t>
            </w:r>
            <w:r>
              <w:rPr>
                <w:spacing w:val="-6"/>
                <w:sz w:val="18"/>
              </w:rPr>
              <w:t xml:space="preserve"> </w:t>
            </w:r>
            <w:r>
              <w:rPr>
                <w:sz w:val="18"/>
              </w:rPr>
              <w:t>nuo</w:t>
            </w:r>
            <w:r>
              <w:rPr>
                <w:spacing w:val="-6"/>
                <w:sz w:val="18"/>
              </w:rPr>
              <w:t xml:space="preserve"> </w:t>
            </w:r>
            <w:r>
              <w:rPr>
                <w:sz w:val="18"/>
              </w:rPr>
              <w:t>visų</w:t>
            </w:r>
            <w:r>
              <w:rPr>
                <w:spacing w:val="-4"/>
                <w:sz w:val="18"/>
              </w:rPr>
              <w:t xml:space="preserve"> </w:t>
            </w:r>
            <w:r>
              <w:rPr>
                <w:sz w:val="18"/>
              </w:rPr>
              <w:t>ST patyrusių vaikų pacientų</w:t>
            </w:r>
          </w:p>
        </w:tc>
        <w:tc>
          <w:tcPr>
            <w:tcW w:w="3542" w:type="dxa"/>
          </w:tcPr>
          <w:p w14:paraId="4C6A89D3"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2E363301" w14:textId="77777777" w:rsidR="00E975D6" w:rsidRDefault="00B63C45">
            <w:pPr>
              <w:pStyle w:val="TableParagraph"/>
              <w:spacing w:line="206" w:lineRule="exact"/>
              <w:ind w:left="15" w:right="3"/>
              <w:rPr>
                <w:sz w:val="18"/>
              </w:rPr>
            </w:pPr>
            <w:r>
              <w:rPr>
                <w:spacing w:val="-5"/>
                <w:sz w:val="18"/>
              </w:rPr>
              <w:t>TC</w:t>
            </w:r>
          </w:p>
        </w:tc>
      </w:tr>
      <w:tr w:rsidR="00E975D6" w14:paraId="4F7EA421" w14:textId="77777777">
        <w:trPr>
          <w:trHeight w:val="415"/>
        </w:trPr>
        <w:tc>
          <w:tcPr>
            <w:tcW w:w="706" w:type="dxa"/>
          </w:tcPr>
          <w:p w14:paraId="3250F21D" w14:textId="77777777" w:rsidR="00E975D6" w:rsidRDefault="00B63C45">
            <w:pPr>
              <w:pStyle w:val="TableParagraph"/>
              <w:spacing w:line="207" w:lineRule="exact"/>
              <w:ind w:left="12"/>
              <w:rPr>
                <w:sz w:val="18"/>
              </w:rPr>
            </w:pPr>
            <w:r>
              <w:rPr>
                <w:spacing w:val="-2"/>
                <w:sz w:val="18"/>
              </w:rPr>
              <w:t>STK130</w:t>
            </w:r>
          </w:p>
        </w:tc>
        <w:tc>
          <w:tcPr>
            <w:tcW w:w="4678" w:type="dxa"/>
          </w:tcPr>
          <w:p w14:paraId="666502BF" w14:textId="77777777" w:rsidR="00E975D6" w:rsidRDefault="00B63C45">
            <w:pPr>
              <w:pStyle w:val="TableParagraph"/>
              <w:spacing w:line="206" w:lineRule="exact"/>
              <w:ind w:left="1291" w:hanging="1246"/>
              <w:jc w:val="left"/>
              <w:rPr>
                <w:sz w:val="18"/>
              </w:rPr>
            </w:pPr>
            <w:r>
              <w:rPr>
                <w:sz w:val="18"/>
              </w:rPr>
              <w:t>ST</w:t>
            </w:r>
            <w:r>
              <w:rPr>
                <w:spacing w:val="-6"/>
                <w:sz w:val="18"/>
              </w:rPr>
              <w:t xml:space="preserve"> </w:t>
            </w:r>
            <w:r>
              <w:rPr>
                <w:sz w:val="18"/>
              </w:rPr>
              <w:t>patyrusių</w:t>
            </w:r>
            <w:r>
              <w:rPr>
                <w:spacing w:val="-8"/>
                <w:sz w:val="18"/>
              </w:rPr>
              <w:t xml:space="preserve"> </w:t>
            </w:r>
            <w:r>
              <w:rPr>
                <w:sz w:val="18"/>
              </w:rPr>
              <w:t>vegetacinės</w:t>
            </w:r>
            <w:r>
              <w:rPr>
                <w:spacing w:val="-5"/>
                <w:sz w:val="18"/>
              </w:rPr>
              <w:t xml:space="preserve"> </w:t>
            </w:r>
            <w:r>
              <w:rPr>
                <w:sz w:val="18"/>
              </w:rPr>
              <w:t>būklės</w:t>
            </w:r>
            <w:r>
              <w:rPr>
                <w:spacing w:val="-5"/>
                <w:sz w:val="18"/>
              </w:rPr>
              <w:t xml:space="preserve"> </w:t>
            </w:r>
            <w:r>
              <w:rPr>
                <w:sz w:val="18"/>
              </w:rPr>
              <w:t>pacientų</w:t>
            </w:r>
            <w:r>
              <w:rPr>
                <w:spacing w:val="-8"/>
                <w:sz w:val="18"/>
              </w:rPr>
              <w:t xml:space="preserve"> </w:t>
            </w:r>
            <w:r>
              <w:rPr>
                <w:sz w:val="18"/>
              </w:rPr>
              <w:t>skaičius</w:t>
            </w:r>
            <w:r>
              <w:rPr>
                <w:spacing w:val="-5"/>
                <w:sz w:val="18"/>
              </w:rPr>
              <w:t xml:space="preserve"> </w:t>
            </w:r>
            <w:r>
              <w:rPr>
                <w:sz w:val="18"/>
              </w:rPr>
              <w:t>ir</w:t>
            </w:r>
            <w:r>
              <w:rPr>
                <w:spacing w:val="-8"/>
                <w:sz w:val="18"/>
              </w:rPr>
              <w:t xml:space="preserve"> </w:t>
            </w:r>
            <w:r>
              <w:rPr>
                <w:sz w:val="18"/>
              </w:rPr>
              <w:t>dalis nuo ST patyrusių pacientų</w:t>
            </w:r>
          </w:p>
        </w:tc>
        <w:tc>
          <w:tcPr>
            <w:tcW w:w="3542" w:type="dxa"/>
          </w:tcPr>
          <w:p w14:paraId="4C274CC7" w14:textId="77777777" w:rsidR="00E975D6" w:rsidRDefault="00B63C45">
            <w:pPr>
              <w:pStyle w:val="TableParagraph"/>
              <w:spacing w:line="207" w:lineRule="exact"/>
              <w:ind w:left="11"/>
              <w:rPr>
                <w:sz w:val="18"/>
              </w:rPr>
            </w:pPr>
            <w:r>
              <w:rPr>
                <w:sz w:val="18"/>
              </w:rPr>
              <w:t>Skaičius,</w:t>
            </w:r>
            <w:r>
              <w:rPr>
                <w:spacing w:val="-4"/>
                <w:sz w:val="18"/>
              </w:rPr>
              <w:t xml:space="preserve"> </w:t>
            </w:r>
            <w:r>
              <w:rPr>
                <w:spacing w:val="-2"/>
                <w:sz w:val="18"/>
              </w:rPr>
              <w:t>proc.</w:t>
            </w:r>
          </w:p>
        </w:tc>
        <w:tc>
          <w:tcPr>
            <w:tcW w:w="702" w:type="dxa"/>
          </w:tcPr>
          <w:p w14:paraId="1AB93DA5" w14:textId="77777777" w:rsidR="00E975D6" w:rsidRDefault="00B63C45">
            <w:pPr>
              <w:pStyle w:val="TableParagraph"/>
              <w:spacing w:line="207" w:lineRule="exact"/>
              <w:ind w:left="15" w:right="3"/>
              <w:rPr>
                <w:sz w:val="18"/>
              </w:rPr>
            </w:pPr>
            <w:r>
              <w:rPr>
                <w:spacing w:val="-5"/>
                <w:sz w:val="18"/>
              </w:rPr>
              <w:t>TC</w:t>
            </w:r>
          </w:p>
        </w:tc>
      </w:tr>
      <w:tr w:rsidR="00E975D6" w14:paraId="14D79DF2" w14:textId="77777777">
        <w:trPr>
          <w:trHeight w:val="412"/>
        </w:trPr>
        <w:tc>
          <w:tcPr>
            <w:tcW w:w="706" w:type="dxa"/>
          </w:tcPr>
          <w:p w14:paraId="486B60E0" w14:textId="77777777" w:rsidR="00E975D6" w:rsidRDefault="00B63C45">
            <w:pPr>
              <w:pStyle w:val="TableParagraph"/>
              <w:spacing w:line="206" w:lineRule="exact"/>
              <w:ind w:left="12"/>
              <w:rPr>
                <w:sz w:val="18"/>
              </w:rPr>
            </w:pPr>
            <w:r>
              <w:rPr>
                <w:spacing w:val="-2"/>
                <w:sz w:val="18"/>
              </w:rPr>
              <w:t>STK131</w:t>
            </w:r>
          </w:p>
        </w:tc>
        <w:tc>
          <w:tcPr>
            <w:tcW w:w="4678" w:type="dxa"/>
          </w:tcPr>
          <w:p w14:paraId="5A7057E0" w14:textId="77777777" w:rsidR="00E975D6" w:rsidRDefault="00B63C45">
            <w:pPr>
              <w:pStyle w:val="TableParagraph"/>
              <w:spacing w:line="206" w:lineRule="exact"/>
              <w:ind w:left="40" w:firstLine="199"/>
              <w:jc w:val="left"/>
              <w:rPr>
                <w:sz w:val="18"/>
              </w:rPr>
            </w:pPr>
            <w:r>
              <w:rPr>
                <w:sz w:val="18"/>
              </w:rPr>
              <w:t>ST patyrusių vegetacinės būklės suaugusių pacientų skaičius</w:t>
            </w:r>
            <w:r>
              <w:rPr>
                <w:spacing w:val="-6"/>
                <w:sz w:val="18"/>
              </w:rPr>
              <w:t xml:space="preserve"> </w:t>
            </w:r>
            <w:r>
              <w:rPr>
                <w:sz w:val="18"/>
              </w:rPr>
              <w:t>ir</w:t>
            </w:r>
            <w:r>
              <w:rPr>
                <w:spacing w:val="-5"/>
                <w:sz w:val="18"/>
              </w:rPr>
              <w:t xml:space="preserve"> </w:t>
            </w:r>
            <w:r>
              <w:rPr>
                <w:sz w:val="18"/>
              </w:rPr>
              <w:t>dalis</w:t>
            </w:r>
            <w:r>
              <w:rPr>
                <w:spacing w:val="-4"/>
                <w:sz w:val="18"/>
              </w:rPr>
              <w:t xml:space="preserve"> </w:t>
            </w:r>
            <w:r>
              <w:rPr>
                <w:sz w:val="18"/>
              </w:rPr>
              <w:t>nuo</w:t>
            </w:r>
            <w:r>
              <w:rPr>
                <w:spacing w:val="-5"/>
                <w:sz w:val="18"/>
              </w:rPr>
              <w:t xml:space="preserve"> </w:t>
            </w:r>
            <w:r>
              <w:rPr>
                <w:sz w:val="18"/>
              </w:rPr>
              <w:t>visų</w:t>
            </w:r>
            <w:r>
              <w:rPr>
                <w:spacing w:val="-7"/>
                <w:sz w:val="18"/>
              </w:rPr>
              <w:t xml:space="preserve"> </w:t>
            </w:r>
            <w:r>
              <w:rPr>
                <w:sz w:val="18"/>
              </w:rPr>
              <w:t>ST</w:t>
            </w:r>
            <w:r>
              <w:rPr>
                <w:spacing w:val="-5"/>
                <w:sz w:val="18"/>
              </w:rPr>
              <w:t xml:space="preserve"> </w:t>
            </w:r>
            <w:r>
              <w:rPr>
                <w:sz w:val="18"/>
              </w:rPr>
              <w:t>patyrusių</w:t>
            </w:r>
            <w:r>
              <w:rPr>
                <w:spacing w:val="-7"/>
                <w:sz w:val="18"/>
              </w:rPr>
              <w:t xml:space="preserve"> </w:t>
            </w:r>
            <w:r>
              <w:rPr>
                <w:sz w:val="18"/>
              </w:rPr>
              <w:t>suaugusių</w:t>
            </w:r>
            <w:r>
              <w:rPr>
                <w:spacing w:val="-5"/>
                <w:sz w:val="18"/>
              </w:rPr>
              <w:t xml:space="preserve"> </w:t>
            </w:r>
            <w:r>
              <w:rPr>
                <w:sz w:val="18"/>
              </w:rPr>
              <w:t>pacientų</w:t>
            </w:r>
          </w:p>
        </w:tc>
        <w:tc>
          <w:tcPr>
            <w:tcW w:w="3542" w:type="dxa"/>
          </w:tcPr>
          <w:p w14:paraId="22E818C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D0C1D94" w14:textId="77777777" w:rsidR="00E975D6" w:rsidRDefault="00B63C45">
            <w:pPr>
              <w:pStyle w:val="TableParagraph"/>
              <w:spacing w:line="206" w:lineRule="exact"/>
              <w:ind w:left="15" w:right="3"/>
              <w:rPr>
                <w:sz w:val="18"/>
              </w:rPr>
            </w:pPr>
            <w:r>
              <w:rPr>
                <w:spacing w:val="-5"/>
                <w:sz w:val="18"/>
              </w:rPr>
              <w:t>TC</w:t>
            </w:r>
          </w:p>
        </w:tc>
      </w:tr>
      <w:tr w:rsidR="00E975D6" w14:paraId="7298ED96" w14:textId="77777777">
        <w:trPr>
          <w:trHeight w:val="414"/>
        </w:trPr>
        <w:tc>
          <w:tcPr>
            <w:tcW w:w="706" w:type="dxa"/>
          </w:tcPr>
          <w:p w14:paraId="2ED304F6" w14:textId="77777777" w:rsidR="00E975D6" w:rsidRDefault="00B63C45">
            <w:pPr>
              <w:pStyle w:val="TableParagraph"/>
              <w:spacing w:line="206" w:lineRule="exact"/>
              <w:ind w:left="12"/>
              <w:rPr>
                <w:sz w:val="18"/>
              </w:rPr>
            </w:pPr>
            <w:r>
              <w:rPr>
                <w:spacing w:val="-2"/>
                <w:sz w:val="18"/>
              </w:rPr>
              <w:t>STK132</w:t>
            </w:r>
          </w:p>
        </w:tc>
        <w:tc>
          <w:tcPr>
            <w:tcW w:w="4678" w:type="dxa"/>
          </w:tcPr>
          <w:p w14:paraId="7072261C" w14:textId="77777777" w:rsidR="00E975D6" w:rsidRDefault="00B63C45">
            <w:pPr>
              <w:pStyle w:val="TableParagraph"/>
              <w:spacing w:line="208" w:lineRule="exact"/>
              <w:ind w:left="662" w:hanging="644"/>
              <w:jc w:val="left"/>
              <w:rPr>
                <w:sz w:val="18"/>
              </w:rPr>
            </w:pPr>
            <w:r>
              <w:rPr>
                <w:sz w:val="18"/>
              </w:rPr>
              <w:t>ST</w:t>
            </w:r>
            <w:r>
              <w:rPr>
                <w:spacing w:val="-6"/>
                <w:sz w:val="18"/>
              </w:rPr>
              <w:t xml:space="preserve"> </w:t>
            </w:r>
            <w:r>
              <w:rPr>
                <w:sz w:val="18"/>
              </w:rPr>
              <w:t>patyrusių</w:t>
            </w:r>
            <w:r>
              <w:rPr>
                <w:spacing w:val="-8"/>
                <w:sz w:val="18"/>
              </w:rPr>
              <w:t xml:space="preserve"> </w:t>
            </w:r>
            <w:r>
              <w:rPr>
                <w:sz w:val="18"/>
              </w:rPr>
              <w:t>vegetacinės</w:t>
            </w:r>
            <w:r>
              <w:rPr>
                <w:spacing w:val="-5"/>
                <w:sz w:val="18"/>
              </w:rPr>
              <w:t xml:space="preserve"> </w:t>
            </w:r>
            <w:r>
              <w:rPr>
                <w:sz w:val="18"/>
              </w:rPr>
              <w:t>būklės</w:t>
            </w:r>
            <w:r>
              <w:rPr>
                <w:spacing w:val="-5"/>
                <w:sz w:val="18"/>
              </w:rPr>
              <w:t xml:space="preserve"> </w:t>
            </w:r>
            <w:r>
              <w:rPr>
                <w:sz w:val="18"/>
              </w:rPr>
              <w:t>vaikų</w:t>
            </w:r>
            <w:r>
              <w:rPr>
                <w:spacing w:val="-6"/>
                <w:sz w:val="18"/>
              </w:rPr>
              <w:t xml:space="preserve"> </w:t>
            </w:r>
            <w:r>
              <w:rPr>
                <w:sz w:val="18"/>
              </w:rPr>
              <w:t>pacientų</w:t>
            </w:r>
            <w:r>
              <w:rPr>
                <w:spacing w:val="-8"/>
                <w:sz w:val="18"/>
              </w:rPr>
              <w:t xml:space="preserve"> </w:t>
            </w:r>
            <w:r>
              <w:rPr>
                <w:sz w:val="18"/>
              </w:rPr>
              <w:t>skaičius</w:t>
            </w:r>
            <w:r>
              <w:rPr>
                <w:spacing w:val="-5"/>
                <w:sz w:val="18"/>
              </w:rPr>
              <w:t xml:space="preserve"> </w:t>
            </w:r>
            <w:r>
              <w:rPr>
                <w:sz w:val="18"/>
              </w:rPr>
              <w:t>ir dalis nuo visų ST patyrusių vaikų pacientų</w:t>
            </w:r>
          </w:p>
        </w:tc>
        <w:tc>
          <w:tcPr>
            <w:tcW w:w="3542" w:type="dxa"/>
          </w:tcPr>
          <w:p w14:paraId="662CEAB8"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4357A12" w14:textId="77777777" w:rsidR="00E975D6" w:rsidRDefault="00B63C45">
            <w:pPr>
              <w:pStyle w:val="TableParagraph"/>
              <w:spacing w:line="206" w:lineRule="exact"/>
              <w:ind w:left="15" w:right="3"/>
              <w:rPr>
                <w:sz w:val="18"/>
              </w:rPr>
            </w:pPr>
            <w:r>
              <w:rPr>
                <w:spacing w:val="-5"/>
                <w:sz w:val="18"/>
              </w:rPr>
              <w:t>TC</w:t>
            </w:r>
          </w:p>
        </w:tc>
      </w:tr>
      <w:tr w:rsidR="00E975D6" w14:paraId="777F607A" w14:textId="77777777">
        <w:trPr>
          <w:trHeight w:val="620"/>
        </w:trPr>
        <w:tc>
          <w:tcPr>
            <w:tcW w:w="706" w:type="dxa"/>
          </w:tcPr>
          <w:p w14:paraId="6FDF86A8" w14:textId="77777777" w:rsidR="00E975D6" w:rsidRDefault="00B63C45">
            <w:pPr>
              <w:pStyle w:val="TableParagraph"/>
              <w:spacing w:line="205" w:lineRule="exact"/>
              <w:ind w:left="12"/>
              <w:rPr>
                <w:sz w:val="18"/>
              </w:rPr>
            </w:pPr>
            <w:r>
              <w:rPr>
                <w:spacing w:val="-2"/>
                <w:sz w:val="18"/>
              </w:rPr>
              <w:t>STK133</w:t>
            </w:r>
          </w:p>
        </w:tc>
        <w:tc>
          <w:tcPr>
            <w:tcW w:w="4678" w:type="dxa"/>
          </w:tcPr>
          <w:p w14:paraId="6D3DBBE9" w14:textId="77777777" w:rsidR="00E975D6" w:rsidRDefault="00B63C45">
            <w:pPr>
              <w:pStyle w:val="TableParagraph"/>
              <w:ind w:left="35" w:right="29"/>
              <w:rPr>
                <w:sz w:val="18"/>
              </w:rPr>
            </w:pPr>
            <w:r>
              <w:rPr>
                <w:sz w:val="18"/>
              </w:rPr>
              <w:t>ST</w:t>
            </w:r>
            <w:r>
              <w:rPr>
                <w:spacing w:val="-6"/>
                <w:sz w:val="18"/>
              </w:rPr>
              <w:t xml:space="preserve"> </w:t>
            </w:r>
            <w:r>
              <w:rPr>
                <w:sz w:val="18"/>
              </w:rPr>
              <w:t>patyrusių</w:t>
            </w:r>
            <w:r>
              <w:rPr>
                <w:spacing w:val="-6"/>
                <w:sz w:val="18"/>
              </w:rPr>
              <w:t xml:space="preserve"> </w:t>
            </w:r>
            <w:r>
              <w:rPr>
                <w:sz w:val="18"/>
              </w:rPr>
              <w:t>nusiųstų</w:t>
            </w:r>
            <w:r>
              <w:rPr>
                <w:spacing w:val="-6"/>
                <w:sz w:val="18"/>
              </w:rPr>
              <w:t xml:space="preserve"> </w:t>
            </w:r>
            <w:r>
              <w:rPr>
                <w:sz w:val="18"/>
              </w:rPr>
              <w:t>į</w:t>
            </w:r>
            <w:r>
              <w:rPr>
                <w:spacing w:val="-7"/>
                <w:sz w:val="18"/>
              </w:rPr>
              <w:t xml:space="preserve"> </w:t>
            </w:r>
            <w:r>
              <w:rPr>
                <w:sz w:val="18"/>
              </w:rPr>
              <w:t>kitą</w:t>
            </w:r>
            <w:r>
              <w:rPr>
                <w:spacing w:val="-6"/>
                <w:sz w:val="18"/>
              </w:rPr>
              <w:t xml:space="preserve"> </w:t>
            </w:r>
            <w:r>
              <w:rPr>
                <w:sz w:val="18"/>
              </w:rPr>
              <w:t>stacionarinę</w:t>
            </w:r>
            <w:r>
              <w:rPr>
                <w:spacing w:val="-6"/>
                <w:sz w:val="18"/>
              </w:rPr>
              <w:t xml:space="preserve"> </w:t>
            </w:r>
            <w:r>
              <w:rPr>
                <w:sz w:val="18"/>
              </w:rPr>
              <w:t>ASPĮ</w:t>
            </w:r>
            <w:r>
              <w:rPr>
                <w:spacing w:val="-6"/>
                <w:sz w:val="18"/>
              </w:rPr>
              <w:t xml:space="preserve"> </w:t>
            </w:r>
            <w:r>
              <w:rPr>
                <w:sz w:val="18"/>
              </w:rPr>
              <w:t>(aukštesnio lygio TC) pacientų skaičius ir dalis nuo visų ST patyrusių</w:t>
            </w:r>
          </w:p>
          <w:p w14:paraId="745ED499" w14:textId="77777777" w:rsidR="00E975D6" w:rsidRDefault="00B63C45">
            <w:pPr>
              <w:pStyle w:val="TableParagraph"/>
              <w:spacing w:line="187" w:lineRule="exact"/>
              <w:ind w:left="8"/>
              <w:rPr>
                <w:sz w:val="18"/>
              </w:rPr>
            </w:pPr>
            <w:r>
              <w:rPr>
                <w:spacing w:val="-2"/>
                <w:sz w:val="18"/>
              </w:rPr>
              <w:t>pacientų</w:t>
            </w:r>
          </w:p>
        </w:tc>
        <w:tc>
          <w:tcPr>
            <w:tcW w:w="3542" w:type="dxa"/>
          </w:tcPr>
          <w:p w14:paraId="750EF4A1" w14:textId="77777777" w:rsidR="00E975D6" w:rsidRDefault="00B63C45">
            <w:pPr>
              <w:pStyle w:val="TableParagraph"/>
              <w:spacing w:line="205" w:lineRule="exact"/>
              <w:ind w:left="11"/>
              <w:rPr>
                <w:sz w:val="18"/>
              </w:rPr>
            </w:pPr>
            <w:r>
              <w:rPr>
                <w:sz w:val="18"/>
              </w:rPr>
              <w:t>Skaičius,</w:t>
            </w:r>
            <w:r>
              <w:rPr>
                <w:spacing w:val="-4"/>
                <w:sz w:val="18"/>
              </w:rPr>
              <w:t xml:space="preserve"> </w:t>
            </w:r>
            <w:r>
              <w:rPr>
                <w:spacing w:val="-2"/>
                <w:sz w:val="18"/>
              </w:rPr>
              <w:t>proc.</w:t>
            </w:r>
          </w:p>
        </w:tc>
        <w:tc>
          <w:tcPr>
            <w:tcW w:w="702" w:type="dxa"/>
          </w:tcPr>
          <w:p w14:paraId="59CBB8DA" w14:textId="77777777" w:rsidR="00E975D6" w:rsidRDefault="00B63C45">
            <w:pPr>
              <w:pStyle w:val="TableParagraph"/>
              <w:spacing w:line="205" w:lineRule="exact"/>
              <w:ind w:left="15" w:right="3"/>
              <w:rPr>
                <w:sz w:val="18"/>
              </w:rPr>
            </w:pPr>
            <w:r>
              <w:rPr>
                <w:spacing w:val="-5"/>
                <w:sz w:val="18"/>
              </w:rPr>
              <w:t>TC</w:t>
            </w:r>
          </w:p>
        </w:tc>
      </w:tr>
      <w:tr w:rsidR="00E975D6" w14:paraId="758E456E" w14:textId="77777777">
        <w:trPr>
          <w:trHeight w:val="621"/>
        </w:trPr>
        <w:tc>
          <w:tcPr>
            <w:tcW w:w="706" w:type="dxa"/>
          </w:tcPr>
          <w:p w14:paraId="6CA52DFD" w14:textId="77777777" w:rsidR="00E975D6" w:rsidRDefault="00B63C45">
            <w:pPr>
              <w:pStyle w:val="TableParagraph"/>
              <w:spacing w:line="206" w:lineRule="exact"/>
              <w:ind w:left="12"/>
              <w:rPr>
                <w:sz w:val="18"/>
              </w:rPr>
            </w:pPr>
            <w:r>
              <w:rPr>
                <w:spacing w:val="-2"/>
                <w:sz w:val="18"/>
              </w:rPr>
              <w:t>STK134</w:t>
            </w:r>
          </w:p>
        </w:tc>
        <w:tc>
          <w:tcPr>
            <w:tcW w:w="4678" w:type="dxa"/>
          </w:tcPr>
          <w:p w14:paraId="17E244EA" w14:textId="77777777" w:rsidR="00E975D6" w:rsidRDefault="00B63C45">
            <w:pPr>
              <w:pStyle w:val="TableParagraph"/>
              <w:ind w:left="35" w:right="29"/>
              <w:rPr>
                <w:sz w:val="18"/>
              </w:rPr>
            </w:pPr>
            <w:r>
              <w:rPr>
                <w:sz w:val="18"/>
              </w:rPr>
              <w:t>ST</w:t>
            </w:r>
            <w:r>
              <w:rPr>
                <w:spacing w:val="-6"/>
                <w:sz w:val="18"/>
              </w:rPr>
              <w:t xml:space="preserve"> </w:t>
            </w:r>
            <w:r>
              <w:rPr>
                <w:sz w:val="18"/>
              </w:rPr>
              <w:t>patyrusių</w:t>
            </w:r>
            <w:r>
              <w:rPr>
                <w:spacing w:val="-6"/>
                <w:sz w:val="18"/>
              </w:rPr>
              <w:t xml:space="preserve"> </w:t>
            </w:r>
            <w:r>
              <w:rPr>
                <w:sz w:val="18"/>
              </w:rPr>
              <w:t>nusiųstų</w:t>
            </w:r>
            <w:r>
              <w:rPr>
                <w:spacing w:val="-6"/>
                <w:sz w:val="18"/>
              </w:rPr>
              <w:t xml:space="preserve"> </w:t>
            </w:r>
            <w:r>
              <w:rPr>
                <w:sz w:val="18"/>
              </w:rPr>
              <w:t>į</w:t>
            </w:r>
            <w:r>
              <w:rPr>
                <w:spacing w:val="-7"/>
                <w:sz w:val="18"/>
              </w:rPr>
              <w:t xml:space="preserve"> </w:t>
            </w:r>
            <w:r>
              <w:rPr>
                <w:sz w:val="18"/>
              </w:rPr>
              <w:t>kitą</w:t>
            </w:r>
            <w:r>
              <w:rPr>
                <w:spacing w:val="-6"/>
                <w:sz w:val="18"/>
              </w:rPr>
              <w:t xml:space="preserve"> </w:t>
            </w:r>
            <w:r>
              <w:rPr>
                <w:sz w:val="18"/>
              </w:rPr>
              <w:t>stacionarinę</w:t>
            </w:r>
            <w:r>
              <w:rPr>
                <w:spacing w:val="-6"/>
                <w:sz w:val="18"/>
              </w:rPr>
              <w:t xml:space="preserve"> </w:t>
            </w:r>
            <w:r>
              <w:rPr>
                <w:sz w:val="18"/>
              </w:rPr>
              <w:t>ASPĮ</w:t>
            </w:r>
            <w:r>
              <w:rPr>
                <w:spacing w:val="-6"/>
                <w:sz w:val="18"/>
              </w:rPr>
              <w:t xml:space="preserve"> </w:t>
            </w:r>
            <w:r>
              <w:rPr>
                <w:sz w:val="18"/>
              </w:rPr>
              <w:t>(aukštesnio lygio</w:t>
            </w:r>
            <w:r>
              <w:rPr>
                <w:spacing w:val="-2"/>
                <w:sz w:val="18"/>
              </w:rPr>
              <w:t xml:space="preserve"> </w:t>
            </w:r>
            <w:r>
              <w:rPr>
                <w:sz w:val="18"/>
              </w:rPr>
              <w:t>TC)</w:t>
            </w:r>
            <w:r>
              <w:rPr>
                <w:spacing w:val="-5"/>
                <w:sz w:val="18"/>
              </w:rPr>
              <w:t xml:space="preserve"> </w:t>
            </w:r>
            <w:r>
              <w:rPr>
                <w:sz w:val="18"/>
              </w:rPr>
              <w:t>suaugusių</w:t>
            </w:r>
            <w:r>
              <w:rPr>
                <w:spacing w:val="-3"/>
                <w:sz w:val="18"/>
              </w:rPr>
              <w:t xml:space="preserve"> </w:t>
            </w:r>
            <w:r>
              <w:rPr>
                <w:sz w:val="18"/>
              </w:rPr>
              <w:t>pacientų</w:t>
            </w:r>
            <w:r>
              <w:rPr>
                <w:spacing w:val="-4"/>
                <w:sz w:val="18"/>
              </w:rPr>
              <w:t xml:space="preserve"> </w:t>
            </w:r>
            <w:r>
              <w:rPr>
                <w:sz w:val="18"/>
              </w:rPr>
              <w:t>skaičius</w:t>
            </w:r>
            <w:r>
              <w:rPr>
                <w:spacing w:val="-2"/>
                <w:sz w:val="18"/>
              </w:rPr>
              <w:t xml:space="preserve"> </w:t>
            </w:r>
            <w:r>
              <w:rPr>
                <w:sz w:val="18"/>
              </w:rPr>
              <w:t>ir</w:t>
            </w:r>
            <w:r>
              <w:rPr>
                <w:spacing w:val="-2"/>
                <w:sz w:val="18"/>
              </w:rPr>
              <w:t xml:space="preserve"> </w:t>
            </w:r>
            <w:r>
              <w:rPr>
                <w:sz w:val="18"/>
              </w:rPr>
              <w:t>dalis nuo</w:t>
            </w:r>
            <w:r>
              <w:rPr>
                <w:spacing w:val="-2"/>
                <w:sz w:val="18"/>
              </w:rPr>
              <w:t xml:space="preserve"> </w:t>
            </w:r>
            <w:r>
              <w:rPr>
                <w:sz w:val="18"/>
              </w:rPr>
              <w:t>visų</w:t>
            </w:r>
            <w:r>
              <w:rPr>
                <w:spacing w:val="-3"/>
                <w:sz w:val="18"/>
              </w:rPr>
              <w:t xml:space="preserve"> </w:t>
            </w:r>
            <w:r>
              <w:rPr>
                <w:spacing w:val="-5"/>
                <w:sz w:val="18"/>
              </w:rPr>
              <w:t>ST</w:t>
            </w:r>
          </w:p>
          <w:p w14:paraId="5E7A7E2D" w14:textId="77777777" w:rsidR="00E975D6" w:rsidRDefault="00B63C45">
            <w:pPr>
              <w:pStyle w:val="TableParagraph"/>
              <w:spacing w:line="187" w:lineRule="exact"/>
              <w:ind w:left="5"/>
              <w:rPr>
                <w:sz w:val="18"/>
              </w:rPr>
            </w:pPr>
            <w:r>
              <w:rPr>
                <w:sz w:val="18"/>
              </w:rPr>
              <w:t>patyrusių</w:t>
            </w:r>
            <w:r>
              <w:rPr>
                <w:spacing w:val="-4"/>
                <w:sz w:val="18"/>
              </w:rPr>
              <w:t xml:space="preserve"> </w:t>
            </w:r>
            <w:r>
              <w:rPr>
                <w:sz w:val="18"/>
              </w:rPr>
              <w:t>suaugusių</w:t>
            </w:r>
            <w:r>
              <w:rPr>
                <w:spacing w:val="-4"/>
                <w:sz w:val="18"/>
              </w:rPr>
              <w:t xml:space="preserve"> </w:t>
            </w:r>
            <w:r>
              <w:rPr>
                <w:spacing w:val="-2"/>
                <w:sz w:val="18"/>
              </w:rPr>
              <w:t>pacientų</w:t>
            </w:r>
          </w:p>
        </w:tc>
        <w:tc>
          <w:tcPr>
            <w:tcW w:w="3542" w:type="dxa"/>
          </w:tcPr>
          <w:p w14:paraId="1C4774E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7C5C21EC" w14:textId="77777777" w:rsidR="00E975D6" w:rsidRDefault="00B63C45">
            <w:pPr>
              <w:pStyle w:val="TableParagraph"/>
              <w:spacing w:line="206" w:lineRule="exact"/>
              <w:ind w:left="15" w:right="3"/>
              <w:rPr>
                <w:sz w:val="18"/>
              </w:rPr>
            </w:pPr>
            <w:r>
              <w:rPr>
                <w:spacing w:val="-5"/>
                <w:sz w:val="18"/>
              </w:rPr>
              <w:t>TC</w:t>
            </w:r>
          </w:p>
        </w:tc>
      </w:tr>
      <w:tr w:rsidR="00E975D6" w14:paraId="42FC1D23" w14:textId="77777777">
        <w:trPr>
          <w:trHeight w:val="621"/>
        </w:trPr>
        <w:tc>
          <w:tcPr>
            <w:tcW w:w="706" w:type="dxa"/>
          </w:tcPr>
          <w:p w14:paraId="6E0A7FF9" w14:textId="77777777" w:rsidR="00E975D6" w:rsidRDefault="00B63C45">
            <w:pPr>
              <w:pStyle w:val="TableParagraph"/>
              <w:spacing w:line="206" w:lineRule="exact"/>
              <w:ind w:left="12"/>
              <w:rPr>
                <w:sz w:val="18"/>
              </w:rPr>
            </w:pPr>
            <w:r>
              <w:rPr>
                <w:spacing w:val="-2"/>
                <w:sz w:val="18"/>
              </w:rPr>
              <w:t>STK135</w:t>
            </w:r>
          </w:p>
        </w:tc>
        <w:tc>
          <w:tcPr>
            <w:tcW w:w="4678" w:type="dxa"/>
          </w:tcPr>
          <w:p w14:paraId="23DC6CC5" w14:textId="77777777" w:rsidR="00E975D6" w:rsidRDefault="00B63C45">
            <w:pPr>
              <w:pStyle w:val="TableParagraph"/>
              <w:spacing w:line="206" w:lineRule="exact"/>
              <w:ind w:left="35" w:right="29"/>
              <w:rPr>
                <w:sz w:val="18"/>
              </w:rPr>
            </w:pPr>
            <w:r>
              <w:rPr>
                <w:sz w:val="18"/>
              </w:rPr>
              <w:t>ST</w:t>
            </w:r>
            <w:r>
              <w:rPr>
                <w:spacing w:val="-6"/>
                <w:sz w:val="18"/>
              </w:rPr>
              <w:t xml:space="preserve"> </w:t>
            </w:r>
            <w:r>
              <w:rPr>
                <w:sz w:val="18"/>
              </w:rPr>
              <w:t>patyrusių</w:t>
            </w:r>
            <w:r>
              <w:rPr>
                <w:spacing w:val="-6"/>
                <w:sz w:val="18"/>
              </w:rPr>
              <w:t xml:space="preserve"> </w:t>
            </w:r>
            <w:r>
              <w:rPr>
                <w:sz w:val="18"/>
              </w:rPr>
              <w:t>nusiųstų</w:t>
            </w:r>
            <w:r>
              <w:rPr>
                <w:spacing w:val="-6"/>
                <w:sz w:val="18"/>
              </w:rPr>
              <w:t xml:space="preserve"> </w:t>
            </w:r>
            <w:r>
              <w:rPr>
                <w:sz w:val="18"/>
              </w:rPr>
              <w:t>į</w:t>
            </w:r>
            <w:r>
              <w:rPr>
                <w:spacing w:val="-7"/>
                <w:sz w:val="18"/>
              </w:rPr>
              <w:t xml:space="preserve"> </w:t>
            </w:r>
            <w:r>
              <w:rPr>
                <w:sz w:val="18"/>
              </w:rPr>
              <w:t>kitą</w:t>
            </w:r>
            <w:r>
              <w:rPr>
                <w:spacing w:val="-6"/>
                <w:sz w:val="18"/>
              </w:rPr>
              <w:t xml:space="preserve"> </w:t>
            </w:r>
            <w:r>
              <w:rPr>
                <w:sz w:val="18"/>
              </w:rPr>
              <w:t>stacionarinę</w:t>
            </w:r>
            <w:r>
              <w:rPr>
                <w:spacing w:val="-6"/>
                <w:sz w:val="18"/>
              </w:rPr>
              <w:t xml:space="preserve"> </w:t>
            </w:r>
            <w:r>
              <w:rPr>
                <w:sz w:val="18"/>
              </w:rPr>
              <w:t>ASPĮ</w:t>
            </w:r>
            <w:r>
              <w:rPr>
                <w:spacing w:val="-6"/>
                <w:sz w:val="18"/>
              </w:rPr>
              <w:t xml:space="preserve"> </w:t>
            </w:r>
            <w:r>
              <w:rPr>
                <w:sz w:val="18"/>
              </w:rPr>
              <w:t>(aukštesnio lygio TC) vaikų pacientų skaičius ir dalis nuo visų ST patyrusių vaikų pacientų</w:t>
            </w:r>
          </w:p>
        </w:tc>
        <w:tc>
          <w:tcPr>
            <w:tcW w:w="3542" w:type="dxa"/>
          </w:tcPr>
          <w:p w14:paraId="5A45780A"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61AF37F" w14:textId="77777777" w:rsidR="00E975D6" w:rsidRDefault="00B63C45">
            <w:pPr>
              <w:pStyle w:val="TableParagraph"/>
              <w:spacing w:line="206" w:lineRule="exact"/>
              <w:ind w:left="15" w:right="3"/>
              <w:rPr>
                <w:sz w:val="18"/>
              </w:rPr>
            </w:pPr>
            <w:r>
              <w:rPr>
                <w:spacing w:val="-5"/>
                <w:sz w:val="18"/>
              </w:rPr>
              <w:t>TC</w:t>
            </w:r>
          </w:p>
        </w:tc>
      </w:tr>
      <w:tr w:rsidR="00E975D6" w14:paraId="7F5E6408" w14:textId="77777777">
        <w:trPr>
          <w:trHeight w:val="621"/>
        </w:trPr>
        <w:tc>
          <w:tcPr>
            <w:tcW w:w="706" w:type="dxa"/>
          </w:tcPr>
          <w:p w14:paraId="5CF6A4ED" w14:textId="77777777" w:rsidR="00E975D6" w:rsidRDefault="00B63C45">
            <w:pPr>
              <w:pStyle w:val="TableParagraph"/>
              <w:spacing w:line="206" w:lineRule="exact"/>
              <w:ind w:left="12"/>
              <w:rPr>
                <w:sz w:val="18"/>
              </w:rPr>
            </w:pPr>
            <w:r>
              <w:rPr>
                <w:spacing w:val="-2"/>
                <w:sz w:val="18"/>
              </w:rPr>
              <w:t>STK136</w:t>
            </w:r>
          </w:p>
        </w:tc>
        <w:tc>
          <w:tcPr>
            <w:tcW w:w="4678" w:type="dxa"/>
          </w:tcPr>
          <w:p w14:paraId="7D21F06F" w14:textId="77777777" w:rsidR="00E975D6" w:rsidRDefault="00B63C45">
            <w:pPr>
              <w:pStyle w:val="TableParagraph"/>
              <w:ind w:left="160" w:right="156"/>
              <w:rPr>
                <w:sz w:val="18"/>
              </w:rPr>
            </w:pPr>
            <w:r>
              <w:rPr>
                <w:sz w:val="18"/>
              </w:rPr>
              <w:t>ST</w:t>
            </w:r>
            <w:r>
              <w:rPr>
                <w:spacing w:val="-7"/>
                <w:sz w:val="18"/>
              </w:rPr>
              <w:t xml:space="preserve"> </w:t>
            </w:r>
            <w:r>
              <w:rPr>
                <w:sz w:val="18"/>
              </w:rPr>
              <w:t>patyrusių</w:t>
            </w:r>
            <w:r>
              <w:rPr>
                <w:spacing w:val="-7"/>
                <w:sz w:val="18"/>
              </w:rPr>
              <w:t xml:space="preserve"> </w:t>
            </w:r>
            <w:r>
              <w:rPr>
                <w:sz w:val="18"/>
              </w:rPr>
              <w:t>perkeltų</w:t>
            </w:r>
            <w:r>
              <w:rPr>
                <w:spacing w:val="-8"/>
                <w:sz w:val="18"/>
              </w:rPr>
              <w:t xml:space="preserve"> </w:t>
            </w:r>
            <w:r>
              <w:rPr>
                <w:sz w:val="18"/>
              </w:rPr>
              <w:t>tolesniam</w:t>
            </w:r>
            <w:r>
              <w:rPr>
                <w:spacing w:val="-6"/>
                <w:sz w:val="18"/>
              </w:rPr>
              <w:t xml:space="preserve"> </w:t>
            </w:r>
            <w:r>
              <w:rPr>
                <w:sz w:val="18"/>
              </w:rPr>
              <w:t>gydymui</w:t>
            </w:r>
            <w:r>
              <w:rPr>
                <w:spacing w:val="-8"/>
                <w:sz w:val="18"/>
              </w:rPr>
              <w:t xml:space="preserve"> </w:t>
            </w:r>
            <w:r>
              <w:rPr>
                <w:sz w:val="18"/>
              </w:rPr>
              <w:t>į</w:t>
            </w:r>
            <w:r>
              <w:rPr>
                <w:spacing w:val="-7"/>
                <w:sz w:val="18"/>
              </w:rPr>
              <w:t xml:space="preserve"> </w:t>
            </w:r>
            <w:r>
              <w:rPr>
                <w:sz w:val="18"/>
              </w:rPr>
              <w:t>stacionarinę ASPĮ pacientų skaičius ir dalis nuo visų ST patyrusių</w:t>
            </w:r>
          </w:p>
          <w:p w14:paraId="1A11D873" w14:textId="77777777" w:rsidR="00E975D6" w:rsidRDefault="00B63C45">
            <w:pPr>
              <w:pStyle w:val="TableParagraph"/>
              <w:spacing w:line="189" w:lineRule="exact"/>
              <w:ind w:left="8"/>
              <w:rPr>
                <w:sz w:val="18"/>
              </w:rPr>
            </w:pPr>
            <w:r>
              <w:rPr>
                <w:spacing w:val="-2"/>
                <w:sz w:val="18"/>
              </w:rPr>
              <w:t>pacientų</w:t>
            </w:r>
          </w:p>
        </w:tc>
        <w:tc>
          <w:tcPr>
            <w:tcW w:w="3542" w:type="dxa"/>
          </w:tcPr>
          <w:p w14:paraId="39A96CA6"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3B9F0FA" w14:textId="77777777" w:rsidR="00E975D6" w:rsidRDefault="00B63C45">
            <w:pPr>
              <w:pStyle w:val="TableParagraph"/>
              <w:spacing w:line="206" w:lineRule="exact"/>
              <w:ind w:left="15" w:right="3"/>
              <w:rPr>
                <w:sz w:val="18"/>
              </w:rPr>
            </w:pPr>
            <w:r>
              <w:rPr>
                <w:spacing w:val="-5"/>
                <w:sz w:val="18"/>
              </w:rPr>
              <w:t>TC</w:t>
            </w:r>
          </w:p>
        </w:tc>
      </w:tr>
    </w:tbl>
    <w:p w14:paraId="63309678" w14:textId="77777777" w:rsidR="00E975D6" w:rsidRDefault="00E975D6">
      <w:pPr>
        <w:spacing w:line="206" w:lineRule="exact"/>
        <w:rPr>
          <w:sz w:val="18"/>
        </w:rPr>
        <w:sectPr w:rsidR="00E975D6">
          <w:pgSz w:w="11910" w:h="16840"/>
          <w:pgMar w:top="1380" w:right="800" w:bottom="280" w:left="1020" w:header="715" w:footer="0" w:gutter="0"/>
          <w:cols w:space="1296"/>
        </w:sectPr>
      </w:pPr>
    </w:p>
    <w:p w14:paraId="5A095455"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6"/>
        <w:gridCol w:w="4678"/>
        <w:gridCol w:w="3542"/>
        <w:gridCol w:w="702"/>
      </w:tblGrid>
      <w:tr w:rsidR="00E975D6" w14:paraId="1C2A6B68" w14:textId="77777777">
        <w:trPr>
          <w:trHeight w:val="827"/>
        </w:trPr>
        <w:tc>
          <w:tcPr>
            <w:tcW w:w="706" w:type="dxa"/>
            <w:shd w:val="clear" w:color="auto" w:fill="D6E6C7"/>
          </w:tcPr>
          <w:p w14:paraId="32F51972" w14:textId="77777777" w:rsidR="00E975D6" w:rsidRDefault="00B63C45">
            <w:pPr>
              <w:pStyle w:val="TableParagraph"/>
              <w:ind w:left="14" w:right="-7" w:firstLine="41"/>
              <w:jc w:val="left"/>
              <w:rPr>
                <w:b/>
                <w:sz w:val="18"/>
              </w:rPr>
            </w:pPr>
            <w:r>
              <w:rPr>
                <w:b/>
                <w:spacing w:val="-2"/>
                <w:sz w:val="18"/>
              </w:rPr>
              <w:t xml:space="preserve">Rodikli </w:t>
            </w:r>
            <w:r>
              <w:rPr>
                <w:b/>
                <w:sz w:val="18"/>
              </w:rPr>
              <w:t>o</w:t>
            </w:r>
            <w:r>
              <w:rPr>
                <w:b/>
                <w:spacing w:val="-2"/>
                <w:sz w:val="18"/>
              </w:rPr>
              <w:t xml:space="preserve"> kodas</w:t>
            </w:r>
          </w:p>
        </w:tc>
        <w:tc>
          <w:tcPr>
            <w:tcW w:w="4678" w:type="dxa"/>
            <w:shd w:val="clear" w:color="auto" w:fill="D6E6C7"/>
          </w:tcPr>
          <w:p w14:paraId="7FDDF8B6" w14:textId="77777777" w:rsidR="00E975D6" w:rsidRDefault="00B63C45">
            <w:pPr>
              <w:pStyle w:val="TableParagraph"/>
              <w:spacing w:line="206" w:lineRule="exact"/>
              <w:ind w:left="1413"/>
              <w:jc w:val="left"/>
              <w:rPr>
                <w:b/>
                <w:sz w:val="18"/>
              </w:rPr>
            </w:pPr>
            <w:r>
              <w:rPr>
                <w:b/>
                <w:sz w:val="18"/>
              </w:rPr>
              <w:t>Rodiklio</w:t>
            </w:r>
            <w:r>
              <w:rPr>
                <w:b/>
                <w:spacing w:val="-8"/>
                <w:sz w:val="18"/>
              </w:rPr>
              <w:t xml:space="preserve"> </w:t>
            </w:r>
            <w:r>
              <w:rPr>
                <w:b/>
                <w:spacing w:val="-2"/>
                <w:sz w:val="18"/>
              </w:rPr>
              <w:t>pavadinimas</w:t>
            </w:r>
          </w:p>
        </w:tc>
        <w:tc>
          <w:tcPr>
            <w:tcW w:w="3542" w:type="dxa"/>
            <w:shd w:val="clear" w:color="auto" w:fill="D6E6C7"/>
          </w:tcPr>
          <w:p w14:paraId="019B5735" w14:textId="77777777" w:rsidR="00E975D6" w:rsidRDefault="00B63C45">
            <w:pPr>
              <w:pStyle w:val="TableParagraph"/>
              <w:spacing w:line="206" w:lineRule="exact"/>
              <w:ind w:left="11" w:right="2"/>
              <w:rPr>
                <w:b/>
                <w:sz w:val="18"/>
              </w:rPr>
            </w:pPr>
            <w:r>
              <w:rPr>
                <w:b/>
                <w:sz w:val="18"/>
              </w:rPr>
              <w:t>Rodiklio</w:t>
            </w:r>
            <w:r>
              <w:rPr>
                <w:b/>
                <w:spacing w:val="-2"/>
                <w:sz w:val="18"/>
              </w:rPr>
              <w:t xml:space="preserve"> aprašymas</w:t>
            </w:r>
          </w:p>
        </w:tc>
        <w:tc>
          <w:tcPr>
            <w:tcW w:w="702" w:type="dxa"/>
            <w:shd w:val="clear" w:color="auto" w:fill="D6E6C7"/>
          </w:tcPr>
          <w:p w14:paraId="3F6D2DBF" w14:textId="77777777" w:rsidR="00E975D6" w:rsidRDefault="00B63C45">
            <w:pPr>
              <w:pStyle w:val="TableParagraph"/>
              <w:ind w:left="11" w:firstLine="2"/>
              <w:rPr>
                <w:b/>
                <w:sz w:val="18"/>
              </w:rPr>
            </w:pPr>
            <w:r>
              <w:rPr>
                <w:b/>
                <w:spacing w:val="-2"/>
                <w:sz w:val="18"/>
              </w:rPr>
              <w:t xml:space="preserve">Rodikli </w:t>
            </w:r>
            <w:r>
              <w:rPr>
                <w:b/>
                <w:spacing w:val="-10"/>
                <w:sz w:val="18"/>
              </w:rPr>
              <w:t>o</w:t>
            </w:r>
            <w:r>
              <w:rPr>
                <w:b/>
                <w:spacing w:val="-2"/>
                <w:sz w:val="18"/>
              </w:rPr>
              <w:t xml:space="preserve"> taikymo</w:t>
            </w:r>
          </w:p>
          <w:p w14:paraId="5A80D9A5" w14:textId="77777777" w:rsidR="00E975D6" w:rsidRDefault="00B63C45">
            <w:pPr>
              <w:pStyle w:val="TableParagraph"/>
              <w:spacing w:line="187" w:lineRule="exact"/>
              <w:ind w:left="15"/>
              <w:rPr>
                <w:b/>
                <w:sz w:val="18"/>
              </w:rPr>
            </w:pPr>
            <w:r>
              <w:rPr>
                <w:b/>
                <w:spacing w:val="-2"/>
                <w:sz w:val="18"/>
              </w:rPr>
              <w:t>sritis</w:t>
            </w:r>
          </w:p>
        </w:tc>
      </w:tr>
      <w:tr w:rsidR="00E975D6" w14:paraId="7B7FDBC1" w14:textId="77777777">
        <w:trPr>
          <w:trHeight w:val="621"/>
        </w:trPr>
        <w:tc>
          <w:tcPr>
            <w:tcW w:w="706" w:type="dxa"/>
          </w:tcPr>
          <w:p w14:paraId="22672DCE" w14:textId="77777777" w:rsidR="00E975D6" w:rsidRDefault="00B63C45">
            <w:pPr>
              <w:pStyle w:val="TableParagraph"/>
              <w:spacing w:line="206" w:lineRule="exact"/>
              <w:ind w:left="12"/>
              <w:rPr>
                <w:sz w:val="18"/>
              </w:rPr>
            </w:pPr>
            <w:r>
              <w:rPr>
                <w:spacing w:val="-2"/>
                <w:sz w:val="18"/>
              </w:rPr>
              <w:t>STK137</w:t>
            </w:r>
          </w:p>
        </w:tc>
        <w:tc>
          <w:tcPr>
            <w:tcW w:w="4678" w:type="dxa"/>
          </w:tcPr>
          <w:p w14:paraId="6B54F413" w14:textId="77777777" w:rsidR="00E975D6" w:rsidRDefault="00B63C45">
            <w:pPr>
              <w:pStyle w:val="TableParagraph"/>
              <w:spacing w:line="206" w:lineRule="exact"/>
              <w:ind w:left="160" w:right="156"/>
              <w:rPr>
                <w:sz w:val="18"/>
              </w:rPr>
            </w:pPr>
            <w:r>
              <w:rPr>
                <w:sz w:val="18"/>
              </w:rPr>
              <w:t>ST</w:t>
            </w:r>
            <w:r>
              <w:rPr>
                <w:spacing w:val="-7"/>
                <w:sz w:val="18"/>
              </w:rPr>
              <w:t xml:space="preserve"> </w:t>
            </w:r>
            <w:r>
              <w:rPr>
                <w:sz w:val="18"/>
              </w:rPr>
              <w:t>patyrusių</w:t>
            </w:r>
            <w:r>
              <w:rPr>
                <w:spacing w:val="-7"/>
                <w:sz w:val="18"/>
              </w:rPr>
              <w:t xml:space="preserve"> </w:t>
            </w:r>
            <w:r>
              <w:rPr>
                <w:sz w:val="18"/>
              </w:rPr>
              <w:t>perkeltų</w:t>
            </w:r>
            <w:r>
              <w:rPr>
                <w:spacing w:val="-8"/>
                <w:sz w:val="18"/>
              </w:rPr>
              <w:t xml:space="preserve"> </w:t>
            </w:r>
            <w:r>
              <w:rPr>
                <w:sz w:val="18"/>
              </w:rPr>
              <w:t>tolesniam</w:t>
            </w:r>
            <w:r>
              <w:rPr>
                <w:spacing w:val="-6"/>
                <w:sz w:val="18"/>
              </w:rPr>
              <w:t xml:space="preserve"> </w:t>
            </w:r>
            <w:r>
              <w:rPr>
                <w:sz w:val="18"/>
              </w:rPr>
              <w:t>gydymui</w:t>
            </w:r>
            <w:r>
              <w:rPr>
                <w:spacing w:val="-8"/>
                <w:sz w:val="18"/>
              </w:rPr>
              <w:t xml:space="preserve"> </w:t>
            </w:r>
            <w:r>
              <w:rPr>
                <w:sz w:val="18"/>
              </w:rPr>
              <w:t>į</w:t>
            </w:r>
            <w:r>
              <w:rPr>
                <w:spacing w:val="-7"/>
                <w:sz w:val="18"/>
              </w:rPr>
              <w:t xml:space="preserve"> </w:t>
            </w:r>
            <w:r>
              <w:rPr>
                <w:sz w:val="18"/>
              </w:rPr>
              <w:t>stacionarinę ASPĮ</w:t>
            </w:r>
            <w:r>
              <w:rPr>
                <w:spacing w:val="40"/>
                <w:sz w:val="18"/>
              </w:rPr>
              <w:t xml:space="preserve"> </w:t>
            </w:r>
            <w:r>
              <w:rPr>
                <w:sz w:val="18"/>
              </w:rPr>
              <w:t>suaugusių</w:t>
            </w:r>
            <w:r>
              <w:rPr>
                <w:spacing w:val="-3"/>
                <w:sz w:val="18"/>
              </w:rPr>
              <w:t xml:space="preserve"> </w:t>
            </w:r>
            <w:r>
              <w:rPr>
                <w:sz w:val="18"/>
              </w:rPr>
              <w:t>pacientų</w:t>
            </w:r>
            <w:r>
              <w:rPr>
                <w:spacing w:val="-3"/>
                <w:sz w:val="18"/>
              </w:rPr>
              <w:t xml:space="preserve"> </w:t>
            </w:r>
            <w:r>
              <w:rPr>
                <w:sz w:val="18"/>
              </w:rPr>
              <w:t>skaičius ir</w:t>
            </w:r>
            <w:r>
              <w:rPr>
                <w:spacing w:val="-3"/>
                <w:sz w:val="18"/>
              </w:rPr>
              <w:t xml:space="preserve"> </w:t>
            </w:r>
            <w:r>
              <w:rPr>
                <w:sz w:val="18"/>
              </w:rPr>
              <w:t>dalis nuo</w:t>
            </w:r>
            <w:r>
              <w:rPr>
                <w:spacing w:val="-3"/>
                <w:sz w:val="18"/>
              </w:rPr>
              <w:t xml:space="preserve"> </w:t>
            </w:r>
            <w:r>
              <w:rPr>
                <w:sz w:val="18"/>
              </w:rPr>
              <w:t>visų</w:t>
            </w:r>
            <w:r>
              <w:rPr>
                <w:spacing w:val="-1"/>
                <w:sz w:val="18"/>
              </w:rPr>
              <w:t xml:space="preserve"> </w:t>
            </w:r>
            <w:r>
              <w:rPr>
                <w:sz w:val="18"/>
              </w:rPr>
              <w:t>ST patyrusių suaugusių pacientų</w:t>
            </w:r>
          </w:p>
        </w:tc>
        <w:tc>
          <w:tcPr>
            <w:tcW w:w="3542" w:type="dxa"/>
          </w:tcPr>
          <w:p w14:paraId="35247E9B"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5419C3F8" w14:textId="77777777" w:rsidR="00E975D6" w:rsidRDefault="00B63C45">
            <w:pPr>
              <w:pStyle w:val="TableParagraph"/>
              <w:spacing w:line="206" w:lineRule="exact"/>
              <w:ind w:left="15" w:right="3"/>
              <w:rPr>
                <w:sz w:val="18"/>
              </w:rPr>
            </w:pPr>
            <w:r>
              <w:rPr>
                <w:spacing w:val="-5"/>
                <w:sz w:val="18"/>
              </w:rPr>
              <w:t>TC</w:t>
            </w:r>
          </w:p>
        </w:tc>
      </w:tr>
      <w:tr w:rsidR="00E975D6" w14:paraId="22EDA247" w14:textId="77777777">
        <w:trPr>
          <w:trHeight w:val="621"/>
        </w:trPr>
        <w:tc>
          <w:tcPr>
            <w:tcW w:w="706" w:type="dxa"/>
          </w:tcPr>
          <w:p w14:paraId="731E7312" w14:textId="77777777" w:rsidR="00E975D6" w:rsidRDefault="00B63C45">
            <w:pPr>
              <w:pStyle w:val="TableParagraph"/>
              <w:spacing w:line="206" w:lineRule="exact"/>
              <w:ind w:left="12"/>
              <w:rPr>
                <w:sz w:val="18"/>
              </w:rPr>
            </w:pPr>
            <w:r>
              <w:rPr>
                <w:spacing w:val="-2"/>
                <w:sz w:val="18"/>
              </w:rPr>
              <w:t>STK138</w:t>
            </w:r>
          </w:p>
        </w:tc>
        <w:tc>
          <w:tcPr>
            <w:tcW w:w="4678" w:type="dxa"/>
          </w:tcPr>
          <w:p w14:paraId="72317265" w14:textId="77777777" w:rsidR="00E975D6" w:rsidRDefault="00B63C45">
            <w:pPr>
              <w:pStyle w:val="TableParagraph"/>
              <w:spacing w:line="206" w:lineRule="exact"/>
              <w:ind w:left="160" w:right="156"/>
              <w:rPr>
                <w:sz w:val="18"/>
              </w:rPr>
            </w:pPr>
            <w:r>
              <w:rPr>
                <w:sz w:val="18"/>
              </w:rPr>
              <w:t>ST</w:t>
            </w:r>
            <w:r>
              <w:rPr>
                <w:spacing w:val="-7"/>
                <w:sz w:val="18"/>
              </w:rPr>
              <w:t xml:space="preserve"> </w:t>
            </w:r>
            <w:r>
              <w:rPr>
                <w:sz w:val="18"/>
              </w:rPr>
              <w:t>patyrusių</w:t>
            </w:r>
            <w:r>
              <w:rPr>
                <w:spacing w:val="-7"/>
                <w:sz w:val="18"/>
              </w:rPr>
              <w:t xml:space="preserve"> </w:t>
            </w:r>
            <w:r>
              <w:rPr>
                <w:sz w:val="18"/>
              </w:rPr>
              <w:t>perkeltų</w:t>
            </w:r>
            <w:r>
              <w:rPr>
                <w:spacing w:val="-8"/>
                <w:sz w:val="18"/>
              </w:rPr>
              <w:t xml:space="preserve"> </w:t>
            </w:r>
            <w:r>
              <w:rPr>
                <w:sz w:val="18"/>
              </w:rPr>
              <w:t>tolesniam</w:t>
            </w:r>
            <w:r>
              <w:rPr>
                <w:spacing w:val="-6"/>
                <w:sz w:val="18"/>
              </w:rPr>
              <w:t xml:space="preserve"> </w:t>
            </w:r>
            <w:r>
              <w:rPr>
                <w:sz w:val="18"/>
              </w:rPr>
              <w:t>gydymui</w:t>
            </w:r>
            <w:r>
              <w:rPr>
                <w:spacing w:val="-8"/>
                <w:sz w:val="18"/>
              </w:rPr>
              <w:t xml:space="preserve"> </w:t>
            </w:r>
            <w:r>
              <w:rPr>
                <w:sz w:val="18"/>
              </w:rPr>
              <w:t>į</w:t>
            </w:r>
            <w:r>
              <w:rPr>
                <w:spacing w:val="-7"/>
                <w:sz w:val="18"/>
              </w:rPr>
              <w:t xml:space="preserve"> </w:t>
            </w:r>
            <w:r>
              <w:rPr>
                <w:sz w:val="18"/>
              </w:rPr>
              <w:t>stacionarinę ASPĮ</w:t>
            </w:r>
            <w:r>
              <w:rPr>
                <w:spacing w:val="40"/>
                <w:sz w:val="18"/>
              </w:rPr>
              <w:t xml:space="preserve"> </w:t>
            </w:r>
            <w:r>
              <w:rPr>
                <w:sz w:val="18"/>
              </w:rPr>
              <w:t>vaikų pacientų skaičius ir dalis nuo visų ST patyrusių vaikų pacientų</w:t>
            </w:r>
          </w:p>
        </w:tc>
        <w:tc>
          <w:tcPr>
            <w:tcW w:w="3542" w:type="dxa"/>
          </w:tcPr>
          <w:p w14:paraId="6DFE8C71"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595EBFB7" w14:textId="77777777" w:rsidR="00E975D6" w:rsidRDefault="00B63C45">
            <w:pPr>
              <w:pStyle w:val="TableParagraph"/>
              <w:spacing w:line="206" w:lineRule="exact"/>
              <w:ind w:left="15" w:right="3"/>
              <w:rPr>
                <w:sz w:val="18"/>
              </w:rPr>
            </w:pPr>
            <w:r>
              <w:rPr>
                <w:spacing w:val="-5"/>
                <w:sz w:val="18"/>
              </w:rPr>
              <w:t>TC</w:t>
            </w:r>
          </w:p>
        </w:tc>
      </w:tr>
      <w:tr w:rsidR="00E975D6" w14:paraId="0DE95CB7" w14:textId="77777777">
        <w:trPr>
          <w:trHeight w:val="618"/>
        </w:trPr>
        <w:tc>
          <w:tcPr>
            <w:tcW w:w="706" w:type="dxa"/>
          </w:tcPr>
          <w:p w14:paraId="11774C9F" w14:textId="77777777" w:rsidR="00E975D6" w:rsidRDefault="00B63C45">
            <w:pPr>
              <w:pStyle w:val="TableParagraph"/>
              <w:spacing w:line="206" w:lineRule="exact"/>
              <w:ind w:left="12"/>
              <w:rPr>
                <w:sz w:val="18"/>
              </w:rPr>
            </w:pPr>
            <w:r>
              <w:rPr>
                <w:spacing w:val="-2"/>
                <w:sz w:val="18"/>
              </w:rPr>
              <w:t>STK139</w:t>
            </w:r>
          </w:p>
        </w:tc>
        <w:tc>
          <w:tcPr>
            <w:tcW w:w="4678" w:type="dxa"/>
          </w:tcPr>
          <w:p w14:paraId="28C32689" w14:textId="77777777" w:rsidR="00E975D6" w:rsidRDefault="00B63C45">
            <w:pPr>
              <w:pStyle w:val="TableParagraph"/>
              <w:spacing w:line="206" w:lineRule="exact"/>
              <w:ind w:left="165" w:right="161"/>
              <w:rPr>
                <w:sz w:val="18"/>
              </w:rPr>
            </w:pPr>
            <w:r>
              <w:rPr>
                <w:sz w:val="18"/>
              </w:rPr>
              <w:t>ST</w:t>
            </w:r>
            <w:r>
              <w:rPr>
                <w:spacing w:val="-7"/>
                <w:sz w:val="18"/>
              </w:rPr>
              <w:t xml:space="preserve"> </w:t>
            </w:r>
            <w:r>
              <w:rPr>
                <w:sz w:val="18"/>
              </w:rPr>
              <w:t>patyrusių</w:t>
            </w:r>
            <w:r>
              <w:rPr>
                <w:spacing w:val="-7"/>
                <w:sz w:val="18"/>
              </w:rPr>
              <w:t xml:space="preserve"> </w:t>
            </w:r>
            <w:r>
              <w:rPr>
                <w:sz w:val="18"/>
              </w:rPr>
              <w:t>perkeltų</w:t>
            </w:r>
            <w:r>
              <w:rPr>
                <w:spacing w:val="-9"/>
                <w:sz w:val="18"/>
              </w:rPr>
              <w:t xml:space="preserve"> </w:t>
            </w:r>
            <w:r>
              <w:rPr>
                <w:sz w:val="18"/>
              </w:rPr>
              <w:t>tolesniam</w:t>
            </w:r>
            <w:r>
              <w:rPr>
                <w:spacing w:val="-6"/>
                <w:sz w:val="18"/>
              </w:rPr>
              <w:t xml:space="preserve"> </w:t>
            </w:r>
            <w:r>
              <w:rPr>
                <w:sz w:val="18"/>
              </w:rPr>
              <w:t>gydymui</w:t>
            </w:r>
            <w:r>
              <w:rPr>
                <w:spacing w:val="-9"/>
                <w:sz w:val="18"/>
              </w:rPr>
              <w:t xml:space="preserve"> </w:t>
            </w:r>
            <w:r>
              <w:rPr>
                <w:sz w:val="18"/>
              </w:rPr>
              <w:t>į</w:t>
            </w:r>
            <w:r>
              <w:rPr>
                <w:spacing w:val="-6"/>
                <w:sz w:val="18"/>
              </w:rPr>
              <w:t xml:space="preserve"> </w:t>
            </w:r>
            <w:r>
              <w:rPr>
                <w:sz w:val="18"/>
              </w:rPr>
              <w:t>palaikomojo gydymo</w:t>
            </w:r>
            <w:r>
              <w:rPr>
                <w:spacing w:val="-4"/>
                <w:sz w:val="18"/>
              </w:rPr>
              <w:t xml:space="preserve"> </w:t>
            </w:r>
            <w:r>
              <w:rPr>
                <w:sz w:val="18"/>
              </w:rPr>
              <w:t>ir</w:t>
            </w:r>
            <w:r>
              <w:rPr>
                <w:spacing w:val="-4"/>
                <w:sz w:val="18"/>
              </w:rPr>
              <w:t xml:space="preserve"> </w:t>
            </w:r>
            <w:r>
              <w:rPr>
                <w:sz w:val="18"/>
              </w:rPr>
              <w:t>slaugos</w:t>
            </w:r>
            <w:r>
              <w:rPr>
                <w:spacing w:val="-1"/>
                <w:sz w:val="18"/>
              </w:rPr>
              <w:t xml:space="preserve"> </w:t>
            </w:r>
            <w:r>
              <w:rPr>
                <w:sz w:val="18"/>
              </w:rPr>
              <w:t>paslaugas</w:t>
            </w:r>
            <w:r>
              <w:rPr>
                <w:spacing w:val="-1"/>
                <w:sz w:val="18"/>
              </w:rPr>
              <w:t xml:space="preserve"> </w:t>
            </w:r>
            <w:r>
              <w:rPr>
                <w:sz w:val="18"/>
              </w:rPr>
              <w:t>teikiančią</w:t>
            </w:r>
            <w:r>
              <w:rPr>
                <w:spacing w:val="-2"/>
                <w:sz w:val="18"/>
              </w:rPr>
              <w:t xml:space="preserve"> </w:t>
            </w:r>
            <w:r>
              <w:rPr>
                <w:sz w:val="18"/>
              </w:rPr>
              <w:t>ASPĮ</w:t>
            </w:r>
            <w:r>
              <w:rPr>
                <w:spacing w:val="-4"/>
                <w:sz w:val="18"/>
              </w:rPr>
              <w:t xml:space="preserve"> </w:t>
            </w:r>
            <w:r>
              <w:rPr>
                <w:sz w:val="18"/>
              </w:rPr>
              <w:t>pacientų skaičius ir dalis nuo visų ST patyrusių pacientų</w:t>
            </w:r>
          </w:p>
        </w:tc>
        <w:tc>
          <w:tcPr>
            <w:tcW w:w="3542" w:type="dxa"/>
          </w:tcPr>
          <w:p w14:paraId="61AA2724"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57AC73F5" w14:textId="77777777" w:rsidR="00E975D6" w:rsidRDefault="00B63C45">
            <w:pPr>
              <w:pStyle w:val="TableParagraph"/>
              <w:spacing w:line="206" w:lineRule="exact"/>
              <w:ind w:left="15" w:right="3"/>
              <w:rPr>
                <w:sz w:val="18"/>
              </w:rPr>
            </w:pPr>
            <w:r>
              <w:rPr>
                <w:spacing w:val="-5"/>
                <w:sz w:val="18"/>
              </w:rPr>
              <w:t>TC</w:t>
            </w:r>
          </w:p>
        </w:tc>
      </w:tr>
      <w:tr w:rsidR="00E975D6" w14:paraId="09ABE4E5" w14:textId="77777777">
        <w:trPr>
          <w:trHeight w:val="830"/>
        </w:trPr>
        <w:tc>
          <w:tcPr>
            <w:tcW w:w="706" w:type="dxa"/>
          </w:tcPr>
          <w:p w14:paraId="4C96A2BC" w14:textId="77777777" w:rsidR="00E975D6" w:rsidRDefault="00B63C45">
            <w:pPr>
              <w:pStyle w:val="TableParagraph"/>
              <w:spacing w:before="1"/>
              <w:ind w:left="12"/>
              <w:rPr>
                <w:sz w:val="18"/>
              </w:rPr>
            </w:pPr>
            <w:r>
              <w:rPr>
                <w:spacing w:val="-2"/>
                <w:sz w:val="18"/>
              </w:rPr>
              <w:t>STK140</w:t>
            </w:r>
          </w:p>
        </w:tc>
        <w:tc>
          <w:tcPr>
            <w:tcW w:w="4678" w:type="dxa"/>
          </w:tcPr>
          <w:p w14:paraId="49EDE05C" w14:textId="77777777" w:rsidR="00E975D6" w:rsidRDefault="00B63C45">
            <w:pPr>
              <w:pStyle w:val="TableParagraph"/>
              <w:spacing w:line="206" w:lineRule="exact"/>
              <w:ind w:left="40" w:right="34" w:hanging="3"/>
              <w:rPr>
                <w:sz w:val="18"/>
              </w:rPr>
            </w:pPr>
            <w:r>
              <w:rPr>
                <w:sz w:val="18"/>
              </w:rPr>
              <w:t>ST patyrusių perkeltų tolesniam gydymui į palaikomojo gydymo ir slaugos paslaugas teikiančią ASPĮ suaugusių pacientų</w:t>
            </w:r>
            <w:r>
              <w:rPr>
                <w:spacing w:val="-6"/>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 xml:space="preserve">suaugusių </w:t>
            </w:r>
            <w:r>
              <w:rPr>
                <w:spacing w:val="-2"/>
                <w:sz w:val="18"/>
              </w:rPr>
              <w:t>pacientų</w:t>
            </w:r>
          </w:p>
        </w:tc>
        <w:tc>
          <w:tcPr>
            <w:tcW w:w="3542" w:type="dxa"/>
          </w:tcPr>
          <w:p w14:paraId="45C51000"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34039D07" w14:textId="77777777" w:rsidR="00E975D6" w:rsidRDefault="00B63C45">
            <w:pPr>
              <w:pStyle w:val="TableParagraph"/>
              <w:spacing w:before="1"/>
              <w:ind w:left="15" w:right="3"/>
              <w:rPr>
                <w:sz w:val="18"/>
              </w:rPr>
            </w:pPr>
            <w:r>
              <w:rPr>
                <w:spacing w:val="-5"/>
                <w:sz w:val="18"/>
              </w:rPr>
              <w:t>TC</w:t>
            </w:r>
          </w:p>
        </w:tc>
      </w:tr>
      <w:tr w:rsidR="00E975D6" w14:paraId="76B0D30F" w14:textId="77777777">
        <w:trPr>
          <w:trHeight w:val="828"/>
        </w:trPr>
        <w:tc>
          <w:tcPr>
            <w:tcW w:w="706" w:type="dxa"/>
          </w:tcPr>
          <w:p w14:paraId="2278E662" w14:textId="77777777" w:rsidR="00E975D6" w:rsidRDefault="00B63C45">
            <w:pPr>
              <w:pStyle w:val="TableParagraph"/>
              <w:spacing w:line="206" w:lineRule="exact"/>
              <w:ind w:left="12"/>
              <w:rPr>
                <w:sz w:val="18"/>
              </w:rPr>
            </w:pPr>
            <w:r>
              <w:rPr>
                <w:spacing w:val="-2"/>
                <w:sz w:val="18"/>
              </w:rPr>
              <w:t>STK141</w:t>
            </w:r>
          </w:p>
        </w:tc>
        <w:tc>
          <w:tcPr>
            <w:tcW w:w="4678" w:type="dxa"/>
          </w:tcPr>
          <w:p w14:paraId="132AF221" w14:textId="77777777" w:rsidR="00E975D6" w:rsidRDefault="00B63C45">
            <w:pPr>
              <w:pStyle w:val="TableParagraph"/>
              <w:ind w:left="165" w:right="161"/>
              <w:rPr>
                <w:sz w:val="18"/>
              </w:rPr>
            </w:pPr>
            <w:r>
              <w:rPr>
                <w:sz w:val="18"/>
              </w:rPr>
              <w:t>ST</w:t>
            </w:r>
            <w:r>
              <w:rPr>
                <w:spacing w:val="-7"/>
                <w:sz w:val="18"/>
              </w:rPr>
              <w:t xml:space="preserve"> </w:t>
            </w:r>
            <w:r>
              <w:rPr>
                <w:sz w:val="18"/>
              </w:rPr>
              <w:t>patyrusių</w:t>
            </w:r>
            <w:r>
              <w:rPr>
                <w:spacing w:val="-7"/>
                <w:sz w:val="18"/>
              </w:rPr>
              <w:t xml:space="preserve"> </w:t>
            </w:r>
            <w:r>
              <w:rPr>
                <w:sz w:val="18"/>
              </w:rPr>
              <w:t>perkeltų</w:t>
            </w:r>
            <w:r>
              <w:rPr>
                <w:spacing w:val="-9"/>
                <w:sz w:val="18"/>
              </w:rPr>
              <w:t xml:space="preserve"> </w:t>
            </w:r>
            <w:r>
              <w:rPr>
                <w:sz w:val="18"/>
              </w:rPr>
              <w:t>tolesniam</w:t>
            </w:r>
            <w:r>
              <w:rPr>
                <w:spacing w:val="-6"/>
                <w:sz w:val="18"/>
              </w:rPr>
              <w:t xml:space="preserve"> </w:t>
            </w:r>
            <w:r>
              <w:rPr>
                <w:sz w:val="18"/>
              </w:rPr>
              <w:t>gydymui</w:t>
            </w:r>
            <w:r>
              <w:rPr>
                <w:spacing w:val="-9"/>
                <w:sz w:val="18"/>
              </w:rPr>
              <w:t xml:space="preserve"> </w:t>
            </w:r>
            <w:r>
              <w:rPr>
                <w:sz w:val="18"/>
              </w:rPr>
              <w:t>į</w:t>
            </w:r>
            <w:r>
              <w:rPr>
                <w:spacing w:val="-6"/>
                <w:sz w:val="18"/>
              </w:rPr>
              <w:t xml:space="preserve"> </w:t>
            </w:r>
            <w:r>
              <w:rPr>
                <w:sz w:val="18"/>
              </w:rPr>
              <w:t>palaikomojo gydymo ir slaugos paslaugas teikiančią ASPĮ</w:t>
            </w:r>
            <w:r>
              <w:rPr>
                <w:spacing w:val="40"/>
                <w:sz w:val="18"/>
              </w:rPr>
              <w:t xml:space="preserve"> </w:t>
            </w:r>
            <w:r>
              <w:rPr>
                <w:sz w:val="18"/>
              </w:rPr>
              <w:t>vaikų</w:t>
            </w:r>
          </w:p>
          <w:p w14:paraId="71979C20" w14:textId="77777777" w:rsidR="00E975D6" w:rsidRDefault="00B63C45">
            <w:pPr>
              <w:pStyle w:val="TableParagraph"/>
              <w:spacing w:line="206" w:lineRule="exact"/>
              <w:ind w:left="239" w:right="236"/>
              <w:rPr>
                <w:sz w:val="18"/>
              </w:rPr>
            </w:pPr>
            <w:r>
              <w:rPr>
                <w:sz w:val="18"/>
              </w:rPr>
              <w:t>pacientų</w:t>
            </w:r>
            <w:r>
              <w:rPr>
                <w:spacing w:val="-6"/>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 xml:space="preserve">vaikų </w:t>
            </w:r>
            <w:r>
              <w:rPr>
                <w:spacing w:val="-2"/>
                <w:sz w:val="18"/>
              </w:rPr>
              <w:t>pacientų</w:t>
            </w:r>
          </w:p>
        </w:tc>
        <w:tc>
          <w:tcPr>
            <w:tcW w:w="3542" w:type="dxa"/>
          </w:tcPr>
          <w:p w14:paraId="604D640B"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1403F3E8" w14:textId="77777777" w:rsidR="00E975D6" w:rsidRDefault="00B63C45">
            <w:pPr>
              <w:pStyle w:val="TableParagraph"/>
              <w:spacing w:line="206" w:lineRule="exact"/>
              <w:ind w:left="15" w:right="3"/>
              <w:rPr>
                <w:sz w:val="18"/>
              </w:rPr>
            </w:pPr>
            <w:r>
              <w:rPr>
                <w:spacing w:val="-5"/>
                <w:sz w:val="18"/>
              </w:rPr>
              <w:t>TC</w:t>
            </w:r>
          </w:p>
        </w:tc>
      </w:tr>
      <w:tr w:rsidR="00E975D6" w14:paraId="0AC29459" w14:textId="77777777">
        <w:trPr>
          <w:trHeight w:val="412"/>
        </w:trPr>
        <w:tc>
          <w:tcPr>
            <w:tcW w:w="706" w:type="dxa"/>
          </w:tcPr>
          <w:p w14:paraId="789DE719" w14:textId="77777777" w:rsidR="00E975D6" w:rsidRDefault="00B63C45">
            <w:pPr>
              <w:pStyle w:val="TableParagraph"/>
              <w:spacing w:line="206" w:lineRule="exact"/>
              <w:ind w:left="12"/>
              <w:rPr>
                <w:sz w:val="18"/>
              </w:rPr>
            </w:pPr>
            <w:r>
              <w:rPr>
                <w:spacing w:val="-2"/>
                <w:sz w:val="18"/>
              </w:rPr>
              <w:t>STK142</w:t>
            </w:r>
          </w:p>
        </w:tc>
        <w:tc>
          <w:tcPr>
            <w:tcW w:w="4678" w:type="dxa"/>
          </w:tcPr>
          <w:p w14:paraId="5CB7A5A3" w14:textId="77777777" w:rsidR="00E975D6" w:rsidRDefault="00B63C45">
            <w:pPr>
              <w:pStyle w:val="TableParagraph"/>
              <w:spacing w:line="206" w:lineRule="exact"/>
              <w:ind w:left="1605" w:hanging="1584"/>
              <w:jc w:val="left"/>
              <w:rPr>
                <w:sz w:val="18"/>
              </w:rPr>
            </w:pPr>
            <w:r>
              <w:rPr>
                <w:sz w:val="18"/>
              </w:rPr>
              <w:t>ST</w:t>
            </w:r>
            <w:r>
              <w:rPr>
                <w:spacing w:val="-4"/>
                <w:sz w:val="18"/>
              </w:rPr>
              <w:t xml:space="preserve"> </w:t>
            </w:r>
            <w:r>
              <w:rPr>
                <w:sz w:val="18"/>
              </w:rPr>
              <w:t>patyrusių</w:t>
            </w:r>
            <w:r>
              <w:rPr>
                <w:spacing w:val="-6"/>
                <w:sz w:val="18"/>
              </w:rPr>
              <w:t xml:space="preserve"> </w:t>
            </w:r>
            <w:r>
              <w:rPr>
                <w:sz w:val="18"/>
              </w:rPr>
              <w:t>mirusių</w:t>
            </w:r>
            <w:r>
              <w:rPr>
                <w:spacing w:val="-6"/>
                <w:sz w:val="18"/>
              </w:rPr>
              <w:t xml:space="preserve"> </w:t>
            </w:r>
            <w:r>
              <w:rPr>
                <w:sz w:val="18"/>
              </w:rPr>
              <w:t>pacientų</w:t>
            </w:r>
            <w:r>
              <w:rPr>
                <w:spacing w:val="-6"/>
                <w:sz w:val="18"/>
              </w:rPr>
              <w:t xml:space="preserve"> </w:t>
            </w:r>
            <w:r>
              <w:rPr>
                <w:sz w:val="18"/>
              </w:rPr>
              <w:t>skaičius</w:t>
            </w:r>
            <w:r>
              <w:rPr>
                <w:spacing w:val="-5"/>
                <w:sz w:val="18"/>
              </w:rPr>
              <w:t xml:space="preserve"> </w:t>
            </w:r>
            <w:r>
              <w:rPr>
                <w:sz w:val="18"/>
              </w:rPr>
              <w:t>ir</w:t>
            </w:r>
            <w:r>
              <w:rPr>
                <w:spacing w:val="-4"/>
                <w:sz w:val="18"/>
              </w:rPr>
              <w:t xml:space="preserve"> </w:t>
            </w:r>
            <w:r>
              <w:rPr>
                <w:sz w:val="18"/>
              </w:rPr>
              <w:t>dalis</w:t>
            </w:r>
            <w:r>
              <w:rPr>
                <w:spacing w:val="-3"/>
                <w:sz w:val="18"/>
              </w:rPr>
              <w:t xml:space="preserve"> </w:t>
            </w:r>
            <w:r>
              <w:rPr>
                <w:sz w:val="18"/>
              </w:rPr>
              <w:t>nuo</w:t>
            </w:r>
            <w:r>
              <w:rPr>
                <w:spacing w:val="-4"/>
                <w:sz w:val="18"/>
              </w:rPr>
              <w:t xml:space="preserve"> </w:t>
            </w:r>
            <w:r>
              <w:rPr>
                <w:sz w:val="18"/>
              </w:rPr>
              <w:t>visų</w:t>
            </w:r>
            <w:r>
              <w:rPr>
                <w:spacing w:val="-6"/>
                <w:sz w:val="18"/>
              </w:rPr>
              <w:t xml:space="preserve"> </w:t>
            </w:r>
            <w:r>
              <w:rPr>
                <w:sz w:val="18"/>
              </w:rPr>
              <w:t>ST patyrusių pacientų</w:t>
            </w:r>
          </w:p>
        </w:tc>
        <w:tc>
          <w:tcPr>
            <w:tcW w:w="3542" w:type="dxa"/>
          </w:tcPr>
          <w:p w14:paraId="0C5A4C4A"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7F2D5FD6" w14:textId="77777777" w:rsidR="00E975D6" w:rsidRDefault="00B63C45">
            <w:pPr>
              <w:pStyle w:val="TableParagraph"/>
              <w:spacing w:line="206" w:lineRule="exact"/>
              <w:ind w:left="15" w:right="3"/>
              <w:rPr>
                <w:sz w:val="18"/>
              </w:rPr>
            </w:pPr>
            <w:r>
              <w:rPr>
                <w:spacing w:val="-5"/>
                <w:sz w:val="18"/>
              </w:rPr>
              <w:t>TC</w:t>
            </w:r>
          </w:p>
        </w:tc>
      </w:tr>
      <w:tr w:rsidR="00E975D6" w14:paraId="2ACC512A" w14:textId="77777777">
        <w:trPr>
          <w:trHeight w:val="414"/>
        </w:trPr>
        <w:tc>
          <w:tcPr>
            <w:tcW w:w="706" w:type="dxa"/>
          </w:tcPr>
          <w:p w14:paraId="65C1DAB2" w14:textId="77777777" w:rsidR="00E975D6" w:rsidRDefault="00B63C45">
            <w:pPr>
              <w:pStyle w:val="TableParagraph"/>
              <w:spacing w:before="1"/>
              <w:ind w:left="12"/>
              <w:rPr>
                <w:sz w:val="18"/>
              </w:rPr>
            </w:pPr>
            <w:r>
              <w:rPr>
                <w:spacing w:val="-2"/>
                <w:sz w:val="18"/>
              </w:rPr>
              <w:t>STK143</w:t>
            </w:r>
          </w:p>
        </w:tc>
        <w:tc>
          <w:tcPr>
            <w:tcW w:w="4678" w:type="dxa"/>
          </w:tcPr>
          <w:p w14:paraId="58EFB9A0" w14:textId="77777777" w:rsidR="00E975D6" w:rsidRDefault="00B63C45">
            <w:pPr>
              <w:pStyle w:val="TableParagraph"/>
              <w:spacing w:line="206" w:lineRule="exact"/>
              <w:ind w:left="671" w:hanging="586"/>
              <w:jc w:val="left"/>
              <w:rPr>
                <w:sz w:val="18"/>
              </w:rPr>
            </w:pPr>
            <w:r>
              <w:rPr>
                <w:sz w:val="18"/>
              </w:rPr>
              <w:t>ST</w:t>
            </w:r>
            <w:r>
              <w:rPr>
                <w:spacing w:val="-5"/>
                <w:sz w:val="18"/>
              </w:rPr>
              <w:t xml:space="preserve"> </w:t>
            </w:r>
            <w:r>
              <w:rPr>
                <w:sz w:val="18"/>
              </w:rPr>
              <w:t>patyrusių</w:t>
            </w:r>
            <w:r>
              <w:rPr>
                <w:spacing w:val="-7"/>
                <w:sz w:val="18"/>
              </w:rPr>
              <w:t xml:space="preserve"> </w:t>
            </w:r>
            <w:r>
              <w:rPr>
                <w:sz w:val="18"/>
              </w:rPr>
              <w:t>mirusių</w:t>
            </w:r>
            <w:r>
              <w:rPr>
                <w:spacing w:val="-7"/>
                <w:sz w:val="18"/>
              </w:rPr>
              <w:t xml:space="preserve"> </w:t>
            </w:r>
            <w:r>
              <w:rPr>
                <w:sz w:val="18"/>
              </w:rPr>
              <w:t>suaugusių</w:t>
            </w:r>
            <w:r>
              <w:rPr>
                <w:spacing w:val="-5"/>
                <w:sz w:val="18"/>
              </w:rPr>
              <w:t xml:space="preserve"> </w:t>
            </w:r>
            <w:r>
              <w:rPr>
                <w:sz w:val="18"/>
              </w:rPr>
              <w:t>pacientų</w:t>
            </w:r>
            <w:r>
              <w:rPr>
                <w:spacing w:val="-7"/>
                <w:sz w:val="18"/>
              </w:rPr>
              <w:t xml:space="preserve"> </w:t>
            </w:r>
            <w:r>
              <w:rPr>
                <w:sz w:val="18"/>
              </w:rPr>
              <w:t>skaičius</w:t>
            </w:r>
            <w:r>
              <w:rPr>
                <w:spacing w:val="-6"/>
                <w:sz w:val="18"/>
              </w:rPr>
              <w:t xml:space="preserve"> </w:t>
            </w:r>
            <w:r>
              <w:rPr>
                <w:sz w:val="18"/>
              </w:rPr>
              <w:t>ir</w:t>
            </w:r>
            <w:r>
              <w:rPr>
                <w:spacing w:val="-5"/>
                <w:sz w:val="18"/>
              </w:rPr>
              <w:t xml:space="preserve"> </w:t>
            </w:r>
            <w:r>
              <w:rPr>
                <w:sz w:val="18"/>
              </w:rPr>
              <w:t>dalis nuo visų ST patyrusių suaugusių pacientų</w:t>
            </w:r>
          </w:p>
        </w:tc>
        <w:tc>
          <w:tcPr>
            <w:tcW w:w="3542" w:type="dxa"/>
          </w:tcPr>
          <w:p w14:paraId="7FB11C97"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48A2DB85" w14:textId="77777777" w:rsidR="00E975D6" w:rsidRDefault="00B63C45">
            <w:pPr>
              <w:pStyle w:val="TableParagraph"/>
              <w:spacing w:before="1"/>
              <w:ind w:left="15" w:right="3"/>
              <w:rPr>
                <w:sz w:val="18"/>
              </w:rPr>
            </w:pPr>
            <w:r>
              <w:rPr>
                <w:spacing w:val="-5"/>
                <w:sz w:val="18"/>
              </w:rPr>
              <w:t>TC</w:t>
            </w:r>
          </w:p>
        </w:tc>
      </w:tr>
      <w:tr w:rsidR="00E975D6" w14:paraId="400B8669" w14:textId="77777777">
        <w:trPr>
          <w:trHeight w:val="414"/>
        </w:trPr>
        <w:tc>
          <w:tcPr>
            <w:tcW w:w="706" w:type="dxa"/>
          </w:tcPr>
          <w:p w14:paraId="7B52758C" w14:textId="77777777" w:rsidR="00E975D6" w:rsidRDefault="00B63C45">
            <w:pPr>
              <w:pStyle w:val="TableParagraph"/>
              <w:spacing w:line="206" w:lineRule="exact"/>
              <w:ind w:left="12"/>
              <w:rPr>
                <w:sz w:val="18"/>
              </w:rPr>
            </w:pPr>
            <w:r>
              <w:rPr>
                <w:spacing w:val="-2"/>
                <w:sz w:val="18"/>
              </w:rPr>
              <w:t>STK144</w:t>
            </w:r>
          </w:p>
        </w:tc>
        <w:tc>
          <w:tcPr>
            <w:tcW w:w="4678" w:type="dxa"/>
          </w:tcPr>
          <w:p w14:paraId="25746C07" w14:textId="77777777" w:rsidR="00E975D6" w:rsidRDefault="00B63C45">
            <w:pPr>
              <w:pStyle w:val="TableParagraph"/>
              <w:spacing w:line="206" w:lineRule="exact"/>
              <w:ind w:left="1046" w:hanging="936"/>
              <w:jc w:val="left"/>
              <w:rPr>
                <w:sz w:val="18"/>
              </w:rPr>
            </w:pPr>
            <w:r>
              <w:rPr>
                <w:sz w:val="18"/>
              </w:rPr>
              <w:t>ST</w:t>
            </w:r>
            <w:r>
              <w:rPr>
                <w:spacing w:val="-4"/>
                <w:sz w:val="18"/>
              </w:rPr>
              <w:t xml:space="preserve"> </w:t>
            </w:r>
            <w:r>
              <w:rPr>
                <w:sz w:val="18"/>
              </w:rPr>
              <w:t>patyrusių</w:t>
            </w:r>
            <w:r>
              <w:rPr>
                <w:spacing w:val="-6"/>
                <w:sz w:val="18"/>
              </w:rPr>
              <w:t xml:space="preserve"> </w:t>
            </w:r>
            <w:r>
              <w:rPr>
                <w:sz w:val="18"/>
              </w:rPr>
              <w:t>mirusių</w:t>
            </w:r>
            <w:r>
              <w:rPr>
                <w:spacing w:val="-6"/>
                <w:sz w:val="18"/>
              </w:rPr>
              <w:t xml:space="preserve"> </w:t>
            </w:r>
            <w:r>
              <w:rPr>
                <w:sz w:val="18"/>
              </w:rPr>
              <w:t>vaikų</w:t>
            </w:r>
            <w:r>
              <w:rPr>
                <w:spacing w:val="-6"/>
                <w:sz w:val="18"/>
              </w:rPr>
              <w:t xml:space="preserve"> </w:t>
            </w:r>
            <w:r>
              <w:rPr>
                <w:sz w:val="18"/>
              </w:rPr>
              <w:t>pacientų</w:t>
            </w:r>
            <w:r>
              <w:rPr>
                <w:spacing w:val="-6"/>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 visų ST patyrusių vaikų pacientų</w:t>
            </w:r>
          </w:p>
        </w:tc>
        <w:tc>
          <w:tcPr>
            <w:tcW w:w="3542" w:type="dxa"/>
          </w:tcPr>
          <w:p w14:paraId="7E611F3B"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6EF820B4" w14:textId="77777777" w:rsidR="00E975D6" w:rsidRDefault="00B63C45">
            <w:pPr>
              <w:pStyle w:val="TableParagraph"/>
              <w:spacing w:line="206" w:lineRule="exact"/>
              <w:ind w:left="15" w:right="3"/>
              <w:rPr>
                <w:sz w:val="18"/>
              </w:rPr>
            </w:pPr>
            <w:r>
              <w:rPr>
                <w:spacing w:val="-5"/>
                <w:sz w:val="18"/>
              </w:rPr>
              <w:t>TC</w:t>
            </w:r>
          </w:p>
        </w:tc>
      </w:tr>
      <w:tr w:rsidR="00E975D6" w14:paraId="4A9595EA" w14:textId="77777777">
        <w:trPr>
          <w:trHeight w:val="412"/>
        </w:trPr>
        <w:tc>
          <w:tcPr>
            <w:tcW w:w="706" w:type="dxa"/>
          </w:tcPr>
          <w:p w14:paraId="15304F13" w14:textId="77777777" w:rsidR="00E975D6" w:rsidRDefault="00B63C45">
            <w:pPr>
              <w:pStyle w:val="TableParagraph"/>
              <w:spacing w:line="206" w:lineRule="exact"/>
              <w:ind w:left="12"/>
              <w:rPr>
                <w:sz w:val="18"/>
              </w:rPr>
            </w:pPr>
            <w:r>
              <w:rPr>
                <w:spacing w:val="-2"/>
                <w:sz w:val="18"/>
              </w:rPr>
              <w:t>STK145</w:t>
            </w:r>
          </w:p>
        </w:tc>
        <w:tc>
          <w:tcPr>
            <w:tcW w:w="4678" w:type="dxa"/>
          </w:tcPr>
          <w:p w14:paraId="79565913" w14:textId="77777777" w:rsidR="00E975D6" w:rsidRDefault="00B63C45">
            <w:pPr>
              <w:pStyle w:val="TableParagraph"/>
              <w:spacing w:line="206" w:lineRule="exact"/>
              <w:ind w:left="475" w:hanging="300"/>
              <w:jc w:val="left"/>
              <w:rPr>
                <w:sz w:val="18"/>
              </w:rPr>
            </w:pPr>
            <w:r>
              <w:rPr>
                <w:sz w:val="18"/>
              </w:rPr>
              <w:t>ST</w:t>
            </w:r>
            <w:r>
              <w:rPr>
                <w:spacing w:val="-5"/>
                <w:sz w:val="18"/>
              </w:rPr>
              <w:t xml:space="preserve"> </w:t>
            </w:r>
            <w:r>
              <w:rPr>
                <w:sz w:val="18"/>
              </w:rPr>
              <w:t>patyrusių</w:t>
            </w:r>
            <w:r>
              <w:rPr>
                <w:spacing w:val="-7"/>
                <w:sz w:val="18"/>
              </w:rPr>
              <w:t xml:space="preserve"> </w:t>
            </w:r>
            <w:r>
              <w:rPr>
                <w:sz w:val="18"/>
              </w:rPr>
              <w:t>mirusių</w:t>
            </w:r>
            <w:r>
              <w:rPr>
                <w:spacing w:val="-7"/>
                <w:sz w:val="18"/>
              </w:rPr>
              <w:t xml:space="preserve"> </w:t>
            </w:r>
            <w:r>
              <w:rPr>
                <w:sz w:val="18"/>
              </w:rPr>
              <w:t>pervežant</w:t>
            </w:r>
            <w:r>
              <w:rPr>
                <w:spacing w:val="-5"/>
                <w:sz w:val="18"/>
              </w:rPr>
              <w:t xml:space="preserve"> </w:t>
            </w:r>
            <w:r>
              <w:rPr>
                <w:sz w:val="18"/>
              </w:rPr>
              <w:t>iš</w:t>
            </w:r>
            <w:r>
              <w:rPr>
                <w:spacing w:val="-6"/>
                <w:sz w:val="18"/>
              </w:rPr>
              <w:t xml:space="preserve"> </w:t>
            </w:r>
            <w:r>
              <w:rPr>
                <w:sz w:val="18"/>
              </w:rPr>
              <w:t>kitos</w:t>
            </w:r>
            <w:r>
              <w:rPr>
                <w:spacing w:val="-5"/>
                <w:sz w:val="18"/>
              </w:rPr>
              <w:t xml:space="preserve"> </w:t>
            </w:r>
            <w:r>
              <w:rPr>
                <w:sz w:val="18"/>
              </w:rPr>
              <w:t>ASPĮ,</w:t>
            </w:r>
            <w:r>
              <w:rPr>
                <w:spacing w:val="-7"/>
                <w:sz w:val="18"/>
              </w:rPr>
              <w:t xml:space="preserve"> </w:t>
            </w:r>
            <w:r>
              <w:rPr>
                <w:sz w:val="18"/>
              </w:rPr>
              <w:t>pacientų skaičius ir dalis nuo visų ST patyrusių pacientų</w:t>
            </w:r>
          </w:p>
        </w:tc>
        <w:tc>
          <w:tcPr>
            <w:tcW w:w="3542" w:type="dxa"/>
          </w:tcPr>
          <w:p w14:paraId="00A4318E"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60DCD9B" w14:textId="77777777" w:rsidR="00E975D6" w:rsidRDefault="00B63C45">
            <w:pPr>
              <w:pStyle w:val="TableParagraph"/>
              <w:spacing w:line="206" w:lineRule="exact"/>
              <w:ind w:left="15" w:right="3"/>
              <w:rPr>
                <w:sz w:val="18"/>
              </w:rPr>
            </w:pPr>
            <w:r>
              <w:rPr>
                <w:spacing w:val="-5"/>
                <w:sz w:val="18"/>
              </w:rPr>
              <w:t>TC</w:t>
            </w:r>
          </w:p>
        </w:tc>
      </w:tr>
      <w:tr w:rsidR="00E975D6" w14:paraId="6028D4B1" w14:textId="77777777">
        <w:trPr>
          <w:trHeight w:val="621"/>
        </w:trPr>
        <w:tc>
          <w:tcPr>
            <w:tcW w:w="706" w:type="dxa"/>
          </w:tcPr>
          <w:p w14:paraId="67A518CF" w14:textId="77777777" w:rsidR="00E975D6" w:rsidRDefault="00B63C45">
            <w:pPr>
              <w:pStyle w:val="TableParagraph"/>
              <w:spacing w:before="1"/>
              <w:ind w:left="12"/>
              <w:rPr>
                <w:sz w:val="18"/>
              </w:rPr>
            </w:pPr>
            <w:r>
              <w:rPr>
                <w:spacing w:val="-2"/>
                <w:sz w:val="18"/>
              </w:rPr>
              <w:t>STK146</w:t>
            </w:r>
          </w:p>
        </w:tc>
        <w:tc>
          <w:tcPr>
            <w:tcW w:w="4678" w:type="dxa"/>
          </w:tcPr>
          <w:p w14:paraId="43B59F21" w14:textId="77777777" w:rsidR="00E975D6" w:rsidRDefault="00B63C45">
            <w:pPr>
              <w:pStyle w:val="TableParagraph"/>
              <w:spacing w:line="206" w:lineRule="exact"/>
              <w:ind w:left="40" w:right="34"/>
              <w:rPr>
                <w:sz w:val="18"/>
              </w:rPr>
            </w:pPr>
            <w:r>
              <w:rPr>
                <w:sz w:val="18"/>
              </w:rPr>
              <w:t>ST patyrusių mirusių pervežant iš kitos ASPĮ suaugusių pacientų</w:t>
            </w:r>
            <w:r>
              <w:rPr>
                <w:spacing w:val="-6"/>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 xml:space="preserve">suaugusių </w:t>
            </w:r>
            <w:r>
              <w:rPr>
                <w:spacing w:val="-2"/>
                <w:sz w:val="18"/>
              </w:rPr>
              <w:t>pacientų</w:t>
            </w:r>
          </w:p>
        </w:tc>
        <w:tc>
          <w:tcPr>
            <w:tcW w:w="3542" w:type="dxa"/>
          </w:tcPr>
          <w:p w14:paraId="29A69E57" w14:textId="77777777" w:rsidR="00E975D6" w:rsidRDefault="00B63C45">
            <w:pPr>
              <w:pStyle w:val="TableParagraph"/>
              <w:spacing w:before="1"/>
              <w:ind w:left="11"/>
              <w:rPr>
                <w:sz w:val="18"/>
              </w:rPr>
            </w:pPr>
            <w:r>
              <w:rPr>
                <w:sz w:val="18"/>
              </w:rPr>
              <w:t>Skaičius,</w:t>
            </w:r>
            <w:r>
              <w:rPr>
                <w:spacing w:val="-4"/>
                <w:sz w:val="18"/>
              </w:rPr>
              <w:t xml:space="preserve"> </w:t>
            </w:r>
            <w:r>
              <w:rPr>
                <w:spacing w:val="-2"/>
                <w:sz w:val="18"/>
              </w:rPr>
              <w:t>proc.</w:t>
            </w:r>
          </w:p>
        </w:tc>
        <w:tc>
          <w:tcPr>
            <w:tcW w:w="702" w:type="dxa"/>
          </w:tcPr>
          <w:p w14:paraId="781531EA" w14:textId="77777777" w:rsidR="00E975D6" w:rsidRDefault="00B63C45">
            <w:pPr>
              <w:pStyle w:val="TableParagraph"/>
              <w:spacing w:before="1"/>
              <w:ind w:left="15" w:right="3"/>
              <w:rPr>
                <w:sz w:val="18"/>
              </w:rPr>
            </w:pPr>
            <w:r>
              <w:rPr>
                <w:spacing w:val="-5"/>
                <w:sz w:val="18"/>
              </w:rPr>
              <w:t>TC</w:t>
            </w:r>
          </w:p>
        </w:tc>
      </w:tr>
      <w:tr w:rsidR="00E975D6" w14:paraId="2F1F47E8" w14:textId="77777777">
        <w:trPr>
          <w:trHeight w:val="621"/>
        </w:trPr>
        <w:tc>
          <w:tcPr>
            <w:tcW w:w="706" w:type="dxa"/>
          </w:tcPr>
          <w:p w14:paraId="19747FB7" w14:textId="77777777" w:rsidR="00E975D6" w:rsidRDefault="00B63C45">
            <w:pPr>
              <w:pStyle w:val="TableParagraph"/>
              <w:spacing w:line="206" w:lineRule="exact"/>
              <w:ind w:left="12"/>
              <w:rPr>
                <w:sz w:val="18"/>
              </w:rPr>
            </w:pPr>
            <w:r>
              <w:rPr>
                <w:spacing w:val="-2"/>
                <w:sz w:val="18"/>
              </w:rPr>
              <w:t>STK147</w:t>
            </w:r>
          </w:p>
        </w:tc>
        <w:tc>
          <w:tcPr>
            <w:tcW w:w="4678" w:type="dxa"/>
          </w:tcPr>
          <w:p w14:paraId="25545B29" w14:textId="77777777" w:rsidR="00E975D6" w:rsidRDefault="00B63C45">
            <w:pPr>
              <w:pStyle w:val="TableParagraph"/>
              <w:spacing w:line="206" w:lineRule="exact"/>
              <w:ind w:left="239" w:firstLine="91"/>
              <w:jc w:val="left"/>
              <w:rPr>
                <w:sz w:val="18"/>
              </w:rPr>
            </w:pPr>
            <w:r>
              <w:rPr>
                <w:sz w:val="18"/>
              </w:rPr>
              <w:t>ST</w:t>
            </w:r>
            <w:r>
              <w:rPr>
                <w:spacing w:val="-2"/>
                <w:sz w:val="18"/>
              </w:rPr>
              <w:t xml:space="preserve"> </w:t>
            </w:r>
            <w:r>
              <w:rPr>
                <w:sz w:val="18"/>
              </w:rPr>
              <w:t>patyrusių</w:t>
            </w:r>
            <w:r>
              <w:rPr>
                <w:spacing w:val="-4"/>
                <w:sz w:val="18"/>
              </w:rPr>
              <w:t xml:space="preserve"> </w:t>
            </w:r>
            <w:r>
              <w:rPr>
                <w:sz w:val="18"/>
              </w:rPr>
              <w:t>mirusių</w:t>
            </w:r>
            <w:r>
              <w:rPr>
                <w:spacing w:val="-4"/>
                <w:sz w:val="18"/>
              </w:rPr>
              <w:t xml:space="preserve"> </w:t>
            </w:r>
            <w:r>
              <w:rPr>
                <w:sz w:val="18"/>
              </w:rPr>
              <w:t>pervežant</w:t>
            </w:r>
            <w:r>
              <w:rPr>
                <w:spacing w:val="-1"/>
                <w:sz w:val="18"/>
              </w:rPr>
              <w:t xml:space="preserve"> </w:t>
            </w:r>
            <w:r>
              <w:rPr>
                <w:sz w:val="18"/>
              </w:rPr>
              <w:t>iš</w:t>
            </w:r>
            <w:r>
              <w:rPr>
                <w:spacing w:val="-3"/>
                <w:sz w:val="18"/>
              </w:rPr>
              <w:t xml:space="preserve"> </w:t>
            </w:r>
            <w:r>
              <w:rPr>
                <w:sz w:val="18"/>
              </w:rPr>
              <w:t>kitos</w:t>
            </w:r>
            <w:r>
              <w:rPr>
                <w:spacing w:val="-1"/>
                <w:sz w:val="18"/>
              </w:rPr>
              <w:t xml:space="preserve"> </w:t>
            </w:r>
            <w:r>
              <w:rPr>
                <w:sz w:val="18"/>
              </w:rPr>
              <w:t>ASPĮ</w:t>
            </w:r>
            <w:r>
              <w:rPr>
                <w:spacing w:val="-3"/>
                <w:sz w:val="18"/>
              </w:rPr>
              <w:t xml:space="preserve"> </w:t>
            </w:r>
            <w:r>
              <w:rPr>
                <w:spacing w:val="-4"/>
                <w:sz w:val="18"/>
              </w:rPr>
              <w:t>vaikų</w:t>
            </w:r>
          </w:p>
          <w:p w14:paraId="3039F8E8" w14:textId="77777777" w:rsidR="00E975D6" w:rsidRDefault="00B63C45">
            <w:pPr>
              <w:pStyle w:val="TableParagraph"/>
              <w:spacing w:line="200" w:lineRule="atLeast"/>
              <w:ind w:left="1997" w:hanging="1758"/>
              <w:jc w:val="left"/>
              <w:rPr>
                <w:sz w:val="18"/>
              </w:rPr>
            </w:pPr>
            <w:r>
              <w:rPr>
                <w:sz w:val="18"/>
              </w:rPr>
              <w:t>pacientų</w:t>
            </w:r>
            <w:r>
              <w:rPr>
                <w:spacing w:val="-6"/>
                <w:sz w:val="18"/>
              </w:rPr>
              <w:t xml:space="preserve"> </w:t>
            </w:r>
            <w:r>
              <w:rPr>
                <w:sz w:val="18"/>
              </w:rPr>
              <w:t>skaičius</w:t>
            </w:r>
            <w:r>
              <w:rPr>
                <w:spacing w:val="-3"/>
                <w:sz w:val="18"/>
              </w:rPr>
              <w:t xml:space="preserve"> </w:t>
            </w:r>
            <w:r>
              <w:rPr>
                <w:sz w:val="18"/>
              </w:rPr>
              <w:t>ir</w:t>
            </w:r>
            <w:r>
              <w:rPr>
                <w:spacing w:val="-6"/>
                <w:sz w:val="18"/>
              </w:rPr>
              <w:t xml:space="preserve"> </w:t>
            </w:r>
            <w:r>
              <w:rPr>
                <w:sz w:val="18"/>
              </w:rPr>
              <w:t>dalis</w:t>
            </w:r>
            <w:r>
              <w:rPr>
                <w:spacing w:val="-5"/>
                <w:sz w:val="18"/>
              </w:rPr>
              <w:t xml:space="preserve"> </w:t>
            </w:r>
            <w:r>
              <w:rPr>
                <w:sz w:val="18"/>
              </w:rPr>
              <w:t>nuo</w:t>
            </w:r>
            <w:r>
              <w:rPr>
                <w:spacing w:val="-6"/>
                <w:sz w:val="18"/>
              </w:rPr>
              <w:t xml:space="preserve"> </w:t>
            </w:r>
            <w:r>
              <w:rPr>
                <w:sz w:val="18"/>
              </w:rPr>
              <w:t>visų</w:t>
            </w:r>
            <w:r>
              <w:rPr>
                <w:spacing w:val="-4"/>
                <w:sz w:val="18"/>
              </w:rPr>
              <w:t xml:space="preserve"> </w:t>
            </w:r>
            <w:r>
              <w:rPr>
                <w:sz w:val="18"/>
              </w:rPr>
              <w:t>ST</w:t>
            </w:r>
            <w:r>
              <w:rPr>
                <w:spacing w:val="-6"/>
                <w:sz w:val="18"/>
              </w:rPr>
              <w:t xml:space="preserve"> </w:t>
            </w:r>
            <w:r>
              <w:rPr>
                <w:sz w:val="18"/>
              </w:rPr>
              <w:t>patyrusių</w:t>
            </w:r>
            <w:r>
              <w:rPr>
                <w:spacing w:val="-6"/>
                <w:sz w:val="18"/>
              </w:rPr>
              <w:t xml:space="preserve"> </w:t>
            </w:r>
            <w:r>
              <w:rPr>
                <w:sz w:val="18"/>
              </w:rPr>
              <w:t xml:space="preserve">vaikų </w:t>
            </w:r>
            <w:r>
              <w:rPr>
                <w:spacing w:val="-2"/>
                <w:sz w:val="18"/>
              </w:rPr>
              <w:t>pacientų</w:t>
            </w:r>
          </w:p>
        </w:tc>
        <w:tc>
          <w:tcPr>
            <w:tcW w:w="3542" w:type="dxa"/>
          </w:tcPr>
          <w:p w14:paraId="3B0E9AEC" w14:textId="77777777" w:rsidR="00E975D6" w:rsidRDefault="00B63C45">
            <w:pPr>
              <w:pStyle w:val="TableParagraph"/>
              <w:spacing w:line="206" w:lineRule="exact"/>
              <w:ind w:left="11"/>
              <w:rPr>
                <w:sz w:val="18"/>
              </w:rPr>
            </w:pPr>
            <w:r>
              <w:rPr>
                <w:sz w:val="18"/>
              </w:rPr>
              <w:t>Skaičius,</w:t>
            </w:r>
            <w:r>
              <w:rPr>
                <w:spacing w:val="-4"/>
                <w:sz w:val="18"/>
              </w:rPr>
              <w:t xml:space="preserve"> </w:t>
            </w:r>
            <w:r>
              <w:rPr>
                <w:spacing w:val="-2"/>
                <w:sz w:val="18"/>
              </w:rPr>
              <w:t>proc.</w:t>
            </w:r>
          </w:p>
        </w:tc>
        <w:tc>
          <w:tcPr>
            <w:tcW w:w="702" w:type="dxa"/>
          </w:tcPr>
          <w:p w14:paraId="3A5A23E1" w14:textId="77777777" w:rsidR="00E975D6" w:rsidRDefault="00B63C45">
            <w:pPr>
              <w:pStyle w:val="TableParagraph"/>
              <w:spacing w:line="206" w:lineRule="exact"/>
              <w:ind w:left="15" w:right="3"/>
              <w:rPr>
                <w:sz w:val="18"/>
              </w:rPr>
            </w:pPr>
            <w:r>
              <w:rPr>
                <w:spacing w:val="-5"/>
                <w:sz w:val="18"/>
              </w:rPr>
              <w:t>TC</w:t>
            </w:r>
          </w:p>
        </w:tc>
      </w:tr>
    </w:tbl>
    <w:p w14:paraId="5E16489A" w14:textId="77777777" w:rsidR="00E975D6" w:rsidRDefault="00B63C45">
      <w:pPr>
        <w:spacing w:before="4"/>
        <w:ind w:left="396"/>
        <w:rPr>
          <w:i/>
          <w:sz w:val="18"/>
        </w:rPr>
      </w:pPr>
      <w:r>
        <w:rPr>
          <w:i/>
          <w:sz w:val="18"/>
        </w:rPr>
        <w:t>Duomenų</w:t>
      </w:r>
      <w:r>
        <w:rPr>
          <w:i/>
          <w:spacing w:val="-5"/>
          <w:sz w:val="18"/>
        </w:rPr>
        <w:t xml:space="preserve"> </w:t>
      </w:r>
      <w:r>
        <w:rPr>
          <w:i/>
          <w:sz w:val="18"/>
        </w:rPr>
        <w:t>šaltinis:</w:t>
      </w:r>
      <w:r>
        <w:rPr>
          <w:i/>
          <w:spacing w:val="-3"/>
          <w:sz w:val="18"/>
        </w:rPr>
        <w:t xml:space="preserve"> </w:t>
      </w:r>
      <w:r>
        <w:rPr>
          <w:i/>
          <w:sz w:val="18"/>
        </w:rPr>
        <w:t>Sveikatos</w:t>
      </w:r>
      <w:r>
        <w:rPr>
          <w:i/>
          <w:spacing w:val="-2"/>
          <w:sz w:val="18"/>
        </w:rPr>
        <w:t xml:space="preserve"> </w:t>
      </w:r>
      <w:r>
        <w:rPr>
          <w:i/>
          <w:sz w:val="18"/>
        </w:rPr>
        <w:t>priežiūros</w:t>
      </w:r>
      <w:r>
        <w:rPr>
          <w:i/>
          <w:spacing w:val="-2"/>
          <w:sz w:val="18"/>
        </w:rPr>
        <w:t xml:space="preserve"> </w:t>
      </w:r>
      <w:r>
        <w:rPr>
          <w:i/>
          <w:sz w:val="18"/>
        </w:rPr>
        <w:t>paslaugų</w:t>
      </w:r>
      <w:r>
        <w:rPr>
          <w:i/>
          <w:spacing w:val="-5"/>
          <w:sz w:val="18"/>
        </w:rPr>
        <w:t xml:space="preserve"> </w:t>
      </w:r>
      <w:r>
        <w:rPr>
          <w:i/>
          <w:sz w:val="18"/>
        </w:rPr>
        <w:t>teikimo</w:t>
      </w:r>
      <w:r>
        <w:rPr>
          <w:i/>
          <w:spacing w:val="-5"/>
          <w:sz w:val="18"/>
        </w:rPr>
        <w:t xml:space="preserve"> </w:t>
      </w:r>
      <w:r>
        <w:rPr>
          <w:i/>
          <w:sz w:val="18"/>
        </w:rPr>
        <w:t>sunkių</w:t>
      </w:r>
      <w:r>
        <w:rPr>
          <w:i/>
          <w:spacing w:val="-3"/>
          <w:sz w:val="18"/>
        </w:rPr>
        <w:t xml:space="preserve"> </w:t>
      </w:r>
      <w:r>
        <w:rPr>
          <w:i/>
          <w:sz w:val="18"/>
        </w:rPr>
        <w:t>traumų</w:t>
      </w:r>
      <w:r>
        <w:rPr>
          <w:i/>
          <w:spacing w:val="-3"/>
          <w:sz w:val="18"/>
        </w:rPr>
        <w:t xml:space="preserve"> </w:t>
      </w:r>
      <w:r>
        <w:rPr>
          <w:i/>
          <w:sz w:val="18"/>
        </w:rPr>
        <w:t>atvejais</w:t>
      </w:r>
      <w:r>
        <w:rPr>
          <w:i/>
          <w:spacing w:val="-2"/>
          <w:sz w:val="18"/>
        </w:rPr>
        <w:t xml:space="preserve"> </w:t>
      </w:r>
      <w:r>
        <w:rPr>
          <w:i/>
          <w:sz w:val="18"/>
        </w:rPr>
        <w:t>tvarkos</w:t>
      </w:r>
      <w:r>
        <w:rPr>
          <w:i/>
          <w:spacing w:val="-3"/>
          <w:sz w:val="18"/>
        </w:rPr>
        <w:t xml:space="preserve"> </w:t>
      </w:r>
      <w:r>
        <w:rPr>
          <w:i/>
          <w:sz w:val="18"/>
        </w:rPr>
        <w:t>aprašo</w:t>
      </w:r>
      <w:r>
        <w:rPr>
          <w:i/>
          <w:spacing w:val="-5"/>
          <w:sz w:val="18"/>
        </w:rPr>
        <w:t xml:space="preserve"> </w:t>
      </w:r>
      <w:r>
        <w:rPr>
          <w:i/>
          <w:sz w:val="18"/>
        </w:rPr>
        <w:t>5,</w:t>
      </w:r>
      <w:r>
        <w:rPr>
          <w:i/>
          <w:spacing w:val="-3"/>
          <w:sz w:val="18"/>
        </w:rPr>
        <w:t xml:space="preserve"> </w:t>
      </w:r>
      <w:r>
        <w:rPr>
          <w:i/>
          <w:sz w:val="18"/>
        </w:rPr>
        <w:t>6</w:t>
      </w:r>
      <w:r>
        <w:rPr>
          <w:i/>
          <w:spacing w:val="-5"/>
          <w:sz w:val="18"/>
        </w:rPr>
        <w:t xml:space="preserve"> </w:t>
      </w:r>
      <w:r>
        <w:rPr>
          <w:i/>
          <w:sz w:val="18"/>
        </w:rPr>
        <w:t>ir</w:t>
      </w:r>
      <w:r>
        <w:rPr>
          <w:i/>
          <w:spacing w:val="-3"/>
          <w:sz w:val="18"/>
        </w:rPr>
        <w:t xml:space="preserve"> </w:t>
      </w:r>
      <w:r>
        <w:rPr>
          <w:i/>
          <w:sz w:val="18"/>
        </w:rPr>
        <w:t>7</w:t>
      </w:r>
      <w:r>
        <w:rPr>
          <w:i/>
          <w:spacing w:val="-4"/>
          <w:sz w:val="18"/>
        </w:rPr>
        <w:t xml:space="preserve"> </w:t>
      </w:r>
      <w:r>
        <w:rPr>
          <w:i/>
          <w:spacing w:val="-2"/>
          <w:sz w:val="18"/>
        </w:rPr>
        <w:t>priedai</w:t>
      </w:r>
    </w:p>
    <w:p w14:paraId="17EC1410" w14:textId="77777777" w:rsidR="00E975D6" w:rsidRDefault="00E975D6">
      <w:pPr>
        <w:rPr>
          <w:sz w:val="18"/>
        </w:rPr>
        <w:sectPr w:rsidR="00E975D6">
          <w:pgSz w:w="11910" w:h="16840"/>
          <w:pgMar w:top="1380" w:right="800" w:bottom="280" w:left="1020" w:header="715" w:footer="0" w:gutter="0"/>
          <w:cols w:space="1296"/>
        </w:sectPr>
      </w:pPr>
    </w:p>
    <w:p w14:paraId="066DE2E4" w14:textId="71E9C728" w:rsidR="00E975D6" w:rsidRDefault="000678F6" w:rsidP="002D4E91">
      <w:pPr>
        <w:pStyle w:val="Antrat2"/>
      </w:pPr>
      <w:bookmarkStart w:id="107" w:name="_bookmark533"/>
      <w:bookmarkStart w:id="108" w:name="_bookmark534"/>
      <w:bookmarkStart w:id="109" w:name="_bookmark535"/>
      <w:bookmarkStart w:id="110" w:name="_bookmark536"/>
      <w:bookmarkEnd w:id="107"/>
      <w:bookmarkEnd w:id="108"/>
      <w:bookmarkEnd w:id="109"/>
      <w:bookmarkEnd w:id="110"/>
      <w:r>
        <w:lastRenderedPageBreak/>
        <w:t>14 priedas.</w:t>
      </w:r>
      <w:r>
        <w:rPr>
          <w:spacing w:val="-8"/>
        </w:rPr>
        <w:t xml:space="preserve"> </w:t>
      </w:r>
      <w:r>
        <w:t>Klasterių</w:t>
      </w:r>
      <w:r>
        <w:rPr>
          <w:spacing w:val="-8"/>
        </w:rPr>
        <w:t xml:space="preserve"> </w:t>
      </w:r>
      <w:r>
        <w:t>veiklos</w:t>
      </w:r>
      <w:r>
        <w:rPr>
          <w:spacing w:val="-9"/>
        </w:rPr>
        <w:t xml:space="preserve"> </w:t>
      </w:r>
      <w:r>
        <w:t>kokybės</w:t>
      </w:r>
      <w:r>
        <w:rPr>
          <w:spacing w:val="-8"/>
        </w:rPr>
        <w:t xml:space="preserve"> </w:t>
      </w:r>
      <w:r>
        <w:t>rodiklių</w:t>
      </w:r>
      <w:r>
        <w:rPr>
          <w:spacing w:val="-7"/>
        </w:rPr>
        <w:t xml:space="preserve"> </w:t>
      </w:r>
      <w:r>
        <w:t>klasifikavimas</w:t>
      </w:r>
      <w:r>
        <w:rPr>
          <w:spacing w:val="-8"/>
        </w:rPr>
        <w:t xml:space="preserve"> </w:t>
      </w:r>
      <w:r>
        <w:rPr>
          <w:spacing w:val="-2"/>
        </w:rPr>
        <w:t xml:space="preserve">pagal </w:t>
      </w:r>
      <w:r>
        <w:t>rodiklių</w:t>
      </w:r>
      <w:r>
        <w:rPr>
          <w:spacing w:val="-8"/>
        </w:rPr>
        <w:t xml:space="preserve"> </w:t>
      </w:r>
      <w:r>
        <w:rPr>
          <w:spacing w:val="-4"/>
        </w:rPr>
        <w:t>tipus</w:t>
      </w:r>
    </w:p>
    <w:p w14:paraId="40A5F921" w14:textId="77777777" w:rsidR="00E975D6" w:rsidRDefault="00B63C45" w:rsidP="000678F6">
      <w:pPr>
        <w:pStyle w:val="Antrat4"/>
      </w:pPr>
      <w:r>
        <w:rPr>
          <w:color w:val="9BBA58"/>
        </w:rPr>
        <w:t>Rezultato</w:t>
      </w:r>
      <w:hyperlink w:anchor="_bookmark537" w:history="1">
        <w:r>
          <w:rPr>
            <w:color w:val="9BBA58"/>
            <w:position w:val="8"/>
            <w:sz w:val="16"/>
          </w:rPr>
          <w:t>257</w:t>
        </w:r>
      </w:hyperlink>
      <w:r>
        <w:rPr>
          <w:color w:val="9BBA58"/>
          <w:spacing w:val="15"/>
          <w:position w:val="8"/>
          <w:sz w:val="16"/>
        </w:rPr>
        <w:t xml:space="preserve"> </w:t>
      </w:r>
      <w:r>
        <w:rPr>
          <w:color w:val="9BBA58"/>
        </w:rPr>
        <w:t>tipo</w:t>
      </w:r>
      <w:r>
        <w:rPr>
          <w:color w:val="9BBA58"/>
          <w:spacing w:val="-7"/>
        </w:rPr>
        <w:t xml:space="preserve"> </w:t>
      </w:r>
      <w:r>
        <w:rPr>
          <w:color w:val="9BBA58"/>
          <w:spacing w:val="-2"/>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9"/>
        <w:gridCol w:w="1370"/>
        <w:gridCol w:w="2364"/>
        <w:gridCol w:w="1461"/>
        <w:gridCol w:w="1514"/>
        <w:gridCol w:w="1929"/>
      </w:tblGrid>
      <w:tr w:rsidR="00E975D6" w14:paraId="49882205" w14:textId="77777777">
        <w:trPr>
          <w:trHeight w:val="621"/>
        </w:trPr>
        <w:tc>
          <w:tcPr>
            <w:tcW w:w="989" w:type="dxa"/>
            <w:shd w:val="clear" w:color="auto" w:fill="D6E6C7"/>
          </w:tcPr>
          <w:p w14:paraId="3A533896" w14:textId="77777777" w:rsidR="00E975D6" w:rsidRDefault="00B63C45">
            <w:pPr>
              <w:pStyle w:val="TableParagraph"/>
              <w:spacing w:line="206" w:lineRule="exact"/>
              <w:ind w:right="220"/>
              <w:jc w:val="right"/>
              <w:rPr>
                <w:b/>
                <w:sz w:val="18"/>
              </w:rPr>
            </w:pPr>
            <w:proofErr w:type="spellStart"/>
            <w:r>
              <w:rPr>
                <w:b/>
                <w:spacing w:val="-2"/>
                <w:sz w:val="18"/>
              </w:rPr>
              <w:t>Eil.Nr</w:t>
            </w:r>
            <w:proofErr w:type="spellEnd"/>
            <w:r>
              <w:rPr>
                <w:b/>
                <w:spacing w:val="-2"/>
                <w:sz w:val="18"/>
              </w:rPr>
              <w:t>.</w:t>
            </w:r>
          </w:p>
        </w:tc>
        <w:tc>
          <w:tcPr>
            <w:tcW w:w="1370" w:type="dxa"/>
            <w:shd w:val="clear" w:color="auto" w:fill="D6E6C7"/>
          </w:tcPr>
          <w:p w14:paraId="25AEA4EA" w14:textId="77777777" w:rsidR="00E975D6" w:rsidRDefault="00B63C45">
            <w:pPr>
              <w:pStyle w:val="TableParagraph"/>
              <w:spacing w:before="2" w:line="235" w:lineRule="auto"/>
              <w:ind w:left="324" w:firstLine="4"/>
              <w:jc w:val="left"/>
              <w:rPr>
                <w:b/>
                <w:sz w:val="12"/>
              </w:rPr>
            </w:pPr>
            <w:r>
              <w:rPr>
                <w:b/>
                <w:spacing w:val="-2"/>
                <w:sz w:val="18"/>
              </w:rPr>
              <w:t>Rodiklio kodas</w:t>
            </w:r>
            <w:hyperlink w:anchor="_bookmark538" w:history="1">
              <w:r>
                <w:rPr>
                  <w:b/>
                  <w:spacing w:val="-2"/>
                  <w:position w:val="6"/>
                  <w:sz w:val="12"/>
                </w:rPr>
                <w:t>258</w:t>
              </w:r>
            </w:hyperlink>
          </w:p>
        </w:tc>
        <w:tc>
          <w:tcPr>
            <w:tcW w:w="2364" w:type="dxa"/>
            <w:shd w:val="clear" w:color="auto" w:fill="D6E6C7"/>
          </w:tcPr>
          <w:p w14:paraId="37F9775B" w14:textId="77777777" w:rsidR="00E975D6" w:rsidRDefault="00B63C45">
            <w:pPr>
              <w:pStyle w:val="TableParagraph"/>
              <w:spacing w:line="206" w:lineRule="exact"/>
              <w:ind w:left="18"/>
              <w:rPr>
                <w:b/>
                <w:sz w:val="18"/>
              </w:rPr>
            </w:pPr>
            <w:r>
              <w:rPr>
                <w:b/>
                <w:sz w:val="18"/>
              </w:rPr>
              <w:t>Rodiklio</w:t>
            </w:r>
            <w:r>
              <w:rPr>
                <w:b/>
                <w:spacing w:val="-7"/>
                <w:sz w:val="18"/>
              </w:rPr>
              <w:t xml:space="preserve"> </w:t>
            </w:r>
            <w:r>
              <w:rPr>
                <w:b/>
                <w:spacing w:val="-2"/>
                <w:sz w:val="18"/>
              </w:rPr>
              <w:t>turinys</w:t>
            </w:r>
          </w:p>
        </w:tc>
        <w:tc>
          <w:tcPr>
            <w:tcW w:w="1461" w:type="dxa"/>
            <w:shd w:val="clear" w:color="auto" w:fill="D6E6C7"/>
          </w:tcPr>
          <w:p w14:paraId="7864A96F" w14:textId="77777777" w:rsidR="00E975D6" w:rsidRDefault="00B63C45">
            <w:pPr>
              <w:pStyle w:val="TableParagraph"/>
              <w:spacing w:line="204" w:lineRule="exact"/>
              <w:ind w:left="15" w:right="2"/>
              <w:rPr>
                <w:b/>
                <w:sz w:val="18"/>
              </w:rPr>
            </w:pPr>
            <w:r>
              <w:rPr>
                <w:b/>
                <w:sz w:val="18"/>
              </w:rPr>
              <w:t>Siektina</w:t>
            </w:r>
            <w:r>
              <w:rPr>
                <w:b/>
                <w:spacing w:val="-4"/>
                <w:sz w:val="18"/>
              </w:rPr>
              <w:t xml:space="preserve"> </w:t>
            </w:r>
            <w:r>
              <w:rPr>
                <w:b/>
                <w:spacing w:val="-2"/>
                <w:sz w:val="18"/>
              </w:rPr>
              <w:t>rodiklio</w:t>
            </w:r>
          </w:p>
          <w:p w14:paraId="48C4FD30" w14:textId="77777777" w:rsidR="00E975D6" w:rsidRDefault="00B63C45">
            <w:pPr>
              <w:pStyle w:val="TableParagraph"/>
              <w:spacing w:line="209" w:lineRule="exact"/>
              <w:ind w:left="15"/>
              <w:rPr>
                <w:b/>
                <w:sz w:val="12"/>
              </w:rPr>
            </w:pPr>
            <w:r>
              <w:rPr>
                <w:b/>
                <w:spacing w:val="-2"/>
                <w:sz w:val="18"/>
              </w:rPr>
              <w:t>reikšmė</w:t>
            </w:r>
            <w:hyperlink w:anchor="_bookmark539" w:history="1">
              <w:r>
                <w:rPr>
                  <w:b/>
                  <w:spacing w:val="-2"/>
                  <w:position w:val="6"/>
                  <w:sz w:val="12"/>
                </w:rPr>
                <w:t>259</w:t>
              </w:r>
            </w:hyperlink>
          </w:p>
        </w:tc>
        <w:tc>
          <w:tcPr>
            <w:tcW w:w="1514" w:type="dxa"/>
            <w:shd w:val="clear" w:color="auto" w:fill="D6E6C7"/>
          </w:tcPr>
          <w:p w14:paraId="4831E9A3" w14:textId="77777777" w:rsidR="00E975D6" w:rsidRDefault="00B63C45">
            <w:pPr>
              <w:pStyle w:val="TableParagraph"/>
              <w:spacing w:line="206" w:lineRule="exact"/>
              <w:ind w:left="16" w:right="3"/>
              <w:rPr>
                <w:b/>
                <w:sz w:val="18"/>
              </w:rPr>
            </w:pPr>
            <w:r>
              <w:rPr>
                <w:b/>
                <w:spacing w:val="-2"/>
                <w:sz w:val="18"/>
              </w:rPr>
              <w:t>Rodiklio</w:t>
            </w:r>
          </w:p>
          <w:p w14:paraId="3DDCEBD4" w14:textId="77777777" w:rsidR="00E975D6" w:rsidRDefault="00B63C45">
            <w:pPr>
              <w:pStyle w:val="TableParagraph"/>
              <w:spacing w:line="206" w:lineRule="exact"/>
              <w:ind w:left="16" w:right="6"/>
              <w:rPr>
                <w:b/>
                <w:sz w:val="18"/>
              </w:rPr>
            </w:pPr>
            <w:r>
              <w:rPr>
                <w:b/>
                <w:sz w:val="18"/>
              </w:rPr>
              <w:t>reikšmės</w:t>
            </w:r>
            <w:r>
              <w:rPr>
                <w:b/>
                <w:spacing w:val="-2"/>
                <w:sz w:val="18"/>
              </w:rPr>
              <w:t xml:space="preserve"> </w:t>
            </w:r>
            <w:r>
              <w:rPr>
                <w:b/>
                <w:spacing w:val="-4"/>
                <w:sz w:val="18"/>
              </w:rPr>
              <w:t>mato</w:t>
            </w:r>
          </w:p>
          <w:p w14:paraId="5F500725" w14:textId="77777777" w:rsidR="00E975D6" w:rsidRDefault="00B63C45">
            <w:pPr>
              <w:pStyle w:val="TableParagraph"/>
              <w:spacing w:line="190" w:lineRule="exact"/>
              <w:ind w:left="16" w:right="4"/>
              <w:rPr>
                <w:b/>
                <w:sz w:val="12"/>
              </w:rPr>
            </w:pPr>
            <w:r>
              <w:rPr>
                <w:b/>
                <w:sz w:val="18"/>
              </w:rPr>
              <w:t>vnt.</w:t>
            </w:r>
            <w:r>
              <w:rPr>
                <w:b/>
                <w:spacing w:val="-1"/>
                <w:sz w:val="18"/>
              </w:rPr>
              <w:t xml:space="preserve"> </w:t>
            </w:r>
            <w:hyperlink w:anchor="_bookmark540" w:history="1">
              <w:r>
                <w:rPr>
                  <w:b/>
                  <w:spacing w:val="-5"/>
                  <w:position w:val="6"/>
                  <w:sz w:val="12"/>
                </w:rPr>
                <w:t>260</w:t>
              </w:r>
            </w:hyperlink>
          </w:p>
        </w:tc>
        <w:tc>
          <w:tcPr>
            <w:tcW w:w="1929" w:type="dxa"/>
            <w:shd w:val="clear" w:color="auto" w:fill="D6E6C7"/>
          </w:tcPr>
          <w:p w14:paraId="1C2EFC32" w14:textId="77777777" w:rsidR="00E975D6" w:rsidRDefault="00B63C45">
            <w:pPr>
              <w:pStyle w:val="TableParagraph"/>
              <w:spacing w:line="206" w:lineRule="exact"/>
              <w:ind w:left="180"/>
              <w:jc w:val="left"/>
              <w:rPr>
                <w:b/>
                <w:sz w:val="18"/>
              </w:rPr>
            </w:pPr>
            <w:r>
              <w:rPr>
                <w:b/>
                <w:sz w:val="18"/>
              </w:rPr>
              <w:t xml:space="preserve">Rodiklio </w:t>
            </w:r>
            <w:r>
              <w:rPr>
                <w:b/>
                <w:spacing w:val="-2"/>
                <w:sz w:val="18"/>
              </w:rPr>
              <w:t>duomenų</w:t>
            </w:r>
          </w:p>
          <w:p w14:paraId="518DD744" w14:textId="77777777" w:rsidR="00E975D6" w:rsidRDefault="00B63C45">
            <w:pPr>
              <w:pStyle w:val="TableParagraph"/>
              <w:spacing w:line="208" w:lineRule="exact"/>
              <w:ind w:left="456" w:right="161" w:hanging="276"/>
              <w:jc w:val="left"/>
              <w:rPr>
                <w:b/>
                <w:sz w:val="12"/>
              </w:rPr>
            </w:pPr>
            <w:r>
              <w:rPr>
                <w:b/>
                <w:sz w:val="18"/>
              </w:rPr>
              <w:t>tipas,</w:t>
            </w:r>
            <w:r>
              <w:rPr>
                <w:b/>
                <w:spacing w:val="-13"/>
                <w:sz w:val="18"/>
              </w:rPr>
              <w:t xml:space="preserve"> </w:t>
            </w:r>
            <w:r>
              <w:rPr>
                <w:b/>
                <w:sz w:val="18"/>
              </w:rPr>
              <w:t>naudojamas kuriant IS</w:t>
            </w:r>
            <w:hyperlink w:anchor="_bookmark541" w:history="1">
              <w:r>
                <w:rPr>
                  <w:b/>
                  <w:position w:val="6"/>
                  <w:sz w:val="12"/>
                </w:rPr>
                <w:t>261</w:t>
              </w:r>
            </w:hyperlink>
          </w:p>
        </w:tc>
      </w:tr>
      <w:tr w:rsidR="00E975D6" w14:paraId="26506793" w14:textId="77777777">
        <w:trPr>
          <w:trHeight w:val="205"/>
        </w:trPr>
        <w:tc>
          <w:tcPr>
            <w:tcW w:w="989" w:type="dxa"/>
          </w:tcPr>
          <w:p w14:paraId="068DFD40" w14:textId="77777777" w:rsidR="00E975D6" w:rsidRDefault="00B63C45">
            <w:pPr>
              <w:pStyle w:val="TableParagraph"/>
              <w:spacing w:line="186" w:lineRule="exact"/>
              <w:ind w:left="161"/>
              <w:rPr>
                <w:sz w:val="18"/>
              </w:rPr>
            </w:pPr>
            <w:r>
              <w:rPr>
                <w:spacing w:val="-5"/>
                <w:sz w:val="18"/>
              </w:rPr>
              <w:t>1.</w:t>
            </w:r>
          </w:p>
        </w:tc>
        <w:tc>
          <w:tcPr>
            <w:tcW w:w="1370" w:type="dxa"/>
          </w:tcPr>
          <w:p w14:paraId="10393527" w14:textId="77777777" w:rsidR="00E975D6" w:rsidRDefault="00B63C45">
            <w:pPr>
              <w:pStyle w:val="TableParagraph"/>
              <w:spacing w:line="186" w:lineRule="exact"/>
              <w:ind w:left="14" w:right="2"/>
              <w:rPr>
                <w:sz w:val="18"/>
              </w:rPr>
            </w:pPr>
            <w:r>
              <w:rPr>
                <w:spacing w:val="-4"/>
                <w:sz w:val="18"/>
              </w:rPr>
              <w:t>UGSK1</w:t>
            </w:r>
          </w:p>
        </w:tc>
        <w:tc>
          <w:tcPr>
            <w:tcW w:w="2364" w:type="dxa"/>
          </w:tcPr>
          <w:p w14:paraId="7DB8D5C8"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36EE57D6"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70AC8215" w14:textId="77777777" w:rsidR="00E975D6" w:rsidRDefault="00B63C45">
            <w:pPr>
              <w:pStyle w:val="TableParagraph"/>
              <w:spacing w:line="186" w:lineRule="exact"/>
              <w:ind w:left="16"/>
              <w:rPr>
                <w:sz w:val="18"/>
              </w:rPr>
            </w:pPr>
            <w:r>
              <w:rPr>
                <w:spacing w:val="-2"/>
                <w:sz w:val="18"/>
              </w:rPr>
              <w:t>Proc.</w:t>
            </w:r>
          </w:p>
        </w:tc>
        <w:tc>
          <w:tcPr>
            <w:tcW w:w="1929" w:type="dxa"/>
          </w:tcPr>
          <w:p w14:paraId="25075B90"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3FF41853" w14:textId="77777777">
        <w:trPr>
          <w:trHeight w:val="208"/>
        </w:trPr>
        <w:tc>
          <w:tcPr>
            <w:tcW w:w="989" w:type="dxa"/>
          </w:tcPr>
          <w:p w14:paraId="75A23815" w14:textId="77777777" w:rsidR="00E975D6" w:rsidRDefault="00B63C45">
            <w:pPr>
              <w:pStyle w:val="TableParagraph"/>
              <w:spacing w:line="188" w:lineRule="exact"/>
              <w:ind w:left="161"/>
              <w:rPr>
                <w:sz w:val="18"/>
              </w:rPr>
            </w:pPr>
            <w:r>
              <w:rPr>
                <w:spacing w:val="-5"/>
                <w:sz w:val="18"/>
              </w:rPr>
              <w:t>2.</w:t>
            </w:r>
          </w:p>
        </w:tc>
        <w:tc>
          <w:tcPr>
            <w:tcW w:w="1370" w:type="dxa"/>
          </w:tcPr>
          <w:p w14:paraId="6B4E7AFB" w14:textId="77777777" w:rsidR="00E975D6" w:rsidRDefault="00B63C45">
            <w:pPr>
              <w:pStyle w:val="TableParagraph"/>
              <w:spacing w:line="188" w:lineRule="exact"/>
              <w:ind w:left="14" w:right="2"/>
              <w:rPr>
                <w:sz w:val="18"/>
              </w:rPr>
            </w:pPr>
            <w:r>
              <w:rPr>
                <w:spacing w:val="-4"/>
                <w:sz w:val="18"/>
              </w:rPr>
              <w:t>UGSK2</w:t>
            </w:r>
          </w:p>
        </w:tc>
        <w:tc>
          <w:tcPr>
            <w:tcW w:w="2364" w:type="dxa"/>
          </w:tcPr>
          <w:p w14:paraId="3CD0EB0A" w14:textId="77777777" w:rsidR="00E975D6" w:rsidRDefault="00B63C45">
            <w:pPr>
              <w:pStyle w:val="TableParagraph"/>
              <w:spacing w:line="188" w:lineRule="exact"/>
              <w:ind w:left="18" w:right="4"/>
              <w:rPr>
                <w:sz w:val="18"/>
              </w:rPr>
            </w:pPr>
            <w:r>
              <w:rPr>
                <w:sz w:val="18"/>
              </w:rPr>
              <w:t>Diagnostikos</w:t>
            </w:r>
            <w:r>
              <w:rPr>
                <w:spacing w:val="-5"/>
                <w:sz w:val="18"/>
              </w:rPr>
              <w:t xml:space="preserve"> </w:t>
            </w:r>
            <w:r>
              <w:rPr>
                <w:spacing w:val="-2"/>
                <w:sz w:val="18"/>
              </w:rPr>
              <w:t>metodų</w:t>
            </w:r>
          </w:p>
        </w:tc>
        <w:tc>
          <w:tcPr>
            <w:tcW w:w="1461" w:type="dxa"/>
          </w:tcPr>
          <w:p w14:paraId="35D5C237"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64887AD1" w14:textId="77777777" w:rsidR="00E975D6" w:rsidRDefault="00B63C45">
            <w:pPr>
              <w:pStyle w:val="TableParagraph"/>
              <w:spacing w:line="188" w:lineRule="exact"/>
              <w:ind w:left="16"/>
              <w:rPr>
                <w:sz w:val="18"/>
              </w:rPr>
            </w:pPr>
            <w:r>
              <w:rPr>
                <w:spacing w:val="-2"/>
                <w:sz w:val="18"/>
              </w:rPr>
              <w:t>Proc.</w:t>
            </w:r>
          </w:p>
        </w:tc>
        <w:tc>
          <w:tcPr>
            <w:tcW w:w="1929" w:type="dxa"/>
          </w:tcPr>
          <w:p w14:paraId="62DC7EAA"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3E54E223" w14:textId="77777777">
        <w:trPr>
          <w:trHeight w:val="205"/>
        </w:trPr>
        <w:tc>
          <w:tcPr>
            <w:tcW w:w="989" w:type="dxa"/>
          </w:tcPr>
          <w:p w14:paraId="1255F675" w14:textId="77777777" w:rsidR="00E975D6" w:rsidRDefault="00B63C45">
            <w:pPr>
              <w:pStyle w:val="TableParagraph"/>
              <w:spacing w:line="186" w:lineRule="exact"/>
              <w:ind w:left="161"/>
              <w:rPr>
                <w:sz w:val="18"/>
              </w:rPr>
            </w:pPr>
            <w:r>
              <w:rPr>
                <w:spacing w:val="-5"/>
                <w:sz w:val="18"/>
              </w:rPr>
              <w:t>3.</w:t>
            </w:r>
          </w:p>
        </w:tc>
        <w:tc>
          <w:tcPr>
            <w:tcW w:w="1370" w:type="dxa"/>
          </w:tcPr>
          <w:p w14:paraId="06DC92DE" w14:textId="77777777" w:rsidR="00E975D6" w:rsidRDefault="00B63C45">
            <w:pPr>
              <w:pStyle w:val="TableParagraph"/>
              <w:spacing w:line="186" w:lineRule="exact"/>
              <w:ind w:left="14" w:right="2"/>
              <w:rPr>
                <w:sz w:val="18"/>
              </w:rPr>
            </w:pPr>
            <w:r>
              <w:rPr>
                <w:spacing w:val="-4"/>
                <w:sz w:val="18"/>
              </w:rPr>
              <w:t>UGSK3</w:t>
            </w:r>
          </w:p>
        </w:tc>
        <w:tc>
          <w:tcPr>
            <w:tcW w:w="2364" w:type="dxa"/>
          </w:tcPr>
          <w:p w14:paraId="56FAF024"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3DB7655"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4557923D" w14:textId="77777777" w:rsidR="00E975D6" w:rsidRDefault="00B63C45">
            <w:pPr>
              <w:pStyle w:val="TableParagraph"/>
              <w:spacing w:line="186" w:lineRule="exact"/>
              <w:ind w:left="16"/>
              <w:rPr>
                <w:sz w:val="18"/>
              </w:rPr>
            </w:pPr>
            <w:r>
              <w:rPr>
                <w:spacing w:val="-2"/>
                <w:sz w:val="18"/>
              </w:rPr>
              <w:t>Proc.</w:t>
            </w:r>
          </w:p>
        </w:tc>
        <w:tc>
          <w:tcPr>
            <w:tcW w:w="1929" w:type="dxa"/>
          </w:tcPr>
          <w:p w14:paraId="4B9215A3"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45B00B80" w14:textId="77777777">
        <w:trPr>
          <w:trHeight w:val="206"/>
        </w:trPr>
        <w:tc>
          <w:tcPr>
            <w:tcW w:w="989" w:type="dxa"/>
          </w:tcPr>
          <w:p w14:paraId="59741CF9" w14:textId="77777777" w:rsidR="00E975D6" w:rsidRDefault="00B63C45">
            <w:pPr>
              <w:pStyle w:val="TableParagraph"/>
              <w:spacing w:line="186" w:lineRule="exact"/>
              <w:ind w:left="161"/>
              <w:rPr>
                <w:sz w:val="18"/>
              </w:rPr>
            </w:pPr>
            <w:r>
              <w:rPr>
                <w:spacing w:val="-5"/>
                <w:sz w:val="18"/>
              </w:rPr>
              <w:t>4.</w:t>
            </w:r>
          </w:p>
        </w:tc>
        <w:tc>
          <w:tcPr>
            <w:tcW w:w="1370" w:type="dxa"/>
          </w:tcPr>
          <w:p w14:paraId="56886881" w14:textId="77777777" w:rsidR="00E975D6" w:rsidRDefault="00B63C45">
            <w:pPr>
              <w:pStyle w:val="TableParagraph"/>
              <w:spacing w:line="186" w:lineRule="exact"/>
              <w:ind w:left="14" w:right="2"/>
              <w:rPr>
                <w:sz w:val="18"/>
              </w:rPr>
            </w:pPr>
            <w:r>
              <w:rPr>
                <w:spacing w:val="-4"/>
                <w:sz w:val="18"/>
              </w:rPr>
              <w:t>UGSK4</w:t>
            </w:r>
          </w:p>
        </w:tc>
        <w:tc>
          <w:tcPr>
            <w:tcW w:w="2364" w:type="dxa"/>
          </w:tcPr>
          <w:p w14:paraId="4A1DF3DB"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A20EDF9"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5C566C5B" w14:textId="77777777" w:rsidR="00E975D6" w:rsidRDefault="00B63C45">
            <w:pPr>
              <w:pStyle w:val="TableParagraph"/>
              <w:spacing w:line="186" w:lineRule="exact"/>
              <w:ind w:left="16"/>
              <w:rPr>
                <w:sz w:val="18"/>
              </w:rPr>
            </w:pPr>
            <w:r>
              <w:rPr>
                <w:spacing w:val="-2"/>
                <w:sz w:val="18"/>
              </w:rPr>
              <w:t>Proc.</w:t>
            </w:r>
          </w:p>
        </w:tc>
        <w:tc>
          <w:tcPr>
            <w:tcW w:w="1929" w:type="dxa"/>
          </w:tcPr>
          <w:p w14:paraId="7A87C57B"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167E6B6B" w14:textId="77777777">
        <w:trPr>
          <w:trHeight w:val="208"/>
        </w:trPr>
        <w:tc>
          <w:tcPr>
            <w:tcW w:w="989" w:type="dxa"/>
          </w:tcPr>
          <w:p w14:paraId="0DB6053F" w14:textId="77777777" w:rsidR="00E975D6" w:rsidRDefault="00B63C45">
            <w:pPr>
              <w:pStyle w:val="TableParagraph"/>
              <w:spacing w:before="1" w:line="187" w:lineRule="exact"/>
              <w:ind w:left="161"/>
              <w:rPr>
                <w:sz w:val="18"/>
              </w:rPr>
            </w:pPr>
            <w:r>
              <w:rPr>
                <w:spacing w:val="-5"/>
                <w:sz w:val="18"/>
              </w:rPr>
              <w:t>5.</w:t>
            </w:r>
          </w:p>
        </w:tc>
        <w:tc>
          <w:tcPr>
            <w:tcW w:w="1370" w:type="dxa"/>
          </w:tcPr>
          <w:p w14:paraId="1AF3E9E7" w14:textId="77777777" w:rsidR="00E975D6" w:rsidRDefault="00B63C45">
            <w:pPr>
              <w:pStyle w:val="TableParagraph"/>
              <w:spacing w:before="1" w:line="187" w:lineRule="exact"/>
              <w:ind w:left="14" w:right="2"/>
              <w:rPr>
                <w:sz w:val="18"/>
              </w:rPr>
            </w:pPr>
            <w:r>
              <w:rPr>
                <w:spacing w:val="-4"/>
                <w:sz w:val="18"/>
              </w:rPr>
              <w:t>UGSK5</w:t>
            </w:r>
          </w:p>
        </w:tc>
        <w:tc>
          <w:tcPr>
            <w:tcW w:w="2364" w:type="dxa"/>
          </w:tcPr>
          <w:p w14:paraId="1A60F63F"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14D392A0" w14:textId="77777777" w:rsidR="00E975D6" w:rsidRDefault="00B63C45">
            <w:pPr>
              <w:pStyle w:val="TableParagraph"/>
              <w:spacing w:before="1" w:line="187" w:lineRule="exact"/>
              <w:ind w:left="15" w:right="2"/>
              <w:rPr>
                <w:sz w:val="18"/>
              </w:rPr>
            </w:pPr>
            <w:r>
              <w:rPr>
                <w:spacing w:val="-2"/>
                <w:sz w:val="18"/>
              </w:rPr>
              <w:t>Nustatyta</w:t>
            </w:r>
          </w:p>
        </w:tc>
        <w:tc>
          <w:tcPr>
            <w:tcW w:w="1514" w:type="dxa"/>
          </w:tcPr>
          <w:p w14:paraId="13ACBF65" w14:textId="77777777" w:rsidR="00E975D6" w:rsidRDefault="00B63C45">
            <w:pPr>
              <w:pStyle w:val="TableParagraph"/>
              <w:spacing w:before="1" w:line="187" w:lineRule="exact"/>
              <w:ind w:left="16"/>
              <w:rPr>
                <w:sz w:val="18"/>
              </w:rPr>
            </w:pPr>
            <w:r>
              <w:rPr>
                <w:spacing w:val="-2"/>
                <w:sz w:val="18"/>
              </w:rPr>
              <w:t>Proc.</w:t>
            </w:r>
          </w:p>
        </w:tc>
        <w:tc>
          <w:tcPr>
            <w:tcW w:w="1929" w:type="dxa"/>
          </w:tcPr>
          <w:p w14:paraId="6537532A" w14:textId="77777777" w:rsidR="00E975D6" w:rsidRDefault="00B63C45">
            <w:pPr>
              <w:pStyle w:val="TableParagraph"/>
              <w:spacing w:before="1" w:line="187" w:lineRule="exact"/>
              <w:ind w:left="18" w:right="1"/>
              <w:rPr>
                <w:sz w:val="18"/>
              </w:rPr>
            </w:pPr>
            <w:proofErr w:type="spellStart"/>
            <w:r>
              <w:rPr>
                <w:spacing w:val="-2"/>
                <w:sz w:val="18"/>
              </w:rPr>
              <w:t>String</w:t>
            </w:r>
            <w:proofErr w:type="spellEnd"/>
          </w:p>
        </w:tc>
      </w:tr>
      <w:tr w:rsidR="00E975D6" w14:paraId="48E07C50" w14:textId="77777777">
        <w:trPr>
          <w:trHeight w:val="206"/>
        </w:trPr>
        <w:tc>
          <w:tcPr>
            <w:tcW w:w="989" w:type="dxa"/>
          </w:tcPr>
          <w:p w14:paraId="0AEBB6B3" w14:textId="77777777" w:rsidR="00E975D6" w:rsidRDefault="00B63C45">
            <w:pPr>
              <w:pStyle w:val="TableParagraph"/>
              <w:spacing w:line="186" w:lineRule="exact"/>
              <w:ind w:left="161"/>
              <w:rPr>
                <w:sz w:val="18"/>
              </w:rPr>
            </w:pPr>
            <w:r>
              <w:rPr>
                <w:spacing w:val="-5"/>
                <w:sz w:val="18"/>
              </w:rPr>
              <w:t>6.</w:t>
            </w:r>
          </w:p>
        </w:tc>
        <w:tc>
          <w:tcPr>
            <w:tcW w:w="1370" w:type="dxa"/>
          </w:tcPr>
          <w:p w14:paraId="0FCCA7CE" w14:textId="77777777" w:rsidR="00E975D6" w:rsidRDefault="00B63C45">
            <w:pPr>
              <w:pStyle w:val="TableParagraph"/>
              <w:spacing w:line="186" w:lineRule="exact"/>
              <w:ind w:left="14" w:right="2"/>
              <w:rPr>
                <w:sz w:val="18"/>
              </w:rPr>
            </w:pPr>
            <w:r>
              <w:rPr>
                <w:spacing w:val="-4"/>
                <w:sz w:val="18"/>
              </w:rPr>
              <w:t>UGSK6</w:t>
            </w:r>
          </w:p>
        </w:tc>
        <w:tc>
          <w:tcPr>
            <w:tcW w:w="2364" w:type="dxa"/>
          </w:tcPr>
          <w:p w14:paraId="394E34D8"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084E265A"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3922030B" w14:textId="77777777" w:rsidR="00E975D6" w:rsidRDefault="00B63C45">
            <w:pPr>
              <w:pStyle w:val="TableParagraph"/>
              <w:spacing w:line="186" w:lineRule="exact"/>
              <w:ind w:left="16"/>
              <w:rPr>
                <w:sz w:val="18"/>
              </w:rPr>
            </w:pPr>
            <w:r>
              <w:rPr>
                <w:spacing w:val="-2"/>
                <w:sz w:val="18"/>
              </w:rPr>
              <w:t>Proc.</w:t>
            </w:r>
          </w:p>
        </w:tc>
        <w:tc>
          <w:tcPr>
            <w:tcW w:w="1929" w:type="dxa"/>
          </w:tcPr>
          <w:p w14:paraId="68DB873F"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36547B10" w14:textId="77777777">
        <w:trPr>
          <w:trHeight w:val="208"/>
        </w:trPr>
        <w:tc>
          <w:tcPr>
            <w:tcW w:w="989" w:type="dxa"/>
          </w:tcPr>
          <w:p w14:paraId="670DEFA3" w14:textId="77777777" w:rsidR="00E975D6" w:rsidRDefault="00B63C45">
            <w:pPr>
              <w:pStyle w:val="TableParagraph"/>
              <w:spacing w:line="188" w:lineRule="exact"/>
              <w:ind w:left="161"/>
              <w:rPr>
                <w:sz w:val="18"/>
              </w:rPr>
            </w:pPr>
            <w:r>
              <w:rPr>
                <w:spacing w:val="-5"/>
                <w:sz w:val="18"/>
              </w:rPr>
              <w:t>7.</w:t>
            </w:r>
          </w:p>
        </w:tc>
        <w:tc>
          <w:tcPr>
            <w:tcW w:w="1370" w:type="dxa"/>
          </w:tcPr>
          <w:p w14:paraId="1CAF339B" w14:textId="77777777" w:rsidR="00E975D6" w:rsidRDefault="00B63C45">
            <w:pPr>
              <w:pStyle w:val="TableParagraph"/>
              <w:spacing w:line="188" w:lineRule="exact"/>
              <w:ind w:left="14" w:right="2"/>
              <w:rPr>
                <w:sz w:val="18"/>
              </w:rPr>
            </w:pPr>
            <w:r>
              <w:rPr>
                <w:spacing w:val="-4"/>
                <w:sz w:val="18"/>
              </w:rPr>
              <w:t>UGSK7</w:t>
            </w:r>
          </w:p>
        </w:tc>
        <w:tc>
          <w:tcPr>
            <w:tcW w:w="2364" w:type="dxa"/>
          </w:tcPr>
          <w:p w14:paraId="085B90A9"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3BC96495"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38248305" w14:textId="77777777" w:rsidR="00E975D6" w:rsidRDefault="00B63C45">
            <w:pPr>
              <w:pStyle w:val="TableParagraph"/>
              <w:spacing w:line="188" w:lineRule="exact"/>
              <w:ind w:left="16"/>
              <w:rPr>
                <w:sz w:val="18"/>
              </w:rPr>
            </w:pPr>
            <w:r>
              <w:rPr>
                <w:spacing w:val="-2"/>
                <w:sz w:val="18"/>
              </w:rPr>
              <w:t>Proc.</w:t>
            </w:r>
          </w:p>
        </w:tc>
        <w:tc>
          <w:tcPr>
            <w:tcW w:w="1929" w:type="dxa"/>
          </w:tcPr>
          <w:p w14:paraId="6BC316F4"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012B49C9" w14:textId="77777777">
        <w:trPr>
          <w:trHeight w:val="205"/>
        </w:trPr>
        <w:tc>
          <w:tcPr>
            <w:tcW w:w="989" w:type="dxa"/>
          </w:tcPr>
          <w:p w14:paraId="6201E85B" w14:textId="77777777" w:rsidR="00E975D6" w:rsidRDefault="00B63C45">
            <w:pPr>
              <w:pStyle w:val="TableParagraph"/>
              <w:spacing w:line="186" w:lineRule="exact"/>
              <w:ind w:left="161"/>
              <w:rPr>
                <w:sz w:val="18"/>
              </w:rPr>
            </w:pPr>
            <w:r>
              <w:rPr>
                <w:spacing w:val="-5"/>
                <w:sz w:val="18"/>
              </w:rPr>
              <w:t>8.</w:t>
            </w:r>
          </w:p>
        </w:tc>
        <w:tc>
          <w:tcPr>
            <w:tcW w:w="1370" w:type="dxa"/>
          </w:tcPr>
          <w:p w14:paraId="7E3BD933" w14:textId="77777777" w:rsidR="00E975D6" w:rsidRDefault="00B63C45">
            <w:pPr>
              <w:pStyle w:val="TableParagraph"/>
              <w:spacing w:line="186" w:lineRule="exact"/>
              <w:ind w:left="14" w:right="2"/>
              <w:rPr>
                <w:sz w:val="18"/>
              </w:rPr>
            </w:pPr>
            <w:r>
              <w:rPr>
                <w:spacing w:val="-4"/>
                <w:sz w:val="18"/>
              </w:rPr>
              <w:t>UGSK8</w:t>
            </w:r>
          </w:p>
        </w:tc>
        <w:tc>
          <w:tcPr>
            <w:tcW w:w="2364" w:type="dxa"/>
          </w:tcPr>
          <w:p w14:paraId="59087A2E"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35440BE8" w14:textId="77777777" w:rsidR="00E975D6" w:rsidRDefault="00B63C45">
            <w:pPr>
              <w:pStyle w:val="TableParagraph"/>
              <w:spacing w:line="186" w:lineRule="exact"/>
              <w:ind w:left="15"/>
              <w:rPr>
                <w:sz w:val="18"/>
              </w:rPr>
            </w:pPr>
            <w:r>
              <w:rPr>
                <w:spacing w:val="-2"/>
                <w:sz w:val="18"/>
              </w:rPr>
              <w:t>Nenustatyta</w:t>
            </w:r>
          </w:p>
        </w:tc>
        <w:tc>
          <w:tcPr>
            <w:tcW w:w="1514" w:type="dxa"/>
          </w:tcPr>
          <w:p w14:paraId="0E898AEB"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4DA2FF5C" w14:textId="77777777" w:rsidR="00E975D6" w:rsidRDefault="00B63C45">
            <w:pPr>
              <w:pStyle w:val="TableParagraph"/>
              <w:spacing w:line="186" w:lineRule="exact"/>
              <w:ind w:left="18"/>
              <w:rPr>
                <w:sz w:val="18"/>
              </w:rPr>
            </w:pPr>
            <w:proofErr w:type="spellStart"/>
            <w:r>
              <w:rPr>
                <w:spacing w:val="-2"/>
                <w:sz w:val="18"/>
              </w:rPr>
              <w:t>Integer</w:t>
            </w:r>
            <w:proofErr w:type="spellEnd"/>
          </w:p>
        </w:tc>
      </w:tr>
      <w:tr w:rsidR="00E975D6" w14:paraId="6E4DEC1C" w14:textId="77777777">
        <w:trPr>
          <w:trHeight w:val="208"/>
        </w:trPr>
        <w:tc>
          <w:tcPr>
            <w:tcW w:w="989" w:type="dxa"/>
          </w:tcPr>
          <w:p w14:paraId="74BA63EE" w14:textId="77777777" w:rsidR="00E975D6" w:rsidRDefault="00B63C45">
            <w:pPr>
              <w:pStyle w:val="TableParagraph"/>
              <w:spacing w:line="188" w:lineRule="exact"/>
              <w:ind w:left="161"/>
              <w:rPr>
                <w:sz w:val="18"/>
              </w:rPr>
            </w:pPr>
            <w:r>
              <w:rPr>
                <w:spacing w:val="-5"/>
                <w:sz w:val="18"/>
              </w:rPr>
              <w:t>9.</w:t>
            </w:r>
          </w:p>
        </w:tc>
        <w:tc>
          <w:tcPr>
            <w:tcW w:w="1370" w:type="dxa"/>
          </w:tcPr>
          <w:p w14:paraId="2D989F58" w14:textId="77777777" w:rsidR="00E975D6" w:rsidRDefault="00B63C45">
            <w:pPr>
              <w:pStyle w:val="TableParagraph"/>
              <w:spacing w:line="188" w:lineRule="exact"/>
              <w:ind w:left="14" w:right="2"/>
              <w:rPr>
                <w:sz w:val="18"/>
              </w:rPr>
            </w:pPr>
            <w:r>
              <w:rPr>
                <w:spacing w:val="-4"/>
                <w:sz w:val="18"/>
              </w:rPr>
              <w:t>UGSK9</w:t>
            </w:r>
          </w:p>
        </w:tc>
        <w:tc>
          <w:tcPr>
            <w:tcW w:w="2364" w:type="dxa"/>
          </w:tcPr>
          <w:p w14:paraId="5325B7FA"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690FD6D2" w14:textId="77777777" w:rsidR="00E975D6" w:rsidRDefault="00B63C45">
            <w:pPr>
              <w:pStyle w:val="TableParagraph"/>
              <w:spacing w:line="188" w:lineRule="exact"/>
              <w:ind w:left="15"/>
              <w:rPr>
                <w:sz w:val="18"/>
              </w:rPr>
            </w:pPr>
            <w:r>
              <w:rPr>
                <w:spacing w:val="-2"/>
                <w:sz w:val="18"/>
              </w:rPr>
              <w:t>Nenustatyta</w:t>
            </w:r>
          </w:p>
        </w:tc>
        <w:tc>
          <w:tcPr>
            <w:tcW w:w="1514" w:type="dxa"/>
          </w:tcPr>
          <w:p w14:paraId="1FB130CD" w14:textId="77777777" w:rsidR="00E975D6" w:rsidRDefault="00B63C45">
            <w:pPr>
              <w:pStyle w:val="TableParagraph"/>
              <w:spacing w:line="188" w:lineRule="exact"/>
              <w:ind w:left="16" w:right="2"/>
              <w:rPr>
                <w:sz w:val="18"/>
              </w:rPr>
            </w:pPr>
            <w:r>
              <w:rPr>
                <w:spacing w:val="-2"/>
                <w:sz w:val="18"/>
              </w:rPr>
              <w:t>Skaičius</w:t>
            </w:r>
          </w:p>
        </w:tc>
        <w:tc>
          <w:tcPr>
            <w:tcW w:w="1929" w:type="dxa"/>
          </w:tcPr>
          <w:p w14:paraId="6BA9DB46" w14:textId="77777777" w:rsidR="00E975D6" w:rsidRDefault="00B63C45">
            <w:pPr>
              <w:pStyle w:val="TableParagraph"/>
              <w:spacing w:line="188" w:lineRule="exact"/>
              <w:ind w:left="18"/>
              <w:rPr>
                <w:sz w:val="18"/>
              </w:rPr>
            </w:pPr>
            <w:proofErr w:type="spellStart"/>
            <w:r>
              <w:rPr>
                <w:spacing w:val="-2"/>
                <w:sz w:val="18"/>
              </w:rPr>
              <w:t>Integer</w:t>
            </w:r>
            <w:proofErr w:type="spellEnd"/>
          </w:p>
        </w:tc>
      </w:tr>
      <w:tr w:rsidR="00E975D6" w14:paraId="42250F21" w14:textId="77777777">
        <w:trPr>
          <w:trHeight w:val="205"/>
        </w:trPr>
        <w:tc>
          <w:tcPr>
            <w:tcW w:w="989" w:type="dxa"/>
          </w:tcPr>
          <w:p w14:paraId="3E67ECBA" w14:textId="77777777" w:rsidR="00E975D6" w:rsidRDefault="00B63C45">
            <w:pPr>
              <w:pStyle w:val="TableParagraph"/>
              <w:spacing w:line="186" w:lineRule="exact"/>
              <w:ind w:right="229"/>
              <w:jc w:val="right"/>
              <w:rPr>
                <w:sz w:val="18"/>
              </w:rPr>
            </w:pPr>
            <w:r>
              <w:rPr>
                <w:spacing w:val="-5"/>
                <w:sz w:val="18"/>
              </w:rPr>
              <w:t>10.</w:t>
            </w:r>
          </w:p>
        </w:tc>
        <w:tc>
          <w:tcPr>
            <w:tcW w:w="1370" w:type="dxa"/>
          </w:tcPr>
          <w:p w14:paraId="33F16D78" w14:textId="77777777" w:rsidR="00E975D6" w:rsidRDefault="00B63C45">
            <w:pPr>
              <w:pStyle w:val="TableParagraph"/>
              <w:spacing w:line="186" w:lineRule="exact"/>
              <w:ind w:left="14" w:right="3"/>
              <w:rPr>
                <w:sz w:val="18"/>
              </w:rPr>
            </w:pPr>
            <w:r>
              <w:rPr>
                <w:spacing w:val="-4"/>
                <w:sz w:val="18"/>
              </w:rPr>
              <w:t>STK6</w:t>
            </w:r>
          </w:p>
        </w:tc>
        <w:tc>
          <w:tcPr>
            <w:tcW w:w="2364" w:type="dxa"/>
          </w:tcPr>
          <w:p w14:paraId="50015C86"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5F4768E7" w14:textId="77777777" w:rsidR="00E975D6" w:rsidRDefault="00B63C45">
            <w:pPr>
              <w:pStyle w:val="TableParagraph"/>
              <w:spacing w:line="186" w:lineRule="exact"/>
              <w:ind w:left="15"/>
              <w:rPr>
                <w:sz w:val="18"/>
              </w:rPr>
            </w:pPr>
            <w:r>
              <w:rPr>
                <w:spacing w:val="-2"/>
                <w:sz w:val="18"/>
              </w:rPr>
              <w:t>Nenustatyta</w:t>
            </w:r>
          </w:p>
        </w:tc>
        <w:tc>
          <w:tcPr>
            <w:tcW w:w="1514" w:type="dxa"/>
          </w:tcPr>
          <w:p w14:paraId="51905928" w14:textId="77777777" w:rsidR="00E975D6" w:rsidRDefault="00B63C45">
            <w:pPr>
              <w:pStyle w:val="TableParagraph"/>
              <w:spacing w:line="186" w:lineRule="exact"/>
              <w:ind w:left="16" w:right="1"/>
              <w:rPr>
                <w:sz w:val="18"/>
              </w:rPr>
            </w:pPr>
            <w:r>
              <w:rPr>
                <w:spacing w:val="-2"/>
                <w:sz w:val="18"/>
              </w:rPr>
              <w:t>Taip/Ne</w:t>
            </w:r>
          </w:p>
        </w:tc>
        <w:tc>
          <w:tcPr>
            <w:tcW w:w="1929" w:type="dxa"/>
          </w:tcPr>
          <w:p w14:paraId="29B93B4F"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644E6B91" w14:textId="77777777">
        <w:trPr>
          <w:trHeight w:val="206"/>
        </w:trPr>
        <w:tc>
          <w:tcPr>
            <w:tcW w:w="989" w:type="dxa"/>
          </w:tcPr>
          <w:p w14:paraId="22C23F21" w14:textId="77777777" w:rsidR="00E975D6" w:rsidRDefault="00B63C45">
            <w:pPr>
              <w:pStyle w:val="TableParagraph"/>
              <w:spacing w:line="187" w:lineRule="exact"/>
              <w:ind w:right="229"/>
              <w:jc w:val="right"/>
              <w:rPr>
                <w:sz w:val="18"/>
              </w:rPr>
            </w:pPr>
            <w:r>
              <w:rPr>
                <w:spacing w:val="-5"/>
                <w:sz w:val="18"/>
              </w:rPr>
              <w:t>11.</w:t>
            </w:r>
          </w:p>
        </w:tc>
        <w:tc>
          <w:tcPr>
            <w:tcW w:w="1370" w:type="dxa"/>
          </w:tcPr>
          <w:p w14:paraId="10FC9C2C" w14:textId="77777777" w:rsidR="00E975D6" w:rsidRDefault="00B63C45">
            <w:pPr>
              <w:pStyle w:val="TableParagraph"/>
              <w:spacing w:line="187" w:lineRule="exact"/>
              <w:ind w:left="14" w:right="3"/>
              <w:rPr>
                <w:sz w:val="18"/>
              </w:rPr>
            </w:pPr>
            <w:r>
              <w:rPr>
                <w:spacing w:val="-4"/>
                <w:sz w:val="18"/>
              </w:rPr>
              <w:t>STK7</w:t>
            </w:r>
          </w:p>
        </w:tc>
        <w:tc>
          <w:tcPr>
            <w:tcW w:w="2364" w:type="dxa"/>
          </w:tcPr>
          <w:p w14:paraId="46000CE4" w14:textId="77777777" w:rsidR="00E975D6" w:rsidRDefault="00B63C45">
            <w:pPr>
              <w:pStyle w:val="TableParagraph"/>
              <w:spacing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0AFB568E" w14:textId="77777777" w:rsidR="00E975D6" w:rsidRDefault="00B63C45">
            <w:pPr>
              <w:pStyle w:val="TableParagraph"/>
              <w:spacing w:line="187" w:lineRule="exact"/>
              <w:ind w:left="15"/>
              <w:rPr>
                <w:sz w:val="18"/>
              </w:rPr>
            </w:pPr>
            <w:r>
              <w:rPr>
                <w:spacing w:val="-2"/>
                <w:sz w:val="18"/>
              </w:rPr>
              <w:t>Nenustatyta</w:t>
            </w:r>
          </w:p>
        </w:tc>
        <w:tc>
          <w:tcPr>
            <w:tcW w:w="1514" w:type="dxa"/>
          </w:tcPr>
          <w:p w14:paraId="67344340" w14:textId="77777777" w:rsidR="00E975D6" w:rsidRDefault="00B63C45">
            <w:pPr>
              <w:pStyle w:val="TableParagraph"/>
              <w:spacing w:line="187" w:lineRule="exact"/>
              <w:ind w:left="16" w:right="1"/>
              <w:rPr>
                <w:sz w:val="18"/>
              </w:rPr>
            </w:pPr>
            <w:r>
              <w:rPr>
                <w:spacing w:val="-2"/>
                <w:sz w:val="18"/>
              </w:rPr>
              <w:t>Taip/Ne</w:t>
            </w:r>
          </w:p>
        </w:tc>
        <w:tc>
          <w:tcPr>
            <w:tcW w:w="1929" w:type="dxa"/>
          </w:tcPr>
          <w:p w14:paraId="5B04DAE5" w14:textId="77777777" w:rsidR="00E975D6" w:rsidRDefault="00B63C45">
            <w:pPr>
              <w:pStyle w:val="TableParagraph"/>
              <w:spacing w:line="187" w:lineRule="exact"/>
              <w:ind w:left="18" w:right="3"/>
              <w:rPr>
                <w:sz w:val="18"/>
              </w:rPr>
            </w:pPr>
            <w:proofErr w:type="spellStart"/>
            <w:r>
              <w:rPr>
                <w:spacing w:val="-2"/>
                <w:sz w:val="18"/>
              </w:rPr>
              <w:t>Boolean</w:t>
            </w:r>
            <w:proofErr w:type="spellEnd"/>
          </w:p>
        </w:tc>
      </w:tr>
      <w:tr w:rsidR="00E975D6" w14:paraId="70F45224" w14:textId="77777777">
        <w:trPr>
          <w:trHeight w:val="208"/>
        </w:trPr>
        <w:tc>
          <w:tcPr>
            <w:tcW w:w="989" w:type="dxa"/>
          </w:tcPr>
          <w:p w14:paraId="2F81747D" w14:textId="77777777" w:rsidR="00E975D6" w:rsidRDefault="00B63C45">
            <w:pPr>
              <w:pStyle w:val="TableParagraph"/>
              <w:spacing w:before="1" w:line="187" w:lineRule="exact"/>
              <w:ind w:right="229"/>
              <w:jc w:val="right"/>
              <w:rPr>
                <w:sz w:val="18"/>
              </w:rPr>
            </w:pPr>
            <w:r>
              <w:rPr>
                <w:spacing w:val="-5"/>
                <w:sz w:val="18"/>
              </w:rPr>
              <w:t>12.</w:t>
            </w:r>
          </w:p>
        </w:tc>
        <w:tc>
          <w:tcPr>
            <w:tcW w:w="1370" w:type="dxa"/>
          </w:tcPr>
          <w:p w14:paraId="145EBEF2" w14:textId="77777777" w:rsidR="00E975D6" w:rsidRDefault="00B63C45">
            <w:pPr>
              <w:pStyle w:val="TableParagraph"/>
              <w:spacing w:before="1" w:line="187" w:lineRule="exact"/>
              <w:ind w:left="14" w:right="3"/>
              <w:rPr>
                <w:sz w:val="18"/>
              </w:rPr>
            </w:pPr>
            <w:r>
              <w:rPr>
                <w:spacing w:val="-4"/>
                <w:sz w:val="18"/>
              </w:rPr>
              <w:t>STK8</w:t>
            </w:r>
          </w:p>
        </w:tc>
        <w:tc>
          <w:tcPr>
            <w:tcW w:w="2364" w:type="dxa"/>
          </w:tcPr>
          <w:p w14:paraId="11D01419" w14:textId="77777777" w:rsidR="00E975D6" w:rsidRDefault="00B63C45">
            <w:pPr>
              <w:pStyle w:val="TableParagraph"/>
              <w:spacing w:before="1"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69FAFD0"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6728A942" w14:textId="77777777" w:rsidR="00E975D6" w:rsidRDefault="00B63C45">
            <w:pPr>
              <w:pStyle w:val="TableParagraph"/>
              <w:spacing w:before="1" w:line="187" w:lineRule="exact"/>
              <w:ind w:left="16" w:right="1"/>
              <w:rPr>
                <w:sz w:val="18"/>
              </w:rPr>
            </w:pPr>
            <w:r>
              <w:rPr>
                <w:spacing w:val="-2"/>
                <w:sz w:val="18"/>
              </w:rPr>
              <w:t>Taip/Ne</w:t>
            </w:r>
          </w:p>
        </w:tc>
        <w:tc>
          <w:tcPr>
            <w:tcW w:w="1929" w:type="dxa"/>
          </w:tcPr>
          <w:p w14:paraId="1DF23BFE" w14:textId="77777777" w:rsidR="00E975D6" w:rsidRDefault="00B63C45">
            <w:pPr>
              <w:pStyle w:val="TableParagraph"/>
              <w:spacing w:before="1" w:line="187" w:lineRule="exact"/>
              <w:ind w:left="18" w:right="3"/>
              <w:rPr>
                <w:sz w:val="18"/>
              </w:rPr>
            </w:pPr>
            <w:proofErr w:type="spellStart"/>
            <w:r>
              <w:rPr>
                <w:spacing w:val="-2"/>
                <w:sz w:val="18"/>
              </w:rPr>
              <w:t>Boolean</w:t>
            </w:r>
            <w:proofErr w:type="spellEnd"/>
          </w:p>
        </w:tc>
      </w:tr>
      <w:tr w:rsidR="00E975D6" w14:paraId="3CAFE0D8" w14:textId="77777777">
        <w:trPr>
          <w:trHeight w:val="205"/>
        </w:trPr>
        <w:tc>
          <w:tcPr>
            <w:tcW w:w="989" w:type="dxa"/>
          </w:tcPr>
          <w:p w14:paraId="68002B3B" w14:textId="77777777" w:rsidR="00E975D6" w:rsidRDefault="00B63C45">
            <w:pPr>
              <w:pStyle w:val="TableParagraph"/>
              <w:spacing w:line="186" w:lineRule="exact"/>
              <w:ind w:right="229"/>
              <w:jc w:val="right"/>
              <w:rPr>
                <w:sz w:val="18"/>
              </w:rPr>
            </w:pPr>
            <w:r>
              <w:rPr>
                <w:spacing w:val="-5"/>
                <w:sz w:val="18"/>
              </w:rPr>
              <w:t>13.</w:t>
            </w:r>
          </w:p>
        </w:tc>
        <w:tc>
          <w:tcPr>
            <w:tcW w:w="1370" w:type="dxa"/>
          </w:tcPr>
          <w:p w14:paraId="698775E2" w14:textId="77777777" w:rsidR="00E975D6" w:rsidRDefault="00B63C45">
            <w:pPr>
              <w:pStyle w:val="TableParagraph"/>
              <w:spacing w:line="186" w:lineRule="exact"/>
              <w:ind w:left="14" w:right="3"/>
              <w:rPr>
                <w:sz w:val="18"/>
              </w:rPr>
            </w:pPr>
            <w:r>
              <w:rPr>
                <w:spacing w:val="-4"/>
                <w:sz w:val="18"/>
              </w:rPr>
              <w:t>STK9</w:t>
            </w:r>
          </w:p>
        </w:tc>
        <w:tc>
          <w:tcPr>
            <w:tcW w:w="2364" w:type="dxa"/>
          </w:tcPr>
          <w:p w14:paraId="0CC25E2F"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17A3E6F3" w14:textId="77777777" w:rsidR="00E975D6" w:rsidRDefault="00B63C45">
            <w:pPr>
              <w:pStyle w:val="TableParagraph"/>
              <w:spacing w:line="186" w:lineRule="exact"/>
              <w:ind w:left="15"/>
              <w:rPr>
                <w:sz w:val="18"/>
              </w:rPr>
            </w:pPr>
            <w:r>
              <w:rPr>
                <w:spacing w:val="-2"/>
                <w:sz w:val="18"/>
              </w:rPr>
              <w:t>Nenustatyta</w:t>
            </w:r>
          </w:p>
        </w:tc>
        <w:tc>
          <w:tcPr>
            <w:tcW w:w="1514" w:type="dxa"/>
          </w:tcPr>
          <w:p w14:paraId="05DFC2C3" w14:textId="77777777" w:rsidR="00E975D6" w:rsidRDefault="00B63C45">
            <w:pPr>
              <w:pStyle w:val="TableParagraph"/>
              <w:spacing w:line="186" w:lineRule="exact"/>
              <w:ind w:left="16" w:right="1"/>
              <w:rPr>
                <w:sz w:val="18"/>
              </w:rPr>
            </w:pPr>
            <w:r>
              <w:rPr>
                <w:spacing w:val="-2"/>
                <w:sz w:val="18"/>
              </w:rPr>
              <w:t>Taip/Ne</w:t>
            </w:r>
          </w:p>
        </w:tc>
        <w:tc>
          <w:tcPr>
            <w:tcW w:w="1929" w:type="dxa"/>
          </w:tcPr>
          <w:p w14:paraId="743F5514"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05F0FFDE" w14:textId="77777777">
        <w:trPr>
          <w:trHeight w:val="208"/>
        </w:trPr>
        <w:tc>
          <w:tcPr>
            <w:tcW w:w="989" w:type="dxa"/>
          </w:tcPr>
          <w:p w14:paraId="42518C9F" w14:textId="77777777" w:rsidR="00E975D6" w:rsidRDefault="00B63C45">
            <w:pPr>
              <w:pStyle w:val="TableParagraph"/>
              <w:spacing w:line="188" w:lineRule="exact"/>
              <w:ind w:right="229"/>
              <w:jc w:val="right"/>
              <w:rPr>
                <w:sz w:val="18"/>
              </w:rPr>
            </w:pPr>
            <w:r>
              <w:rPr>
                <w:spacing w:val="-5"/>
                <w:sz w:val="18"/>
              </w:rPr>
              <w:t>14.</w:t>
            </w:r>
          </w:p>
        </w:tc>
        <w:tc>
          <w:tcPr>
            <w:tcW w:w="1370" w:type="dxa"/>
          </w:tcPr>
          <w:p w14:paraId="4D8C748C" w14:textId="77777777" w:rsidR="00E975D6" w:rsidRDefault="00B63C45">
            <w:pPr>
              <w:pStyle w:val="TableParagraph"/>
              <w:spacing w:line="188" w:lineRule="exact"/>
              <w:ind w:left="14" w:right="3"/>
              <w:rPr>
                <w:sz w:val="18"/>
              </w:rPr>
            </w:pPr>
            <w:r>
              <w:rPr>
                <w:spacing w:val="-2"/>
                <w:sz w:val="18"/>
              </w:rPr>
              <w:t>STK17</w:t>
            </w:r>
          </w:p>
        </w:tc>
        <w:tc>
          <w:tcPr>
            <w:tcW w:w="2364" w:type="dxa"/>
          </w:tcPr>
          <w:p w14:paraId="205FEEF6" w14:textId="77777777" w:rsidR="00E975D6" w:rsidRDefault="00B63C45">
            <w:pPr>
              <w:pStyle w:val="TableParagraph"/>
              <w:spacing w:line="188"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1B5F0D84" w14:textId="77777777" w:rsidR="00E975D6" w:rsidRDefault="00B63C45">
            <w:pPr>
              <w:pStyle w:val="TableParagraph"/>
              <w:spacing w:line="188" w:lineRule="exact"/>
              <w:ind w:left="15"/>
              <w:rPr>
                <w:sz w:val="18"/>
              </w:rPr>
            </w:pPr>
            <w:r>
              <w:rPr>
                <w:spacing w:val="-2"/>
                <w:sz w:val="18"/>
              </w:rPr>
              <w:t>Nenustatyta</w:t>
            </w:r>
          </w:p>
        </w:tc>
        <w:tc>
          <w:tcPr>
            <w:tcW w:w="1514" w:type="dxa"/>
          </w:tcPr>
          <w:p w14:paraId="289632A2" w14:textId="77777777" w:rsidR="00E975D6" w:rsidRDefault="00B63C45">
            <w:pPr>
              <w:pStyle w:val="TableParagraph"/>
              <w:spacing w:line="188" w:lineRule="exact"/>
              <w:ind w:left="16"/>
              <w:rPr>
                <w:sz w:val="18"/>
              </w:rPr>
            </w:pPr>
            <w:r>
              <w:rPr>
                <w:spacing w:val="-2"/>
                <w:sz w:val="18"/>
              </w:rPr>
              <w:t>Proc.</w:t>
            </w:r>
          </w:p>
        </w:tc>
        <w:tc>
          <w:tcPr>
            <w:tcW w:w="1929" w:type="dxa"/>
          </w:tcPr>
          <w:p w14:paraId="252134BD"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633612FA" w14:textId="77777777">
        <w:trPr>
          <w:trHeight w:val="205"/>
        </w:trPr>
        <w:tc>
          <w:tcPr>
            <w:tcW w:w="989" w:type="dxa"/>
          </w:tcPr>
          <w:p w14:paraId="0994ACE3" w14:textId="77777777" w:rsidR="00E975D6" w:rsidRDefault="00B63C45">
            <w:pPr>
              <w:pStyle w:val="TableParagraph"/>
              <w:spacing w:line="186" w:lineRule="exact"/>
              <w:ind w:right="229"/>
              <w:jc w:val="right"/>
              <w:rPr>
                <w:sz w:val="18"/>
              </w:rPr>
            </w:pPr>
            <w:r>
              <w:rPr>
                <w:spacing w:val="-5"/>
                <w:sz w:val="18"/>
              </w:rPr>
              <w:t>15.</w:t>
            </w:r>
          </w:p>
        </w:tc>
        <w:tc>
          <w:tcPr>
            <w:tcW w:w="1370" w:type="dxa"/>
          </w:tcPr>
          <w:p w14:paraId="27B92DA6" w14:textId="77777777" w:rsidR="00E975D6" w:rsidRDefault="00B63C45">
            <w:pPr>
              <w:pStyle w:val="TableParagraph"/>
              <w:spacing w:line="186" w:lineRule="exact"/>
              <w:ind w:left="14" w:right="3"/>
              <w:rPr>
                <w:sz w:val="18"/>
              </w:rPr>
            </w:pPr>
            <w:r>
              <w:rPr>
                <w:spacing w:val="-2"/>
                <w:sz w:val="18"/>
              </w:rPr>
              <w:t>STK19</w:t>
            </w:r>
          </w:p>
        </w:tc>
        <w:tc>
          <w:tcPr>
            <w:tcW w:w="2364" w:type="dxa"/>
          </w:tcPr>
          <w:p w14:paraId="06190117"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084B8349" w14:textId="77777777" w:rsidR="00E975D6" w:rsidRDefault="00B63C45">
            <w:pPr>
              <w:pStyle w:val="TableParagraph"/>
              <w:spacing w:line="186" w:lineRule="exact"/>
              <w:ind w:left="15"/>
              <w:rPr>
                <w:sz w:val="18"/>
              </w:rPr>
            </w:pPr>
            <w:r>
              <w:rPr>
                <w:spacing w:val="-2"/>
                <w:sz w:val="18"/>
              </w:rPr>
              <w:t>Nenustatyta</w:t>
            </w:r>
          </w:p>
        </w:tc>
        <w:tc>
          <w:tcPr>
            <w:tcW w:w="1514" w:type="dxa"/>
          </w:tcPr>
          <w:p w14:paraId="53F83646"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74470274" w14:textId="77777777" w:rsidR="00E975D6" w:rsidRDefault="00B63C45">
            <w:pPr>
              <w:pStyle w:val="TableParagraph"/>
              <w:spacing w:line="186" w:lineRule="exact"/>
              <w:ind w:left="18"/>
              <w:rPr>
                <w:sz w:val="18"/>
              </w:rPr>
            </w:pPr>
            <w:proofErr w:type="spellStart"/>
            <w:r>
              <w:rPr>
                <w:spacing w:val="-2"/>
                <w:sz w:val="18"/>
              </w:rPr>
              <w:t>Integer</w:t>
            </w:r>
            <w:proofErr w:type="spellEnd"/>
          </w:p>
        </w:tc>
      </w:tr>
      <w:tr w:rsidR="00E975D6" w14:paraId="43A1B98C" w14:textId="77777777">
        <w:trPr>
          <w:trHeight w:val="206"/>
        </w:trPr>
        <w:tc>
          <w:tcPr>
            <w:tcW w:w="989" w:type="dxa"/>
          </w:tcPr>
          <w:p w14:paraId="2C82DDF5" w14:textId="77777777" w:rsidR="00E975D6" w:rsidRDefault="00B63C45">
            <w:pPr>
              <w:pStyle w:val="TableParagraph"/>
              <w:spacing w:line="186" w:lineRule="exact"/>
              <w:ind w:right="229"/>
              <w:jc w:val="right"/>
              <w:rPr>
                <w:sz w:val="18"/>
              </w:rPr>
            </w:pPr>
            <w:r>
              <w:rPr>
                <w:spacing w:val="-5"/>
                <w:sz w:val="18"/>
              </w:rPr>
              <w:t>16.</w:t>
            </w:r>
          </w:p>
        </w:tc>
        <w:tc>
          <w:tcPr>
            <w:tcW w:w="1370" w:type="dxa"/>
          </w:tcPr>
          <w:p w14:paraId="3389D161" w14:textId="77777777" w:rsidR="00E975D6" w:rsidRDefault="00B63C45">
            <w:pPr>
              <w:pStyle w:val="TableParagraph"/>
              <w:spacing w:line="186" w:lineRule="exact"/>
              <w:ind w:left="14" w:right="3"/>
              <w:rPr>
                <w:sz w:val="18"/>
              </w:rPr>
            </w:pPr>
            <w:r>
              <w:rPr>
                <w:spacing w:val="-2"/>
                <w:sz w:val="18"/>
              </w:rPr>
              <w:t>STK27</w:t>
            </w:r>
          </w:p>
        </w:tc>
        <w:tc>
          <w:tcPr>
            <w:tcW w:w="2364" w:type="dxa"/>
          </w:tcPr>
          <w:p w14:paraId="493233C1"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25F851D3" w14:textId="77777777" w:rsidR="00E975D6" w:rsidRDefault="00B63C45">
            <w:pPr>
              <w:pStyle w:val="TableParagraph"/>
              <w:spacing w:line="186" w:lineRule="exact"/>
              <w:ind w:left="15"/>
              <w:rPr>
                <w:sz w:val="18"/>
              </w:rPr>
            </w:pPr>
            <w:r>
              <w:rPr>
                <w:spacing w:val="-2"/>
                <w:sz w:val="18"/>
              </w:rPr>
              <w:t>Nenustatyta</w:t>
            </w:r>
          </w:p>
        </w:tc>
        <w:tc>
          <w:tcPr>
            <w:tcW w:w="1514" w:type="dxa"/>
          </w:tcPr>
          <w:p w14:paraId="4267D5E8" w14:textId="77777777" w:rsidR="00E975D6" w:rsidRDefault="00B63C45">
            <w:pPr>
              <w:pStyle w:val="TableParagraph"/>
              <w:spacing w:line="186" w:lineRule="exact"/>
              <w:ind w:left="16" w:right="1"/>
              <w:rPr>
                <w:sz w:val="18"/>
              </w:rPr>
            </w:pPr>
            <w:r>
              <w:rPr>
                <w:spacing w:val="-2"/>
                <w:sz w:val="18"/>
              </w:rPr>
              <w:t>Taip/Ne</w:t>
            </w:r>
          </w:p>
        </w:tc>
        <w:tc>
          <w:tcPr>
            <w:tcW w:w="1929" w:type="dxa"/>
          </w:tcPr>
          <w:p w14:paraId="2485FF59"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19855997" w14:textId="77777777">
        <w:trPr>
          <w:trHeight w:val="208"/>
        </w:trPr>
        <w:tc>
          <w:tcPr>
            <w:tcW w:w="989" w:type="dxa"/>
          </w:tcPr>
          <w:p w14:paraId="2E57FCE3" w14:textId="77777777" w:rsidR="00E975D6" w:rsidRDefault="00B63C45">
            <w:pPr>
              <w:pStyle w:val="TableParagraph"/>
              <w:spacing w:before="1" w:line="187" w:lineRule="exact"/>
              <w:ind w:right="229"/>
              <w:jc w:val="right"/>
              <w:rPr>
                <w:sz w:val="18"/>
              </w:rPr>
            </w:pPr>
            <w:r>
              <w:rPr>
                <w:spacing w:val="-5"/>
                <w:sz w:val="18"/>
              </w:rPr>
              <w:t>17.</w:t>
            </w:r>
          </w:p>
        </w:tc>
        <w:tc>
          <w:tcPr>
            <w:tcW w:w="1370" w:type="dxa"/>
          </w:tcPr>
          <w:p w14:paraId="008D5FD1" w14:textId="77777777" w:rsidR="00E975D6" w:rsidRDefault="00B63C45">
            <w:pPr>
              <w:pStyle w:val="TableParagraph"/>
              <w:spacing w:before="1" w:line="187" w:lineRule="exact"/>
              <w:ind w:left="14" w:right="3"/>
              <w:rPr>
                <w:sz w:val="18"/>
              </w:rPr>
            </w:pPr>
            <w:r>
              <w:rPr>
                <w:spacing w:val="-2"/>
                <w:sz w:val="18"/>
              </w:rPr>
              <w:t>STK30</w:t>
            </w:r>
          </w:p>
        </w:tc>
        <w:tc>
          <w:tcPr>
            <w:tcW w:w="2364" w:type="dxa"/>
          </w:tcPr>
          <w:p w14:paraId="4AA1961D"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3408B16D"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4C8B6E33" w14:textId="77777777" w:rsidR="00E975D6" w:rsidRDefault="00B63C45">
            <w:pPr>
              <w:pStyle w:val="TableParagraph"/>
              <w:spacing w:before="1" w:line="187" w:lineRule="exact"/>
              <w:ind w:left="16" w:right="1"/>
              <w:rPr>
                <w:sz w:val="18"/>
              </w:rPr>
            </w:pPr>
            <w:r>
              <w:rPr>
                <w:spacing w:val="-2"/>
                <w:sz w:val="18"/>
              </w:rPr>
              <w:t>Taip/Ne</w:t>
            </w:r>
          </w:p>
        </w:tc>
        <w:tc>
          <w:tcPr>
            <w:tcW w:w="1929" w:type="dxa"/>
          </w:tcPr>
          <w:p w14:paraId="1C0F7EEF" w14:textId="77777777" w:rsidR="00E975D6" w:rsidRDefault="00B63C45">
            <w:pPr>
              <w:pStyle w:val="TableParagraph"/>
              <w:spacing w:before="1" w:line="187" w:lineRule="exact"/>
              <w:ind w:left="18" w:right="3"/>
              <w:rPr>
                <w:sz w:val="18"/>
              </w:rPr>
            </w:pPr>
            <w:proofErr w:type="spellStart"/>
            <w:r>
              <w:rPr>
                <w:spacing w:val="-2"/>
                <w:sz w:val="18"/>
              </w:rPr>
              <w:t>Boolean</w:t>
            </w:r>
            <w:proofErr w:type="spellEnd"/>
          </w:p>
        </w:tc>
      </w:tr>
      <w:tr w:rsidR="00E975D6" w14:paraId="4E113EED" w14:textId="77777777">
        <w:trPr>
          <w:trHeight w:val="206"/>
        </w:trPr>
        <w:tc>
          <w:tcPr>
            <w:tcW w:w="989" w:type="dxa"/>
          </w:tcPr>
          <w:p w14:paraId="2BCAA343" w14:textId="77777777" w:rsidR="00E975D6" w:rsidRDefault="00B63C45">
            <w:pPr>
              <w:pStyle w:val="TableParagraph"/>
              <w:spacing w:line="186" w:lineRule="exact"/>
              <w:ind w:right="229"/>
              <w:jc w:val="right"/>
              <w:rPr>
                <w:sz w:val="18"/>
              </w:rPr>
            </w:pPr>
            <w:r>
              <w:rPr>
                <w:spacing w:val="-5"/>
                <w:sz w:val="18"/>
              </w:rPr>
              <w:t>18.</w:t>
            </w:r>
          </w:p>
        </w:tc>
        <w:tc>
          <w:tcPr>
            <w:tcW w:w="1370" w:type="dxa"/>
          </w:tcPr>
          <w:p w14:paraId="17E61E07" w14:textId="77777777" w:rsidR="00E975D6" w:rsidRDefault="00B63C45">
            <w:pPr>
              <w:pStyle w:val="TableParagraph"/>
              <w:spacing w:line="186" w:lineRule="exact"/>
              <w:ind w:left="14" w:right="3"/>
              <w:rPr>
                <w:sz w:val="18"/>
              </w:rPr>
            </w:pPr>
            <w:r>
              <w:rPr>
                <w:spacing w:val="-2"/>
                <w:sz w:val="18"/>
              </w:rPr>
              <w:t>STK31</w:t>
            </w:r>
          </w:p>
        </w:tc>
        <w:tc>
          <w:tcPr>
            <w:tcW w:w="2364" w:type="dxa"/>
          </w:tcPr>
          <w:p w14:paraId="721AC077"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075691D7" w14:textId="77777777" w:rsidR="00E975D6" w:rsidRDefault="00B63C45">
            <w:pPr>
              <w:pStyle w:val="TableParagraph"/>
              <w:spacing w:line="186" w:lineRule="exact"/>
              <w:ind w:left="15"/>
              <w:rPr>
                <w:sz w:val="18"/>
              </w:rPr>
            </w:pPr>
            <w:r>
              <w:rPr>
                <w:spacing w:val="-2"/>
                <w:sz w:val="18"/>
              </w:rPr>
              <w:t>Nenustatyta</w:t>
            </w:r>
          </w:p>
        </w:tc>
        <w:tc>
          <w:tcPr>
            <w:tcW w:w="1514" w:type="dxa"/>
          </w:tcPr>
          <w:p w14:paraId="1F259B48" w14:textId="77777777" w:rsidR="00E975D6" w:rsidRDefault="00B63C45">
            <w:pPr>
              <w:pStyle w:val="TableParagraph"/>
              <w:spacing w:line="186" w:lineRule="exact"/>
              <w:ind w:left="16" w:right="1"/>
              <w:rPr>
                <w:sz w:val="18"/>
              </w:rPr>
            </w:pPr>
            <w:r>
              <w:rPr>
                <w:spacing w:val="-2"/>
                <w:sz w:val="18"/>
              </w:rPr>
              <w:t>Taip/Ne</w:t>
            </w:r>
          </w:p>
        </w:tc>
        <w:tc>
          <w:tcPr>
            <w:tcW w:w="1929" w:type="dxa"/>
          </w:tcPr>
          <w:p w14:paraId="00C2D926"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34921B2D" w14:textId="77777777">
        <w:trPr>
          <w:trHeight w:val="208"/>
        </w:trPr>
        <w:tc>
          <w:tcPr>
            <w:tcW w:w="989" w:type="dxa"/>
          </w:tcPr>
          <w:p w14:paraId="06A7E5D1" w14:textId="77777777" w:rsidR="00E975D6" w:rsidRDefault="00B63C45">
            <w:pPr>
              <w:pStyle w:val="TableParagraph"/>
              <w:spacing w:line="188" w:lineRule="exact"/>
              <w:ind w:right="229"/>
              <w:jc w:val="right"/>
              <w:rPr>
                <w:sz w:val="18"/>
              </w:rPr>
            </w:pPr>
            <w:r>
              <w:rPr>
                <w:spacing w:val="-5"/>
                <w:sz w:val="18"/>
              </w:rPr>
              <w:t>19.</w:t>
            </w:r>
          </w:p>
        </w:tc>
        <w:tc>
          <w:tcPr>
            <w:tcW w:w="1370" w:type="dxa"/>
          </w:tcPr>
          <w:p w14:paraId="72282816" w14:textId="77777777" w:rsidR="00E975D6" w:rsidRDefault="00B63C45">
            <w:pPr>
              <w:pStyle w:val="TableParagraph"/>
              <w:spacing w:line="188" w:lineRule="exact"/>
              <w:ind w:left="14" w:right="3"/>
              <w:rPr>
                <w:sz w:val="18"/>
              </w:rPr>
            </w:pPr>
            <w:r>
              <w:rPr>
                <w:spacing w:val="-2"/>
                <w:sz w:val="18"/>
              </w:rPr>
              <w:t>STK32</w:t>
            </w:r>
          </w:p>
        </w:tc>
        <w:tc>
          <w:tcPr>
            <w:tcW w:w="2364" w:type="dxa"/>
          </w:tcPr>
          <w:p w14:paraId="0996D7CB"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7AE14DB3" w14:textId="77777777" w:rsidR="00E975D6" w:rsidRDefault="00B63C45">
            <w:pPr>
              <w:pStyle w:val="TableParagraph"/>
              <w:spacing w:line="188" w:lineRule="exact"/>
              <w:ind w:left="15"/>
              <w:rPr>
                <w:sz w:val="18"/>
              </w:rPr>
            </w:pPr>
            <w:r>
              <w:rPr>
                <w:spacing w:val="-2"/>
                <w:sz w:val="18"/>
              </w:rPr>
              <w:t>Nenustatyta</w:t>
            </w:r>
          </w:p>
        </w:tc>
        <w:tc>
          <w:tcPr>
            <w:tcW w:w="1514" w:type="dxa"/>
          </w:tcPr>
          <w:p w14:paraId="306ECCC1" w14:textId="77777777" w:rsidR="00E975D6" w:rsidRDefault="00B63C45">
            <w:pPr>
              <w:pStyle w:val="TableParagraph"/>
              <w:spacing w:line="188" w:lineRule="exact"/>
              <w:ind w:left="16" w:right="1"/>
              <w:rPr>
                <w:sz w:val="18"/>
              </w:rPr>
            </w:pPr>
            <w:r>
              <w:rPr>
                <w:spacing w:val="-2"/>
                <w:sz w:val="18"/>
              </w:rPr>
              <w:t>Taip/Ne</w:t>
            </w:r>
          </w:p>
        </w:tc>
        <w:tc>
          <w:tcPr>
            <w:tcW w:w="1929" w:type="dxa"/>
          </w:tcPr>
          <w:p w14:paraId="25B1E45A" w14:textId="77777777" w:rsidR="00E975D6" w:rsidRDefault="00B63C45">
            <w:pPr>
              <w:pStyle w:val="TableParagraph"/>
              <w:spacing w:line="188" w:lineRule="exact"/>
              <w:ind w:left="18" w:right="3"/>
              <w:rPr>
                <w:sz w:val="18"/>
              </w:rPr>
            </w:pPr>
            <w:proofErr w:type="spellStart"/>
            <w:r>
              <w:rPr>
                <w:spacing w:val="-2"/>
                <w:sz w:val="18"/>
              </w:rPr>
              <w:t>Boolean</w:t>
            </w:r>
            <w:proofErr w:type="spellEnd"/>
          </w:p>
        </w:tc>
      </w:tr>
      <w:tr w:rsidR="00E975D6" w14:paraId="5F035847" w14:textId="77777777">
        <w:trPr>
          <w:trHeight w:val="206"/>
        </w:trPr>
        <w:tc>
          <w:tcPr>
            <w:tcW w:w="989" w:type="dxa"/>
          </w:tcPr>
          <w:p w14:paraId="642955F4" w14:textId="77777777" w:rsidR="00E975D6" w:rsidRDefault="00B63C45">
            <w:pPr>
              <w:pStyle w:val="TableParagraph"/>
              <w:spacing w:line="186" w:lineRule="exact"/>
              <w:ind w:right="229"/>
              <w:jc w:val="right"/>
              <w:rPr>
                <w:sz w:val="18"/>
              </w:rPr>
            </w:pPr>
            <w:r>
              <w:rPr>
                <w:spacing w:val="-5"/>
                <w:sz w:val="18"/>
              </w:rPr>
              <w:t>20.</w:t>
            </w:r>
          </w:p>
        </w:tc>
        <w:tc>
          <w:tcPr>
            <w:tcW w:w="1370" w:type="dxa"/>
          </w:tcPr>
          <w:p w14:paraId="20D34BDB" w14:textId="77777777" w:rsidR="00E975D6" w:rsidRDefault="00B63C45">
            <w:pPr>
              <w:pStyle w:val="TableParagraph"/>
              <w:spacing w:line="186" w:lineRule="exact"/>
              <w:ind w:left="14" w:right="3"/>
              <w:rPr>
                <w:sz w:val="18"/>
              </w:rPr>
            </w:pPr>
            <w:r>
              <w:rPr>
                <w:spacing w:val="-2"/>
                <w:sz w:val="18"/>
              </w:rPr>
              <w:t>STK33</w:t>
            </w:r>
          </w:p>
        </w:tc>
        <w:tc>
          <w:tcPr>
            <w:tcW w:w="2364" w:type="dxa"/>
          </w:tcPr>
          <w:p w14:paraId="6511DEB5"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7999B0E6" w14:textId="77777777" w:rsidR="00E975D6" w:rsidRDefault="00B63C45">
            <w:pPr>
              <w:pStyle w:val="TableParagraph"/>
              <w:spacing w:line="186" w:lineRule="exact"/>
              <w:ind w:left="15"/>
              <w:rPr>
                <w:sz w:val="18"/>
              </w:rPr>
            </w:pPr>
            <w:r>
              <w:rPr>
                <w:spacing w:val="-2"/>
                <w:sz w:val="18"/>
              </w:rPr>
              <w:t>Nenustatyta</w:t>
            </w:r>
          </w:p>
        </w:tc>
        <w:tc>
          <w:tcPr>
            <w:tcW w:w="1514" w:type="dxa"/>
          </w:tcPr>
          <w:p w14:paraId="18245E05" w14:textId="77777777" w:rsidR="00E975D6" w:rsidRDefault="00B63C45">
            <w:pPr>
              <w:pStyle w:val="TableParagraph"/>
              <w:spacing w:line="186" w:lineRule="exact"/>
              <w:ind w:left="16" w:right="1"/>
              <w:rPr>
                <w:sz w:val="18"/>
              </w:rPr>
            </w:pPr>
            <w:r>
              <w:rPr>
                <w:spacing w:val="-2"/>
                <w:sz w:val="18"/>
              </w:rPr>
              <w:t>Taip/Ne</w:t>
            </w:r>
          </w:p>
        </w:tc>
        <w:tc>
          <w:tcPr>
            <w:tcW w:w="1929" w:type="dxa"/>
          </w:tcPr>
          <w:p w14:paraId="4637A009"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71153E65" w14:textId="77777777">
        <w:trPr>
          <w:trHeight w:val="205"/>
        </w:trPr>
        <w:tc>
          <w:tcPr>
            <w:tcW w:w="989" w:type="dxa"/>
          </w:tcPr>
          <w:p w14:paraId="1E5E81EC" w14:textId="77777777" w:rsidR="00E975D6" w:rsidRDefault="00B63C45">
            <w:pPr>
              <w:pStyle w:val="TableParagraph"/>
              <w:spacing w:line="186" w:lineRule="exact"/>
              <w:ind w:right="229"/>
              <w:jc w:val="right"/>
              <w:rPr>
                <w:sz w:val="18"/>
              </w:rPr>
            </w:pPr>
            <w:r>
              <w:rPr>
                <w:spacing w:val="-5"/>
                <w:sz w:val="18"/>
              </w:rPr>
              <w:t>21.</w:t>
            </w:r>
          </w:p>
        </w:tc>
        <w:tc>
          <w:tcPr>
            <w:tcW w:w="1370" w:type="dxa"/>
          </w:tcPr>
          <w:p w14:paraId="2AAB0451" w14:textId="77777777" w:rsidR="00E975D6" w:rsidRDefault="00B63C45">
            <w:pPr>
              <w:pStyle w:val="TableParagraph"/>
              <w:spacing w:line="186" w:lineRule="exact"/>
              <w:ind w:left="14" w:right="3"/>
              <w:rPr>
                <w:sz w:val="18"/>
              </w:rPr>
            </w:pPr>
            <w:r>
              <w:rPr>
                <w:spacing w:val="-2"/>
                <w:sz w:val="18"/>
              </w:rPr>
              <w:t>STK34</w:t>
            </w:r>
          </w:p>
        </w:tc>
        <w:tc>
          <w:tcPr>
            <w:tcW w:w="2364" w:type="dxa"/>
          </w:tcPr>
          <w:p w14:paraId="7DD15922"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3557904" w14:textId="77777777" w:rsidR="00E975D6" w:rsidRDefault="00B63C45">
            <w:pPr>
              <w:pStyle w:val="TableParagraph"/>
              <w:spacing w:line="186" w:lineRule="exact"/>
              <w:ind w:left="15"/>
              <w:rPr>
                <w:sz w:val="18"/>
              </w:rPr>
            </w:pPr>
            <w:r>
              <w:rPr>
                <w:spacing w:val="-2"/>
                <w:sz w:val="18"/>
              </w:rPr>
              <w:t>Nenustatyta</w:t>
            </w:r>
          </w:p>
        </w:tc>
        <w:tc>
          <w:tcPr>
            <w:tcW w:w="1514" w:type="dxa"/>
          </w:tcPr>
          <w:p w14:paraId="61107E78" w14:textId="77777777" w:rsidR="00E975D6" w:rsidRDefault="00B63C45">
            <w:pPr>
              <w:pStyle w:val="TableParagraph"/>
              <w:spacing w:line="186" w:lineRule="exact"/>
              <w:ind w:left="16" w:right="1"/>
              <w:rPr>
                <w:sz w:val="18"/>
              </w:rPr>
            </w:pPr>
            <w:r>
              <w:rPr>
                <w:spacing w:val="-2"/>
                <w:sz w:val="18"/>
              </w:rPr>
              <w:t>Taip/Ne</w:t>
            </w:r>
          </w:p>
        </w:tc>
        <w:tc>
          <w:tcPr>
            <w:tcW w:w="1929" w:type="dxa"/>
          </w:tcPr>
          <w:p w14:paraId="50D0B0A3"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2DAB3605" w14:textId="77777777">
        <w:trPr>
          <w:trHeight w:val="208"/>
        </w:trPr>
        <w:tc>
          <w:tcPr>
            <w:tcW w:w="989" w:type="dxa"/>
          </w:tcPr>
          <w:p w14:paraId="57079915" w14:textId="77777777" w:rsidR="00E975D6" w:rsidRDefault="00B63C45">
            <w:pPr>
              <w:pStyle w:val="TableParagraph"/>
              <w:spacing w:before="1" w:line="187" w:lineRule="exact"/>
              <w:ind w:right="229"/>
              <w:jc w:val="right"/>
              <w:rPr>
                <w:sz w:val="18"/>
              </w:rPr>
            </w:pPr>
            <w:r>
              <w:rPr>
                <w:spacing w:val="-5"/>
                <w:sz w:val="18"/>
              </w:rPr>
              <w:t>22.</w:t>
            </w:r>
          </w:p>
        </w:tc>
        <w:tc>
          <w:tcPr>
            <w:tcW w:w="1370" w:type="dxa"/>
          </w:tcPr>
          <w:p w14:paraId="5988A626" w14:textId="77777777" w:rsidR="00E975D6" w:rsidRDefault="00B63C45">
            <w:pPr>
              <w:pStyle w:val="TableParagraph"/>
              <w:spacing w:before="1" w:line="187" w:lineRule="exact"/>
              <w:ind w:left="14" w:right="3"/>
              <w:rPr>
                <w:sz w:val="18"/>
              </w:rPr>
            </w:pPr>
            <w:r>
              <w:rPr>
                <w:spacing w:val="-2"/>
                <w:sz w:val="18"/>
              </w:rPr>
              <w:t>STK35</w:t>
            </w:r>
          </w:p>
        </w:tc>
        <w:tc>
          <w:tcPr>
            <w:tcW w:w="2364" w:type="dxa"/>
          </w:tcPr>
          <w:p w14:paraId="6A5AF2BE"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3E1F554A"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5317D1CC" w14:textId="77777777" w:rsidR="00E975D6" w:rsidRDefault="00B63C45">
            <w:pPr>
              <w:pStyle w:val="TableParagraph"/>
              <w:spacing w:before="1" w:line="187" w:lineRule="exact"/>
              <w:ind w:left="16" w:right="1"/>
              <w:rPr>
                <w:sz w:val="18"/>
              </w:rPr>
            </w:pPr>
            <w:r>
              <w:rPr>
                <w:spacing w:val="-2"/>
                <w:sz w:val="18"/>
              </w:rPr>
              <w:t>Taip/Ne</w:t>
            </w:r>
          </w:p>
        </w:tc>
        <w:tc>
          <w:tcPr>
            <w:tcW w:w="1929" w:type="dxa"/>
          </w:tcPr>
          <w:p w14:paraId="53D857C0" w14:textId="77777777" w:rsidR="00E975D6" w:rsidRDefault="00B63C45">
            <w:pPr>
              <w:pStyle w:val="TableParagraph"/>
              <w:spacing w:before="1" w:line="187" w:lineRule="exact"/>
              <w:ind w:left="18" w:right="3"/>
              <w:rPr>
                <w:sz w:val="18"/>
              </w:rPr>
            </w:pPr>
            <w:proofErr w:type="spellStart"/>
            <w:r>
              <w:rPr>
                <w:spacing w:val="-2"/>
                <w:sz w:val="18"/>
              </w:rPr>
              <w:t>Boolean</w:t>
            </w:r>
            <w:proofErr w:type="spellEnd"/>
          </w:p>
        </w:tc>
      </w:tr>
      <w:tr w:rsidR="00E975D6" w14:paraId="0B26706E" w14:textId="77777777">
        <w:trPr>
          <w:trHeight w:val="206"/>
        </w:trPr>
        <w:tc>
          <w:tcPr>
            <w:tcW w:w="989" w:type="dxa"/>
          </w:tcPr>
          <w:p w14:paraId="1C442C6B" w14:textId="77777777" w:rsidR="00E975D6" w:rsidRDefault="00B63C45">
            <w:pPr>
              <w:pStyle w:val="TableParagraph"/>
              <w:spacing w:line="186" w:lineRule="exact"/>
              <w:ind w:right="229"/>
              <w:jc w:val="right"/>
              <w:rPr>
                <w:sz w:val="18"/>
              </w:rPr>
            </w:pPr>
            <w:r>
              <w:rPr>
                <w:spacing w:val="-5"/>
                <w:sz w:val="18"/>
              </w:rPr>
              <w:t>23.</w:t>
            </w:r>
          </w:p>
        </w:tc>
        <w:tc>
          <w:tcPr>
            <w:tcW w:w="1370" w:type="dxa"/>
          </w:tcPr>
          <w:p w14:paraId="7E68CD19" w14:textId="77777777" w:rsidR="00E975D6" w:rsidRDefault="00B63C45">
            <w:pPr>
              <w:pStyle w:val="TableParagraph"/>
              <w:spacing w:line="186" w:lineRule="exact"/>
              <w:ind w:left="14" w:right="3"/>
              <w:rPr>
                <w:sz w:val="18"/>
              </w:rPr>
            </w:pPr>
            <w:r>
              <w:rPr>
                <w:spacing w:val="-2"/>
                <w:sz w:val="18"/>
              </w:rPr>
              <w:t>STK36</w:t>
            </w:r>
          </w:p>
        </w:tc>
        <w:tc>
          <w:tcPr>
            <w:tcW w:w="2364" w:type="dxa"/>
          </w:tcPr>
          <w:p w14:paraId="15913C2F"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7FBE938A" w14:textId="77777777" w:rsidR="00E975D6" w:rsidRDefault="00B63C45">
            <w:pPr>
              <w:pStyle w:val="TableParagraph"/>
              <w:spacing w:line="186" w:lineRule="exact"/>
              <w:ind w:left="15"/>
              <w:rPr>
                <w:sz w:val="18"/>
              </w:rPr>
            </w:pPr>
            <w:r>
              <w:rPr>
                <w:spacing w:val="-2"/>
                <w:sz w:val="18"/>
              </w:rPr>
              <w:t>Nenustatyta</w:t>
            </w:r>
          </w:p>
        </w:tc>
        <w:tc>
          <w:tcPr>
            <w:tcW w:w="1514" w:type="dxa"/>
          </w:tcPr>
          <w:p w14:paraId="4D2F0560" w14:textId="77777777" w:rsidR="00E975D6" w:rsidRDefault="00B63C45">
            <w:pPr>
              <w:pStyle w:val="TableParagraph"/>
              <w:spacing w:line="186" w:lineRule="exact"/>
              <w:ind w:left="16" w:right="1"/>
              <w:rPr>
                <w:sz w:val="18"/>
              </w:rPr>
            </w:pPr>
            <w:r>
              <w:rPr>
                <w:spacing w:val="-2"/>
                <w:sz w:val="18"/>
              </w:rPr>
              <w:t>Taip/Ne</w:t>
            </w:r>
          </w:p>
        </w:tc>
        <w:tc>
          <w:tcPr>
            <w:tcW w:w="1929" w:type="dxa"/>
          </w:tcPr>
          <w:p w14:paraId="1FEE119D"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421DCA34" w14:textId="77777777">
        <w:trPr>
          <w:trHeight w:val="208"/>
        </w:trPr>
        <w:tc>
          <w:tcPr>
            <w:tcW w:w="989" w:type="dxa"/>
          </w:tcPr>
          <w:p w14:paraId="5CB3EEDF" w14:textId="77777777" w:rsidR="00E975D6" w:rsidRDefault="00B63C45">
            <w:pPr>
              <w:pStyle w:val="TableParagraph"/>
              <w:spacing w:line="188" w:lineRule="exact"/>
              <w:ind w:right="229"/>
              <w:jc w:val="right"/>
              <w:rPr>
                <w:sz w:val="18"/>
              </w:rPr>
            </w:pPr>
            <w:r>
              <w:rPr>
                <w:spacing w:val="-5"/>
                <w:sz w:val="18"/>
              </w:rPr>
              <w:t>24.</w:t>
            </w:r>
          </w:p>
        </w:tc>
        <w:tc>
          <w:tcPr>
            <w:tcW w:w="1370" w:type="dxa"/>
          </w:tcPr>
          <w:p w14:paraId="7DDFC2B7" w14:textId="77777777" w:rsidR="00E975D6" w:rsidRDefault="00B63C45">
            <w:pPr>
              <w:pStyle w:val="TableParagraph"/>
              <w:spacing w:line="188" w:lineRule="exact"/>
              <w:ind w:left="14" w:right="3"/>
              <w:rPr>
                <w:sz w:val="18"/>
              </w:rPr>
            </w:pPr>
            <w:r>
              <w:rPr>
                <w:spacing w:val="-2"/>
                <w:sz w:val="18"/>
              </w:rPr>
              <w:t>STK37</w:t>
            </w:r>
          </w:p>
        </w:tc>
        <w:tc>
          <w:tcPr>
            <w:tcW w:w="2364" w:type="dxa"/>
          </w:tcPr>
          <w:p w14:paraId="0C3DE14B"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3CF8A2A2" w14:textId="77777777" w:rsidR="00E975D6" w:rsidRDefault="00B63C45">
            <w:pPr>
              <w:pStyle w:val="TableParagraph"/>
              <w:spacing w:line="188" w:lineRule="exact"/>
              <w:ind w:left="15"/>
              <w:rPr>
                <w:sz w:val="18"/>
              </w:rPr>
            </w:pPr>
            <w:r>
              <w:rPr>
                <w:spacing w:val="-2"/>
                <w:sz w:val="18"/>
              </w:rPr>
              <w:t>Nenustatyta</w:t>
            </w:r>
          </w:p>
        </w:tc>
        <w:tc>
          <w:tcPr>
            <w:tcW w:w="1514" w:type="dxa"/>
          </w:tcPr>
          <w:p w14:paraId="2983F705" w14:textId="77777777" w:rsidR="00E975D6" w:rsidRDefault="00B63C45">
            <w:pPr>
              <w:pStyle w:val="TableParagraph"/>
              <w:spacing w:line="188" w:lineRule="exact"/>
              <w:ind w:left="16" w:right="1"/>
              <w:rPr>
                <w:sz w:val="18"/>
              </w:rPr>
            </w:pPr>
            <w:r>
              <w:rPr>
                <w:spacing w:val="-2"/>
                <w:sz w:val="18"/>
              </w:rPr>
              <w:t>Taip/Ne</w:t>
            </w:r>
          </w:p>
        </w:tc>
        <w:tc>
          <w:tcPr>
            <w:tcW w:w="1929" w:type="dxa"/>
          </w:tcPr>
          <w:p w14:paraId="46A8504F" w14:textId="77777777" w:rsidR="00E975D6" w:rsidRDefault="00B63C45">
            <w:pPr>
              <w:pStyle w:val="TableParagraph"/>
              <w:spacing w:line="188" w:lineRule="exact"/>
              <w:ind w:left="18" w:right="3"/>
              <w:rPr>
                <w:sz w:val="18"/>
              </w:rPr>
            </w:pPr>
            <w:proofErr w:type="spellStart"/>
            <w:r>
              <w:rPr>
                <w:spacing w:val="-2"/>
                <w:sz w:val="18"/>
              </w:rPr>
              <w:t>Boolean</w:t>
            </w:r>
            <w:proofErr w:type="spellEnd"/>
          </w:p>
        </w:tc>
      </w:tr>
      <w:tr w:rsidR="00E975D6" w14:paraId="26B1B1CF" w14:textId="77777777">
        <w:trPr>
          <w:trHeight w:val="205"/>
        </w:trPr>
        <w:tc>
          <w:tcPr>
            <w:tcW w:w="989" w:type="dxa"/>
          </w:tcPr>
          <w:p w14:paraId="0BE30F20" w14:textId="77777777" w:rsidR="00E975D6" w:rsidRDefault="00B63C45">
            <w:pPr>
              <w:pStyle w:val="TableParagraph"/>
              <w:spacing w:line="186" w:lineRule="exact"/>
              <w:ind w:right="229"/>
              <w:jc w:val="right"/>
              <w:rPr>
                <w:sz w:val="18"/>
              </w:rPr>
            </w:pPr>
            <w:r>
              <w:rPr>
                <w:spacing w:val="-5"/>
                <w:sz w:val="18"/>
              </w:rPr>
              <w:t>25.</w:t>
            </w:r>
          </w:p>
        </w:tc>
        <w:tc>
          <w:tcPr>
            <w:tcW w:w="1370" w:type="dxa"/>
          </w:tcPr>
          <w:p w14:paraId="20C7F720" w14:textId="77777777" w:rsidR="00E975D6" w:rsidRDefault="00B63C45">
            <w:pPr>
              <w:pStyle w:val="TableParagraph"/>
              <w:spacing w:line="186" w:lineRule="exact"/>
              <w:ind w:left="14" w:right="3"/>
              <w:rPr>
                <w:sz w:val="18"/>
              </w:rPr>
            </w:pPr>
            <w:r>
              <w:rPr>
                <w:spacing w:val="-2"/>
                <w:sz w:val="18"/>
              </w:rPr>
              <w:t>STK38</w:t>
            </w:r>
          </w:p>
        </w:tc>
        <w:tc>
          <w:tcPr>
            <w:tcW w:w="2364" w:type="dxa"/>
          </w:tcPr>
          <w:p w14:paraId="32603874"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30628BF7" w14:textId="77777777" w:rsidR="00E975D6" w:rsidRDefault="00B63C45">
            <w:pPr>
              <w:pStyle w:val="TableParagraph"/>
              <w:spacing w:line="186" w:lineRule="exact"/>
              <w:ind w:left="15"/>
              <w:rPr>
                <w:sz w:val="18"/>
              </w:rPr>
            </w:pPr>
            <w:r>
              <w:rPr>
                <w:spacing w:val="-2"/>
                <w:sz w:val="18"/>
              </w:rPr>
              <w:t>Nenustatyta</w:t>
            </w:r>
          </w:p>
        </w:tc>
        <w:tc>
          <w:tcPr>
            <w:tcW w:w="1514" w:type="dxa"/>
          </w:tcPr>
          <w:p w14:paraId="4FA043B1" w14:textId="77777777" w:rsidR="00E975D6" w:rsidRDefault="00B63C45">
            <w:pPr>
              <w:pStyle w:val="TableParagraph"/>
              <w:spacing w:line="186" w:lineRule="exact"/>
              <w:ind w:left="16" w:right="1"/>
              <w:rPr>
                <w:sz w:val="18"/>
              </w:rPr>
            </w:pPr>
            <w:r>
              <w:rPr>
                <w:spacing w:val="-2"/>
                <w:sz w:val="18"/>
              </w:rPr>
              <w:t>Taip/Ne</w:t>
            </w:r>
          </w:p>
        </w:tc>
        <w:tc>
          <w:tcPr>
            <w:tcW w:w="1929" w:type="dxa"/>
          </w:tcPr>
          <w:p w14:paraId="5251C9A5"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1D617406" w14:textId="77777777">
        <w:trPr>
          <w:trHeight w:val="206"/>
        </w:trPr>
        <w:tc>
          <w:tcPr>
            <w:tcW w:w="989" w:type="dxa"/>
          </w:tcPr>
          <w:p w14:paraId="09FF1723" w14:textId="77777777" w:rsidR="00E975D6" w:rsidRDefault="00B63C45">
            <w:pPr>
              <w:pStyle w:val="TableParagraph"/>
              <w:spacing w:line="186" w:lineRule="exact"/>
              <w:ind w:right="229"/>
              <w:jc w:val="right"/>
              <w:rPr>
                <w:sz w:val="18"/>
              </w:rPr>
            </w:pPr>
            <w:r>
              <w:rPr>
                <w:spacing w:val="-5"/>
                <w:sz w:val="18"/>
              </w:rPr>
              <w:t>26.</w:t>
            </w:r>
          </w:p>
        </w:tc>
        <w:tc>
          <w:tcPr>
            <w:tcW w:w="1370" w:type="dxa"/>
          </w:tcPr>
          <w:p w14:paraId="1A275164" w14:textId="77777777" w:rsidR="00E975D6" w:rsidRDefault="00B63C45">
            <w:pPr>
              <w:pStyle w:val="TableParagraph"/>
              <w:spacing w:line="186" w:lineRule="exact"/>
              <w:ind w:left="14" w:right="3"/>
              <w:rPr>
                <w:sz w:val="18"/>
              </w:rPr>
            </w:pPr>
            <w:r>
              <w:rPr>
                <w:spacing w:val="-2"/>
                <w:sz w:val="18"/>
              </w:rPr>
              <w:t>STK40</w:t>
            </w:r>
          </w:p>
        </w:tc>
        <w:tc>
          <w:tcPr>
            <w:tcW w:w="2364" w:type="dxa"/>
          </w:tcPr>
          <w:p w14:paraId="716A1B3A"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0EA37F3A" w14:textId="77777777" w:rsidR="00E975D6" w:rsidRDefault="00B63C45">
            <w:pPr>
              <w:pStyle w:val="TableParagraph"/>
              <w:spacing w:line="186" w:lineRule="exact"/>
              <w:ind w:left="15"/>
              <w:rPr>
                <w:sz w:val="18"/>
              </w:rPr>
            </w:pPr>
            <w:r>
              <w:rPr>
                <w:spacing w:val="-2"/>
                <w:sz w:val="18"/>
              </w:rPr>
              <w:t>Nenustatyta</w:t>
            </w:r>
          </w:p>
        </w:tc>
        <w:tc>
          <w:tcPr>
            <w:tcW w:w="1514" w:type="dxa"/>
          </w:tcPr>
          <w:p w14:paraId="315490FD" w14:textId="77777777" w:rsidR="00E975D6" w:rsidRDefault="00B63C45">
            <w:pPr>
              <w:pStyle w:val="TableParagraph"/>
              <w:spacing w:line="186" w:lineRule="exact"/>
              <w:ind w:left="16" w:right="1"/>
              <w:rPr>
                <w:sz w:val="18"/>
              </w:rPr>
            </w:pPr>
            <w:r>
              <w:rPr>
                <w:spacing w:val="-2"/>
                <w:sz w:val="18"/>
              </w:rPr>
              <w:t>Taip/Ne</w:t>
            </w:r>
          </w:p>
        </w:tc>
        <w:tc>
          <w:tcPr>
            <w:tcW w:w="1929" w:type="dxa"/>
          </w:tcPr>
          <w:p w14:paraId="144B073D" w14:textId="77777777" w:rsidR="00E975D6" w:rsidRDefault="00B63C45">
            <w:pPr>
              <w:pStyle w:val="TableParagraph"/>
              <w:spacing w:line="186" w:lineRule="exact"/>
              <w:ind w:left="18" w:right="3"/>
              <w:rPr>
                <w:sz w:val="18"/>
              </w:rPr>
            </w:pPr>
            <w:proofErr w:type="spellStart"/>
            <w:r>
              <w:rPr>
                <w:spacing w:val="-2"/>
                <w:sz w:val="18"/>
              </w:rPr>
              <w:t>Boolean</w:t>
            </w:r>
            <w:proofErr w:type="spellEnd"/>
          </w:p>
        </w:tc>
      </w:tr>
      <w:tr w:rsidR="00E975D6" w14:paraId="3158B1D4" w14:textId="77777777">
        <w:trPr>
          <w:trHeight w:val="208"/>
        </w:trPr>
        <w:tc>
          <w:tcPr>
            <w:tcW w:w="989" w:type="dxa"/>
          </w:tcPr>
          <w:p w14:paraId="3EACBAE2" w14:textId="77777777" w:rsidR="00E975D6" w:rsidRDefault="00B63C45">
            <w:pPr>
              <w:pStyle w:val="TableParagraph"/>
              <w:spacing w:before="1" w:line="187" w:lineRule="exact"/>
              <w:ind w:right="229"/>
              <w:jc w:val="right"/>
              <w:rPr>
                <w:sz w:val="18"/>
              </w:rPr>
            </w:pPr>
            <w:r>
              <w:rPr>
                <w:spacing w:val="-5"/>
                <w:sz w:val="18"/>
              </w:rPr>
              <w:t>27.</w:t>
            </w:r>
          </w:p>
        </w:tc>
        <w:tc>
          <w:tcPr>
            <w:tcW w:w="1370" w:type="dxa"/>
          </w:tcPr>
          <w:p w14:paraId="038A4C7E" w14:textId="77777777" w:rsidR="00E975D6" w:rsidRDefault="00B63C45">
            <w:pPr>
              <w:pStyle w:val="TableParagraph"/>
              <w:spacing w:before="1" w:line="187" w:lineRule="exact"/>
              <w:ind w:left="14" w:right="3"/>
              <w:rPr>
                <w:sz w:val="18"/>
              </w:rPr>
            </w:pPr>
            <w:r>
              <w:rPr>
                <w:spacing w:val="-2"/>
                <w:sz w:val="18"/>
              </w:rPr>
              <w:t>STK52</w:t>
            </w:r>
          </w:p>
        </w:tc>
        <w:tc>
          <w:tcPr>
            <w:tcW w:w="2364" w:type="dxa"/>
          </w:tcPr>
          <w:p w14:paraId="6BA52FD3"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3B289861" w14:textId="77777777" w:rsidR="00E975D6" w:rsidRDefault="00B63C45">
            <w:pPr>
              <w:pStyle w:val="TableParagraph"/>
              <w:spacing w:before="1" w:line="187" w:lineRule="exact"/>
              <w:ind w:left="15" w:right="2"/>
              <w:rPr>
                <w:sz w:val="18"/>
              </w:rPr>
            </w:pPr>
            <w:r>
              <w:rPr>
                <w:spacing w:val="-2"/>
                <w:sz w:val="18"/>
              </w:rPr>
              <w:t>Nustatyta</w:t>
            </w:r>
          </w:p>
        </w:tc>
        <w:tc>
          <w:tcPr>
            <w:tcW w:w="1514" w:type="dxa"/>
          </w:tcPr>
          <w:p w14:paraId="1F6A9C47" w14:textId="77777777" w:rsidR="00E975D6" w:rsidRDefault="00B63C45">
            <w:pPr>
              <w:pStyle w:val="TableParagraph"/>
              <w:spacing w:before="1" w:line="187" w:lineRule="exact"/>
              <w:ind w:left="16"/>
              <w:rPr>
                <w:sz w:val="18"/>
              </w:rPr>
            </w:pPr>
            <w:r>
              <w:rPr>
                <w:spacing w:val="-2"/>
                <w:sz w:val="18"/>
              </w:rPr>
              <w:t>Proc.</w:t>
            </w:r>
          </w:p>
        </w:tc>
        <w:tc>
          <w:tcPr>
            <w:tcW w:w="1929" w:type="dxa"/>
          </w:tcPr>
          <w:p w14:paraId="57FA1DDE" w14:textId="77777777" w:rsidR="00E975D6" w:rsidRDefault="00B63C45">
            <w:pPr>
              <w:pStyle w:val="TableParagraph"/>
              <w:spacing w:before="1" w:line="187" w:lineRule="exact"/>
              <w:ind w:left="18" w:right="1"/>
              <w:rPr>
                <w:sz w:val="18"/>
              </w:rPr>
            </w:pPr>
            <w:proofErr w:type="spellStart"/>
            <w:r>
              <w:rPr>
                <w:spacing w:val="-2"/>
                <w:sz w:val="18"/>
              </w:rPr>
              <w:t>String</w:t>
            </w:r>
            <w:proofErr w:type="spellEnd"/>
          </w:p>
        </w:tc>
      </w:tr>
      <w:tr w:rsidR="00E975D6" w14:paraId="7BD8B50B" w14:textId="77777777">
        <w:trPr>
          <w:trHeight w:val="206"/>
        </w:trPr>
        <w:tc>
          <w:tcPr>
            <w:tcW w:w="989" w:type="dxa"/>
          </w:tcPr>
          <w:p w14:paraId="32AAE63C" w14:textId="77777777" w:rsidR="00E975D6" w:rsidRDefault="00B63C45">
            <w:pPr>
              <w:pStyle w:val="TableParagraph"/>
              <w:spacing w:line="186" w:lineRule="exact"/>
              <w:ind w:right="229"/>
              <w:jc w:val="right"/>
              <w:rPr>
                <w:sz w:val="18"/>
              </w:rPr>
            </w:pPr>
            <w:r>
              <w:rPr>
                <w:spacing w:val="-5"/>
                <w:sz w:val="18"/>
              </w:rPr>
              <w:t>28.</w:t>
            </w:r>
          </w:p>
        </w:tc>
        <w:tc>
          <w:tcPr>
            <w:tcW w:w="1370" w:type="dxa"/>
          </w:tcPr>
          <w:p w14:paraId="614F6BEE" w14:textId="77777777" w:rsidR="00E975D6" w:rsidRDefault="00B63C45">
            <w:pPr>
              <w:pStyle w:val="TableParagraph"/>
              <w:spacing w:line="186" w:lineRule="exact"/>
              <w:ind w:left="14" w:right="3"/>
              <w:rPr>
                <w:sz w:val="18"/>
              </w:rPr>
            </w:pPr>
            <w:r>
              <w:rPr>
                <w:spacing w:val="-2"/>
                <w:sz w:val="18"/>
              </w:rPr>
              <w:t>STK53</w:t>
            </w:r>
          </w:p>
        </w:tc>
        <w:tc>
          <w:tcPr>
            <w:tcW w:w="2364" w:type="dxa"/>
          </w:tcPr>
          <w:p w14:paraId="3EEC6506" w14:textId="77777777" w:rsidR="00E975D6" w:rsidRDefault="00B63C45">
            <w:pPr>
              <w:pStyle w:val="TableParagraph"/>
              <w:spacing w:line="186" w:lineRule="exact"/>
              <w:ind w:left="18" w:right="4"/>
              <w:rPr>
                <w:sz w:val="18"/>
              </w:rPr>
            </w:pPr>
            <w:r>
              <w:rPr>
                <w:sz w:val="18"/>
              </w:rPr>
              <w:t>Paciento</w:t>
            </w:r>
            <w:r>
              <w:rPr>
                <w:spacing w:val="-4"/>
                <w:sz w:val="18"/>
              </w:rPr>
              <w:t xml:space="preserve"> </w:t>
            </w:r>
            <w:r>
              <w:rPr>
                <w:spacing w:val="-2"/>
                <w:sz w:val="18"/>
              </w:rPr>
              <w:t>charakteristika</w:t>
            </w:r>
          </w:p>
        </w:tc>
        <w:tc>
          <w:tcPr>
            <w:tcW w:w="1461" w:type="dxa"/>
          </w:tcPr>
          <w:p w14:paraId="0DEC6FAC" w14:textId="77777777" w:rsidR="00E975D6" w:rsidRDefault="00B63C45">
            <w:pPr>
              <w:pStyle w:val="TableParagraph"/>
              <w:spacing w:line="186" w:lineRule="exact"/>
              <w:ind w:left="15"/>
              <w:rPr>
                <w:sz w:val="18"/>
              </w:rPr>
            </w:pPr>
            <w:r>
              <w:rPr>
                <w:spacing w:val="-2"/>
                <w:sz w:val="18"/>
              </w:rPr>
              <w:t>Nenustatyta</w:t>
            </w:r>
          </w:p>
        </w:tc>
        <w:tc>
          <w:tcPr>
            <w:tcW w:w="1514" w:type="dxa"/>
          </w:tcPr>
          <w:p w14:paraId="4284E0D1"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7EB188C4" w14:textId="77777777" w:rsidR="00E975D6" w:rsidRDefault="00B63C45">
            <w:pPr>
              <w:pStyle w:val="TableParagraph"/>
              <w:spacing w:line="186" w:lineRule="exact"/>
              <w:ind w:left="18"/>
              <w:rPr>
                <w:sz w:val="18"/>
              </w:rPr>
            </w:pPr>
            <w:proofErr w:type="spellStart"/>
            <w:r>
              <w:rPr>
                <w:spacing w:val="-2"/>
                <w:sz w:val="18"/>
              </w:rPr>
              <w:t>Integer</w:t>
            </w:r>
            <w:proofErr w:type="spellEnd"/>
          </w:p>
        </w:tc>
      </w:tr>
      <w:tr w:rsidR="00E975D6" w14:paraId="2CD0E612" w14:textId="77777777">
        <w:trPr>
          <w:trHeight w:val="208"/>
        </w:trPr>
        <w:tc>
          <w:tcPr>
            <w:tcW w:w="989" w:type="dxa"/>
          </w:tcPr>
          <w:p w14:paraId="43A6724A" w14:textId="77777777" w:rsidR="00E975D6" w:rsidRDefault="00B63C45">
            <w:pPr>
              <w:pStyle w:val="TableParagraph"/>
              <w:spacing w:line="188" w:lineRule="exact"/>
              <w:ind w:right="229"/>
              <w:jc w:val="right"/>
              <w:rPr>
                <w:sz w:val="18"/>
              </w:rPr>
            </w:pPr>
            <w:r>
              <w:rPr>
                <w:spacing w:val="-5"/>
                <w:sz w:val="18"/>
              </w:rPr>
              <w:t>29.</w:t>
            </w:r>
          </w:p>
        </w:tc>
        <w:tc>
          <w:tcPr>
            <w:tcW w:w="1370" w:type="dxa"/>
          </w:tcPr>
          <w:p w14:paraId="637B4E22" w14:textId="77777777" w:rsidR="00E975D6" w:rsidRDefault="00B63C45">
            <w:pPr>
              <w:pStyle w:val="TableParagraph"/>
              <w:spacing w:line="188" w:lineRule="exact"/>
              <w:ind w:left="14" w:right="3"/>
              <w:rPr>
                <w:sz w:val="18"/>
              </w:rPr>
            </w:pPr>
            <w:r>
              <w:rPr>
                <w:spacing w:val="-2"/>
                <w:sz w:val="18"/>
              </w:rPr>
              <w:t>STK54</w:t>
            </w:r>
          </w:p>
        </w:tc>
        <w:tc>
          <w:tcPr>
            <w:tcW w:w="2364" w:type="dxa"/>
          </w:tcPr>
          <w:p w14:paraId="0C71529C" w14:textId="77777777" w:rsidR="00E975D6" w:rsidRDefault="00B63C45">
            <w:pPr>
              <w:pStyle w:val="TableParagraph"/>
              <w:spacing w:line="188"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727ADF7E" w14:textId="77777777" w:rsidR="00E975D6" w:rsidRDefault="00B63C45">
            <w:pPr>
              <w:pStyle w:val="TableParagraph"/>
              <w:spacing w:line="188" w:lineRule="exact"/>
              <w:ind w:left="15"/>
              <w:rPr>
                <w:sz w:val="18"/>
              </w:rPr>
            </w:pPr>
            <w:r>
              <w:rPr>
                <w:spacing w:val="-2"/>
                <w:sz w:val="18"/>
              </w:rPr>
              <w:t>Nenustatyta</w:t>
            </w:r>
          </w:p>
        </w:tc>
        <w:tc>
          <w:tcPr>
            <w:tcW w:w="1514" w:type="dxa"/>
          </w:tcPr>
          <w:p w14:paraId="6EDCE725"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2B9C78BE" w14:textId="77777777" w:rsidR="00E975D6" w:rsidRDefault="00B63C45">
            <w:pPr>
              <w:pStyle w:val="TableParagraph"/>
              <w:spacing w:line="188"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0F226989" w14:textId="77777777">
        <w:trPr>
          <w:trHeight w:val="206"/>
        </w:trPr>
        <w:tc>
          <w:tcPr>
            <w:tcW w:w="989" w:type="dxa"/>
          </w:tcPr>
          <w:p w14:paraId="6516FA3B" w14:textId="77777777" w:rsidR="00E975D6" w:rsidRDefault="00B63C45">
            <w:pPr>
              <w:pStyle w:val="TableParagraph"/>
              <w:spacing w:line="186" w:lineRule="exact"/>
              <w:ind w:right="229"/>
              <w:jc w:val="right"/>
              <w:rPr>
                <w:sz w:val="18"/>
              </w:rPr>
            </w:pPr>
            <w:r>
              <w:rPr>
                <w:spacing w:val="-5"/>
                <w:sz w:val="18"/>
              </w:rPr>
              <w:t>30.</w:t>
            </w:r>
          </w:p>
        </w:tc>
        <w:tc>
          <w:tcPr>
            <w:tcW w:w="1370" w:type="dxa"/>
          </w:tcPr>
          <w:p w14:paraId="3D8AA464" w14:textId="77777777" w:rsidR="00E975D6" w:rsidRDefault="00B63C45">
            <w:pPr>
              <w:pStyle w:val="TableParagraph"/>
              <w:spacing w:line="186" w:lineRule="exact"/>
              <w:ind w:left="14" w:right="3"/>
              <w:rPr>
                <w:sz w:val="18"/>
              </w:rPr>
            </w:pPr>
            <w:r>
              <w:rPr>
                <w:spacing w:val="-2"/>
                <w:sz w:val="18"/>
              </w:rPr>
              <w:t>STK55</w:t>
            </w:r>
          </w:p>
        </w:tc>
        <w:tc>
          <w:tcPr>
            <w:tcW w:w="2364" w:type="dxa"/>
          </w:tcPr>
          <w:p w14:paraId="0AD16CF1"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1F4D2083" w14:textId="77777777" w:rsidR="00E975D6" w:rsidRDefault="00B63C45">
            <w:pPr>
              <w:pStyle w:val="TableParagraph"/>
              <w:spacing w:line="186" w:lineRule="exact"/>
              <w:ind w:left="15"/>
              <w:rPr>
                <w:sz w:val="18"/>
              </w:rPr>
            </w:pPr>
            <w:r>
              <w:rPr>
                <w:spacing w:val="-2"/>
                <w:sz w:val="18"/>
              </w:rPr>
              <w:t>Nenustatyta</w:t>
            </w:r>
          </w:p>
        </w:tc>
        <w:tc>
          <w:tcPr>
            <w:tcW w:w="1514" w:type="dxa"/>
          </w:tcPr>
          <w:p w14:paraId="6CE4F596"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6AE7DF2"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2EF95A3B" w14:textId="77777777">
        <w:trPr>
          <w:trHeight w:val="208"/>
        </w:trPr>
        <w:tc>
          <w:tcPr>
            <w:tcW w:w="989" w:type="dxa"/>
          </w:tcPr>
          <w:p w14:paraId="36375E39" w14:textId="77777777" w:rsidR="00E975D6" w:rsidRDefault="00B63C45">
            <w:pPr>
              <w:pStyle w:val="TableParagraph"/>
              <w:spacing w:line="188" w:lineRule="exact"/>
              <w:ind w:right="229"/>
              <w:jc w:val="right"/>
              <w:rPr>
                <w:sz w:val="18"/>
              </w:rPr>
            </w:pPr>
            <w:r>
              <w:rPr>
                <w:spacing w:val="-5"/>
                <w:sz w:val="18"/>
              </w:rPr>
              <w:t>31.</w:t>
            </w:r>
          </w:p>
        </w:tc>
        <w:tc>
          <w:tcPr>
            <w:tcW w:w="1370" w:type="dxa"/>
          </w:tcPr>
          <w:p w14:paraId="0526860E" w14:textId="77777777" w:rsidR="00E975D6" w:rsidRDefault="00B63C45">
            <w:pPr>
              <w:pStyle w:val="TableParagraph"/>
              <w:spacing w:line="188" w:lineRule="exact"/>
              <w:ind w:left="14" w:right="3"/>
              <w:rPr>
                <w:sz w:val="18"/>
              </w:rPr>
            </w:pPr>
            <w:r>
              <w:rPr>
                <w:spacing w:val="-2"/>
                <w:sz w:val="18"/>
              </w:rPr>
              <w:t>STK56</w:t>
            </w:r>
          </w:p>
        </w:tc>
        <w:tc>
          <w:tcPr>
            <w:tcW w:w="2364" w:type="dxa"/>
          </w:tcPr>
          <w:p w14:paraId="31F1764B" w14:textId="77777777" w:rsidR="00E975D6" w:rsidRDefault="00B63C45">
            <w:pPr>
              <w:pStyle w:val="TableParagraph"/>
              <w:spacing w:line="188"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1753DF5C" w14:textId="77777777" w:rsidR="00E975D6" w:rsidRDefault="00B63C45">
            <w:pPr>
              <w:pStyle w:val="TableParagraph"/>
              <w:spacing w:line="188" w:lineRule="exact"/>
              <w:ind w:left="15"/>
              <w:rPr>
                <w:sz w:val="18"/>
              </w:rPr>
            </w:pPr>
            <w:r>
              <w:rPr>
                <w:spacing w:val="-2"/>
                <w:sz w:val="18"/>
              </w:rPr>
              <w:t>Nenustatyta</w:t>
            </w:r>
          </w:p>
        </w:tc>
        <w:tc>
          <w:tcPr>
            <w:tcW w:w="1514" w:type="dxa"/>
          </w:tcPr>
          <w:p w14:paraId="07AC842C" w14:textId="77777777" w:rsidR="00E975D6" w:rsidRDefault="00B63C45">
            <w:pPr>
              <w:pStyle w:val="TableParagraph"/>
              <w:spacing w:line="188" w:lineRule="exact"/>
              <w:ind w:left="16" w:right="2"/>
              <w:rPr>
                <w:sz w:val="18"/>
              </w:rPr>
            </w:pPr>
            <w:r>
              <w:rPr>
                <w:spacing w:val="-2"/>
                <w:sz w:val="18"/>
              </w:rPr>
              <w:t>Skaičius</w:t>
            </w:r>
          </w:p>
        </w:tc>
        <w:tc>
          <w:tcPr>
            <w:tcW w:w="1929" w:type="dxa"/>
          </w:tcPr>
          <w:p w14:paraId="005744DC" w14:textId="77777777" w:rsidR="00E975D6" w:rsidRDefault="00B63C45">
            <w:pPr>
              <w:pStyle w:val="TableParagraph"/>
              <w:spacing w:line="188" w:lineRule="exact"/>
              <w:ind w:left="18"/>
              <w:rPr>
                <w:sz w:val="18"/>
              </w:rPr>
            </w:pPr>
            <w:proofErr w:type="spellStart"/>
            <w:r>
              <w:rPr>
                <w:spacing w:val="-2"/>
                <w:sz w:val="18"/>
              </w:rPr>
              <w:t>Integer</w:t>
            </w:r>
            <w:proofErr w:type="spellEnd"/>
          </w:p>
        </w:tc>
      </w:tr>
      <w:tr w:rsidR="00E975D6" w14:paraId="434E0D1E" w14:textId="77777777">
        <w:trPr>
          <w:trHeight w:val="206"/>
        </w:trPr>
        <w:tc>
          <w:tcPr>
            <w:tcW w:w="989" w:type="dxa"/>
          </w:tcPr>
          <w:p w14:paraId="2F0746A7" w14:textId="77777777" w:rsidR="00E975D6" w:rsidRDefault="00B63C45">
            <w:pPr>
              <w:pStyle w:val="TableParagraph"/>
              <w:spacing w:line="186" w:lineRule="exact"/>
              <w:ind w:right="229"/>
              <w:jc w:val="right"/>
              <w:rPr>
                <w:sz w:val="18"/>
              </w:rPr>
            </w:pPr>
            <w:r>
              <w:rPr>
                <w:spacing w:val="-5"/>
                <w:sz w:val="18"/>
              </w:rPr>
              <w:t>32.</w:t>
            </w:r>
          </w:p>
        </w:tc>
        <w:tc>
          <w:tcPr>
            <w:tcW w:w="1370" w:type="dxa"/>
          </w:tcPr>
          <w:p w14:paraId="452E45E4" w14:textId="77777777" w:rsidR="00E975D6" w:rsidRDefault="00B63C45">
            <w:pPr>
              <w:pStyle w:val="TableParagraph"/>
              <w:spacing w:line="186" w:lineRule="exact"/>
              <w:ind w:left="14" w:right="3"/>
              <w:rPr>
                <w:sz w:val="18"/>
              </w:rPr>
            </w:pPr>
            <w:r>
              <w:rPr>
                <w:spacing w:val="-2"/>
                <w:sz w:val="18"/>
              </w:rPr>
              <w:t>STK57</w:t>
            </w:r>
          </w:p>
        </w:tc>
        <w:tc>
          <w:tcPr>
            <w:tcW w:w="2364" w:type="dxa"/>
          </w:tcPr>
          <w:p w14:paraId="1B3C11C6"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6A829984" w14:textId="77777777" w:rsidR="00E975D6" w:rsidRDefault="00B63C45">
            <w:pPr>
              <w:pStyle w:val="TableParagraph"/>
              <w:spacing w:line="186" w:lineRule="exact"/>
              <w:ind w:left="15"/>
              <w:rPr>
                <w:sz w:val="18"/>
              </w:rPr>
            </w:pPr>
            <w:r>
              <w:rPr>
                <w:spacing w:val="-2"/>
                <w:sz w:val="18"/>
              </w:rPr>
              <w:t>Nenustatyta</w:t>
            </w:r>
          </w:p>
        </w:tc>
        <w:tc>
          <w:tcPr>
            <w:tcW w:w="1514" w:type="dxa"/>
          </w:tcPr>
          <w:p w14:paraId="2F484CD3"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03B7F566"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794F7190" w14:textId="77777777">
        <w:trPr>
          <w:trHeight w:val="205"/>
        </w:trPr>
        <w:tc>
          <w:tcPr>
            <w:tcW w:w="989" w:type="dxa"/>
          </w:tcPr>
          <w:p w14:paraId="245A012E" w14:textId="77777777" w:rsidR="00E975D6" w:rsidRDefault="00B63C45">
            <w:pPr>
              <w:pStyle w:val="TableParagraph"/>
              <w:spacing w:line="186" w:lineRule="exact"/>
              <w:ind w:right="229"/>
              <w:jc w:val="right"/>
              <w:rPr>
                <w:sz w:val="18"/>
              </w:rPr>
            </w:pPr>
            <w:r>
              <w:rPr>
                <w:spacing w:val="-5"/>
                <w:sz w:val="18"/>
              </w:rPr>
              <w:t>33.</w:t>
            </w:r>
          </w:p>
        </w:tc>
        <w:tc>
          <w:tcPr>
            <w:tcW w:w="1370" w:type="dxa"/>
          </w:tcPr>
          <w:p w14:paraId="2BEC0DEA" w14:textId="77777777" w:rsidR="00E975D6" w:rsidRDefault="00B63C45">
            <w:pPr>
              <w:pStyle w:val="TableParagraph"/>
              <w:spacing w:line="186" w:lineRule="exact"/>
              <w:ind w:left="14" w:right="3"/>
              <w:rPr>
                <w:sz w:val="18"/>
              </w:rPr>
            </w:pPr>
            <w:r>
              <w:rPr>
                <w:spacing w:val="-2"/>
                <w:sz w:val="18"/>
              </w:rPr>
              <w:t>STK58</w:t>
            </w:r>
          </w:p>
        </w:tc>
        <w:tc>
          <w:tcPr>
            <w:tcW w:w="2364" w:type="dxa"/>
          </w:tcPr>
          <w:p w14:paraId="19DE996F"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0BB0FF7C" w14:textId="77777777" w:rsidR="00E975D6" w:rsidRDefault="00B63C45">
            <w:pPr>
              <w:pStyle w:val="TableParagraph"/>
              <w:spacing w:line="186" w:lineRule="exact"/>
              <w:ind w:left="15"/>
              <w:rPr>
                <w:sz w:val="18"/>
              </w:rPr>
            </w:pPr>
            <w:r>
              <w:rPr>
                <w:spacing w:val="-2"/>
                <w:sz w:val="18"/>
              </w:rPr>
              <w:t>Nenustatyta</w:t>
            </w:r>
          </w:p>
        </w:tc>
        <w:tc>
          <w:tcPr>
            <w:tcW w:w="1514" w:type="dxa"/>
          </w:tcPr>
          <w:p w14:paraId="2045E874"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4F36AA8"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1E321FC3" w14:textId="77777777">
        <w:trPr>
          <w:trHeight w:val="208"/>
        </w:trPr>
        <w:tc>
          <w:tcPr>
            <w:tcW w:w="989" w:type="dxa"/>
          </w:tcPr>
          <w:p w14:paraId="77C4ACE7" w14:textId="77777777" w:rsidR="00E975D6" w:rsidRDefault="00B63C45">
            <w:pPr>
              <w:pStyle w:val="TableParagraph"/>
              <w:spacing w:before="1" w:line="187" w:lineRule="exact"/>
              <w:ind w:right="229"/>
              <w:jc w:val="right"/>
              <w:rPr>
                <w:sz w:val="18"/>
              </w:rPr>
            </w:pPr>
            <w:r>
              <w:rPr>
                <w:spacing w:val="-5"/>
                <w:sz w:val="18"/>
              </w:rPr>
              <w:t>34.</w:t>
            </w:r>
          </w:p>
        </w:tc>
        <w:tc>
          <w:tcPr>
            <w:tcW w:w="1370" w:type="dxa"/>
          </w:tcPr>
          <w:p w14:paraId="4F2A030B" w14:textId="77777777" w:rsidR="00E975D6" w:rsidRDefault="00B63C45">
            <w:pPr>
              <w:pStyle w:val="TableParagraph"/>
              <w:spacing w:before="1" w:line="187" w:lineRule="exact"/>
              <w:ind w:left="14" w:right="3"/>
              <w:rPr>
                <w:sz w:val="18"/>
              </w:rPr>
            </w:pPr>
            <w:r>
              <w:rPr>
                <w:spacing w:val="-2"/>
                <w:sz w:val="18"/>
              </w:rPr>
              <w:t>STK59</w:t>
            </w:r>
          </w:p>
        </w:tc>
        <w:tc>
          <w:tcPr>
            <w:tcW w:w="2364" w:type="dxa"/>
          </w:tcPr>
          <w:p w14:paraId="19C390D8" w14:textId="77777777" w:rsidR="00E975D6" w:rsidRDefault="00B63C45">
            <w:pPr>
              <w:pStyle w:val="TableParagraph"/>
              <w:spacing w:before="1" w:line="187"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7E986BC2"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386AE1A5"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775F4DA1" w14:textId="77777777" w:rsidR="00E975D6" w:rsidRDefault="00B63C45">
            <w:pPr>
              <w:pStyle w:val="TableParagraph"/>
              <w:spacing w:before="1" w:line="187"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3B6F9ED9" w14:textId="77777777">
        <w:trPr>
          <w:trHeight w:val="205"/>
        </w:trPr>
        <w:tc>
          <w:tcPr>
            <w:tcW w:w="989" w:type="dxa"/>
          </w:tcPr>
          <w:p w14:paraId="03F94280" w14:textId="77777777" w:rsidR="00E975D6" w:rsidRDefault="00B63C45">
            <w:pPr>
              <w:pStyle w:val="TableParagraph"/>
              <w:spacing w:line="186" w:lineRule="exact"/>
              <w:ind w:right="229"/>
              <w:jc w:val="right"/>
              <w:rPr>
                <w:sz w:val="18"/>
              </w:rPr>
            </w:pPr>
            <w:r>
              <w:rPr>
                <w:spacing w:val="-5"/>
                <w:sz w:val="18"/>
              </w:rPr>
              <w:t>35.</w:t>
            </w:r>
          </w:p>
        </w:tc>
        <w:tc>
          <w:tcPr>
            <w:tcW w:w="1370" w:type="dxa"/>
          </w:tcPr>
          <w:p w14:paraId="0C78E6FE" w14:textId="77777777" w:rsidR="00E975D6" w:rsidRDefault="00B63C45">
            <w:pPr>
              <w:pStyle w:val="TableParagraph"/>
              <w:spacing w:line="186" w:lineRule="exact"/>
              <w:ind w:left="14" w:right="3"/>
              <w:rPr>
                <w:sz w:val="18"/>
              </w:rPr>
            </w:pPr>
            <w:r>
              <w:rPr>
                <w:spacing w:val="-2"/>
                <w:sz w:val="18"/>
              </w:rPr>
              <w:t>STK60</w:t>
            </w:r>
          </w:p>
        </w:tc>
        <w:tc>
          <w:tcPr>
            <w:tcW w:w="2364" w:type="dxa"/>
          </w:tcPr>
          <w:p w14:paraId="1542647C" w14:textId="77777777" w:rsidR="00E975D6" w:rsidRDefault="00B63C45">
            <w:pPr>
              <w:pStyle w:val="TableParagraph"/>
              <w:spacing w:line="186" w:lineRule="exact"/>
              <w:ind w:left="18" w:right="4"/>
              <w:rPr>
                <w:sz w:val="18"/>
              </w:rPr>
            </w:pPr>
            <w:r>
              <w:rPr>
                <w:spacing w:val="-2"/>
                <w:sz w:val="18"/>
              </w:rPr>
              <w:t>Sergamumas</w:t>
            </w:r>
          </w:p>
        </w:tc>
        <w:tc>
          <w:tcPr>
            <w:tcW w:w="1461" w:type="dxa"/>
          </w:tcPr>
          <w:p w14:paraId="2F15A417" w14:textId="77777777" w:rsidR="00E975D6" w:rsidRDefault="00B63C45">
            <w:pPr>
              <w:pStyle w:val="TableParagraph"/>
              <w:spacing w:line="186" w:lineRule="exact"/>
              <w:ind w:left="15"/>
              <w:rPr>
                <w:sz w:val="18"/>
              </w:rPr>
            </w:pPr>
            <w:r>
              <w:rPr>
                <w:spacing w:val="-2"/>
                <w:sz w:val="18"/>
              </w:rPr>
              <w:t>Nenustatyta</w:t>
            </w:r>
          </w:p>
        </w:tc>
        <w:tc>
          <w:tcPr>
            <w:tcW w:w="1514" w:type="dxa"/>
          </w:tcPr>
          <w:p w14:paraId="6C44E54A"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A1D270B"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77052743" w14:textId="77777777">
        <w:trPr>
          <w:trHeight w:val="208"/>
        </w:trPr>
        <w:tc>
          <w:tcPr>
            <w:tcW w:w="989" w:type="dxa"/>
          </w:tcPr>
          <w:p w14:paraId="442DBA1B" w14:textId="77777777" w:rsidR="00E975D6" w:rsidRDefault="00B63C45">
            <w:pPr>
              <w:pStyle w:val="TableParagraph"/>
              <w:spacing w:line="188" w:lineRule="exact"/>
              <w:ind w:right="229"/>
              <w:jc w:val="right"/>
              <w:rPr>
                <w:sz w:val="18"/>
              </w:rPr>
            </w:pPr>
            <w:r>
              <w:rPr>
                <w:spacing w:val="-5"/>
                <w:sz w:val="18"/>
              </w:rPr>
              <w:t>36.</w:t>
            </w:r>
          </w:p>
        </w:tc>
        <w:tc>
          <w:tcPr>
            <w:tcW w:w="1370" w:type="dxa"/>
          </w:tcPr>
          <w:p w14:paraId="29497E65" w14:textId="77777777" w:rsidR="00E975D6" w:rsidRDefault="00B63C45">
            <w:pPr>
              <w:pStyle w:val="TableParagraph"/>
              <w:spacing w:line="188" w:lineRule="exact"/>
              <w:ind w:left="14" w:right="3"/>
              <w:rPr>
                <w:sz w:val="18"/>
              </w:rPr>
            </w:pPr>
            <w:r>
              <w:rPr>
                <w:spacing w:val="-2"/>
                <w:sz w:val="18"/>
              </w:rPr>
              <w:t>STK61</w:t>
            </w:r>
          </w:p>
        </w:tc>
        <w:tc>
          <w:tcPr>
            <w:tcW w:w="2364" w:type="dxa"/>
          </w:tcPr>
          <w:p w14:paraId="0382A157" w14:textId="77777777" w:rsidR="00E975D6" w:rsidRDefault="00B63C45">
            <w:pPr>
              <w:pStyle w:val="TableParagraph"/>
              <w:spacing w:line="188" w:lineRule="exact"/>
              <w:ind w:left="18" w:right="4"/>
              <w:rPr>
                <w:sz w:val="18"/>
              </w:rPr>
            </w:pPr>
            <w:r>
              <w:rPr>
                <w:spacing w:val="-2"/>
                <w:sz w:val="18"/>
              </w:rPr>
              <w:t>Sergamumas</w:t>
            </w:r>
          </w:p>
        </w:tc>
        <w:tc>
          <w:tcPr>
            <w:tcW w:w="1461" w:type="dxa"/>
          </w:tcPr>
          <w:p w14:paraId="4574465F" w14:textId="77777777" w:rsidR="00E975D6" w:rsidRDefault="00B63C45">
            <w:pPr>
              <w:pStyle w:val="TableParagraph"/>
              <w:spacing w:line="188" w:lineRule="exact"/>
              <w:ind w:left="15"/>
              <w:rPr>
                <w:sz w:val="18"/>
              </w:rPr>
            </w:pPr>
            <w:r>
              <w:rPr>
                <w:spacing w:val="-2"/>
                <w:sz w:val="18"/>
              </w:rPr>
              <w:t>Nenustatyta</w:t>
            </w:r>
          </w:p>
        </w:tc>
        <w:tc>
          <w:tcPr>
            <w:tcW w:w="1514" w:type="dxa"/>
          </w:tcPr>
          <w:p w14:paraId="18BC7418"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10BE7E6F" w14:textId="77777777" w:rsidR="00E975D6" w:rsidRDefault="00B63C45">
            <w:pPr>
              <w:pStyle w:val="TableParagraph"/>
              <w:spacing w:line="188"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1134545E" w14:textId="77777777">
        <w:trPr>
          <w:trHeight w:val="205"/>
        </w:trPr>
        <w:tc>
          <w:tcPr>
            <w:tcW w:w="989" w:type="dxa"/>
          </w:tcPr>
          <w:p w14:paraId="1BC0255C" w14:textId="77777777" w:rsidR="00E975D6" w:rsidRDefault="00B63C45">
            <w:pPr>
              <w:pStyle w:val="TableParagraph"/>
              <w:spacing w:line="186" w:lineRule="exact"/>
              <w:ind w:right="229"/>
              <w:jc w:val="right"/>
              <w:rPr>
                <w:sz w:val="18"/>
              </w:rPr>
            </w:pPr>
            <w:r>
              <w:rPr>
                <w:spacing w:val="-5"/>
                <w:sz w:val="18"/>
              </w:rPr>
              <w:t>37.</w:t>
            </w:r>
          </w:p>
        </w:tc>
        <w:tc>
          <w:tcPr>
            <w:tcW w:w="1370" w:type="dxa"/>
          </w:tcPr>
          <w:p w14:paraId="3566032E" w14:textId="77777777" w:rsidR="00E975D6" w:rsidRDefault="00B63C45">
            <w:pPr>
              <w:pStyle w:val="TableParagraph"/>
              <w:spacing w:line="186" w:lineRule="exact"/>
              <w:ind w:left="14" w:right="3"/>
              <w:rPr>
                <w:sz w:val="18"/>
              </w:rPr>
            </w:pPr>
            <w:r>
              <w:rPr>
                <w:spacing w:val="-2"/>
                <w:sz w:val="18"/>
              </w:rPr>
              <w:t>STK62</w:t>
            </w:r>
          </w:p>
        </w:tc>
        <w:tc>
          <w:tcPr>
            <w:tcW w:w="2364" w:type="dxa"/>
          </w:tcPr>
          <w:p w14:paraId="2594BD80"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56369D68" w14:textId="77777777" w:rsidR="00E975D6" w:rsidRDefault="00B63C45">
            <w:pPr>
              <w:pStyle w:val="TableParagraph"/>
              <w:spacing w:line="186" w:lineRule="exact"/>
              <w:ind w:left="15"/>
              <w:rPr>
                <w:sz w:val="18"/>
              </w:rPr>
            </w:pPr>
            <w:r>
              <w:rPr>
                <w:spacing w:val="-2"/>
                <w:sz w:val="18"/>
              </w:rPr>
              <w:t>Nenustatyta</w:t>
            </w:r>
          </w:p>
        </w:tc>
        <w:tc>
          <w:tcPr>
            <w:tcW w:w="1514" w:type="dxa"/>
          </w:tcPr>
          <w:p w14:paraId="08418AAF"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571FE44"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64B520E2" w14:textId="77777777">
        <w:trPr>
          <w:trHeight w:val="206"/>
        </w:trPr>
        <w:tc>
          <w:tcPr>
            <w:tcW w:w="989" w:type="dxa"/>
          </w:tcPr>
          <w:p w14:paraId="1F954F93" w14:textId="77777777" w:rsidR="00E975D6" w:rsidRDefault="00B63C45">
            <w:pPr>
              <w:pStyle w:val="TableParagraph"/>
              <w:spacing w:line="186" w:lineRule="exact"/>
              <w:ind w:right="229"/>
              <w:jc w:val="right"/>
              <w:rPr>
                <w:sz w:val="18"/>
              </w:rPr>
            </w:pPr>
            <w:r>
              <w:rPr>
                <w:spacing w:val="-5"/>
                <w:sz w:val="18"/>
              </w:rPr>
              <w:t>38.</w:t>
            </w:r>
          </w:p>
        </w:tc>
        <w:tc>
          <w:tcPr>
            <w:tcW w:w="1370" w:type="dxa"/>
          </w:tcPr>
          <w:p w14:paraId="3E1A816F" w14:textId="77777777" w:rsidR="00E975D6" w:rsidRDefault="00B63C45">
            <w:pPr>
              <w:pStyle w:val="TableParagraph"/>
              <w:spacing w:line="186" w:lineRule="exact"/>
              <w:ind w:left="14" w:right="3"/>
              <w:rPr>
                <w:sz w:val="18"/>
              </w:rPr>
            </w:pPr>
            <w:r>
              <w:rPr>
                <w:spacing w:val="-2"/>
                <w:sz w:val="18"/>
              </w:rPr>
              <w:t>STK63</w:t>
            </w:r>
          </w:p>
        </w:tc>
        <w:tc>
          <w:tcPr>
            <w:tcW w:w="2364" w:type="dxa"/>
          </w:tcPr>
          <w:p w14:paraId="19E460A9"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695CE4FF" w14:textId="77777777" w:rsidR="00E975D6" w:rsidRDefault="00B63C45">
            <w:pPr>
              <w:pStyle w:val="TableParagraph"/>
              <w:spacing w:line="186" w:lineRule="exact"/>
              <w:ind w:left="15"/>
              <w:rPr>
                <w:sz w:val="18"/>
              </w:rPr>
            </w:pPr>
            <w:r>
              <w:rPr>
                <w:spacing w:val="-2"/>
                <w:sz w:val="18"/>
              </w:rPr>
              <w:t>Nenustatyta</w:t>
            </w:r>
          </w:p>
        </w:tc>
        <w:tc>
          <w:tcPr>
            <w:tcW w:w="1514" w:type="dxa"/>
          </w:tcPr>
          <w:p w14:paraId="2BC9EDEB"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7CB91DB2"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691A4454" w14:textId="77777777">
        <w:trPr>
          <w:trHeight w:val="208"/>
        </w:trPr>
        <w:tc>
          <w:tcPr>
            <w:tcW w:w="989" w:type="dxa"/>
          </w:tcPr>
          <w:p w14:paraId="13BB7B9C" w14:textId="77777777" w:rsidR="00E975D6" w:rsidRDefault="00B63C45">
            <w:pPr>
              <w:pStyle w:val="TableParagraph"/>
              <w:spacing w:before="1" w:line="187" w:lineRule="exact"/>
              <w:ind w:right="229"/>
              <w:jc w:val="right"/>
              <w:rPr>
                <w:sz w:val="18"/>
              </w:rPr>
            </w:pPr>
            <w:r>
              <w:rPr>
                <w:spacing w:val="-5"/>
                <w:sz w:val="18"/>
              </w:rPr>
              <w:t>39.</w:t>
            </w:r>
          </w:p>
        </w:tc>
        <w:tc>
          <w:tcPr>
            <w:tcW w:w="1370" w:type="dxa"/>
          </w:tcPr>
          <w:p w14:paraId="1A81CCAB" w14:textId="77777777" w:rsidR="00E975D6" w:rsidRDefault="00B63C45">
            <w:pPr>
              <w:pStyle w:val="TableParagraph"/>
              <w:spacing w:before="1" w:line="187" w:lineRule="exact"/>
              <w:ind w:left="14" w:right="3"/>
              <w:rPr>
                <w:sz w:val="18"/>
              </w:rPr>
            </w:pPr>
            <w:r>
              <w:rPr>
                <w:spacing w:val="-2"/>
                <w:sz w:val="18"/>
              </w:rPr>
              <w:t>STK64</w:t>
            </w:r>
          </w:p>
        </w:tc>
        <w:tc>
          <w:tcPr>
            <w:tcW w:w="2364" w:type="dxa"/>
          </w:tcPr>
          <w:p w14:paraId="00956A0E"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7F125BD2"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7E598517"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4B53CE32" w14:textId="77777777" w:rsidR="00E975D6" w:rsidRDefault="00B63C45">
            <w:pPr>
              <w:pStyle w:val="TableParagraph"/>
              <w:spacing w:before="1" w:line="187"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17078D93" w14:textId="77777777">
        <w:trPr>
          <w:trHeight w:val="206"/>
        </w:trPr>
        <w:tc>
          <w:tcPr>
            <w:tcW w:w="989" w:type="dxa"/>
          </w:tcPr>
          <w:p w14:paraId="2FBC477F" w14:textId="77777777" w:rsidR="00E975D6" w:rsidRDefault="00B63C45">
            <w:pPr>
              <w:pStyle w:val="TableParagraph"/>
              <w:spacing w:line="186" w:lineRule="exact"/>
              <w:ind w:right="229"/>
              <w:jc w:val="right"/>
              <w:rPr>
                <w:sz w:val="18"/>
              </w:rPr>
            </w:pPr>
            <w:r>
              <w:rPr>
                <w:spacing w:val="-5"/>
                <w:sz w:val="18"/>
              </w:rPr>
              <w:t>40.</w:t>
            </w:r>
          </w:p>
        </w:tc>
        <w:tc>
          <w:tcPr>
            <w:tcW w:w="1370" w:type="dxa"/>
          </w:tcPr>
          <w:p w14:paraId="650FAC13" w14:textId="77777777" w:rsidR="00E975D6" w:rsidRDefault="00B63C45">
            <w:pPr>
              <w:pStyle w:val="TableParagraph"/>
              <w:spacing w:line="186" w:lineRule="exact"/>
              <w:ind w:left="14" w:right="3"/>
              <w:rPr>
                <w:sz w:val="18"/>
              </w:rPr>
            </w:pPr>
            <w:r>
              <w:rPr>
                <w:spacing w:val="-2"/>
                <w:sz w:val="18"/>
              </w:rPr>
              <w:t>STK65</w:t>
            </w:r>
          </w:p>
        </w:tc>
        <w:tc>
          <w:tcPr>
            <w:tcW w:w="2364" w:type="dxa"/>
          </w:tcPr>
          <w:p w14:paraId="2549460C"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0710F87B"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31192A0D" w14:textId="77777777" w:rsidR="00E975D6" w:rsidRDefault="00B63C45">
            <w:pPr>
              <w:pStyle w:val="TableParagraph"/>
              <w:spacing w:line="186" w:lineRule="exact"/>
              <w:ind w:left="16" w:right="2"/>
              <w:rPr>
                <w:sz w:val="18"/>
              </w:rPr>
            </w:pPr>
            <w:r>
              <w:rPr>
                <w:spacing w:val="-2"/>
                <w:sz w:val="18"/>
              </w:rPr>
              <w:t>Laikas</w:t>
            </w:r>
          </w:p>
        </w:tc>
        <w:tc>
          <w:tcPr>
            <w:tcW w:w="1929" w:type="dxa"/>
          </w:tcPr>
          <w:p w14:paraId="2D6F045F" w14:textId="77777777" w:rsidR="00E975D6" w:rsidRDefault="00B63C45">
            <w:pPr>
              <w:pStyle w:val="TableParagraph"/>
              <w:spacing w:line="186" w:lineRule="exact"/>
              <w:ind w:left="18" w:right="3"/>
              <w:rPr>
                <w:sz w:val="18"/>
              </w:rPr>
            </w:pPr>
            <w:r>
              <w:rPr>
                <w:spacing w:val="-4"/>
                <w:sz w:val="18"/>
              </w:rPr>
              <w:t>Time</w:t>
            </w:r>
          </w:p>
        </w:tc>
      </w:tr>
      <w:tr w:rsidR="00E975D6" w14:paraId="3577F272" w14:textId="77777777">
        <w:trPr>
          <w:trHeight w:val="208"/>
        </w:trPr>
        <w:tc>
          <w:tcPr>
            <w:tcW w:w="989" w:type="dxa"/>
          </w:tcPr>
          <w:p w14:paraId="17CF0ACF" w14:textId="77777777" w:rsidR="00E975D6" w:rsidRDefault="00B63C45">
            <w:pPr>
              <w:pStyle w:val="TableParagraph"/>
              <w:spacing w:line="188" w:lineRule="exact"/>
              <w:ind w:right="229"/>
              <w:jc w:val="right"/>
              <w:rPr>
                <w:sz w:val="18"/>
              </w:rPr>
            </w:pPr>
            <w:r>
              <w:rPr>
                <w:spacing w:val="-5"/>
                <w:sz w:val="18"/>
              </w:rPr>
              <w:t>41.</w:t>
            </w:r>
          </w:p>
        </w:tc>
        <w:tc>
          <w:tcPr>
            <w:tcW w:w="1370" w:type="dxa"/>
          </w:tcPr>
          <w:p w14:paraId="7CDE68D5" w14:textId="77777777" w:rsidR="00E975D6" w:rsidRDefault="00B63C45">
            <w:pPr>
              <w:pStyle w:val="TableParagraph"/>
              <w:spacing w:line="188" w:lineRule="exact"/>
              <w:ind w:left="14" w:right="3"/>
              <w:rPr>
                <w:sz w:val="18"/>
              </w:rPr>
            </w:pPr>
            <w:r>
              <w:rPr>
                <w:spacing w:val="-2"/>
                <w:sz w:val="18"/>
              </w:rPr>
              <w:t>STK66</w:t>
            </w:r>
          </w:p>
        </w:tc>
        <w:tc>
          <w:tcPr>
            <w:tcW w:w="2364" w:type="dxa"/>
          </w:tcPr>
          <w:p w14:paraId="7B68B813" w14:textId="77777777" w:rsidR="00E975D6" w:rsidRDefault="00B63C45">
            <w:pPr>
              <w:pStyle w:val="TableParagraph"/>
              <w:spacing w:line="188"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B6AA51D" w14:textId="77777777" w:rsidR="00E975D6" w:rsidRDefault="00B63C45">
            <w:pPr>
              <w:pStyle w:val="TableParagraph"/>
              <w:spacing w:line="188" w:lineRule="exact"/>
              <w:ind w:left="15"/>
              <w:rPr>
                <w:sz w:val="18"/>
              </w:rPr>
            </w:pPr>
            <w:r>
              <w:rPr>
                <w:spacing w:val="-2"/>
                <w:sz w:val="18"/>
              </w:rPr>
              <w:t>Nenustatyta</w:t>
            </w:r>
          </w:p>
        </w:tc>
        <w:tc>
          <w:tcPr>
            <w:tcW w:w="1514" w:type="dxa"/>
          </w:tcPr>
          <w:p w14:paraId="454D3F3F"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3F803B83" w14:textId="77777777" w:rsidR="00E975D6" w:rsidRDefault="00B63C45">
            <w:pPr>
              <w:pStyle w:val="TableParagraph"/>
              <w:spacing w:line="188"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75F7F17A" w14:textId="77777777">
        <w:trPr>
          <w:trHeight w:val="205"/>
        </w:trPr>
        <w:tc>
          <w:tcPr>
            <w:tcW w:w="989" w:type="dxa"/>
          </w:tcPr>
          <w:p w14:paraId="559CE1CB" w14:textId="77777777" w:rsidR="00E975D6" w:rsidRDefault="00B63C45">
            <w:pPr>
              <w:pStyle w:val="TableParagraph"/>
              <w:spacing w:line="186" w:lineRule="exact"/>
              <w:ind w:right="229"/>
              <w:jc w:val="right"/>
              <w:rPr>
                <w:sz w:val="18"/>
              </w:rPr>
            </w:pPr>
            <w:r>
              <w:rPr>
                <w:spacing w:val="-5"/>
                <w:sz w:val="18"/>
              </w:rPr>
              <w:t>42.</w:t>
            </w:r>
          </w:p>
        </w:tc>
        <w:tc>
          <w:tcPr>
            <w:tcW w:w="1370" w:type="dxa"/>
          </w:tcPr>
          <w:p w14:paraId="7E8F158A" w14:textId="77777777" w:rsidR="00E975D6" w:rsidRDefault="00B63C45">
            <w:pPr>
              <w:pStyle w:val="TableParagraph"/>
              <w:spacing w:line="186" w:lineRule="exact"/>
              <w:ind w:left="14" w:right="3"/>
              <w:rPr>
                <w:sz w:val="18"/>
              </w:rPr>
            </w:pPr>
            <w:r>
              <w:rPr>
                <w:spacing w:val="-2"/>
                <w:sz w:val="18"/>
              </w:rPr>
              <w:t>STK67</w:t>
            </w:r>
          </w:p>
        </w:tc>
        <w:tc>
          <w:tcPr>
            <w:tcW w:w="2364" w:type="dxa"/>
          </w:tcPr>
          <w:p w14:paraId="523A4572"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2086F910" w14:textId="77777777" w:rsidR="00E975D6" w:rsidRDefault="00B63C45">
            <w:pPr>
              <w:pStyle w:val="TableParagraph"/>
              <w:spacing w:line="186" w:lineRule="exact"/>
              <w:ind w:left="15"/>
              <w:rPr>
                <w:sz w:val="18"/>
              </w:rPr>
            </w:pPr>
            <w:r>
              <w:rPr>
                <w:spacing w:val="-2"/>
                <w:sz w:val="18"/>
              </w:rPr>
              <w:t>Nenustatyta</w:t>
            </w:r>
          </w:p>
        </w:tc>
        <w:tc>
          <w:tcPr>
            <w:tcW w:w="1514" w:type="dxa"/>
          </w:tcPr>
          <w:p w14:paraId="750D9BB3"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61B0768"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0EA664D5" w14:textId="77777777">
        <w:trPr>
          <w:trHeight w:val="206"/>
        </w:trPr>
        <w:tc>
          <w:tcPr>
            <w:tcW w:w="989" w:type="dxa"/>
          </w:tcPr>
          <w:p w14:paraId="43F7C736" w14:textId="77777777" w:rsidR="00E975D6" w:rsidRDefault="00B63C45">
            <w:pPr>
              <w:pStyle w:val="TableParagraph"/>
              <w:spacing w:line="186" w:lineRule="exact"/>
              <w:ind w:right="229"/>
              <w:jc w:val="right"/>
              <w:rPr>
                <w:sz w:val="18"/>
              </w:rPr>
            </w:pPr>
            <w:r>
              <w:rPr>
                <w:spacing w:val="-5"/>
                <w:sz w:val="18"/>
              </w:rPr>
              <w:t>43.</w:t>
            </w:r>
          </w:p>
        </w:tc>
        <w:tc>
          <w:tcPr>
            <w:tcW w:w="1370" w:type="dxa"/>
          </w:tcPr>
          <w:p w14:paraId="13A2400E" w14:textId="77777777" w:rsidR="00E975D6" w:rsidRDefault="00B63C45">
            <w:pPr>
              <w:pStyle w:val="TableParagraph"/>
              <w:spacing w:line="186" w:lineRule="exact"/>
              <w:ind w:left="14" w:right="3"/>
              <w:rPr>
                <w:sz w:val="18"/>
              </w:rPr>
            </w:pPr>
            <w:r>
              <w:rPr>
                <w:spacing w:val="-2"/>
                <w:sz w:val="18"/>
              </w:rPr>
              <w:t>STK68</w:t>
            </w:r>
          </w:p>
        </w:tc>
        <w:tc>
          <w:tcPr>
            <w:tcW w:w="2364" w:type="dxa"/>
          </w:tcPr>
          <w:p w14:paraId="52801FF8"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1857407E" w14:textId="77777777" w:rsidR="00E975D6" w:rsidRDefault="00B63C45">
            <w:pPr>
              <w:pStyle w:val="TableParagraph"/>
              <w:spacing w:line="186" w:lineRule="exact"/>
              <w:ind w:left="15"/>
              <w:rPr>
                <w:sz w:val="18"/>
              </w:rPr>
            </w:pPr>
            <w:r>
              <w:rPr>
                <w:spacing w:val="-2"/>
                <w:sz w:val="18"/>
              </w:rPr>
              <w:t>Nenustatyta</w:t>
            </w:r>
          </w:p>
        </w:tc>
        <w:tc>
          <w:tcPr>
            <w:tcW w:w="1514" w:type="dxa"/>
          </w:tcPr>
          <w:p w14:paraId="6651DB9E"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6D631EED"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7295D9A4" w14:textId="77777777">
        <w:trPr>
          <w:trHeight w:val="208"/>
        </w:trPr>
        <w:tc>
          <w:tcPr>
            <w:tcW w:w="989" w:type="dxa"/>
          </w:tcPr>
          <w:p w14:paraId="2077073D" w14:textId="77777777" w:rsidR="00E975D6" w:rsidRDefault="00B63C45">
            <w:pPr>
              <w:pStyle w:val="TableParagraph"/>
              <w:spacing w:before="1" w:line="187" w:lineRule="exact"/>
              <w:ind w:right="229"/>
              <w:jc w:val="right"/>
              <w:rPr>
                <w:sz w:val="18"/>
              </w:rPr>
            </w:pPr>
            <w:r>
              <w:rPr>
                <w:spacing w:val="-5"/>
                <w:sz w:val="18"/>
              </w:rPr>
              <w:t>44.</w:t>
            </w:r>
          </w:p>
        </w:tc>
        <w:tc>
          <w:tcPr>
            <w:tcW w:w="1370" w:type="dxa"/>
          </w:tcPr>
          <w:p w14:paraId="115D6A0F" w14:textId="77777777" w:rsidR="00E975D6" w:rsidRDefault="00B63C45">
            <w:pPr>
              <w:pStyle w:val="TableParagraph"/>
              <w:spacing w:before="1" w:line="187" w:lineRule="exact"/>
              <w:ind w:left="14" w:right="3"/>
              <w:rPr>
                <w:sz w:val="18"/>
              </w:rPr>
            </w:pPr>
            <w:r>
              <w:rPr>
                <w:spacing w:val="-2"/>
                <w:sz w:val="18"/>
              </w:rPr>
              <w:t>STK69</w:t>
            </w:r>
          </w:p>
        </w:tc>
        <w:tc>
          <w:tcPr>
            <w:tcW w:w="2364" w:type="dxa"/>
          </w:tcPr>
          <w:p w14:paraId="47BA6C15" w14:textId="77777777" w:rsidR="00E975D6" w:rsidRDefault="00B63C45">
            <w:pPr>
              <w:pStyle w:val="TableParagraph"/>
              <w:spacing w:before="1"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55D14907"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58EB84DB"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5E54B44D" w14:textId="77777777" w:rsidR="00E975D6" w:rsidRDefault="00B63C45">
            <w:pPr>
              <w:pStyle w:val="TableParagraph"/>
              <w:spacing w:before="1" w:line="187"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00193C69" w14:textId="77777777">
        <w:trPr>
          <w:trHeight w:val="206"/>
        </w:trPr>
        <w:tc>
          <w:tcPr>
            <w:tcW w:w="989" w:type="dxa"/>
          </w:tcPr>
          <w:p w14:paraId="79CB6974" w14:textId="77777777" w:rsidR="00E975D6" w:rsidRDefault="00B63C45">
            <w:pPr>
              <w:pStyle w:val="TableParagraph"/>
              <w:spacing w:line="186" w:lineRule="exact"/>
              <w:ind w:right="229"/>
              <w:jc w:val="right"/>
              <w:rPr>
                <w:sz w:val="18"/>
              </w:rPr>
            </w:pPr>
            <w:r>
              <w:rPr>
                <w:spacing w:val="-5"/>
                <w:sz w:val="18"/>
              </w:rPr>
              <w:t>45.</w:t>
            </w:r>
          </w:p>
        </w:tc>
        <w:tc>
          <w:tcPr>
            <w:tcW w:w="1370" w:type="dxa"/>
          </w:tcPr>
          <w:p w14:paraId="0B99712B" w14:textId="77777777" w:rsidR="00E975D6" w:rsidRDefault="00B63C45">
            <w:pPr>
              <w:pStyle w:val="TableParagraph"/>
              <w:spacing w:line="186" w:lineRule="exact"/>
              <w:ind w:left="14" w:right="3"/>
              <w:rPr>
                <w:sz w:val="18"/>
              </w:rPr>
            </w:pPr>
            <w:r>
              <w:rPr>
                <w:spacing w:val="-2"/>
                <w:sz w:val="18"/>
              </w:rPr>
              <w:t>STK70</w:t>
            </w:r>
          </w:p>
        </w:tc>
        <w:tc>
          <w:tcPr>
            <w:tcW w:w="2364" w:type="dxa"/>
          </w:tcPr>
          <w:p w14:paraId="18973300"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B8C3933" w14:textId="77777777" w:rsidR="00E975D6" w:rsidRDefault="00B63C45">
            <w:pPr>
              <w:pStyle w:val="TableParagraph"/>
              <w:spacing w:line="186" w:lineRule="exact"/>
              <w:ind w:left="15"/>
              <w:rPr>
                <w:sz w:val="18"/>
              </w:rPr>
            </w:pPr>
            <w:r>
              <w:rPr>
                <w:spacing w:val="-2"/>
                <w:sz w:val="18"/>
              </w:rPr>
              <w:t>Nenustatyta</w:t>
            </w:r>
          </w:p>
        </w:tc>
        <w:tc>
          <w:tcPr>
            <w:tcW w:w="1514" w:type="dxa"/>
          </w:tcPr>
          <w:p w14:paraId="4D7B4E31"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0E73809A"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47662EBA" w14:textId="77777777">
        <w:trPr>
          <w:trHeight w:val="208"/>
        </w:trPr>
        <w:tc>
          <w:tcPr>
            <w:tcW w:w="989" w:type="dxa"/>
          </w:tcPr>
          <w:p w14:paraId="632F3EEA" w14:textId="77777777" w:rsidR="00E975D6" w:rsidRDefault="00B63C45">
            <w:pPr>
              <w:pStyle w:val="TableParagraph"/>
              <w:spacing w:line="188" w:lineRule="exact"/>
              <w:ind w:right="229"/>
              <w:jc w:val="right"/>
              <w:rPr>
                <w:sz w:val="18"/>
              </w:rPr>
            </w:pPr>
            <w:r>
              <w:rPr>
                <w:spacing w:val="-5"/>
                <w:sz w:val="18"/>
              </w:rPr>
              <w:t>46.</w:t>
            </w:r>
          </w:p>
        </w:tc>
        <w:tc>
          <w:tcPr>
            <w:tcW w:w="1370" w:type="dxa"/>
          </w:tcPr>
          <w:p w14:paraId="268D8EBF" w14:textId="77777777" w:rsidR="00E975D6" w:rsidRDefault="00B63C45">
            <w:pPr>
              <w:pStyle w:val="TableParagraph"/>
              <w:spacing w:line="188" w:lineRule="exact"/>
              <w:ind w:left="14" w:right="3"/>
              <w:rPr>
                <w:sz w:val="18"/>
              </w:rPr>
            </w:pPr>
            <w:r>
              <w:rPr>
                <w:spacing w:val="-2"/>
                <w:sz w:val="18"/>
              </w:rPr>
              <w:t>STK71</w:t>
            </w:r>
          </w:p>
        </w:tc>
        <w:tc>
          <w:tcPr>
            <w:tcW w:w="2364" w:type="dxa"/>
          </w:tcPr>
          <w:p w14:paraId="1FAA008B" w14:textId="77777777" w:rsidR="00E975D6" w:rsidRDefault="00B63C45">
            <w:pPr>
              <w:pStyle w:val="TableParagraph"/>
              <w:spacing w:line="188" w:lineRule="exact"/>
              <w:ind w:left="18"/>
              <w:rPr>
                <w:sz w:val="18"/>
              </w:rPr>
            </w:pPr>
            <w:r>
              <w:rPr>
                <w:sz w:val="18"/>
              </w:rPr>
              <w:t>GMP</w:t>
            </w:r>
            <w:r>
              <w:rPr>
                <w:spacing w:val="-6"/>
                <w:sz w:val="18"/>
              </w:rPr>
              <w:t xml:space="preserve"> </w:t>
            </w:r>
            <w:r>
              <w:rPr>
                <w:sz w:val="18"/>
              </w:rPr>
              <w:t>veiklos</w:t>
            </w:r>
            <w:r>
              <w:rPr>
                <w:spacing w:val="-6"/>
                <w:sz w:val="18"/>
              </w:rPr>
              <w:t xml:space="preserve"> </w:t>
            </w:r>
            <w:r>
              <w:rPr>
                <w:spacing w:val="-2"/>
                <w:sz w:val="18"/>
              </w:rPr>
              <w:t>kokybė</w:t>
            </w:r>
          </w:p>
        </w:tc>
        <w:tc>
          <w:tcPr>
            <w:tcW w:w="1461" w:type="dxa"/>
          </w:tcPr>
          <w:p w14:paraId="57E38F17" w14:textId="77777777" w:rsidR="00E975D6" w:rsidRDefault="00B63C45">
            <w:pPr>
              <w:pStyle w:val="TableParagraph"/>
              <w:spacing w:line="188" w:lineRule="exact"/>
              <w:ind w:left="15"/>
              <w:rPr>
                <w:sz w:val="18"/>
              </w:rPr>
            </w:pPr>
            <w:r>
              <w:rPr>
                <w:spacing w:val="-2"/>
                <w:sz w:val="18"/>
              </w:rPr>
              <w:t>Nenustatyta</w:t>
            </w:r>
          </w:p>
        </w:tc>
        <w:tc>
          <w:tcPr>
            <w:tcW w:w="1514" w:type="dxa"/>
          </w:tcPr>
          <w:p w14:paraId="4FF540D8"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0EC56FFE" w14:textId="77777777" w:rsidR="00E975D6" w:rsidRDefault="00B63C45">
            <w:pPr>
              <w:pStyle w:val="TableParagraph"/>
              <w:spacing w:line="188"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29F3324B" w14:textId="77777777">
        <w:trPr>
          <w:trHeight w:val="206"/>
        </w:trPr>
        <w:tc>
          <w:tcPr>
            <w:tcW w:w="989" w:type="dxa"/>
          </w:tcPr>
          <w:p w14:paraId="361B6C0A" w14:textId="77777777" w:rsidR="00E975D6" w:rsidRDefault="00B63C45">
            <w:pPr>
              <w:pStyle w:val="TableParagraph"/>
              <w:spacing w:line="186" w:lineRule="exact"/>
              <w:ind w:right="229"/>
              <w:jc w:val="right"/>
              <w:rPr>
                <w:sz w:val="18"/>
              </w:rPr>
            </w:pPr>
            <w:r>
              <w:rPr>
                <w:spacing w:val="-5"/>
                <w:sz w:val="18"/>
              </w:rPr>
              <w:t>47.</w:t>
            </w:r>
          </w:p>
        </w:tc>
        <w:tc>
          <w:tcPr>
            <w:tcW w:w="1370" w:type="dxa"/>
          </w:tcPr>
          <w:p w14:paraId="550C86A3" w14:textId="77777777" w:rsidR="00E975D6" w:rsidRDefault="00B63C45">
            <w:pPr>
              <w:pStyle w:val="TableParagraph"/>
              <w:spacing w:line="186" w:lineRule="exact"/>
              <w:ind w:left="14" w:right="3"/>
              <w:rPr>
                <w:sz w:val="18"/>
              </w:rPr>
            </w:pPr>
            <w:r>
              <w:rPr>
                <w:spacing w:val="-2"/>
                <w:sz w:val="18"/>
              </w:rPr>
              <w:t>STK72</w:t>
            </w:r>
          </w:p>
        </w:tc>
        <w:tc>
          <w:tcPr>
            <w:tcW w:w="2364" w:type="dxa"/>
          </w:tcPr>
          <w:p w14:paraId="5C95EE3C"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EE15786" w14:textId="77777777" w:rsidR="00E975D6" w:rsidRDefault="00B63C45">
            <w:pPr>
              <w:pStyle w:val="TableParagraph"/>
              <w:spacing w:line="186" w:lineRule="exact"/>
              <w:ind w:left="15"/>
              <w:rPr>
                <w:sz w:val="18"/>
              </w:rPr>
            </w:pPr>
            <w:r>
              <w:rPr>
                <w:spacing w:val="-2"/>
                <w:sz w:val="18"/>
              </w:rPr>
              <w:t>Nenustatyta</w:t>
            </w:r>
          </w:p>
        </w:tc>
        <w:tc>
          <w:tcPr>
            <w:tcW w:w="1514" w:type="dxa"/>
          </w:tcPr>
          <w:p w14:paraId="25E7A6D1"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42F77292"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48BC6BF8" w14:textId="77777777">
        <w:trPr>
          <w:trHeight w:val="206"/>
        </w:trPr>
        <w:tc>
          <w:tcPr>
            <w:tcW w:w="989" w:type="dxa"/>
          </w:tcPr>
          <w:p w14:paraId="71DD2642" w14:textId="77777777" w:rsidR="00E975D6" w:rsidRDefault="00B63C45">
            <w:pPr>
              <w:pStyle w:val="TableParagraph"/>
              <w:spacing w:line="186" w:lineRule="exact"/>
              <w:ind w:right="229"/>
              <w:jc w:val="right"/>
              <w:rPr>
                <w:sz w:val="18"/>
              </w:rPr>
            </w:pPr>
            <w:r>
              <w:rPr>
                <w:spacing w:val="-5"/>
                <w:sz w:val="18"/>
              </w:rPr>
              <w:t>48.</w:t>
            </w:r>
          </w:p>
        </w:tc>
        <w:tc>
          <w:tcPr>
            <w:tcW w:w="1370" w:type="dxa"/>
          </w:tcPr>
          <w:p w14:paraId="4C11A8F6" w14:textId="77777777" w:rsidR="00E975D6" w:rsidRDefault="00B63C45">
            <w:pPr>
              <w:pStyle w:val="TableParagraph"/>
              <w:spacing w:line="186" w:lineRule="exact"/>
              <w:ind w:left="14" w:right="3"/>
              <w:rPr>
                <w:sz w:val="18"/>
              </w:rPr>
            </w:pPr>
            <w:r>
              <w:rPr>
                <w:spacing w:val="-2"/>
                <w:sz w:val="18"/>
              </w:rPr>
              <w:t>STK73</w:t>
            </w:r>
          </w:p>
        </w:tc>
        <w:tc>
          <w:tcPr>
            <w:tcW w:w="2364" w:type="dxa"/>
          </w:tcPr>
          <w:p w14:paraId="5C8BD04A"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AC28870" w14:textId="77777777" w:rsidR="00E975D6" w:rsidRDefault="00B63C45">
            <w:pPr>
              <w:pStyle w:val="TableParagraph"/>
              <w:spacing w:line="186" w:lineRule="exact"/>
              <w:ind w:left="15"/>
              <w:rPr>
                <w:sz w:val="18"/>
              </w:rPr>
            </w:pPr>
            <w:r>
              <w:rPr>
                <w:spacing w:val="-2"/>
                <w:sz w:val="18"/>
              </w:rPr>
              <w:t>Nenustatyta</w:t>
            </w:r>
          </w:p>
        </w:tc>
        <w:tc>
          <w:tcPr>
            <w:tcW w:w="1514" w:type="dxa"/>
          </w:tcPr>
          <w:p w14:paraId="13F91D90"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6EFCDF1"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720B25D3" w14:textId="77777777">
        <w:trPr>
          <w:trHeight w:val="208"/>
        </w:trPr>
        <w:tc>
          <w:tcPr>
            <w:tcW w:w="989" w:type="dxa"/>
          </w:tcPr>
          <w:p w14:paraId="7F86E5A0" w14:textId="77777777" w:rsidR="00E975D6" w:rsidRDefault="00B63C45">
            <w:pPr>
              <w:pStyle w:val="TableParagraph"/>
              <w:spacing w:before="1" w:line="187" w:lineRule="exact"/>
              <w:ind w:right="229"/>
              <w:jc w:val="right"/>
              <w:rPr>
                <w:sz w:val="18"/>
              </w:rPr>
            </w:pPr>
            <w:r>
              <w:rPr>
                <w:spacing w:val="-5"/>
                <w:sz w:val="18"/>
              </w:rPr>
              <w:t>49.</w:t>
            </w:r>
          </w:p>
        </w:tc>
        <w:tc>
          <w:tcPr>
            <w:tcW w:w="1370" w:type="dxa"/>
          </w:tcPr>
          <w:p w14:paraId="752437D6" w14:textId="77777777" w:rsidR="00E975D6" w:rsidRDefault="00B63C45">
            <w:pPr>
              <w:pStyle w:val="TableParagraph"/>
              <w:spacing w:before="1" w:line="187" w:lineRule="exact"/>
              <w:ind w:left="14" w:right="3"/>
              <w:rPr>
                <w:sz w:val="18"/>
              </w:rPr>
            </w:pPr>
            <w:r>
              <w:rPr>
                <w:spacing w:val="-2"/>
                <w:sz w:val="18"/>
              </w:rPr>
              <w:t>STK74</w:t>
            </w:r>
          </w:p>
        </w:tc>
        <w:tc>
          <w:tcPr>
            <w:tcW w:w="2364" w:type="dxa"/>
          </w:tcPr>
          <w:p w14:paraId="097F11BE" w14:textId="77777777" w:rsidR="00E975D6" w:rsidRDefault="00B63C45">
            <w:pPr>
              <w:pStyle w:val="TableParagraph"/>
              <w:spacing w:before="1"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6AD86962"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0B4FB9C2"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0C960359" w14:textId="77777777" w:rsidR="00E975D6" w:rsidRDefault="00B63C45">
            <w:pPr>
              <w:pStyle w:val="TableParagraph"/>
              <w:spacing w:before="1" w:line="187"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bl>
    <w:p w14:paraId="30B70E35" w14:textId="77777777" w:rsidR="00E975D6" w:rsidRDefault="00B63C45">
      <w:pPr>
        <w:pStyle w:val="Pagrindinistekstas"/>
        <w:spacing w:before="7"/>
        <w:rPr>
          <w:b/>
          <w:sz w:val="17"/>
        </w:rPr>
      </w:pPr>
      <w:r>
        <w:rPr>
          <w:noProof/>
        </w:rPr>
        <mc:AlternateContent>
          <mc:Choice Requires="wps">
            <w:drawing>
              <wp:anchor distT="0" distB="0" distL="0" distR="0" simplePos="0" relativeHeight="251773952" behindDoc="1" locked="0" layoutInCell="1" allowOverlap="1" wp14:anchorId="2A957C71" wp14:editId="43D3C06F">
                <wp:simplePos x="0" y="0"/>
                <wp:positionH relativeFrom="page">
                  <wp:posOffset>899464</wp:posOffset>
                </wp:positionH>
                <wp:positionV relativeFrom="paragraph">
                  <wp:posOffset>144361</wp:posOffset>
                </wp:positionV>
                <wp:extent cx="1829435" cy="7620"/>
                <wp:effectExtent l="0" t="0" r="0" b="0"/>
                <wp:wrapTopAndBottom/>
                <wp:docPr id="238" name="Graphic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3" y="0"/>
                              </a:moveTo>
                              <a:lnTo>
                                <a:pt x="0" y="0"/>
                              </a:lnTo>
                              <a:lnTo>
                                <a:pt x="0" y="7620"/>
                              </a:lnTo>
                              <a:lnTo>
                                <a:pt x="1829053" y="7620"/>
                              </a:lnTo>
                              <a:lnTo>
                                <a:pt x="182905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217703" id="Graphic 238" o:spid="_x0000_s1026" style="position:absolute;margin-left:70.8pt;margin-top:11.35pt;width:144.05pt;height:.6pt;z-index:-25154252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suHQIAAL0EAAAOAAAAZHJzL2Uyb0RvYy54bWysVN9v0zAQfkfif7D8TtN2bI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98f3E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" path="m1829053,l,,,7620r1829053,l1829053,xe" fillcolor="black" stroked="f">
                <v:path arrowok="t"/>
                <w10:wrap type="topAndBottom" anchorx="page"/>
              </v:shape>
            </w:pict>
          </mc:Fallback>
        </mc:AlternateContent>
      </w:r>
    </w:p>
    <w:p w14:paraId="79A8D926" w14:textId="77777777" w:rsidR="00E975D6" w:rsidRDefault="00B63C45">
      <w:pPr>
        <w:spacing w:before="91"/>
        <w:ind w:left="396"/>
        <w:rPr>
          <w:sz w:val="20"/>
        </w:rPr>
      </w:pPr>
      <w:bookmarkStart w:id="111" w:name="_bookmark537"/>
      <w:bookmarkEnd w:id="111"/>
      <w:r>
        <w:rPr>
          <w:position w:val="6"/>
          <w:sz w:val="13"/>
        </w:rPr>
        <w:t>257</w:t>
      </w:r>
      <w:r>
        <w:rPr>
          <w:spacing w:val="12"/>
          <w:position w:val="6"/>
          <w:sz w:val="13"/>
        </w:rPr>
        <w:t xml:space="preserve"> </w:t>
      </w:r>
      <w:r>
        <w:rPr>
          <w:sz w:val="20"/>
        </w:rPr>
        <w:t>Naudojami</w:t>
      </w:r>
      <w:r>
        <w:rPr>
          <w:spacing w:val="-8"/>
          <w:sz w:val="20"/>
        </w:rPr>
        <w:t xml:space="preserve"> </w:t>
      </w:r>
      <w:r>
        <w:rPr>
          <w:sz w:val="20"/>
        </w:rPr>
        <w:t>rodiklių</w:t>
      </w:r>
      <w:r>
        <w:rPr>
          <w:spacing w:val="-7"/>
          <w:sz w:val="20"/>
        </w:rPr>
        <w:t xml:space="preserve"> </w:t>
      </w:r>
      <w:r>
        <w:rPr>
          <w:sz w:val="20"/>
        </w:rPr>
        <w:t>tipai</w:t>
      </w:r>
      <w:r>
        <w:rPr>
          <w:spacing w:val="-7"/>
          <w:sz w:val="20"/>
        </w:rPr>
        <w:t xml:space="preserve"> </w:t>
      </w:r>
      <w:r>
        <w:rPr>
          <w:sz w:val="20"/>
        </w:rPr>
        <w:t>pagal</w:t>
      </w:r>
      <w:r>
        <w:rPr>
          <w:spacing w:val="-6"/>
          <w:sz w:val="20"/>
        </w:rPr>
        <w:t xml:space="preserve"> </w:t>
      </w:r>
      <w:r>
        <w:rPr>
          <w:sz w:val="20"/>
        </w:rPr>
        <w:t>IP</w:t>
      </w:r>
      <w:r>
        <w:rPr>
          <w:spacing w:val="-6"/>
          <w:sz w:val="20"/>
        </w:rPr>
        <w:t xml:space="preserve"> </w:t>
      </w:r>
      <w:r>
        <w:rPr>
          <w:sz w:val="20"/>
        </w:rPr>
        <w:t>1.1</w:t>
      </w:r>
      <w:r>
        <w:rPr>
          <w:spacing w:val="-8"/>
          <w:sz w:val="20"/>
        </w:rPr>
        <w:t xml:space="preserve"> </w:t>
      </w:r>
      <w:r>
        <w:rPr>
          <w:spacing w:val="-2"/>
          <w:sz w:val="20"/>
        </w:rPr>
        <w:t>skyrių</w:t>
      </w:r>
    </w:p>
    <w:p w14:paraId="5D9F7519" w14:textId="77777777" w:rsidR="00E975D6" w:rsidRDefault="00B63C45">
      <w:pPr>
        <w:ind w:left="396"/>
        <w:rPr>
          <w:sz w:val="20"/>
        </w:rPr>
      </w:pPr>
      <w:bookmarkStart w:id="112" w:name="_bookmark538"/>
      <w:bookmarkEnd w:id="112"/>
      <w:r>
        <w:rPr>
          <w:position w:val="6"/>
          <w:sz w:val="13"/>
        </w:rPr>
        <w:t>258</w:t>
      </w:r>
      <w:r>
        <w:rPr>
          <w:spacing w:val="12"/>
          <w:position w:val="6"/>
          <w:sz w:val="13"/>
        </w:rPr>
        <w:t xml:space="preserve"> </w:t>
      </w:r>
      <w:r>
        <w:rPr>
          <w:sz w:val="20"/>
        </w:rPr>
        <w:t>Naudojami</w:t>
      </w:r>
      <w:r>
        <w:rPr>
          <w:spacing w:val="-8"/>
          <w:sz w:val="20"/>
        </w:rPr>
        <w:t xml:space="preserve"> </w:t>
      </w:r>
      <w:r>
        <w:rPr>
          <w:sz w:val="20"/>
        </w:rPr>
        <w:t>rodiklių</w:t>
      </w:r>
      <w:r>
        <w:rPr>
          <w:spacing w:val="-6"/>
          <w:sz w:val="20"/>
        </w:rPr>
        <w:t xml:space="preserve"> </w:t>
      </w:r>
      <w:r>
        <w:rPr>
          <w:sz w:val="20"/>
        </w:rPr>
        <w:t>kodai</w:t>
      </w:r>
      <w:r>
        <w:rPr>
          <w:spacing w:val="-6"/>
          <w:sz w:val="20"/>
        </w:rPr>
        <w:t xml:space="preserve"> </w:t>
      </w:r>
      <w:r>
        <w:rPr>
          <w:sz w:val="20"/>
        </w:rPr>
        <w:t>pagal</w:t>
      </w:r>
      <w:r>
        <w:rPr>
          <w:spacing w:val="-8"/>
          <w:sz w:val="20"/>
        </w:rPr>
        <w:t xml:space="preserve"> </w:t>
      </w:r>
      <w:r>
        <w:rPr>
          <w:sz w:val="20"/>
        </w:rPr>
        <w:t>IP</w:t>
      </w:r>
      <w:r>
        <w:rPr>
          <w:spacing w:val="-6"/>
          <w:sz w:val="20"/>
        </w:rPr>
        <w:t xml:space="preserve"> </w:t>
      </w:r>
      <w:r>
        <w:rPr>
          <w:sz w:val="20"/>
        </w:rPr>
        <w:t>1.1.</w:t>
      </w:r>
      <w:r>
        <w:rPr>
          <w:spacing w:val="-6"/>
          <w:sz w:val="20"/>
        </w:rPr>
        <w:t xml:space="preserve"> </w:t>
      </w:r>
      <w:r>
        <w:rPr>
          <w:spacing w:val="-2"/>
          <w:sz w:val="20"/>
        </w:rPr>
        <w:t>skyrių</w:t>
      </w:r>
    </w:p>
    <w:p w14:paraId="495C284F" w14:textId="77777777" w:rsidR="00E975D6" w:rsidRDefault="00B63C45">
      <w:pPr>
        <w:ind w:left="112" w:firstLine="283"/>
        <w:rPr>
          <w:sz w:val="20"/>
        </w:rPr>
      </w:pPr>
      <w:r>
        <w:rPr>
          <w:noProof/>
        </w:rPr>
        <mc:AlternateContent>
          <mc:Choice Requires="wps">
            <w:drawing>
              <wp:anchor distT="0" distB="0" distL="0" distR="0" simplePos="0" relativeHeight="251541504" behindDoc="0" locked="0" layoutInCell="1" allowOverlap="1" wp14:anchorId="2D8A43CF" wp14:editId="2C581BBD">
                <wp:simplePos x="0" y="0"/>
                <wp:positionH relativeFrom="page">
                  <wp:posOffset>1036624</wp:posOffset>
                </wp:positionH>
                <wp:positionV relativeFrom="paragraph">
                  <wp:posOffset>133248</wp:posOffset>
                </wp:positionV>
                <wp:extent cx="38100" cy="9525"/>
                <wp:effectExtent l="0" t="0" r="0" b="0"/>
                <wp:wrapNone/>
                <wp:docPr id="239" name="Graphic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100" cy="9525"/>
                        </a:xfrm>
                        <a:custGeom>
                          <a:avLst/>
                          <a:gdLst/>
                          <a:ahLst/>
                          <a:cxnLst/>
                          <a:rect l="l" t="t" r="r" b="b"/>
                          <a:pathLst>
                            <a:path w="38100" h="9525">
                              <a:moveTo>
                                <a:pt x="38100" y="0"/>
                              </a:moveTo>
                              <a:lnTo>
                                <a:pt x="0" y="0"/>
                              </a:lnTo>
                              <a:lnTo>
                                <a:pt x="0" y="9143"/>
                              </a:lnTo>
                              <a:lnTo>
                                <a:pt x="38100" y="9143"/>
                              </a:lnTo>
                              <a:lnTo>
                                <a:pt x="38100"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5E198C01" id="Graphic 239" o:spid="_x0000_s1026" style="position:absolute;margin-left:81.6pt;margin-top:10.5pt;width:3pt;height:.75pt;z-index:251541504;visibility:visible;mso-wrap-style:square;mso-wrap-distance-left:0;mso-wrap-distance-top:0;mso-wrap-distance-right:0;mso-wrap-distance-bottom:0;mso-position-horizontal:absolute;mso-position-horizontal-relative:page;mso-position-vertical:absolute;mso-position-vertical-relative:text;v-text-anchor:top" coordsize="3810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" path="m38100,l,,,9143r38100,l38100,xe" fillcolor="blue" stroked="f">
                <v:path arrowok="t"/>
                <w10:wrap anchorx="page"/>
              </v:shape>
            </w:pict>
          </mc:Fallback>
        </mc:AlternateContent>
      </w:r>
      <w:bookmarkStart w:id="113" w:name="_bookmark539"/>
      <w:bookmarkEnd w:id="113"/>
      <w:r>
        <w:rPr>
          <w:position w:val="6"/>
          <w:sz w:val="13"/>
        </w:rPr>
        <w:t>259</w:t>
      </w:r>
      <w:r>
        <w:rPr>
          <w:spacing w:val="20"/>
          <w:position w:val="6"/>
          <w:sz w:val="13"/>
        </w:rPr>
        <w:t xml:space="preserve"> </w:t>
      </w:r>
      <w:r>
        <w:rPr>
          <w:sz w:val="20"/>
        </w:rPr>
        <w:t>Reikšmė priskirta pagal</w:t>
      </w:r>
      <w:r>
        <w:rPr>
          <w:spacing w:val="-1"/>
          <w:sz w:val="20"/>
        </w:rPr>
        <w:t xml:space="preserve"> </w:t>
      </w:r>
      <w:r>
        <w:rPr>
          <w:sz w:val="20"/>
        </w:rPr>
        <w:t>aprašus, kuriuose nustatyti atitinkami rodikliai: jeigu apraše nurodyta siekiama rodiklio</w:t>
      </w:r>
      <w:r>
        <w:rPr>
          <w:spacing w:val="61"/>
          <w:sz w:val="20"/>
        </w:rPr>
        <w:t xml:space="preserve"> </w:t>
      </w:r>
      <w:r>
        <w:rPr>
          <w:sz w:val="20"/>
        </w:rPr>
        <w:t>reikšmė,</w:t>
      </w:r>
      <w:r>
        <w:rPr>
          <w:spacing w:val="62"/>
          <w:sz w:val="20"/>
        </w:rPr>
        <w:t xml:space="preserve"> </w:t>
      </w:r>
      <w:r>
        <w:rPr>
          <w:sz w:val="20"/>
        </w:rPr>
        <w:t>pažymėta</w:t>
      </w:r>
      <w:r>
        <w:rPr>
          <w:spacing w:val="62"/>
          <w:sz w:val="20"/>
        </w:rPr>
        <w:t xml:space="preserve"> </w:t>
      </w:r>
      <w:r>
        <w:rPr>
          <w:sz w:val="20"/>
        </w:rPr>
        <w:t>„Nustatyta“,</w:t>
      </w:r>
      <w:r>
        <w:rPr>
          <w:spacing w:val="63"/>
          <w:sz w:val="20"/>
        </w:rPr>
        <w:t xml:space="preserve"> </w:t>
      </w:r>
      <w:r>
        <w:rPr>
          <w:sz w:val="20"/>
        </w:rPr>
        <w:t>jeigu</w:t>
      </w:r>
      <w:r>
        <w:rPr>
          <w:spacing w:val="62"/>
          <w:sz w:val="20"/>
        </w:rPr>
        <w:t xml:space="preserve"> </w:t>
      </w:r>
      <w:r>
        <w:rPr>
          <w:sz w:val="20"/>
        </w:rPr>
        <w:t>apraše</w:t>
      </w:r>
      <w:r>
        <w:rPr>
          <w:spacing w:val="62"/>
          <w:sz w:val="20"/>
        </w:rPr>
        <w:t xml:space="preserve"> </w:t>
      </w:r>
      <w:r>
        <w:rPr>
          <w:sz w:val="20"/>
        </w:rPr>
        <w:t>siekiama</w:t>
      </w:r>
      <w:r>
        <w:rPr>
          <w:spacing w:val="62"/>
          <w:sz w:val="20"/>
        </w:rPr>
        <w:t xml:space="preserve"> </w:t>
      </w:r>
      <w:r>
        <w:rPr>
          <w:sz w:val="20"/>
        </w:rPr>
        <w:t>rodiklio</w:t>
      </w:r>
      <w:r>
        <w:rPr>
          <w:spacing w:val="62"/>
          <w:sz w:val="20"/>
        </w:rPr>
        <w:t xml:space="preserve"> </w:t>
      </w:r>
      <w:r>
        <w:rPr>
          <w:sz w:val="20"/>
        </w:rPr>
        <w:t>reikšmė</w:t>
      </w:r>
      <w:r>
        <w:rPr>
          <w:spacing w:val="62"/>
          <w:sz w:val="20"/>
        </w:rPr>
        <w:t xml:space="preserve"> </w:t>
      </w:r>
      <w:r>
        <w:rPr>
          <w:sz w:val="20"/>
        </w:rPr>
        <w:t>nenurodyta,</w:t>
      </w:r>
      <w:r>
        <w:rPr>
          <w:spacing w:val="61"/>
          <w:sz w:val="20"/>
        </w:rPr>
        <w:t xml:space="preserve"> </w:t>
      </w:r>
      <w:r>
        <w:rPr>
          <w:spacing w:val="-2"/>
          <w:sz w:val="20"/>
        </w:rPr>
        <w:t>pažymėta</w:t>
      </w:r>
    </w:p>
    <w:p w14:paraId="6F832B93" w14:textId="77777777" w:rsidR="00E975D6" w:rsidRDefault="00B63C45">
      <w:pPr>
        <w:spacing w:line="228" w:lineRule="exact"/>
        <w:ind w:left="112"/>
        <w:rPr>
          <w:sz w:val="20"/>
        </w:rPr>
      </w:pPr>
      <w:r>
        <w:rPr>
          <w:spacing w:val="-2"/>
          <w:sz w:val="20"/>
        </w:rPr>
        <w:t>„Nenustatyta“.</w:t>
      </w:r>
    </w:p>
    <w:p w14:paraId="162B8E2E" w14:textId="77777777" w:rsidR="00E975D6" w:rsidRDefault="00B63C45">
      <w:pPr>
        <w:spacing w:before="1"/>
        <w:ind w:left="396"/>
        <w:rPr>
          <w:sz w:val="20"/>
        </w:rPr>
      </w:pPr>
      <w:bookmarkStart w:id="114" w:name="_bookmark540"/>
      <w:bookmarkEnd w:id="114"/>
      <w:r>
        <w:rPr>
          <w:position w:val="6"/>
          <w:sz w:val="13"/>
        </w:rPr>
        <w:t>260</w:t>
      </w:r>
      <w:r>
        <w:rPr>
          <w:spacing w:val="9"/>
          <w:position w:val="6"/>
          <w:sz w:val="13"/>
        </w:rPr>
        <w:t xml:space="preserve"> </w:t>
      </w:r>
      <w:r>
        <w:rPr>
          <w:sz w:val="20"/>
        </w:rPr>
        <w:t>Reikšmė(-ės)</w:t>
      </w:r>
      <w:r>
        <w:rPr>
          <w:spacing w:val="-10"/>
          <w:sz w:val="20"/>
        </w:rPr>
        <w:t xml:space="preserve"> </w:t>
      </w:r>
      <w:r>
        <w:rPr>
          <w:sz w:val="20"/>
        </w:rPr>
        <w:t>priskirtos</w:t>
      </w:r>
      <w:r>
        <w:rPr>
          <w:spacing w:val="-7"/>
          <w:sz w:val="20"/>
        </w:rPr>
        <w:t xml:space="preserve"> </w:t>
      </w:r>
      <w:r>
        <w:rPr>
          <w:sz w:val="20"/>
        </w:rPr>
        <w:t>pagal</w:t>
      </w:r>
      <w:r>
        <w:rPr>
          <w:spacing w:val="-9"/>
          <w:sz w:val="20"/>
        </w:rPr>
        <w:t xml:space="preserve"> </w:t>
      </w:r>
      <w:r>
        <w:rPr>
          <w:spacing w:val="-2"/>
          <w:sz w:val="20"/>
        </w:rPr>
        <w:t>aprašus</w:t>
      </w:r>
    </w:p>
    <w:p w14:paraId="1FFA4438" w14:textId="77777777" w:rsidR="00E975D6" w:rsidRDefault="00B63C45">
      <w:pPr>
        <w:tabs>
          <w:tab w:val="left" w:pos="2529"/>
          <w:tab w:val="left" w:pos="5103"/>
        </w:tabs>
        <w:ind w:left="112" w:right="334" w:firstLine="283"/>
        <w:jc w:val="both"/>
        <w:rPr>
          <w:sz w:val="20"/>
        </w:rPr>
      </w:pPr>
      <w:bookmarkStart w:id="115" w:name="_bookmark541"/>
      <w:bookmarkEnd w:id="115"/>
      <w:r>
        <w:rPr>
          <w:position w:val="6"/>
          <w:sz w:val="13"/>
        </w:rPr>
        <w:t>261</w:t>
      </w:r>
      <w:r>
        <w:rPr>
          <w:spacing w:val="40"/>
          <w:position w:val="6"/>
          <w:sz w:val="13"/>
        </w:rPr>
        <w:t xml:space="preserve"> </w:t>
      </w:r>
      <w:r>
        <w:rPr>
          <w:sz w:val="20"/>
        </w:rPr>
        <w:t xml:space="preserve">Reikšmė priskirta pagal IVPK parengtame </w:t>
      </w:r>
      <w:hyperlink r:id="rId101">
        <w:r>
          <w:rPr>
            <w:color w:val="0000FF"/>
            <w:sz w:val="20"/>
            <w:u w:val="single" w:color="0000FF"/>
          </w:rPr>
          <w:t>Duomenų atvėrimo vadove</w:t>
        </w:r>
      </w:hyperlink>
      <w:r>
        <w:rPr>
          <w:color w:val="0000FF"/>
          <w:sz w:val="20"/>
        </w:rPr>
        <w:t xml:space="preserve"> </w:t>
      </w:r>
      <w:r>
        <w:rPr>
          <w:sz w:val="20"/>
        </w:rPr>
        <w:t xml:space="preserve">naudojamus duomenų tipus. </w:t>
      </w:r>
      <w:r>
        <w:rPr>
          <w:spacing w:val="-2"/>
          <w:sz w:val="20"/>
        </w:rPr>
        <w:t>Prieiga</w:t>
      </w:r>
      <w:r>
        <w:rPr>
          <w:sz w:val="20"/>
        </w:rPr>
        <w:tab/>
      </w:r>
      <w:r>
        <w:rPr>
          <w:spacing w:val="-2"/>
          <w:sz w:val="20"/>
        </w:rPr>
        <w:t>internetu</w:t>
      </w:r>
      <w:r>
        <w:rPr>
          <w:sz w:val="20"/>
        </w:rPr>
        <w:tab/>
      </w:r>
      <w:hyperlink r:id="rId102">
        <w:r>
          <w:rPr>
            <w:color w:val="0000FF"/>
            <w:spacing w:val="-2"/>
            <w:sz w:val="20"/>
            <w:u w:val="single" w:color="0000FF"/>
          </w:rPr>
          <w:t>https://atviriduomenys.readthedocs.io/dsa/duomenu-</w:t>
        </w:r>
      </w:hyperlink>
      <w:r>
        <w:rPr>
          <w:color w:val="0000FF"/>
          <w:spacing w:val="-2"/>
          <w:sz w:val="20"/>
        </w:rPr>
        <w:t xml:space="preserve"> </w:t>
      </w:r>
      <w:hyperlink r:id="rId103">
        <w:proofErr w:type="spellStart"/>
        <w:r>
          <w:rPr>
            <w:color w:val="0000FF"/>
            <w:spacing w:val="-2"/>
            <w:sz w:val="20"/>
            <w:u w:val="single" w:color="0000FF"/>
          </w:rPr>
          <w:t>tipai.html?highlight</w:t>
        </w:r>
        <w:proofErr w:type="spellEnd"/>
        <w:r>
          <w:rPr>
            <w:color w:val="0000FF"/>
            <w:spacing w:val="-2"/>
            <w:sz w:val="20"/>
            <w:u w:val="single" w:color="0000FF"/>
          </w:rPr>
          <w:t>=duomen%C5%B3%20tipas</w:t>
        </w:r>
      </w:hyperlink>
    </w:p>
    <w:p w14:paraId="5F17D316" w14:textId="77777777" w:rsidR="00E975D6" w:rsidRDefault="00E975D6">
      <w:pPr>
        <w:jc w:val="both"/>
        <w:rPr>
          <w:sz w:val="20"/>
        </w:rPr>
        <w:sectPr w:rsidR="00E975D6">
          <w:pgSz w:w="11910" w:h="16840"/>
          <w:pgMar w:top="1380" w:right="800" w:bottom="280" w:left="1020" w:header="715" w:footer="0" w:gutter="0"/>
          <w:cols w:space="1296"/>
        </w:sectPr>
      </w:pPr>
    </w:p>
    <w:p w14:paraId="3009DC6B"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9"/>
        <w:gridCol w:w="1370"/>
        <w:gridCol w:w="2364"/>
        <w:gridCol w:w="1461"/>
        <w:gridCol w:w="1514"/>
        <w:gridCol w:w="1929"/>
      </w:tblGrid>
      <w:tr w:rsidR="00E975D6" w14:paraId="4FF37B46" w14:textId="77777777">
        <w:trPr>
          <w:trHeight w:val="621"/>
        </w:trPr>
        <w:tc>
          <w:tcPr>
            <w:tcW w:w="989" w:type="dxa"/>
            <w:shd w:val="clear" w:color="auto" w:fill="D6E6C7"/>
          </w:tcPr>
          <w:p w14:paraId="0559BE28" w14:textId="77777777" w:rsidR="00E975D6" w:rsidRDefault="00B63C45">
            <w:pPr>
              <w:pStyle w:val="TableParagraph"/>
              <w:spacing w:line="206" w:lineRule="exact"/>
              <w:ind w:left="235"/>
              <w:jc w:val="left"/>
              <w:rPr>
                <w:b/>
                <w:sz w:val="18"/>
              </w:rPr>
            </w:pPr>
            <w:proofErr w:type="spellStart"/>
            <w:r>
              <w:rPr>
                <w:b/>
                <w:spacing w:val="-2"/>
                <w:sz w:val="18"/>
              </w:rPr>
              <w:t>Eil.Nr</w:t>
            </w:r>
            <w:proofErr w:type="spellEnd"/>
            <w:r>
              <w:rPr>
                <w:b/>
                <w:spacing w:val="-2"/>
                <w:sz w:val="18"/>
              </w:rPr>
              <w:t>.</w:t>
            </w:r>
          </w:p>
        </w:tc>
        <w:tc>
          <w:tcPr>
            <w:tcW w:w="1370" w:type="dxa"/>
            <w:shd w:val="clear" w:color="auto" w:fill="D6E6C7"/>
          </w:tcPr>
          <w:p w14:paraId="5EE0AA5E" w14:textId="77777777" w:rsidR="00E975D6" w:rsidRDefault="00B63C45">
            <w:pPr>
              <w:pStyle w:val="TableParagraph"/>
              <w:spacing w:before="2" w:line="235" w:lineRule="auto"/>
              <w:ind w:left="324" w:firstLine="4"/>
              <w:jc w:val="left"/>
              <w:rPr>
                <w:b/>
                <w:sz w:val="12"/>
              </w:rPr>
            </w:pPr>
            <w:r>
              <w:rPr>
                <w:b/>
                <w:spacing w:val="-2"/>
                <w:sz w:val="18"/>
              </w:rPr>
              <w:t>Rodiklio kodas</w:t>
            </w:r>
            <w:hyperlink w:anchor="_bookmark538" w:history="1">
              <w:r>
                <w:rPr>
                  <w:b/>
                  <w:spacing w:val="-2"/>
                  <w:position w:val="6"/>
                  <w:sz w:val="12"/>
                </w:rPr>
                <w:t>258</w:t>
              </w:r>
            </w:hyperlink>
          </w:p>
        </w:tc>
        <w:tc>
          <w:tcPr>
            <w:tcW w:w="2364" w:type="dxa"/>
            <w:shd w:val="clear" w:color="auto" w:fill="D6E6C7"/>
          </w:tcPr>
          <w:p w14:paraId="6BF4CDEF" w14:textId="77777777" w:rsidR="00E975D6" w:rsidRDefault="00B63C45">
            <w:pPr>
              <w:pStyle w:val="TableParagraph"/>
              <w:spacing w:line="206" w:lineRule="exact"/>
              <w:ind w:left="18"/>
              <w:rPr>
                <w:b/>
                <w:sz w:val="18"/>
              </w:rPr>
            </w:pPr>
            <w:r>
              <w:rPr>
                <w:b/>
                <w:sz w:val="18"/>
              </w:rPr>
              <w:t>Rodiklio</w:t>
            </w:r>
            <w:r>
              <w:rPr>
                <w:b/>
                <w:spacing w:val="-7"/>
                <w:sz w:val="18"/>
              </w:rPr>
              <w:t xml:space="preserve"> </w:t>
            </w:r>
            <w:r>
              <w:rPr>
                <w:b/>
                <w:spacing w:val="-2"/>
                <w:sz w:val="18"/>
              </w:rPr>
              <w:t>turinys</w:t>
            </w:r>
          </w:p>
        </w:tc>
        <w:tc>
          <w:tcPr>
            <w:tcW w:w="1461" w:type="dxa"/>
            <w:shd w:val="clear" w:color="auto" w:fill="D6E6C7"/>
          </w:tcPr>
          <w:p w14:paraId="298D3858" w14:textId="77777777" w:rsidR="00E975D6" w:rsidRDefault="00B63C45">
            <w:pPr>
              <w:pStyle w:val="TableParagraph"/>
              <w:spacing w:line="204" w:lineRule="exact"/>
              <w:ind w:left="15" w:right="2"/>
              <w:rPr>
                <w:b/>
                <w:sz w:val="18"/>
              </w:rPr>
            </w:pPr>
            <w:r>
              <w:rPr>
                <w:b/>
                <w:sz w:val="18"/>
              </w:rPr>
              <w:t>Siektina</w:t>
            </w:r>
            <w:r>
              <w:rPr>
                <w:b/>
                <w:spacing w:val="-4"/>
                <w:sz w:val="18"/>
              </w:rPr>
              <w:t xml:space="preserve"> </w:t>
            </w:r>
            <w:r>
              <w:rPr>
                <w:b/>
                <w:spacing w:val="-2"/>
                <w:sz w:val="18"/>
              </w:rPr>
              <w:t>rodiklio</w:t>
            </w:r>
          </w:p>
          <w:p w14:paraId="29B75ED0" w14:textId="77777777" w:rsidR="00E975D6" w:rsidRDefault="00B63C45">
            <w:pPr>
              <w:pStyle w:val="TableParagraph"/>
              <w:spacing w:line="209" w:lineRule="exact"/>
              <w:ind w:left="15"/>
              <w:rPr>
                <w:b/>
                <w:sz w:val="12"/>
              </w:rPr>
            </w:pPr>
            <w:r>
              <w:rPr>
                <w:b/>
                <w:spacing w:val="-2"/>
                <w:sz w:val="18"/>
              </w:rPr>
              <w:t>reikšmė</w:t>
            </w:r>
            <w:hyperlink w:anchor="_bookmark539" w:history="1">
              <w:r>
                <w:rPr>
                  <w:b/>
                  <w:spacing w:val="-2"/>
                  <w:position w:val="6"/>
                  <w:sz w:val="12"/>
                </w:rPr>
                <w:t>259</w:t>
              </w:r>
            </w:hyperlink>
          </w:p>
        </w:tc>
        <w:tc>
          <w:tcPr>
            <w:tcW w:w="1514" w:type="dxa"/>
            <w:shd w:val="clear" w:color="auto" w:fill="D6E6C7"/>
          </w:tcPr>
          <w:p w14:paraId="7ABD190A" w14:textId="77777777" w:rsidR="00E975D6" w:rsidRDefault="00B63C45">
            <w:pPr>
              <w:pStyle w:val="TableParagraph"/>
              <w:spacing w:line="206" w:lineRule="exact"/>
              <w:ind w:left="16" w:right="3"/>
              <w:rPr>
                <w:b/>
                <w:sz w:val="18"/>
              </w:rPr>
            </w:pPr>
            <w:r>
              <w:rPr>
                <w:b/>
                <w:spacing w:val="-2"/>
                <w:sz w:val="18"/>
              </w:rPr>
              <w:t>Rodiklio</w:t>
            </w:r>
          </w:p>
          <w:p w14:paraId="43769FC6" w14:textId="77777777" w:rsidR="00E975D6" w:rsidRDefault="00B63C45">
            <w:pPr>
              <w:pStyle w:val="TableParagraph"/>
              <w:spacing w:line="205" w:lineRule="exact"/>
              <w:ind w:left="16" w:right="6"/>
              <w:rPr>
                <w:b/>
                <w:sz w:val="18"/>
              </w:rPr>
            </w:pPr>
            <w:r>
              <w:rPr>
                <w:b/>
                <w:sz w:val="18"/>
              </w:rPr>
              <w:t>reikšmės</w:t>
            </w:r>
            <w:r>
              <w:rPr>
                <w:b/>
                <w:spacing w:val="-2"/>
                <w:sz w:val="18"/>
              </w:rPr>
              <w:t xml:space="preserve"> </w:t>
            </w:r>
            <w:r>
              <w:rPr>
                <w:b/>
                <w:spacing w:val="-4"/>
                <w:sz w:val="18"/>
              </w:rPr>
              <w:t>mato</w:t>
            </w:r>
          </w:p>
          <w:p w14:paraId="38DC549C" w14:textId="77777777" w:rsidR="00E975D6" w:rsidRDefault="00B63C45">
            <w:pPr>
              <w:pStyle w:val="TableParagraph"/>
              <w:spacing w:line="191" w:lineRule="exact"/>
              <w:ind w:left="16" w:right="4"/>
              <w:rPr>
                <w:b/>
                <w:sz w:val="12"/>
              </w:rPr>
            </w:pPr>
            <w:r>
              <w:rPr>
                <w:b/>
                <w:sz w:val="18"/>
              </w:rPr>
              <w:t>vnt.</w:t>
            </w:r>
            <w:r>
              <w:rPr>
                <w:b/>
                <w:spacing w:val="-1"/>
                <w:sz w:val="18"/>
              </w:rPr>
              <w:t xml:space="preserve"> </w:t>
            </w:r>
            <w:hyperlink w:anchor="_bookmark540" w:history="1">
              <w:r>
                <w:rPr>
                  <w:b/>
                  <w:spacing w:val="-5"/>
                  <w:position w:val="6"/>
                  <w:sz w:val="12"/>
                </w:rPr>
                <w:t>260</w:t>
              </w:r>
            </w:hyperlink>
          </w:p>
        </w:tc>
        <w:tc>
          <w:tcPr>
            <w:tcW w:w="1929" w:type="dxa"/>
            <w:shd w:val="clear" w:color="auto" w:fill="D6E6C7"/>
          </w:tcPr>
          <w:p w14:paraId="77A6AACD" w14:textId="77777777" w:rsidR="00E975D6" w:rsidRDefault="00B63C45">
            <w:pPr>
              <w:pStyle w:val="TableParagraph"/>
              <w:spacing w:line="206" w:lineRule="exact"/>
              <w:ind w:left="180" w:right="165" w:hanging="1"/>
              <w:rPr>
                <w:b/>
                <w:sz w:val="12"/>
              </w:rPr>
            </w:pPr>
            <w:r>
              <w:rPr>
                <w:b/>
                <w:sz w:val="18"/>
              </w:rPr>
              <w:t>Rodiklio</w:t>
            </w:r>
            <w:r>
              <w:rPr>
                <w:b/>
                <w:spacing w:val="-13"/>
                <w:sz w:val="18"/>
              </w:rPr>
              <w:t xml:space="preserve"> </w:t>
            </w:r>
            <w:r>
              <w:rPr>
                <w:b/>
                <w:sz w:val="18"/>
              </w:rPr>
              <w:t>duomenų tipas,</w:t>
            </w:r>
            <w:r>
              <w:rPr>
                <w:b/>
                <w:spacing w:val="-13"/>
                <w:sz w:val="18"/>
              </w:rPr>
              <w:t xml:space="preserve"> </w:t>
            </w:r>
            <w:r>
              <w:rPr>
                <w:b/>
                <w:sz w:val="18"/>
              </w:rPr>
              <w:t>naudojamas kuriant IS</w:t>
            </w:r>
            <w:hyperlink w:anchor="_bookmark541" w:history="1">
              <w:r>
                <w:rPr>
                  <w:b/>
                  <w:position w:val="6"/>
                  <w:sz w:val="12"/>
                </w:rPr>
                <w:t>261</w:t>
              </w:r>
            </w:hyperlink>
          </w:p>
        </w:tc>
      </w:tr>
      <w:tr w:rsidR="00E975D6" w14:paraId="6AD9A801" w14:textId="77777777">
        <w:trPr>
          <w:trHeight w:val="205"/>
        </w:trPr>
        <w:tc>
          <w:tcPr>
            <w:tcW w:w="989" w:type="dxa"/>
          </w:tcPr>
          <w:p w14:paraId="4ACD0F8F" w14:textId="77777777" w:rsidR="00E975D6" w:rsidRDefault="00B63C45">
            <w:pPr>
              <w:pStyle w:val="TableParagraph"/>
              <w:spacing w:line="186" w:lineRule="exact"/>
              <w:ind w:left="494"/>
              <w:jc w:val="left"/>
              <w:rPr>
                <w:sz w:val="18"/>
              </w:rPr>
            </w:pPr>
            <w:r>
              <w:rPr>
                <w:spacing w:val="-5"/>
                <w:sz w:val="18"/>
              </w:rPr>
              <w:t>50.</w:t>
            </w:r>
          </w:p>
        </w:tc>
        <w:tc>
          <w:tcPr>
            <w:tcW w:w="1370" w:type="dxa"/>
          </w:tcPr>
          <w:p w14:paraId="37DAC6B4" w14:textId="77777777" w:rsidR="00E975D6" w:rsidRDefault="00B63C45">
            <w:pPr>
              <w:pStyle w:val="TableParagraph"/>
              <w:spacing w:line="186" w:lineRule="exact"/>
              <w:ind w:left="14" w:right="3"/>
              <w:rPr>
                <w:sz w:val="18"/>
              </w:rPr>
            </w:pPr>
            <w:r>
              <w:rPr>
                <w:spacing w:val="-2"/>
                <w:sz w:val="18"/>
              </w:rPr>
              <w:t>STK75</w:t>
            </w:r>
          </w:p>
        </w:tc>
        <w:tc>
          <w:tcPr>
            <w:tcW w:w="2364" w:type="dxa"/>
          </w:tcPr>
          <w:p w14:paraId="5F05B47E"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78EA1C16" w14:textId="77777777" w:rsidR="00E975D6" w:rsidRDefault="00B63C45">
            <w:pPr>
              <w:pStyle w:val="TableParagraph"/>
              <w:spacing w:line="186" w:lineRule="exact"/>
              <w:ind w:left="15"/>
              <w:rPr>
                <w:sz w:val="18"/>
              </w:rPr>
            </w:pPr>
            <w:r>
              <w:rPr>
                <w:spacing w:val="-2"/>
                <w:sz w:val="18"/>
              </w:rPr>
              <w:t>Nenustatyta</w:t>
            </w:r>
          </w:p>
        </w:tc>
        <w:tc>
          <w:tcPr>
            <w:tcW w:w="1514" w:type="dxa"/>
          </w:tcPr>
          <w:p w14:paraId="484481C9"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0733D75C"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5F3A1AA5" w14:textId="77777777">
        <w:trPr>
          <w:trHeight w:val="205"/>
        </w:trPr>
        <w:tc>
          <w:tcPr>
            <w:tcW w:w="989" w:type="dxa"/>
          </w:tcPr>
          <w:p w14:paraId="3B0F286C" w14:textId="77777777" w:rsidR="00E975D6" w:rsidRDefault="00B63C45">
            <w:pPr>
              <w:pStyle w:val="TableParagraph"/>
              <w:spacing w:line="186" w:lineRule="exact"/>
              <w:ind w:left="494"/>
              <w:jc w:val="left"/>
              <w:rPr>
                <w:sz w:val="18"/>
              </w:rPr>
            </w:pPr>
            <w:r>
              <w:rPr>
                <w:spacing w:val="-5"/>
                <w:sz w:val="18"/>
              </w:rPr>
              <w:t>51.</w:t>
            </w:r>
          </w:p>
        </w:tc>
        <w:tc>
          <w:tcPr>
            <w:tcW w:w="1370" w:type="dxa"/>
          </w:tcPr>
          <w:p w14:paraId="4F8E8D07" w14:textId="77777777" w:rsidR="00E975D6" w:rsidRDefault="00B63C45">
            <w:pPr>
              <w:pStyle w:val="TableParagraph"/>
              <w:spacing w:line="186" w:lineRule="exact"/>
              <w:ind w:left="14" w:right="3"/>
              <w:rPr>
                <w:sz w:val="18"/>
              </w:rPr>
            </w:pPr>
            <w:r>
              <w:rPr>
                <w:spacing w:val="-2"/>
                <w:sz w:val="18"/>
              </w:rPr>
              <w:t>STK76</w:t>
            </w:r>
          </w:p>
        </w:tc>
        <w:tc>
          <w:tcPr>
            <w:tcW w:w="2364" w:type="dxa"/>
          </w:tcPr>
          <w:p w14:paraId="2AC51E8F"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673225B2" w14:textId="77777777" w:rsidR="00E975D6" w:rsidRDefault="00B63C45">
            <w:pPr>
              <w:pStyle w:val="TableParagraph"/>
              <w:spacing w:line="186" w:lineRule="exact"/>
              <w:ind w:left="15"/>
              <w:rPr>
                <w:sz w:val="18"/>
              </w:rPr>
            </w:pPr>
            <w:r>
              <w:rPr>
                <w:spacing w:val="-2"/>
                <w:sz w:val="18"/>
              </w:rPr>
              <w:t>Nenustatyta</w:t>
            </w:r>
          </w:p>
        </w:tc>
        <w:tc>
          <w:tcPr>
            <w:tcW w:w="1514" w:type="dxa"/>
          </w:tcPr>
          <w:p w14:paraId="09DCFE07"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7E09F648"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5DF54406" w14:textId="77777777">
        <w:trPr>
          <w:trHeight w:val="208"/>
        </w:trPr>
        <w:tc>
          <w:tcPr>
            <w:tcW w:w="989" w:type="dxa"/>
          </w:tcPr>
          <w:p w14:paraId="531D1AC2" w14:textId="77777777" w:rsidR="00E975D6" w:rsidRDefault="00B63C45">
            <w:pPr>
              <w:pStyle w:val="TableParagraph"/>
              <w:spacing w:before="1" w:line="187" w:lineRule="exact"/>
              <w:ind w:left="494"/>
              <w:jc w:val="left"/>
              <w:rPr>
                <w:sz w:val="18"/>
              </w:rPr>
            </w:pPr>
            <w:r>
              <w:rPr>
                <w:spacing w:val="-5"/>
                <w:sz w:val="18"/>
              </w:rPr>
              <w:t>52.</w:t>
            </w:r>
          </w:p>
        </w:tc>
        <w:tc>
          <w:tcPr>
            <w:tcW w:w="1370" w:type="dxa"/>
          </w:tcPr>
          <w:p w14:paraId="1E98771F" w14:textId="77777777" w:rsidR="00E975D6" w:rsidRDefault="00B63C45">
            <w:pPr>
              <w:pStyle w:val="TableParagraph"/>
              <w:spacing w:before="1" w:line="187" w:lineRule="exact"/>
              <w:ind w:left="14" w:right="3"/>
              <w:rPr>
                <w:sz w:val="18"/>
              </w:rPr>
            </w:pPr>
            <w:r>
              <w:rPr>
                <w:spacing w:val="-2"/>
                <w:sz w:val="18"/>
              </w:rPr>
              <w:t>STK77</w:t>
            </w:r>
          </w:p>
        </w:tc>
        <w:tc>
          <w:tcPr>
            <w:tcW w:w="2364" w:type="dxa"/>
          </w:tcPr>
          <w:p w14:paraId="5A1E904A" w14:textId="77777777" w:rsidR="00E975D6" w:rsidRDefault="00B63C45">
            <w:pPr>
              <w:pStyle w:val="TableParagraph"/>
              <w:spacing w:before="1"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61925147"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45450E4C"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05425CF8"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393B4813" w14:textId="77777777">
        <w:trPr>
          <w:trHeight w:val="205"/>
        </w:trPr>
        <w:tc>
          <w:tcPr>
            <w:tcW w:w="989" w:type="dxa"/>
          </w:tcPr>
          <w:p w14:paraId="253F8148" w14:textId="77777777" w:rsidR="00E975D6" w:rsidRDefault="00B63C45">
            <w:pPr>
              <w:pStyle w:val="TableParagraph"/>
              <w:spacing w:line="186" w:lineRule="exact"/>
              <w:ind w:left="494"/>
              <w:jc w:val="left"/>
              <w:rPr>
                <w:sz w:val="18"/>
              </w:rPr>
            </w:pPr>
            <w:r>
              <w:rPr>
                <w:spacing w:val="-5"/>
                <w:sz w:val="18"/>
              </w:rPr>
              <w:t>53.</w:t>
            </w:r>
          </w:p>
        </w:tc>
        <w:tc>
          <w:tcPr>
            <w:tcW w:w="1370" w:type="dxa"/>
          </w:tcPr>
          <w:p w14:paraId="104F7E9A" w14:textId="77777777" w:rsidR="00E975D6" w:rsidRDefault="00B63C45">
            <w:pPr>
              <w:pStyle w:val="TableParagraph"/>
              <w:spacing w:line="186" w:lineRule="exact"/>
              <w:ind w:left="14" w:right="3"/>
              <w:rPr>
                <w:sz w:val="18"/>
              </w:rPr>
            </w:pPr>
            <w:r>
              <w:rPr>
                <w:spacing w:val="-2"/>
                <w:sz w:val="18"/>
              </w:rPr>
              <w:t>STK78</w:t>
            </w:r>
          </w:p>
        </w:tc>
        <w:tc>
          <w:tcPr>
            <w:tcW w:w="2364" w:type="dxa"/>
          </w:tcPr>
          <w:p w14:paraId="54B88C72" w14:textId="77777777" w:rsidR="00E975D6" w:rsidRDefault="00B63C45">
            <w:pPr>
              <w:pStyle w:val="TableParagraph"/>
              <w:spacing w:line="186" w:lineRule="exact"/>
              <w:ind w:left="18"/>
              <w:rPr>
                <w:sz w:val="18"/>
              </w:rPr>
            </w:pPr>
            <w:r>
              <w:rPr>
                <w:sz w:val="18"/>
              </w:rPr>
              <w:t>GMP</w:t>
            </w:r>
            <w:r>
              <w:rPr>
                <w:spacing w:val="-6"/>
                <w:sz w:val="18"/>
              </w:rPr>
              <w:t xml:space="preserve"> </w:t>
            </w:r>
            <w:r>
              <w:rPr>
                <w:sz w:val="18"/>
              </w:rPr>
              <w:t>veiklos</w:t>
            </w:r>
            <w:r>
              <w:rPr>
                <w:spacing w:val="-6"/>
                <w:sz w:val="18"/>
              </w:rPr>
              <w:t xml:space="preserve"> </w:t>
            </w:r>
            <w:r>
              <w:rPr>
                <w:spacing w:val="-2"/>
                <w:sz w:val="18"/>
              </w:rPr>
              <w:t>kokybė</w:t>
            </w:r>
          </w:p>
        </w:tc>
        <w:tc>
          <w:tcPr>
            <w:tcW w:w="1461" w:type="dxa"/>
          </w:tcPr>
          <w:p w14:paraId="46F0DB96" w14:textId="77777777" w:rsidR="00E975D6" w:rsidRDefault="00B63C45">
            <w:pPr>
              <w:pStyle w:val="TableParagraph"/>
              <w:spacing w:line="186" w:lineRule="exact"/>
              <w:ind w:left="15"/>
              <w:rPr>
                <w:sz w:val="18"/>
              </w:rPr>
            </w:pPr>
            <w:r>
              <w:rPr>
                <w:spacing w:val="-2"/>
                <w:sz w:val="18"/>
              </w:rPr>
              <w:t>Nenustatyta</w:t>
            </w:r>
          </w:p>
        </w:tc>
        <w:tc>
          <w:tcPr>
            <w:tcW w:w="1514" w:type="dxa"/>
          </w:tcPr>
          <w:p w14:paraId="2124F218"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1684C13"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A36DA8F" w14:textId="77777777">
        <w:trPr>
          <w:trHeight w:val="208"/>
        </w:trPr>
        <w:tc>
          <w:tcPr>
            <w:tcW w:w="989" w:type="dxa"/>
          </w:tcPr>
          <w:p w14:paraId="3248CC35" w14:textId="77777777" w:rsidR="00E975D6" w:rsidRDefault="00B63C45">
            <w:pPr>
              <w:pStyle w:val="TableParagraph"/>
              <w:spacing w:line="188" w:lineRule="exact"/>
              <w:ind w:left="494"/>
              <w:jc w:val="left"/>
              <w:rPr>
                <w:sz w:val="18"/>
              </w:rPr>
            </w:pPr>
            <w:r>
              <w:rPr>
                <w:spacing w:val="-5"/>
                <w:sz w:val="18"/>
              </w:rPr>
              <w:t>54.</w:t>
            </w:r>
          </w:p>
        </w:tc>
        <w:tc>
          <w:tcPr>
            <w:tcW w:w="1370" w:type="dxa"/>
          </w:tcPr>
          <w:p w14:paraId="2DCED5C9" w14:textId="77777777" w:rsidR="00E975D6" w:rsidRDefault="00B63C45">
            <w:pPr>
              <w:pStyle w:val="TableParagraph"/>
              <w:spacing w:line="188" w:lineRule="exact"/>
              <w:ind w:left="14" w:right="3"/>
              <w:rPr>
                <w:sz w:val="18"/>
              </w:rPr>
            </w:pPr>
            <w:r>
              <w:rPr>
                <w:spacing w:val="-2"/>
                <w:sz w:val="18"/>
              </w:rPr>
              <w:t>STK79</w:t>
            </w:r>
          </w:p>
        </w:tc>
        <w:tc>
          <w:tcPr>
            <w:tcW w:w="2364" w:type="dxa"/>
          </w:tcPr>
          <w:p w14:paraId="72EC5343" w14:textId="77777777" w:rsidR="00E975D6" w:rsidRDefault="00B63C45">
            <w:pPr>
              <w:pStyle w:val="TableParagraph"/>
              <w:spacing w:line="188"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6F4329F9" w14:textId="77777777" w:rsidR="00E975D6" w:rsidRDefault="00B63C45">
            <w:pPr>
              <w:pStyle w:val="TableParagraph"/>
              <w:spacing w:line="188" w:lineRule="exact"/>
              <w:ind w:left="15"/>
              <w:rPr>
                <w:sz w:val="18"/>
              </w:rPr>
            </w:pPr>
            <w:r>
              <w:rPr>
                <w:spacing w:val="-2"/>
                <w:sz w:val="18"/>
              </w:rPr>
              <w:t>Nenustatyta</w:t>
            </w:r>
          </w:p>
        </w:tc>
        <w:tc>
          <w:tcPr>
            <w:tcW w:w="1514" w:type="dxa"/>
          </w:tcPr>
          <w:p w14:paraId="7EAE2060"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791D0ADE"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3DB85C34" w14:textId="77777777">
        <w:trPr>
          <w:trHeight w:val="205"/>
        </w:trPr>
        <w:tc>
          <w:tcPr>
            <w:tcW w:w="989" w:type="dxa"/>
          </w:tcPr>
          <w:p w14:paraId="556BA027" w14:textId="77777777" w:rsidR="00E975D6" w:rsidRDefault="00B63C45">
            <w:pPr>
              <w:pStyle w:val="TableParagraph"/>
              <w:spacing w:line="186" w:lineRule="exact"/>
              <w:ind w:left="494"/>
              <w:jc w:val="left"/>
              <w:rPr>
                <w:sz w:val="18"/>
              </w:rPr>
            </w:pPr>
            <w:r>
              <w:rPr>
                <w:spacing w:val="-5"/>
                <w:sz w:val="18"/>
              </w:rPr>
              <w:t>55.</w:t>
            </w:r>
          </w:p>
        </w:tc>
        <w:tc>
          <w:tcPr>
            <w:tcW w:w="1370" w:type="dxa"/>
          </w:tcPr>
          <w:p w14:paraId="1CEBC9D8" w14:textId="77777777" w:rsidR="00E975D6" w:rsidRDefault="00B63C45">
            <w:pPr>
              <w:pStyle w:val="TableParagraph"/>
              <w:spacing w:line="186" w:lineRule="exact"/>
              <w:ind w:left="14" w:right="3"/>
              <w:rPr>
                <w:sz w:val="18"/>
              </w:rPr>
            </w:pPr>
            <w:r>
              <w:rPr>
                <w:spacing w:val="-2"/>
                <w:sz w:val="18"/>
              </w:rPr>
              <w:t>STK80</w:t>
            </w:r>
          </w:p>
        </w:tc>
        <w:tc>
          <w:tcPr>
            <w:tcW w:w="2364" w:type="dxa"/>
          </w:tcPr>
          <w:p w14:paraId="1CAB167F"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6A8AD45C" w14:textId="77777777" w:rsidR="00E975D6" w:rsidRDefault="00B63C45">
            <w:pPr>
              <w:pStyle w:val="TableParagraph"/>
              <w:spacing w:line="186" w:lineRule="exact"/>
              <w:ind w:left="15"/>
              <w:rPr>
                <w:sz w:val="18"/>
              </w:rPr>
            </w:pPr>
            <w:r>
              <w:rPr>
                <w:spacing w:val="-2"/>
                <w:sz w:val="18"/>
              </w:rPr>
              <w:t>Nenustatyta</w:t>
            </w:r>
          </w:p>
        </w:tc>
        <w:tc>
          <w:tcPr>
            <w:tcW w:w="1514" w:type="dxa"/>
          </w:tcPr>
          <w:p w14:paraId="6B01BF89"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D1DDD1C"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CF25629" w14:textId="77777777">
        <w:trPr>
          <w:trHeight w:val="206"/>
        </w:trPr>
        <w:tc>
          <w:tcPr>
            <w:tcW w:w="989" w:type="dxa"/>
          </w:tcPr>
          <w:p w14:paraId="64B61958" w14:textId="77777777" w:rsidR="00E975D6" w:rsidRDefault="00B63C45">
            <w:pPr>
              <w:pStyle w:val="TableParagraph"/>
              <w:spacing w:line="186" w:lineRule="exact"/>
              <w:ind w:left="494"/>
              <w:jc w:val="left"/>
              <w:rPr>
                <w:sz w:val="18"/>
              </w:rPr>
            </w:pPr>
            <w:r>
              <w:rPr>
                <w:spacing w:val="-5"/>
                <w:sz w:val="18"/>
              </w:rPr>
              <w:t>56.</w:t>
            </w:r>
          </w:p>
        </w:tc>
        <w:tc>
          <w:tcPr>
            <w:tcW w:w="1370" w:type="dxa"/>
          </w:tcPr>
          <w:p w14:paraId="38F738BC" w14:textId="77777777" w:rsidR="00E975D6" w:rsidRDefault="00B63C45">
            <w:pPr>
              <w:pStyle w:val="TableParagraph"/>
              <w:spacing w:line="186" w:lineRule="exact"/>
              <w:ind w:left="14" w:right="3"/>
              <w:rPr>
                <w:sz w:val="18"/>
              </w:rPr>
            </w:pPr>
            <w:r>
              <w:rPr>
                <w:spacing w:val="-2"/>
                <w:sz w:val="18"/>
              </w:rPr>
              <w:t>STK81</w:t>
            </w:r>
          </w:p>
        </w:tc>
        <w:tc>
          <w:tcPr>
            <w:tcW w:w="2364" w:type="dxa"/>
          </w:tcPr>
          <w:p w14:paraId="7F48501F"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1436AE93" w14:textId="77777777" w:rsidR="00E975D6" w:rsidRDefault="00B63C45">
            <w:pPr>
              <w:pStyle w:val="TableParagraph"/>
              <w:spacing w:line="186" w:lineRule="exact"/>
              <w:ind w:left="15"/>
              <w:rPr>
                <w:sz w:val="18"/>
              </w:rPr>
            </w:pPr>
            <w:r>
              <w:rPr>
                <w:spacing w:val="-2"/>
                <w:sz w:val="18"/>
              </w:rPr>
              <w:t>Nenustatyta</w:t>
            </w:r>
          </w:p>
        </w:tc>
        <w:tc>
          <w:tcPr>
            <w:tcW w:w="1514" w:type="dxa"/>
          </w:tcPr>
          <w:p w14:paraId="10D3F3E1"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E3FB43D"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72637D8E" w14:textId="77777777">
        <w:trPr>
          <w:trHeight w:val="208"/>
        </w:trPr>
        <w:tc>
          <w:tcPr>
            <w:tcW w:w="989" w:type="dxa"/>
          </w:tcPr>
          <w:p w14:paraId="57E0401B" w14:textId="77777777" w:rsidR="00E975D6" w:rsidRDefault="00B63C45">
            <w:pPr>
              <w:pStyle w:val="TableParagraph"/>
              <w:spacing w:before="1" w:line="187" w:lineRule="exact"/>
              <w:ind w:left="494"/>
              <w:jc w:val="left"/>
              <w:rPr>
                <w:sz w:val="18"/>
              </w:rPr>
            </w:pPr>
            <w:r>
              <w:rPr>
                <w:spacing w:val="-5"/>
                <w:sz w:val="18"/>
              </w:rPr>
              <w:t>57.</w:t>
            </w:r>
          </w:p>
        </w:tc>
        <w:tc>
          <w:tcPr>
            <w:tcW w:w="1370" w:type="dxa"/>
          </w:tcPr>
          <w:p w14:paraId="51082426" w14:textId="77777777" w:rsidR="00E975D6" w:rsidRDefault="00B63C45">
            <w:pPr>
              <w:pStyle w:val="TableParagraph"/>
              <w:spacing w:before="1" w:line="187" w:lineRule="exact"/>
              <w:ind w:left="14" w:right="3"/>
              <w:rPr>
                <w:sz w:val="18"/>
              </w:rPr>
            </w:pPr>
            <w:r>
              <w:rPr>
                <w:spacing w:val="-2"/>
                <w:sz w:val="18"/>
              </w:rPr>
              <w:t>STK82</w:t>
            </w:r>
          </w:p>
        </w:tc>
        <w:tc>
          <w:tcPr>
            <w:tcW w:w="2364" w:type="dxa"/>
          </w:tcPr>
          <w:p w14:paraId="405FA590" w14:textId="77777777" w:rsidR="00E975D6" w:rsidRDefault="00B63C45">
            <w:pPr>
              <w:pStyle w:val="TableParagraph"/>
              <w:spacing w:before="1" w:line="187"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305F6466"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569B63C9"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225001D8"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24CC78A" w14:textId="77777777">
        <w:trPr>
          <w:trHeight w:val="206"/>
        </w:trPr>
        <w:tc>
          <w:tcPr>
            <w:tcW w:w="989" w:type="dxa"/>
          </w:tcPr>
          <w:p w14:paraId="6DD4925D" w14:textId="77777777" w:rsidR="00E975D6" w:rsidRDefault="00B63C45">
            <w:pPr>
              <w:pStyle w:val="TableParagraph"/>
              <w:spacing w:line="186" w:lineRule="exact"/>
              <w:ind w:left="494"/>
              <w:jc w:val="left"/>
              <w:rPr>
                <w:sz w:val="18"/>
              </w:rPr>
            </w:pPr>
            <w:r>
              <w:rPr>
                <w:spacing w:val="-5"/>
                <w:sz w:val="18"/>
              </w:rPr>
              <w:t>58.</w:t>
            </w:r>
          </w:p>
        </w:tc>
        <w:tc>
          <w:tcPr>
            <w:tcW w:w="1370" w:type="dxa"/>
          </w:tcPr>
          <w:p w14:paraId="0EFFFBA4" w14:textId="77777777" w:rsidR="00E975D6" w:rsidRDefault="00B63C45">
            <w:pPr>
              <w:pStyle w:val="TableParagraph"/>
              <w:spacing w:line="186" w:lineRule="exact"/>
              <w:ind w:left="14" w:right="3"/>
              <w:rPr>
                <w:sz w:val="18"/>
              </w:rPr>
            </w:pPr>
            <w:r>
              <w:rPr>
                <w:spacing w:val="-2"/>
                <w:sz w:val="18"/>
              </w:rPr>
              <w:t>STK83</w:t>
            </w:r>
          </w:p>
        </w:tc>
        <w:tc>
          <w:tcPr>
            <w:tcW w:w="2364" w:type="dxa"/>
          </w:tcPr>
          <w:p w14:paraId="0D656DD1"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073296FD" w14:textId="77777777" w:rsidR="00E975D6" w:rsidRDefault="00B63C45">
            <w:pPr>
              <w:pStyle w:val="TableParagraph"/>
              <w:spacing w:line="186" w:lineRule="exact"/>
              <w:ind w:left="15"/>
              <w:rPr>
                <w:sz w:val="18"/>
              </w:rPr>
            </w:pPr>
            <w:r>
              <w:rPr>
                <w:spacing w:val="-2"/>
                <w:sz w:val="18"/>
              </w:rPr>
              <w:t>Nenustatyta</w:t>
            </w:r>
          </w:p>
        </w:tc>
        <w:tc>
          <w:tcPr>
            <w:tcW w:w="1514" w:type="dxa"/>
          </w:tcPr>
          <w:p w14:paraId="3AD713E5"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68230391"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8AF73D7" w14:textId="77777777">
        <w:trPr>
          <w:trHeight w:val="208"/>
        </w:trPr>
        <w:tc>
          <w:tcPr>
            <w:tcW w:w="989" w:type="dxa"/>
          </w:tcPr>
          <w:p w14:paraId="768FC841" w14:textId="77777777" w:rsidR="00E975D6" w:rsidRDefault="00B63C45">
            <w:pPr>
              <w:pStyle w:val="TableParagraph"/>
              <w:spacing w:line="188" w:lineRule="exact"/>
              <w:ind w:left="494"/>
              <w:jc w:val="left"/>
              <w:rPr>
                <w:sz w:val="18"/>
              </w:rPr>
            </w:pPr>
            <w:r>
              <w:rPr>
                <w:spacing w:val="-5"/>
                <w:sz w:val="18"/>
              </w:rPr>
              <w:t>59.</w:t>
            </w:r>
          </w:p>
        </w:tc>
        <w:tc>
          <w:tcPr>
            <w:tcW w:w="1370" w:type="dxa"/>
          </w:tcPr>
          <w:p w14:paraId="05025EA0" w14:textId="77777777" w:rsidR="00E975D6" w:rsidRDefault="00B63C45">
            <w:pPr>
              <w:pStyle w:val="TableParagraph"/>
              <w:spacing w:line="188" w:lineRule="exact"/>
              <w:ind w:left="14" w:right="3"/>
              <w:rPr>
                <w:sz w:val="18"/>
              </w:rPr>
            </w:pPr>
            <w:r>
              <w:rPr>
                <w:spacing w:val="-2"/>
                <w:sz w:val="18"/>
              </w:rPr>
              <w:t>STK87</w:t>
            </w:r>
          </w:p>
        </w:tc>
        <w:tc>
          <w:tcPr>
            <w:tcW w:w="2364" w:type="dxa"/>
          </w:tcPr>
          <w:p w14:paraId="46F4E116" w14:textId="77777777" w:rsidR="00E975D6" w:rsidRDefault="00B63C45">
            <w:pPr>
              <w:pStyle w:val="TableParagraph"/>
              <w:spacing w:line="188"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3B6BF557" w14:textId="77777777" w:rsidR="00E975D6" w:rsidRDefault="00B63C45">
            <w:pPr>
              <w:pStyle w:val="TableParagraph"/>
              <w:spacing w:line="188" w:lineRule="exact"/>
              <w:ind w:left="15"/>
              <w:rPr>
                <w:sz w:val="18"/>
              </w:rPr>
            </w:pPr>
            <w:r>
              <w:rPr>
                <w:spacing w:val="-2"/>
                <w:sz w:val="18"/>
              </w:rPr>
              <w:t>Nenustatyta</w:t>
            </w:r>
          </w:p>
        </w:tc>
        <w:tc>
          <w:tcPr>
            <w:tcW w:w="1514" w:type="dxa"/>
          </w:tcPr>
          <w:p w14:paraId="37AFD71C"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6FDC121A"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34E03BD" w14:textId="77777777">
        <w:trPr>
          <w:trHeight w:val="206"/>
        </w:trPr>
        <w:tc>
          <w:tcPr>
            <w:tcW w:w="989" w:type="dxa"/>
          </w:tcPr>
          <w:p w14:paraId="2DFBFDD0" w14:textId="77777777" w:rsidR="00E975D6" w:rsidRDefault="00B63C45">
            <w:pPr>
              <w:pStyle w:val="TableParagraph"/>
              <w:spacing w:line="186" w:lineRule="exact"/>
              <w:ind w:left="494"/>
              <w:jc w:val="left"/>
              <w:rPr>
                <w:sz w:val="18"/>
              </w:rPr>
            </w:pPr>
            <w:r>
              <w:rPr>
                <w:spacing w:val="-5"/>
                <w:sz w:val="18"/>
              </w:rPr>
              <w:t>60.</w:t>
            </w:r>
          </w:p>
        </w:tc>
        <w:tc>
          <w:tcPr>
            <w:tcW w:w="1370" w:type="dxa"/>
          </w:tcPr>
          <w:p w14:paraId="3744CDF5" w14:textId="77777777" w:rsidR="00E975D6" w:rsidRDefault="00B63C45">
            <w:pPr>
              <w:pStyle w:val="TableParagraph"/>
              <w:spacing w:line="186" w:lineRule="exact"/>
              <w:ind w:left="14" w:right="3"/>
              <w:rPr>
                <w:sz w:val="18"/>
              </w:rPr>
            </w:pPr>
            <w:r>
              <w:rPr>
                <w:spacing w:val="-2"/>
                <w:sz w:val="18"/>
              </w:rPr>
              <w:t>STK88</w:t>
            </w:r>
          </w:p>
        </w:tc>
        <w:tc>
          <w:tcPr>
            <w:tcW w:w="2364" w:type="dxa"/>
          </w:tcPr>
          <w:p w14:paraId="659E0F16" w14:textId="77777777" w:rsidR="00E975D6" w:rsidRDefault="00B63C45">
            <w:pPr>
              <w:pStyle w:val="TableParagraph"/>
              <w:spacing w:line="186" w:lineRule="exact"/>
              <w:ind w:left="18" w:right="1"/>
              <w:rPr>
                <w:sz w:val="18"/>
              </w:rPr>
            </w:pPr>
            <w:r>
              <w:rPr>
                <w:sz w:val="18"/>
              </w:rPr>
              <w:t>GMP</w:t>
            </w:r>
            <w:r>
              <w:rPr>
                <w:spacing w:val="-6"/>
                <w:sz w:val="18"/>
              </w:rPr>
              <w:t xml:space="preserve"> </w:t>
            </w:r>
            <w:r>
              <w:rPr>
                <w:sz w:val="18"/>
              </w:rPr>
              <w:t>veiklos</w:t>
            </w:r>
            <w:r>
              <w:rPr>
                <w:spacing w:val="-7"/>
                <w:sz w:val="18"/>
              </w:rPr>
              <w:t xml:space="preserve"> </w:t>
            </w:r>
            <w:r>
              <w:rPr>
                <w:spacing w:val="-2"/>
                <w:sz w:val="18"/>
              </w:rPr>
              <w:t>kokybė</w:t>
            </w:r>
          </w:p>
        </w:tc>
        <w:tc>
          <w:tcPr>
            <w:tcW w:w="1461" w:type="dxa"/>
          </w:tcPr>
          <w:p w14:paraId="7BB5AC16" w14:textId="77777777" w:rsidR="00E975D6" w:rsidRDefault="00B63C45">
            <w:pPr>
              <w:pStyle w:val="TableParagraph"/>
              <w:spacing w:line="186" w:lineRule="exact"/>
              <w:ind w:left="15"/>
              <w:rPr>
                <w:sz w:val="18"/>
              </w:rPr>
            </w:pPr>
            <w:r>
              <w:rPr>
                <w:spacing w:val="-2"/>
                <w:sz w:val="18"/>
              </w:rPr>
              <w:t>Nenustatyta</w:t>
            </w:r>
          </w:p>
        </w:tc>
        <w:tc>
          <w:tcPr>
            <w:tcW w:w="1514" w:type="dxa"/>
          </w:tcPr>
          <w:p w14:paraId="0397B3D1"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6DDA1B16"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4BBE9E2" w14:textId="77777777">
        <w:trPr>
          <w:trHeight w:val="205"/>
        </w:trPr>
        <w:tc>
          <w:tcPr>
            <w:tcW w:w="989" w:type="dxa"/>
          </w:tcPr>
          <w:p w14:paraId="42F26777" w14:textId="77777777" w:rsidR="00E975D6" w:rsidRDefault="00B63C45">
            <w:pPr>
              <w:pStyle w:val="TableParagraph"/>
              <w:spacing w:line="186" w:lineRule="exact"/>
              <w:ind w:left="494"/>
              <w:jc w:val="left"/>
              <w:rPr>
                <w:sz w:val="18"/>
              </w:rPr>
            </w:pPr>
            <w:r>
              <w:rPr>
                <w:spacing w:val="-5"/>
                <w:sz w:val="18"/>
              </w:rPr>
              <w:t>61.</w:t>
            </w:r>
          </w:p>
        </w:tc>
        <w:tc>
          <w:tcPr>
            <w:tcW w:w="1370" w:type="dxa"/>
          </w:tcPr>
          <w:p w14:paraId="68781918" w14:textId="77777777" w:rsidR="00E975D6" w:rsidRDefault="00B63C45">
            <w:pPr>
              <w:pStyle w:val="TableParagraph"/>
              <w:spacing w:line="186" w:lineRule="exact"/>
              <w:ind w:left="14" w:right="3"/>
              <w:rPr>
                <w:sz w:val="18"/>
              </w:rPr>
            </w:pPr>
            <w:r>
              <w:rPr>
                <w:spacing w:val="-2"/>
                <w:sz w:val="18"/>
              </w:rPr>
              <w:t>STK89</w:t>
            </w:r>
          </w:p>
        </w:tc>
        <w:tc>
          <w:tcPr>
            <w:tcW w:w="2364" w:type="dxa"/>
          </w:tcPr>
          <w:p w14:paraId="626797E4" w14:textId="77777777" w:rsidR="00E975D6" w:rsidRDefault="00B63C45">
            <w:pPr>
              <w:pStyle w:val="TableParagraph"/>
              <w:spacing w:line="186" w:lineRule="exact"/>
              <w:ind w:left="18" w:right="2"/>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461" w:type="dxa"/>
          </w:tcPr>
          <w:p w14:paraId="3B3AEE6E" w14:textId="77777777" w:rsidR="00E975D6" w:rsidRDefault="00B63C45">
            <w:pPr>
              <w:pStyle w:val="TableParagraph"/>
              <w:spacing w:line="186" w:lineRule="exact"/>
              <w:ind w:left="15"/>
              <w:rPr>
                <w:sz w:val="18"/>
              </w:rPr>
            </w:pPr>
            <w:r>
              <w:rPr>
                <w:spacing w:val="-2"/>
                <w:sz w:val="18"/>
              </w:rPr>
              <w:t>Nenustatyta</w:t>
            </w:r>
          </w:p>
        </w:tc>
        <w:tc>
          <w:tcPr>
            <w:tcW w:w="1514" w:type="dxa"/>
          </w:tcPr>
          <w:p w14:paraId="5ED9BB50"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61F3E598"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D6A4113" w14:textId="77777777">
        <w:trPr>
          <w:trHeight w:val="208"/>
        </w:trPr>
        <w:tc>
          <w:tcPr>
            <w:tcW w:w="989" w:type="dxa"/>
          </w:tcPr>
          <w:p w14:paraId="18087200" w14:textId="77777777" w:rsidR="00E975D6" w:rsidRDefault="00B63C45">
            <w:pPr>
              <w:pStyle w:val="TableParagraph"/>
              <w:spacing w:before="1" w:line="187" w:lineRule="exact"/>
              <w:ind w:left="494"/>
              <w:jc w:val="left"/>
              <w:rPr>
                <w:sz w:val="18"/>
              </w:rPr>
            </w:pPr>
            <w:r>
              <w:rPr>
                <w:spacing w:val="-5"/>
                <w:sz w:val="18"/>
              </w:rPr>
              <w:t>62.</w:t>
            </w:r>
          </w:p>
        </w:tc>
        <w:tc>
          <w:tcPr>
            <w:tcW w:w="1370" w:type="dxa"/>
          </w:tcPr>
          <w:p w14:paraId="170A16E3" w14:textId="77777777" w:rsidR="00E975D6" w:rsidRDefault="00B63C45">
            <w:pPr>
              <w:pStyle w:val="TableParagraph"/>
              <w:spacing w:before="1" w:line="187" w:lineRule="exact"/>
              <w:ind w:left="14" w:right="3"/>
              <w:rPr>
                <w:sz w:val="18"/>
              </w:rPr>
            </w:pPr>
            <w:r>
              <w:rPr>
                <w:spacing w:val="-2"/>
                <w:sz w:val="18"/>
              </w:rPr>
              <w:t>STK97</w:t>
            </w:r>
          </w:p>
        </w:tc>
        <w:tc>
          <w:tcPr>
            <w:tcW w:w="2364" w:type="dxa"/>
          </w:tcPr>
          <w:p w14:paraId="791CAE5F" w14:textId="77777777" w:rsidR="00E975D6" w:rsidRDefault="00B63C45">
            <w:pPr>
              <w:pStyle w:val="TableParagraph"/>
              <w:spacing w:before="1" w:line="187"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5C5A5D48"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11B98D38"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166B4CB4"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EC669B0" w14:textId="77777777">
        <w:trPr>
          <w:trHeight w:val="205"/>
        </w:trPr>
        <w:tc>
          <w:tcPr>
            <w:tcW w:w="989" w:type="dxa"/>
          </w:tcPr>
          <w:p w14:paraId="604F4BC5" w14:textId="77777777" w:rsidR="00E975D6" w:rsidRDefault="00B63C45">
            <w:pPr>
              <w:pStyle w:val="TableParagraph"/>
              <w:spacing w:line="186" w:lineRule="exact"/>
              <w:ind w:left="494"/>
              <w:jc w:val="left"/>
              <w:rPr>
                <w:sz w:val="18"/>
              </w:rPr>
            </w:pPr>
            <w:r>
              <w:rPr>
                <w:spacing w:val="-5"/>
                <w:sz w:val="18"/>
              </w:rPr>
              <w:t>63.</w:t>
            </w:r>
          </w:p>
        </w:tc>
        <w:tc>
          <w:tcPr>
            <w:tcW w:w="1370" w:type="dxa"/>
          </w:tcPr>
          <w:p w14:paraId="5D1AA48C" w14:textId="77777777" w:rsidR="00E975D6" w:rsidRDefault="00B63C45">
            <w:pPr>
              <w:pStyle w:val="TableParagraph"/>
              <w:spacing w:line="186" w:lineRule="exact"/>
              <w:ind w:left="14" w:right="3"/>
              <w:rPr>
                <w:sz w:val="18"/>
              </w:rPr>
            </w:pPr>
            <w:r>
              <w:rPr>
                <w:spacing w:val="-2"/>
                <w:sz w:val="18"/>
              </w:rPr>
              <w:t>STK98</w:t>
            </w:r>
          </w:p>
        </w:tc>
        <w:tc>
          <w:tcPr>
            <w:tcW w:w="2364" w:type="dxa"/>
          </w:tcPr>
          <w:p w14:paraId="622782D9"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20D39F91" w14:textId="77777777" w:rsidR="00E975D6" w:rsidRDefault="00B63C45">
            <w:pPr>
              <w:pStyle w:val="TableParagraph"/>
              <w:spacing w:line="186" w:lineRule="exact"/>
              <w:ind w:left="15"/>
              <w:rPr>
                <w:sz w:val="18"/>
              </w:rPr>
            </w:pPr>
            <w:r>
              <w:rPr>
                <w:spacing w:val="-2"/>
                <w:sz w:val="18"/>
              </w:rPr>
              <w:t>Nenustatyta</w:t>
            </w:r>
          </w:p>
        </w:tc>
        <w:tc>
          <w:tcPr>
            <w:tcW w:w="1514" w:type="dxa"/>
          </w:tcPr>
          <w:p w14:paraId="719D4441"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95075DD"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C29822D" w14:textId="77777777">
        <w:trPr>
          <w:trHeight w:val="209"/>
        </w:trPr>
        <w:tc>
          <w:tcPr>
            <w:tcW w:w="989" w:type="dxa"/>
          </w:tcPr>
          <w:p w14:paraId="7CD16CEF" w14:textId="77777777" w:rsidR="00E975D6" w:rsidRDefault="00B63C45">
            <w:pPr>
              <w:pStyle w:val="TableParagraph"/>
              <w:spacing w:line="189" w:lineRule="exact"/>
              <w:ind w:left="494"/>
              <w:jc w:val="left"/>
              <w:rPr>
                <w:sz w:val="18"/>
              </w:rPr>
            </w:pPr>
            <w:r>
              <w:rPr>
                <w:spacing w:val="-5"/>
                <w:sz w:val="18"/>
              </w:rPr>
              <w:t>64.</w:t>
            </w:r>
          </w:p>
        </w:tc>
        <w:tc>
          <w:tcPr>
            <w:tcW w:w="1370" w:type="dxa"/>
          </w:tcPr>
          <w:p w14:paraId="094D1187" w14:textId="77777777" w:rsidR="00E975D6" w:rsidRDefault="00B63C45">
            <w:pPr>
              <w:pStyle w:val="TableParagraph"/>
              <w:spacing w:line="189" w:lineRule="exact"/>
              <w:ind w:left="14" w:right="3"/>
              <w:rPr>
                <w:sz w:val="18"/>
              </w:rPr>
            </w:pPr>
            <w:r>
              <w:rPr>
                <w:spacing w:val="-2"/>
                <w:sz w:val="18"/>
              </w:rPr>
              <w:t>STK99</w:t>
            </w:r>
          </w:p>
        </w:tc>
        <w:tc>
          <w:tcPr>
            <w:tcW w:w="2364" w:type="dxa"/>
          </w:tcPr>
          <w:p w14:paraId="6CA60F87" w14:textId="77777777" w:rsidR="00E975D6" w:rsidRDefault="00B63C45">
            <w:pPr>
              <w:pStyle w:val="TableParagraph"/>
              <w:spacing w:line="189"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39AEA3AE" w14:textId="77777777" w:rsidR="00E975D6" w:rsidRDefault="00B63C45">
            <w:pPr>
              <w:pStyle w:val="TableParagraph"/>
              <w:spacing w:line="189" w:lineRule="exact"/>
              <w:ind w:left="15"/>
              <w:rPr>
                <w:sz w:val="18"/>
              </w:rPr>
            </w:pPr>
            <w:r>
              <w:rPr>
                <w:spacing w:val="-2"/>
                <w:sz w:val="18"/>
              </w:rPr>
              <w:t>Nenustatyta</w:t>
            </w:r>
          </w:p>
        </w:tc>
        <w:tc>
          <w:tcPr>
            <w:tcW w:w="1514" w:type="dxa"/>
          </w:tcPr>
          <w:p w14:paraId="7BCA2AF1" w14:textId="77777777" w:rsidR="00E975D6" w:rsidRDefault="00B63C45">
            <w:pPr>
              <w:pStyle w:val="TableParagraph"/>
              <w:spacing w:line="189" w:lineRule="exact"/>
              <w:ind w:left="16" w:right="4"/>
              <w:rPr>
                <w:sz w:val="18"/>
              </w:rPr>
            </w:pPr>
            <w:r>
              <w:rPr>
                <w:sz w:val="18"/>
              </w:rPr>
              <w:t>Skaičius,</w:t>
            </w:r>
            <w:r>
              <w:rPr>
                <w:spacing w:val="-4"/>
                <w:sz w:val="18"/>
              </w:rPr>
              <w:t xml:space="preserve"> </w:t>
            </w:r>
            <w:r>
              <w:rPr>
                <w:spacing w:val="-2"/>
                <w:sz w:val="18"/>
              </w:rPr>
              <w:t>proc.</w:t>
            </w:r>
          </w:p>
        </w:tc>
        <w:tc>
          <w:tcPr>
            <w:tcW w:w="1929" w:type="dxa"/>
          </w:tcPr>
          <w:p w14:paraId="15DE4C80" w14:textId="77777777" w:rsidR="00E975D6" w:rsidRDefault="00B63C45">
            <w:pPr>
              <w:pStyle w:val="TableParagraph"/>
              <w:spacing w:line="189"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19A57C9C" w14:textId="77777777">
        <w:trPr>
          <w:trHeight w:val="205"/>
        </w:trPr>
        <w:tc>
          <w:tcPr>
            <w:tcW w:w="989" w:type="dxa"/>
          </w:tcPr>
          <w:p w14:paraId="2F73AA40" w14:textId="77777777" w:rsidR="00E975D6" w:rsidRDefault="00B63C45">
            <w:pPr>
              <w:pStyle w:val="TableParagraph"/>
              <w:spacing w:line="186" w:lineRule="exact"/>
              <w:ind w:left="494"/>
              <w:jc w:val="left"/>
              <w:rPr>
                <w:sz w:val="18"/>
              </w:rPr>
            </w:pPr>
            <w:r>
              <w:rPr>
                <w:spacing w:val="-5"/>
                <w:sz w:val="18"/>
              </w:rPr>
              <w:t>65.</w:t>
            </w:r>
          </w:p>
        </w:tc>
        <w:tc>
          <w:tcPr>
            <w:tcW w:w="1370" w:type="dxa"/>
          </w:tcPr>
          <w:p w14:paraId="0357320B" w14:textId="77777777" w:rsidR="00E975D6" w:rsidRDefault="00B63C45">
            <w:pPr>
              <w:pStyle w:val="TableParagraph"/>
              <w:spacing w:line="186" w:lineRule="exact"/>
              <w:ind w:left="14" w:right="3"/>
              <w:rPr>
                <w:sz w:val="18"/>
              </w:rPr>
            </w:pPr>
            <w:r>
              <w:rPr>
                <w:spacing w:val="-2"/>
                <w:sz w:val="18"/>
              </w:rPr>
              <w:t>STK100</w:t>
            </w:r>
          </w:p>
        </w:tc>
        <w:tc>
          <w:tcPr>
            <w:tcW w:w="2364" w:type="dxa"/>
          </w:tcPr>
          <w:p w14:paraId="43278CD7"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5F52DA76"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0893D037" w14:textId="77777777" w:rsidR="00E975D6" w:rsidRDefault="00B63C45">
            <w:pPr>
              <w:pStyle w:val="TableParagraph"/>
              <w:spacing w:line="186" w:lineRule="exact"/>
              <w:ind w:left="16" w:right="2"/>
              <w:rPr>
                <w:sz w:val="18"/>
              </w:rPr>
            </w:pPr>
            <w:r>
              <w:rPr>
                <w:spacing w:val="-2"/>
                <w:sz w:val="18"/>
              </w:rPr>
              <w:t>Laikas</w:t>
            </w:r>
          </w:p>
        </w:tc>
        <w:tc>
          <w:tcPr>
            <w:tcW w:w="1929" w:type="dxa"/>
          </w:tcPr>
          <w:p w14:paraId="29A77E50" w14:textId="77777777" w:rsidR="00E975D6" w:rsidRDefault="00B63C45">
            <w:pPr>
              <w:pStyle w:val="TableParagraph"/>
              <w:spacing w:line="186" w:lineRule="exact"/>
              <w:ind w:left="18" w:right="3"/>
              <w:rPr>
                <w:sz w:val="18"/>
              </w:rPr>
            </w:pPr>
            <w:r>
              <w:rPr>
                <w:spacing w:val="-4"/>
                <w:sz w:val="18"/>
              </w:rPr>
              <w:t>Time</w:t>
            </w:r>
          </w:p>
        </w:tc>
      </w:tr>
      <w:tr w:rsidR="00E975D6" w14:paraId="304EE23D" w14:textId="77777777">
        <w:trPr>
          <w:trHeight w:val="206"/>
        </w:trPr>
        <w:tc>
          <w:tcPr>
            <w:tcW w:w="989" w:type="dxa"/>
          </w:tcPr>
          <w:p w14:paraId="7CAA3353" w14:textId="77777777" w:rsidR="00E975D6" w:rsidRDefault="00B63C45">
            <w:pPr>
              <w:pStyle w:val="TableParagraph"/>
              <w:spacing w:line="186" w:lineRule="exact"/>
              <w:ind w:left="494"/>
              <w:jc w:val="left"/>
              <w:rPr>
                <w:sz w:val="18"/>
              </w:rPr>
            </w:pPr>
            <w:r>
              <w:rPr>
                <w:spacing w:val="-5"/>
                <w:sz w:val="18"/>
              </w:rPr>
              <w:t>66.</w:t>
            </w:r>
          </w:p>
        </w:tc>
        <w:tc>
          <w:tcPr>
            <w:tcW w:w="1370" w:type="dxa"/>
          </w:tcPr>
          <w:p w14:paraId="2880025F" w14:textId="77777777" w:rsidR="00E975D6" w:rsidRDefault="00B63C45">
            <w:pPr>
              <w:pStyle w:val="TableParagraph"/>
              <w:spacing w:line="186" w:lineRule="exact"/>
              <w:ind w:left="14" w:right="3"/>
              <w:rPr>
                <w:sz w:val="18"/>
              </w:rPr>
            </w:pPr>
            <w:r>
              <w:rPr>
                <w:spacing w:val="-2"/>
                <w:sz w:val="18"/>
              </w:rPr>
              <w:t>STK101</w:t>
            </w:r>
          </w:p>
        </w:tc>
        <w:tc>
          <w:tcPr>
            <w:tcW w:w="2364" w:type="dxa"/>
          </w:tcPr>
          <w:p w14:paraId="51E7BCDE"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2457FFE"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7F4C09F6" w14:textId="77777777" w:rsidR="00E975D6" w:rsidRDefault="00B63C45">
            <w:pPr>
              <w:pStyle w:val="TableParagraph"/>
              <w:spacing w:line="186" w:lineRule="exact"/>
              <w:ind w:left="16" w:right="2"/>
              <w:rPr>
                <w:sz w:val="18"/>
              </w:rPr>
            </w:pPr>
            <w:r>
              <w:rPr>
                <w:spacing w:val="-2"/>
                <w:sz w:val="18"/>
              </w:rPr>
              <w:t>Laikas</w:t>
            </w:r>
          </w:p>
        </w:tc>
        <w:tc>
          <w:tcPr>
            <w:tcW w:w="1929" w:type="dxa"/>
          </w:tcPr>
          <w:p w14:paraId="232728A4" w14:textId="77777777" w:rsidR="00E975D6" w:rsidRDefault="00B63C45">
            <w:pPr>
              <w:pStyle w:val="TableParagraph"/>
              <w:spacing w:line="186" w:lineRule="exact"/>
              <w:ind w:left="18" w:right="3"/>
              <w:rPr>
                <w:sz w:val="18"/>
              </w:rPr>
            </w:pPr>
            <w:r>
              <w:rPr>
                <w:spacing w:val="-4"/>
                <w:sz w:val="18"/>
              </w:rPr>
              <w:t>Time</w:t>
            </w:r>
          </w:p>
        </w:tc>
      </w:tr>
      <w:tr w:rsidR="00E975D6" w14:paraId="653FD1C2" w14:textId="77777777">
        <w:trPr>
          <w:trHeight w:val="208"/>
        </w:trPr>
        <w:tc>
          <w:tcPr>
            <w:tcW w:w="989" w:type="dxa"/>
          </w:tcPr>
          <w:p w14:paraId="5D49FCA6" w14:textId="77777777" w:rsidR="00E975D6" w:rsidRDefault="00B63C45">
            <w:pPr>
              <w:pStyle w:val="TableParagraph"/>
              <w:spacing w:before="1" w:line="187" w:lineRule="exact"/>
              <w:ind w:left="494"/>
              <w:jc w:val="left"/>
              <w:rPr>
                <w:sz w:val="18"/>
              </w:rPr>
            </w:pPr>
            <w:r>
              <w:rPr>
                <w:spacing w:val="-5"/>
                <w:sz w:val="18"/>
              </w:rPr>
              <w:t>67.</w:t>
            </w:r>
          </w:p>
        </w:tc>
        <w:tc>
          <w:tcPr>
            <w:tcW w:w="1370" w:type="dxa"/>
          </w:tcPr>
          <w:p w14:paraId="7A6E58DF" w14:textId="77777777" w:rsidR="00E975D6" w:rsidRDefault="00B63C45">
            <w:pPr>
              <w:pStyle w:val="TableParagraph"/>
              <w:spacing w:before="1" w:line="187" w:lineRule="exact"/>
              <w:ind w:left="14" w:right="3"/>
              <w:rPr>
                <w:sz w:val="18"/>
              </w:rPr>
            </w:pPr>
            <w:r>
              <w:rPr>
                <w:spacing w:val="-2"/>
                <w:sz w:val="18"/>
              </w:rPr>
              <w:t>STK102</w:t>
            </w:r>
          </w:p>
        </w:tc>
        <w:tc>
          <w:tcPr>
            <w:tcW w:w="2364" w:type="dxa"/>
          </w:tcPr>
          <w:p w14:paraId="76546AC7"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1F915998"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2626D517"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3AC9A806"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445AF0E5" w14:textId="77777777">
        <w:trPr>
          <w:trHeight w:val="206"/>
        </w:trPr>
        <w:tc>
          <w:tcPr>
            <w:tcW w:w="989" w:type="dxa"/>
          </w:tcPr>
          <w:p w14:paraId="5C5EE8AD" w14:textId="77777777" w:rsidR="00E975D6" w:rsidRDefault="00B63C45">
            <w:pPr>
              <w:pStyle w:val="TableParagraph"/>
              <w:spacing w:line="186" w:lineRule="exact"/>
              <w:ind w:left="494"/>
              <w:jc w:val="left"/>
              <w:rPr>
                <w:sz w:val="18"/>
              </w:rPr>
            </w:pPr>
            <w:r>
              <w:rPr>
                <w:spacing w:val="-5"/>
                <w:sz w:val="18"/>
              </w:rPr>
              <w:t>68.</w:t>
            </w:r>
          </w:p>
        </w:tc>
        <w:tc>
          <w:tcPr>
            <w:tcW w:w="1370" w:type="dxa"/>
          </w:tcPr>
          <w:p w14:paraId="40110F96" w14:textId="77777777" w:rsidR="00E975D6" w:rsidRDefault="00B63C45">
            <w:pPr>
              <w:pStyle w:val="TableParagraph"/>
              <w:spacing w:line="186" w:lineRule="exact"/>
              <w:ind w:left="14" w:right="3"/>
              <w:rPr>
                <w:sz w:val="18"/>
              </w:rPr>
            </w:pPr>
            <w:r>
              <w:rPr>
                <w:spacing w:val="-2"/>
                <w:sz w:val="18"/>
              </w:rPr>
              <w:t>STK103</w:t>
            </w:r>
          </w:p>
        </w:tc>
        <w:tc>
          <w:tcPr>
            <w:tcW w:w="2364" w:type="dxa"/>
          </w:tcPr>
          <w:p w14:paraId="698FC60E"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4BADFBC0" w14:textId="77777777" w:rsidR="00E975D6" w:rsidRDefault="00B63C45">
            <w:pPr>
              <w:pStyle w:val="TableParagraph"/>
              <w:spacing w:line="186" w:lineRule="exact"/>
              <w:ind w:left="15"/>
              <w:rPr>
                <w:sz w:val="18"/>
              </w:rPr>
            </w:pPr>
            <w:r>
              <w:rPr>
                <w:spacing w:val="-2"/>
                <w:sz w:val="18"/>
              </w:rPr>
              <w:t>Nenustatyta</w:t>
            </w:r>
          </w:p>
        </w:tc>
        <w:tc>
          <w:tcPr>
            <w:tcW w:w="1514" w:type="dxa"/>
          </w:tcPr>
          <w:p w14:paraId="6C9FC778"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48B434D0"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EAC7F8A" w14:textId="77777777">
        <w:trPr>
          <w:trHeight w:val="208"/>
        </w:trPr>
        <w:tc>
          <w:tcPr>
            <w:tcW w:w="989" w:type="dxa"/>
          </w:tcPr>
          <w:p w14:paraId="6FD85928" w14:textId="77777777" w:rsidR="00E975D6" w:rsidRDefault="00B63C45">
            <w:pPr>
              <w:pStyle w:val="TableParagraph"/>
              <w:spacing w:line="188" w:lineRule="exact"/>
              <w:ind w:left="494"/>
              <w:jc w:val="left"/>
              <w:rPr>
                <w:sz w:val="18"/>
              </w:rPr>
            </w:pPr>
            <w:r>
              <w:rPr>
                <w:spacing w:val="-5"/>
                <w:sz w:val="18"/>
              </w:rPr>
              <w:t>69.</w:t>
            </w:r>
          </w:p>
        </w:tc>
        <w:tc>
          <w:tcPr>
            <w:tcW w:w="1370" w:type="dxa"/>
          </w:tcPr>
          <w:p w14:paraId="59E136CF" w14:textId="77777777" w:rsidR="00E975D6" w:rsidRDefault="00B63C45">
            <w:pPr>
              <w:pStyle w:val="TableParagraph"/>
              <w:spacing w:line="188" w:lineRule="exact"/>
              <w:ind w:left="14" w:right="3"/>
              <w:rPr>
                <w:sz w:val="18"/>
              </w:rPr>
            </w:pPr>
            <w:r>
              <w:rPr>
                <w:spacing w:val="-2"/>
                <w:sz w:val="18"/>
              </w:rPr>
              <w:t>STK104</w:t>
            </w:r>
          </w:p>
        </w:tc>
        <w:tc>
          <w:tcPr>
            <w:tcW w:w="2364" w:type="dxa"/>
          </w:tcPr>
          <w:p w14:paraId="300096F7"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1AC4D8F"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6A2839E5" w14:textId="77777777" w:rsidR="00E975D6" w:rsidRDefault="00B63C45">
            <w:pPr>
              <w:pStyle w:val="TableParagraph"/>
              <w:spacing w:line="188" w:lineRule="exact"/>
              <w:ind w:left="16" w:right="2"/>
              <w:rPr>
                <w:sz w:val="18"/>
              </w:rPr>
            </w:pPr>
            <w:r>
              <w:rPr>
                <w:spacing w:val="-2"/>
                <w:sz w:val="18"/>
              </w:rPr>
              <w:t>Laikas</w:t>
            </w:r>
          </w:p>
        </w:tc>
        <w:tc>
          <w:tcPr>
            <w:tcW w:w="1929" w:type="dxa"/>
          </w:tcPr>
          <w:p w14:paraId="2441E2F4" w14:textId="77777777" w:rsidR="00E975D6" w:rsidRDefault="00B63C45">
            <w:pPr>
              <w:pStyle w:val="TableParagraph"/>
              <w:spacing w:line="188" w:lineRule="exact"/>
              <w:ind w:left="18" w:right="3"/>
              <w:rPr>
                <w:sz w:val="18"/>
              </w:rPr>
            </w:pPr>
            <w:r>
              <w:rPr>
                <w:spacing w:val="-4"/>
                <w:sz w:val="18"/>
              </w:rPr>
              <w:t>Time</w:t>
            </w:r>
          </w:p>
        </w:tc>
      </w:tr>
      <w:tr w:rsidR="00E975D6" w14:paraId="64E0E3DE" w14:textId="77777777">
        <w:trPr>
          <w:trHeight w:val="206"/>
        </w:trPr>
        <w:tc>
          <w:tcPr>
            <w:tcW w:w="989" w:type="dxa"/>
          </w:tcPr>
          <w:p w14:paraId="0AA57CE5" w14:textId="77777777" w:rsidR="00E975D6" w:rsidRDefault="00B63C45">
            <w:pPr>
              <w:pStyle w:val="TableParagraph"/>
              <w:spacing w:line="186" w:lineRule="exact"/>
              <w:ind w:left="494"/>
              <w:jc w:val="left"/>
              <w:rPr>
                <w:sz w:val="18"/>
              </w:rPr>
            </w:pPr>
            <w:r>
              <w:rPr>
                <w:spacing w:val="-5"/>
                <w:sz w:val="18"/>
              </w:rPr>
              <w:t>70.</w:t>
            </w:r>
          </w:p>
        </w:tc>
        <w:tc>
          <w:tcPr>
            <w:tcW w:w="1370" w:type="dxa"/>
          </w:tcPr>
          <w:p w14:paraId="09B513AB" w14:textId="77777777" w:rsidR="00E975D6" w:rsidRDefault="00B63C45">
            <w:pPr>
              <w:pStyle w:val="TableParagraph"/>
              <w:spacing w:line="186" w:lineRule="exact"/>
              <w:ind w:left="14" w:right="3"/>
              <w:rPr>
                <w:sz w:val="18"/>
              </w:rPr>
            </w:pPr>
            <w:r>
              <w:rPr>
                <w:spacing w:val="-2"/>
                <w:sz w:val="18"/>
              </w:rPr>
              <w:t>STK105</w:t>
            </w:r>
          </w:p>
        </w:tc>
        <w:tc>
          <w:tcPr>
            <w:tcW w:w="2364" w:type="dxa"/>
          </w:tcPr>
          <w:p w14:paraId="02C03CA0"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3E26DC4"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4099AF0E" w14:textId="77777777" w:rsidR="00E975D6" w:rsidRDefault="00B63C45">
            <w:pPr>
              <w:pStyle w:val="TableParagraph"/>
              <w:spacing w:line="186" w:lineRule="exact"/>
              <w:ind w:left="16" w:right="2"/>
              <w:rPr>
                <w:sz w:val="18"/>
              </w:rPr>
            </w:pPr>
            <w:r>
              <w:rPr>
                <w:spacing w:val="-2"/>
                <w:sz w:val="18"/>
              </w:rPr>
              <w:t>Laikas</w:t>
            </w:r>
          </w:p>
        </w:tc>
        <w:tc>
          <w:tcPr>
            <w:tcW w:w="1929" w:type="dxa"/>
          </w:tcPr>
          <w:p w14:paraId="62DD7510" w14:textId="77777777" w:rsidR="00E975D6" w:rsidRDefault="00B63C45">
            <w:pPr>
              <w:pStyle w:val="TableParagraph"/>
              <w:spacing w:line="186" w:lineRule="exact"/>
              <w:ind w:left="18" w:right="3"/>
              <w:rPr>
                <w:sz w:val="18"/>
              </w:rPr>
            </w:pPr>
            <w:r>
              <w:rPr>
                <w:spacing w:val="-4"/>
                <w:sz w:val="18"/>
              </w:rPr>
              <w:t>Time</w:t>
            </w:r>
          </w:p>
        </w:tc>
      </w:tr>
      <w:tr w:rsidR="00E975D6" w14:paraId="63B39E5E" w14:textId="77777777">
        <w:trPr>
          <w:trHeight w:val="208"/>
        </w:trPr>
        <w:tc>
          <w:tcPr>
            <w:tcW w:w="989" w:type="dxa"/>
          </w:tcPr>
          <w:p w14:paraId="22929B8F" w14:textId="77777777" w:rsidR="00E975D6" w:rsidRDefault="00B63C45">
            <w:pPr>
              <w:pStyle w:val="TableParagraph"/>
              <w:spacing w:line="188" w:lineRule="exact"/>
              <w:ind w:left="494"/>
              <w:jc w:val="left"/>
              <w:rPr>
                <w:sz w:val="18"/>
              </w:rPr>
            </w:pPr>
            <w:r>
              <w:rPr>
                <w:spacing w:val="-5"/>
                <w:sz w:val="18"/>
              </w:rPr>
              <w:t>71.</w:t>
            </w:r>
          </w:p>
        </w:tc>
        <w:tc>
          <w:tcPr>
            <w:tcW w:w="1370" w:type="dxa"/>
          </w:tcPr>
          <w:p w14:paraId="6D66839B" w14:textId="77777777" w:rsidR="00E975D6" w:rsidRDefault="00B63C45">
            <w:pPr>
              <w:pStyle w:val="TableParagraph"/>
              <w:spacing w:line="188" w:lineRule="exact"/>
              <w:ind w:left="14" w:right="3"/>
              <w:rPr>
                <w:sz w:val="18"/>
              </w:rPr>
            </w:pPr>
            <w:r>
              <w:rPr>
                <w:spacing w:val="-2"/>
                <w:sz w:val="18"/>
              </w:rPr>
              <w:t>STK106</w:t>
            </w:r>
          </w:p>
        </w:tc>
        <w:tc>
          <w:tcPr>
            <w:tcW w:w="2364" w:type="dxa"/>
          </w:tcPr>
          <w:p w14:paraId="10D3B62A"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5002F9E"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132F8962" w14:textId="77777777" w:rsidR="00E975D6" w:rsidRDefault="00B63C45">
            <w:pPr>
              <w:pStyle w:val="TableParagraph"/>
              <w:spacing w:line="188" w:lineRule="exact"/>
              <w:ind w:left="16" w:right="2"/>
              <w:rPr>
                <w:sz w:val="18"/>
              </w:rPr>
            </w:pPr>
            <w:r>
              <w:rPr>
                <w:spacing w:val="-2"/>
                <w:sz w:val="18"/>
              </w:rPr>
              <w:t>Laikas</w:t>
            </w:r>
          </w:p>
        </w:tc>
        <w:tc>
          <w:tcPr>
            <w:tcW w:w="1929" w:type="dxa"/>
          </w:tcPr>
          <w:p w14:paraId="21B624EF" w14:textId="77777777" w:rsidR="00E975D6" w:rsidRDefault="00B63C45">
            <w:pPr>
              <w:pStyle w:val="TableParagraph"/>
              <w:spacing w:line="188" w:lineRule="exact"/>
              <w:ind w:left="18" w:right="3"/>
              <w:rPr>
                <w:sz w:val="18"/>
              </w:rPr>
            </w:pPr>
            <w:r>
              <w:rPr>
                <w:spacing w:val="-4"/>
                <w:sz w:val="18"/>
              </w:rPr>
              <w:t>Time</w:t>
            </w:r>
          </w:p>
        </w:tc>
      </w:tr>
      <w:tr w:rsidR="00E975D6" w14:paraId="3C62D43B" w14:textId="77777777">
        <w:trPr>
          <w:trHeight w:val="206"/>
        </w:trPr>
        <w:tc>
          <w:tcPr>
            <w:tcW w:w="989" w:type="dxa"/>
          </w:tcPr>
          <w:p w14:paraId="7CCF692A" w14:textId="77777777" w:rsidR="00E975D6" w:rsidRDefault="00B63C45">
            <w:pPr>
              <w:pStyle w:val="TableParagraph"/>
              <w:spacing w:line="186" w:lineRule="exact"/>
              <w:ind w:left="494"/>
              <w:jc w:val="left"/>
              <w:rPr>
                <w:sz w:val="18"/>
              </w:rPr>
            </w:pPr>
            <w:r>
              <w:rPr>
                <w:spacing w:val="-5"/>
                <w:sz w:val="18"/>
              </w:rPr>
              <w:t>72.</w:t>
            </w:r>
          </w:p>
        </w:tc>
        <w:tc>
          <w:tcPr>
            <w:tcW w:w="1370" w:type="dxa"/>
          </w:tcPr>
          <w:p w14:paraId="3C027B7A" w14:textId="77777777" w:rsidR="00E975D6" w:rsidRDefault="00B63C45">
            <w:pPr>
              <w:pStyle w:val="TableParagraph"/>
              <w:spacing w:line="186" w:lineRule="exact"/>
              <w:ind w:left="14" w:right="3"/>
              <w:rPr>
                <w:sz w:val="18"/>
              </w:rPr>
            </w:pPr>
            <w:r>
              <w:rPr>
                <w:spacing w:val="-2"/>
                <w:sz w:val="18"/>
              </w:rPr>
              <w:t>STK107</w:t>
            </w:r>
          </w:p>
        </w:tc>
        <w:tc>
          <w:tcPr>
            <w:tcW w:w="2364" w:type="dxa"/>
          </w:tcPr>
          <w:p w14:paraId="4647BDAE"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9448531"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64B67F7E" w14:textId="77777777" w:rsidR="00E975D6" w:rsidRDefault="00B63C45">
            <w:pPr>
              <w:pStyle w:val="TableParagraph"/>
              <w:spacing w:line="186" w:lineRule="exact"/>
              <w:ind w:left="16" w:right="2"/>
              <w:rPr>
                <w:sz w:val="18"/>
              </w:rPr>
            </w:pPr>
            <w:r>
              <w:rPr>
                <w:spacing w:val="-2"/>
                <w:sz w:val="18"/>
              </w:rPr>
              <w:t>Laikas</w:t>
            </w:r>
          </w:p>
        </w:tc>
        <w:tc>
          <w:tcPr>
            <w:tcW w:w="1929" w:type="dxa"/>
          </w:tcPr>
          <w:p w14:paraId="4845E4AE" w14:textId="77777777" w:rsidR="00E975D6" w:rsidRDefault="00B63C45">
            <w:pPr>
              <w:pStyle w:val="TableParagraph"/>
              <w:spacing w:line="186" w:lineRule="exact"/>
              <w:ind w:left="18" w:right="3"/>
              <w:rPr>
                <w:sz w:val="18"/>
              </w:rPr>
            </w:pPr>
            <w:r>
              <w:rPr>
                <w:spacing w:val="-4"/>
                <w:sz w:val="18"/>
              </w:rPr>
              <w:t>Time</w:t>
            </w:r>
          </w:p>
        </w:tc>
      </w:tr>
      <w:tr w:rsidR="00E975D6" w14:paraId="72C9F2C9" w14:textId="77777777">
        <w:trPr>
          <w:trHeight w:val="205"/>
        </w:trPr>
        <w:tc>
          <w:tcPr>
            <w:tcW w:w="989" w:type="dxa"/>
          </w:tcPr>
          <w:p w14:paraId="3674C04A" w14:textId="77777777" w:rsidR="00E975D6" w:rsidRDefault="00B63C45">
            <w:pPr>
              <w:pStyle w:val="TableParagraph"/>
              <w:spacing w:line="186" w:lineRule="exact"/>
              <w:ind w:left="494"/>
              <w:jc w:val="left"/>
              <w:rPr>
                <w:sz w:val="18"/>
              </w:rPr>
            </w:pPr>
            <w:r>
              <w:rPr>
                <w:spacing w:val="-5"/>
                <w:sz w:val="18"/>
              </w:rPr>
              <w:t>73.</w:t>
            </w:r>
          </w:p>
        </w:tc>
        <w:tc>
          <w:tcPr>
            <w:tcW w:w="1370" w:type="dxa"/>
          </w:tcPr>
          <w:p w14:paraId="38019D17" w14:textId="77777777" w:rsidR="00E975D6" w:rsidRDefault="00B63C45">
            <w:pPr>
              <w:pStyle w:val="TableParagraph"/>
              <w:spacing w:line="186" w:lineRule="exact"/>
              <w:ind w:left="14" w:right="3"/>
              <w:rPr>
                <w:sz w:val="18"/>
              </w:rPr>
            </w:pPr>
            <w:r>
              <w:rPr>
                <w:spacing w:val="-2"/>
                <w:sz w:val="18"/>
              </w:rPr>
              <w:t>STK108</w:t>
            </w:r>
          </w:p>
        </w:tc>
        <w:tc>
          <w:tcPr>
            <w:tcW w:w="2364" w:type="dxa"/>
          </w:tcPr>
          <w:p w14:paraId="30F45CC3"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299783C7" w14:textId="77777777" w:rsidR="00E975D6" w:rsidRDefault="00B63C45">
            <w:pPr>
              <w:pStyle w:val="TableParagraph"/>
              <w:spacing w:line="186" w:lineRule="exact"/>
              <w:ind w:left="15"/>
              <w:rPr>
                <w:sz w:val="18"/>
              </w:rPr>
            </w:pPr>
            <w:r>
              <w:rPr>
                <w:spacing w:val="-2"/>
                <w:sz w:val="18"/>
              </w:rPr>
              <w:t>Nenustatyta</w:t>
            </w:r>
          </w:p>
        </w:tc>
        <w:tc>
          <w:tcPr>
            <w:tcW w:w="1514" w:type="dxa"/>
          </w:tcPr>
          <w:p w14:paraId="34A72217"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0AD39A0F"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72A5BB6B" w14:textId="77777777">
        <w:trPr>
          <w:trHeight w:val="208"/>
        </w:trPr>
        <w:tc>
          <w:tcPr>
            <w:tcW w:w="989" w:type="dxa"/>
          </w:tcPr>
          <w:p w14:paraId="4873F1D8" w14:textId="77777777" w:rsidR="00E975D6" w:rsidRDefault="00B63C45">
            <w:pPr>
              <w:pStyle w:val="TableParagraph"/>
              <w:spacing w:before="1" w:line="187" w:lineRule="exact"/>
              <w:ind w:left="494"/>
              <w:jc w:val="left"/>
              <w:rPr>
                <w:sz w:val="18"/>
              </w:rPr>
            </w:pPr>
            <w:r>
              <w:rPr>
                <w:spacing w:val="-5"/>
                <w:sz w:val="18"/>
              </w:rPr>
              <w:t>74.</w:t>
            </w:r>
          </w:p>
        </w:tc>
        <w:tc>
          <w:tcPr>
            <w:tcW w:w="1370" w:type="dxa"/>
          </w:tcPr>
          <w:p w14:paraId="2311C9CE" w14:textId="77777777" w:rsidR="00E975D6" w:rsidRDefault="00B63C45">
            <w:pPr>
              <w:pStyle w:val="TableParagraph"/>
              <w:spacing w:before="1" w:line="187" w:lineRule="exact"/>
              <w:ind w:left="14" w:right="3"/>
              <w:rPr>
                <w:sz w:val="18"/>
              </w:rPr>
            </w:pPr>
            <w:r>
              <w:rPr>
                <w:spacing w:val="-2"/>
                <w:sz w:val="18"/>
              </w:rPr>
              <w:t>STK109</w:t>
            </w:r>
          </w:p>
        </w:tc>
        <w:tc>
          <w:tcPr>
            <w:tcW w:w="2364" w:type="dxa"/>
          </w:tcPr>
          <w:p w14:paraId="7C77B19C" w14:textId="77777777" w:rsidR="00E975D6" w:rsidRDefault="00B63C45">
            <w:pPr>
              <w:pStyle w:val="TableParagraph"/>
              <w:spacing w:before="1" w:line="187"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16E59C58"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01AB9A63"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2F4E8735"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3185F13" w14:textId="77777777">
        <w:trPr>
          <w:trHeight w:val="205"/>
        </w:trPr>
        <w:tc>
          <w:tcPr>
            <w:tcW w:w="989" w:type="dxa"/>
          </w:tcPr>
          <w:p w14:paraId="5B13ED6F" w14:textId="77777777" w:rsidR="00E975D6" w:rsidRDefault="00B63C45">
            <w:pPr>
              <w:pStyle w:val="TableParagraph"/>
              <w:spacing w:line="186" w:lineRule="exact"/>
              <w:ind w:left="494"/>
              <w:jc w:val="left"/>
              <w:rPr>
                <w:sz w:val="18"/>
              </w:rPr>
            </w:pPr>
            <w:r>
              <w:rPr>
                <w:spacing w:val="-5"/>
                <w:sz w:val="18"/>
              </w:rPr>
              <w:t>75.</w:t>
            </w:r>
          </w:p>
        </w:tc>
        <w:tc>
          <w:tcPr>
            <w:tcW w:w="1370" w:type="dxa"/>
          </w:tcPr>
          <w:p w14:paraId="26889504" w14:textId="77777777" w:rsidR="00E975D6" w:rsidRDefault="00B63C45">
            <w:pPr>
              <w:pStyle w:val="TableParagraph"/>
              <w:spacing w:line="186" w:lineRule="exact"/>
              <w:ind w:left="14" w:right="3"/>
              <w:rPr>
                <w:sz w:val="18"/>
              </w:rPr>
            </w:pPr>
            <w:r>
              <w:rPr>
                <w:spacing w:val="-2"/>
                <w:sz w:val="18"/>
              </w:rPr>
              <w:t>STK110</w:t>
            </w:r>
          </w:p>
        </w:tc>
        <w:tc>
          <w:tcPr>
            <w:tcW w:w="2364" w:type="dxa"/>
          </w:tcPr>
          <w:p w14:paraId="60C97E30"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2CFAD912" w14:textId="77777777" w:rsidR="00E975D6" w:rsidRDefault="00B63C45">
            <w:pPr>
              <w:pStyle w:val="TableParagraph"/>
              <w:spacing w:line="186" w:lineRule="exact"/>
              <w:ind w:left="15"/>
              <w:rPr>
                <w:sz w:val="18"/>
              </w:rPr>
            </w:pPr>
            <w:r>
              <w:rPr>
                <w:spacing w:val="-2"/>
                <w:sz w:val="18"/>
              </w:rPr>
              <w:t>Nenustatyta</w:t>
            </w:r>
          </w:p>
        </w:tc>
        <w:tc>
          <w:tcPr>
            <w:tcW w:w="1514" w:type="dxa"/>
          </w:tcPr>
          <w:p w14:paraId="2E665504"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26D84D40"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4308E77" w14:textId="77777777">
        <w:trPr>
          <w:trHeight w:val="208"/>
        </w:trPr>
        <w:tc>
          <w:tcPr>
            <w:tcW w:w="989" w:type="dxa"/>
          </w:tcPr>
          <w:p w14:paraId="69043909" w14:textId="77777777" w:rsidR="00E975D6" w:rsidRDefault="00B63C45">
            <w:pPr>
              <w:pStyle w:val="TableParagraph"/>
              <w:spacing w:line="188" w:lineRule="exact"/>
              <w:ind w:left="494"/>
              <w:jc w:val="left"/>
              <w:rPr>
                <w:sz w:val="18"/>
              </w:rPr>
            </w:pPr>
            <w:r>
              <w:rPr>
                <w:spacing w:val="-5"/>
                <w:sz w:val="18"/>
              </w:rPr>
              <w:t>76.</w:t>
            </w:r>
          </w:p>
        </w:tc>
        <w:tc>
          <w:tcPr>
            <w:tcW w:w="1370" w:type="dxa"/>
          </w:tcPr>
          <w:p w14:paraId="620D0601" w14:textId="77777777" w:rsidR="00E975D6" w:rsidRDefault="00B63C45">
            <w:pPr>
              <w:pStyle w:val="TableParagraph"/>
              <w:spacing w:line="188" w:lineRule="exact"/>
              <w:ind w:left="14" w:right="3"/>
              <w:rPr>
                <w:sz w:val="18"/>
              </w:rPr>
            </w:pPr>
            <w:r>
              <w:rPr>
                <w:spacing w:val="-2"/>
                <w:sz w:val="18"/>
              </w:rPr>
              <w:t>STK111</w:t>
            </w:r>
          </w:p>
        </w:tc>
        <w:tc>
          <w:tcPr>
            <w:tcW w:w="2364" w:type="dxa"/>
          </w:tcPr>
          <w:p w14:paraId="28AC383F"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1F6813B" w14:textId="77777777" w:rsidR="00E975D6" w:rsidRDefault="00B63C45">
            <w:pPr>
              <w:pStyle w:val="TableParagraph"/>
              <w:spacing w:line="188" w:lineRule="exact"/>
              <w:ind w:left="15"/>
              <w:rPr>
                <w:sz w:val="18"/>
              </w:rPr>
            </w:pPr>
            <w:r>
              <w:rPr>
                <w:spacing w:val="-2"/>
                <w:sz w:val="18"/>
              </w:rPr>
              <w:t>Nenustatyta</w:t>
            </w:r>
          </w:p>
        </w:tc>
        <w:tc>
          <w:tcPr>
            <w:tcW w:w="1514" w:type="dxa"/>
          </w:tcPr>
          <w:p w14:paraId="18C8A50E" w14:textId="77777777" w:rsidR="00E975D6" w:rsidRDefault="00B63C45">
            <w:pPr>
              <w:pStyle w:val="TableParagraph"/>
              <w:spacing w:line="188" w:lineRule="exact"/>
              <w:ind w:left="16" w:right="2"/>
              <w:rPr>
                <w:sz w:val="18"/>
              </w:rPr>
            </w:pPr>
            <w:r>
              <w:rPr>
                <w:spacing w:val="-2"/>
                <w:sz w:val="18"/>
              </w:rPr>
              <w:t>Laikas</w:t>
            </w:r>
          </w:p>
        </w:tc>
        <w:tc>
          <w:tcPr>
            <w:tcW w:w="1929" w:type="dxa"/>
          </w:tcPr>
          <w:p w14:paraId="6470BDDC" w14:textId="77777777" w:rsidR="00E975D6" w:rsidRDefault="00B63C45">
            <w:pPr>
              <w:pStyle w:val="TableParagraph"/>
              <w:spacing w:line="188" w:lineRule="exact"/>
              <w:ind w:left="18" w:right="3"/>
              <w:rPr>
                <w:sz w:val="18"/>
              </w:rPr>
            </w:pPr>
            <w:r>
              <w:rPr>
                <w:spacing w:val="-4"/>
                <w:sz w:val="18"/>
              </w:rPr>
              <w:t>Time</w:t>
            </w:r>
          </w:p>
        </w:tc>
      </w:tr>
      <w:tr w:rsidR="00E975D6" w14:paraId="74B36361" w14:textId="77777777">
        <w:trPr>
          <w:trHeight w:val="205"/>
        </w:trPr>
        <w:tc>
          <w:tcPr>
            <w:tcW w:w="989" w:type="dxa"/>
          </w:tcPr>
          <w:p w14:paraId="65D65A7F" w14:textId="77777777" w:rsidR="00E975D6" w:rsidRDefault="00B63C45">
            <w:pPr>
              <w:pStyle w:val="TableParagraph"/>
              <w:spacing w:line="186" w:lineRule="exact"/>
              <w:ind w:left="494"/>
              <w:jc w:val="left"/>
              <w:rPr>
                <w:sz w:val="18"/>
              </w:rPr>
            </w:pPr>
            <w:r>
              <w:rPr>
                <w:spacing w:val="-5"/>
                <w:sz w:val="18"/>
              </w:rPr>
              <w:t>77.</w:t>
            </w:r>
          </w:p>
        </w:tc>
        <w:tc>
          <w:tcPr>
            <w:tcW w:w="1370" w:type="dxa"/>
          </w:tcPr>
          <w:p w14:paraId="6B5AB039" w14:textId="77777777" w:rsidR="00E975D6" w:rsidRDefault="00B63C45">
            <w:pPr>
              <w:pStyle w:val="TableParagraph"/>
              <w:spacing w:line="186" w:lineRule="exact"/>
              <w:ind w:left="14" w:right="3"/>
              <w:rPr>
                <w:sz w:val="18"/>
              </w:rPr>
            </w:pPr>
            <w:r>
              <w:rPr>
                <w:spacing w:val="-2"/>
                <w:sz w:val="18"/>
              </w:rPr>
              <w:t>STK112</w:t>
            </w:r>
          </w:p>
        </w:tc>
        <w:tc>
          <w:tcPr>
            <w:tcW w:w="2364" w:type="dxa"/>
          </w:tcPr>
          <w:p w14:paraId="11275EBD"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E6A3F05" w14:textId="77777777" w:rsidR="00E975D6" w:rsidRDefault="00B63C45">
            <w:pPr>
              <w:pStyle w:val="TableParagraph"/>
              <w:spacing w:line="186" w:lineRule="exact"/>
              <w:ind w:left="15"/>
              <w:rPr>
                <w:sz w:val="18"/>
              </w:rPr>
            </w:pPr>
            <w:r>
              <w:rPr>
                <w:spacing w:val="-2"/>
                <w:sz w:val="18"/>
              </w:rPr>
              <w:t>Nenustatyta</w:t>
            </w:r>
          </w:p>
        </w:tc>
        <w:tc>
          <w:tcPr>
            <w:tcW w:w="1514" w:type="dxa"/>
          </w:tcPr>
          <w:p w14:paraId="3D006BCC" w14:textId="77777777" w:rsidR="00E975D6" w:rsidRDefault="00B63C45">
            <w:pPr>
              <w:pStyle w:val="TableParagraph"/>
              <w:spacing w:line="186" w:lineRule="exact"/>
              <w:ind w:left="16" w:right="2"/>
              <w:rPr>
                <w:sz w:val="18"/>
              </w:rPr>
            </w:pPr>
            <w:r>
              <w:rPr>
                <w:spacing w:val="-2"/>
                <w:sz w:val="18"/>
              </w:rPr>
              <w:t>Laikas</w:t>
            </w:r>
          </w:p>
        </w:tc>
        <w:tc>
          <w:tcPr>
            <w:tcW w:w="1929" w:type="dxa"/>
          </w:tcPr>
          <w:p w14:paraId="543447CD" w14:textId="77777777" w:rsidR="00E975D6" w:rsidRDefault="00B63C45">
            <w:pPr>
              <w:pStyle w:val="TableParagraph"/>
              <w:spacing w:line="186" w:lineRule="exact"/>
              <w:ind w:left="18" w:right="3"/>
              <w:rPr>
                <w:sz w:val="18"/>
              </w:rPr>
            </w:pPr>
            <w:r>
              <w:rPr>
                <w:spacing w:val="-4"/>
                <w:sz w:val="18"/>
              </w:rPr>
              <w:t>Time</w:t>
            </w:r>
          </w:p>
        </w:tc>
      </w:tr>
      <w:tr w:rsidR="00E975D6" w14:paraId="3BAD88F1" w14:textId="77777777">
        <w:trPr>
          <w:trHeight w:val="206"/>
        </w:trPr>
        <w:tc>
          <w:tcPr>
            <w:tcW w:w="989" w:type="dxa"/>
          </w:tcPr>
          <w:p w14:paraId="20F86D43" w14:textId="77777777" w:rsidR="00E975D6" w:rsidRDefault="00B63C45">
            <w:pPr>
              <w:pStyle w:val="TableParagraph"/>
              <w:spacing w:line="186" w:lineRule="exact"/>
              <w:ind w:left="494"/>
              <w:jc w:val="left"/>
              <w:rPr>
                <w:sz w:val="18"/>
              </w:rPr>
            </w:pPr>
            <w:r>
              <w:rPr>
                <w:spacing w:val="-5"/>
                <w:sz w:val="18"/>
              </w:rPr>
              <w:t>78.</w:t>
            </w:r>
          </w:p>
        </w:tc>
        <w:tc>
          <w:tcPr>
            <w:tcW w:w="1370" w:type="dxa"/>
          </w:tcPr>
          <w:p w14:paraId="758461E7" w14:textId="77777777" w:rsidR="00E975D6" w:rsidRDefault="00B63C45">
            <w:pPr>
              <w:pStyle w:val="TableParagraph"/>
              <w:spacing w:line="186" w:lineRule="exact"/>
              <w:ind w:left="14" w:right="3"/>
              <w:rPr>
                <w:sz w:val="18"/>
              </w:rPr>
            </w:pPr>
            <w:r>
              <w:rPr>
                <w:spacing w:val="-2"/>
                <w:sz w:val="18"/>
              </w:rPr>
              <w:t>STK113</w:t>
            </w:r>
          </w:p>
        </w:tc>
        <w:tc>
          <w:tcPr>
            <w:tcW w:w="2364" w:type="dxa"/>
          </w:tcPr>
          <w:p w14:paraId="72ACCE74"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A793BF0" w14:textId="77777777" w:rsidR="00E975D6" w:rsidRDefault="00B63C45">
            <w:pPr>
              <w:pStyle w:val="TableParagraph"/>
              <w:spacing w:line="186" w:lineRule="exact"/>
              <w:ind w:left="15"/>
              <w:rPr>
                <w:sz w:val="18"/>
              </w:rPr>
            </w:pPr>
            <w:r>
              <w:rPr>
                <w:spacing w:val="-2"/>
                <w:sz w:val="18"/>
              </w:rPr>
              <w:t>Nenustatyta</w:t>
            </w:r>
          </w:p>
        </w:tc>
        <w:tc>
          <w:tcPr>
            <w:tcW w:w="1514" w:type="dxa"/>
          </w:tcPr>
          <w:p w14:paraId="47FD5382" w14:textId="77777777" w:rsidR="00E975D6" w:rsidRDefault="00B63C45">
            <w:pPr>
              <w:pStyle w:val="TableParagraph"/>
              <w:spacing w:line="186" w:lineRule="exact"/>
              <w:ind w:left="16" w:right="2"/>
              <w:rPr>
                <w:sz w:val="18"/>
              </w:rPr>
            </w:pPr>
            <w:r>
              <w:rPr>
                <w:spacing w:val="-2"/>
                <w:sz w:val="18"/>
              </w:rPr>
              <w:t>Laikas</w:t>
            </w:r>
          </w:p>
        </w:tc>
        <w:tc>
          <w:tcPr>
            <w:tcW w:w="1929" w:type="dxa"/>
          </w:tcPr>
          <w:p w14:paraId="5C797C97" w14:textId="77777777" w:rsidR="00E975D6" w:rsidRDefault="00B63C45">
            <w:pPr>
              <w:pStyle w:val="TableParagraph"/>
              <w:spacing w:line="186" w:lineRule="exact"/>
              <w:ind w:left="18" w:right="3"/>
              <w:rPr>
                <w:sz w:val="18"/>
              </w:rPr>
            </w:pPr>
            <w:r>
              <w:rPr>
                <w:spacing w:val="-4"/>
                <w:sz w:val="18"/>
              </w:rPr>
              <w:t>Time</w:t>
            </w:r>
          </w:p>
        </w:tc>
      </w:tr>
      <w:tr w:rsidR="00E975D6" w14:paraId="72936BB3" w14:textId="77777777">
        <w:trPr>
          <w:trHeight w:val="208"/>
        </w:trPr>
        <w:tc>
          <w:tcPr>
            <w:tcW w:w="989" w:type="dxa"/>
          </w:tcPr>
          <w:p w14:paraId="0B6B6876" w14:textId="77777777" w:rsidR="00E975D6" w:rsidRDefault="00B63C45">
            <w:pPr>
              <w:pStyle w:val="TableParagraph"/>
              <w:spacing w:before="1" w:line="187" w:lineRule="exact"/>
              <w:ind w:left="494"/>
              <w:jc w:val="left"/>
              <w:rPr>
                <w:sz w:val="18"/>
              </w:rPr>
            </w:pPr>
            <w:r>
              <w:rPr>
                <w:spacing w:val="-5"/>
                <w:sz w:val="18"/>
              </w:rPr>
              <w:t>79.</w:t>
            </w:r>
          </w:p>
        </w:tc>
        <w:tc>
          <w:tcPr>
            <w:tcW w:w="1370" w:type="dxa"/>
          </w:tcPr>
          <w:p w14:paraId="3293215A" w14:textId="77777777" w:rsidR="00E975D6" w:rsidRDefault="00B63C45">
            <w:pPr>
              <w:pStyle w:val="TableParagraph"/>
              <w:spacing w:before="1" w:line="187" w:lineRule="exact"/>
              <w:ind w:left="14" w:right="3"/>
              <w:rPr>
                <w:sz w:val="18"/>
              </w:rPr>
            </w:pPr>
            <w:r>
              <w:rPr>
                <w:spacing w:val="-2"/>
                <w:sz w:val="18"/>
              </w:rPr>
              <w:t>STK114</w:t>
            </w:r>
          </w:p>
        </w:tc>
        <w:tc>
          <w:tcPr>
            <w:tcW w:w="2364" w:type="dxa"/>
          </w:tcPr>
          <w:p w14:paraId="51735329"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504A2116"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46E436FD" w14:textId="77777777" w:rsidR="00E975D6" w:rsidRDefault="00B63C45">
            <w:pPr>
              <w:pStyle w:val="TableParagraph"/>
              <w:spacing w:before="1" w:line="187" w:lineRule="exact"/>
              <w:ind w:left="16" w:right="2"/>
              <w:rPr>
                <w:sz w:val="18"/>
              </w:rPr>
            </w:pPr>
            <w:r>
              <w:rPr>
                <w:spacing w:val="-2"/>
                <w:sz w:val="18"/>
              </w:rPr>
              <w:t>Laikas</w:t>
            </w:r>
          </w:p>
        </w:tc>
        <w:tc>
          <w:tcPr>
            <w:tcW w:w="1929" w:type="dxa"/>
          </w:tcPr>
          <w:p w14:paraId="3C1E5443" w14:textId="77777777" w:rsidR="00E975D6" w:rsidRDefault="00B63C45">
            <w:pPr>
              <w:pStyle w:val="TableParagraph"/>
              <w:spacing w:before="1" w:line="187" w:lineRule="exact"/>
              <w:ind w:left="18" w:right="3"/>
              <w:rPr>
                <w:sz w:val="18"/>
              </w:rPr>
            </w:pPr>
            <w:r>
              <w:rPr>
                <w:spacing w:val="-4"/>
                <w:sz w:val="18"/>
              </w:rPr>
              <w:t>Time</w:t>
            </w:r>
          </w:p>
        </w:tc>
      </w:tr>
      <w:tr w:rsidR="00E975D6" w14:paraId="4274ED8C" w14:textId="77777777">
        <w:trPr>
          <w:trHeight w:val="206"/>
        </w:trPr>
        <w:tc>
          <w:tcPr>
            <w:tcW w:w="989" w:type="dxa"/>
          </w:tcPr>
          <w:p w14:paraId="1C97984F" w14:textId="77777777" w:rsidR="00E975D6" w:rsidRDefault="00B63C45">
            <w:pPr>
              <w:pStyle w:val="TableParagraph"/>
              <w:spacing w:line="186" w:lineRule="exact"/>
              <w:ind w:left="494"/>
              <w:jc w:val="left"/>
              <w:rPr>
                <w:sz w:val="18"/>
              </w:rPr>
            </w:pPr>
            <w:r>
              <w:rPr>
                <w:spacing w:val="-5"/>
                <w:sz w:val="18"/>
              </w:rPr>
              <w:t>80.</w:t>
            </w:r>
          </w:p>
        </w:tc>
        <w:tc>
          <w:tcPr>
            <w:tcW w:w="1370" w:type="dxa"/>
          </w:tcPr>
          <w:p w14:paraId="7EBABFEC" w14:textId="77777777" w:rsidR="00E975D6" w:rsidRDefault="00B63C45">
            <w:pPr>
              <w:pStyle w:val="TableParagraph"/>
              <w:spacing w:line="186" w:lineRule="exact"/>
              <w:ind w:left="14" w:right="3"/>
              <w:rPr>
                <w:sz w:val="18"/>
              </w:rPr>
            </w:pPr>
            <w:r>
              <w:rPr>
                <w:spacing w:val="-2"/>
                <w:sz w:val="18"/>
              </w:rPr>
              <w:t>STK115</w:t>
            </w:r>
          </w:p>
        </w:tc>
        <w:tc>
          <w:tcPr>
            <w:tcW w:w="2364" w:type="dxa"/>
          </w:tcPr>
          <w:p w14:paraId="5D61CDE6"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0C24D27D" w14:textId="77777777" w:rsidR="00E975D6" w:rsidRDefault="00B63C45">
            <w:pPr>
              <w:pStyle w:val="TableParagraph"/>
              <w:spacing w:line="186" w:lineRule="exact"/>
              <w:ind w:left="15"/>
              <w:rPr>
                <w:sz w:val="18"/>
              </w:rPr>
            </w:pPr>
            <w:r>
              <w:rPr>
                <w:spacing w:val="-2"/>
                <w:sz w:val="18"/>
              </w:rPr>
              <w:t>Nenustatyta</w:t>
            </w:r>
          </w:p>
        </w:tc>
        <w:tc>
          <w:tcPr>
            <w:tcW w:w="1514" w:type="dxa"/>
          </w:tcPr>
          <w:p w14:paraId="7BABC865" w14:textId="77777777" w:rsidR="00E975D6" w:rsidRDefault="00B63C45">
            <w:pPr>
              <w:pStyle w:val="TableParagraph"/>
              <w:spacing w:line="186" w:lineRule="exact"/>
              <w:ind w:left="16" w:right="2"/>
              <w:rPr>
                <w:sz w:val="18"/>
              </w:rPr>
            </w:pPr>
            <w:r>
              <w:rPr>
                <w:spacing w:val="-2"/>
                <w:sz w:val="18"/>
              </w:rPr>
              <w:t>Laikas</w:t>
            </w:r>
          </w:p>
        </w:tc>
        <w:tc>
          <w:tcPr>
            <w:tcW w:w="1929" w:type="dxa"/>
          </w:tcPr>
          <w:p w14:paraId="0833B35F" w14:textId="77777777" w:rsidR="00E975D6" w:rsidRDefault="00B63C45">
            <w:pPr>
              <w:pStyle w:val="TableParagraph"/>
              <w:spacing w:line="186" w:lineRule="exact"/>
              <w:ind w:left="18" w:right="3"/>
              <w:rPr>
                <w:sz w:val="18"/>
              </w:rPr>
            </w:pPr>
            <w:r>
              <w:rPr>
                <w:spacing w:val="-4"/>
                <w:sz w:val="18"/>
              </w:rPr>
              <w:t>Time</w:t>
            </w:r>
          </w:p>
        </w:tc>
      </w:tr>
      <w:tr w:rsidR="00E975D6" w14:paraId="778966D8" w14:textId="77777777">
        <w:trPr>
          <w:trHeight w:val="208"/>
        </w:trPr>
        <w:tc>
          <w:tcPr>
            <w:tcW w:w="989" w:type="dxa"/>
          </w:tcPr>
          <w:p w14:paraId="1AC9E9E1" w14:textId="77777777" w:rsidR="00E975D6" w:rsidRDefault="00B63C45">
            <w:pPr>
              <w:pStyle w:val="TableParagraph"/>
              <w:spacing w:line="188" w:lineRule="exact"/>
              <w:ind w:left="494"/>
              <w:jc w:val="left"/>
              <w:rPr>
                <w:sz w:val="18"/>
              </w:rPr>
            </w:pPr>
            <w:r>
              <w:rPr>
                <w:spacing w:val="-5"/>
                <w:sz w:val="18"/>
              </w:rPr>
              <w:t>81.</w:t>
            </w:r>
          </w:p>
        </w:tc>
        <w:tc>
          <w:tcPr>
            <w:tcW w:w="1370" w:type="dxa"/>
          </w:tcPr>
          <w:p w14:paraId="4F1E244B" w14:textId="77777777" w:rsidR="00E975D6" w:rsidRDefault="00B63C45">
            <w:pPr>
              <w:pStyle w:val="TableParagraph"/>
              <w:spacing w:line="188" w:lineRule="exact"/>
              <w:ind w:left="14" w:right="3"/>
              <w:rPr>
                <w:sz w:val="18"/>
              </w:rPr>
            </w:pPr>
            <w:r>
              <w:rPr>
                <w:spacing w:val="-2"/>
                <w:sz w:val="18"/>
              </w:rPr>
              <w:t>STK116</w:t>
            </w:r>
          </w:p>
        </w:tc>
        <w:tc>
          <w:tcPr>
            <w:tcW w:w="2364" w:type="dxa"/>
          </w:tcPr>
          <w:p w14:paraId="52633CFE"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427BDC1" w14:textId="77777777" w:rsidR="00E975D6" w:rsidRDefault="00B63C45">
            <w:pPr>
              <w:pStyle w:val="TableParagraph"/>
              <w:spacing w:line="188" w:lineRule="exact"/>
              <w:ind w:left="15"/>
              <w:rPr>
                <w:sz w:val="18"/>
              </w:rPr>
            </w:pPr>
            <w:r>
              <w:rPr>
                <w:spacing w:val="-2"/>
                <w:sz w:val="18"/>
              </w:rPr>
              <w:t>Nenustatyta</w:t>
            </w:r>
          </w:p>
        </w:tc>
        <w:tc>
          <w:tcPr>
            <w:tcW w:w="1514" w:type="dxa"/>
          </w:tcPr>
          <w:p w14:paraId="43A77B04" w14:textId="77777777" w:rsidR="00E975D6" w:rsidRDefault="00B63C45">
            <w:pPr>
              <w:pStyle w:val="TableParagraph"/>
              <w:spacing w:line="188" w:lineRule="exact"/>
              <w:ind w:left="16" w:right="2"/>
              <w:rPr>
                <w:sz w:val="18"/>
              </w:rPr>
            </w:pPr>
            <w:r>
              <w:rPr>
                <w:spacing w:val="-2"/>
                <w:sz w:val="18"/>
              </w:rPr>
              <w:t>Laikas</w:t>
            </w:r>
          </w:p>
        </w:tc>
        <w:tc>
          <w:tcPr>
            <w:tcW w:w="1929" w:type="dxa"/>
          </w:tcPr>
          <w:p w14:paraId="0B27237F" w14:textId="77777777" w:rsidR="00E975D6" w:rsidRDefault="00B63C45">
            <w:pPr>
              <w:pStyle w:val="TableParagraph"/>
              <w:spacing w:line="188" w:lineRule="exact"/>
              <w:ind w:left="18" w:right="3"/>
              <w:rPr>
                <w:sz w:val="18"/>
              </w:rPr>
            </w:pPr>
            <w:r>
              <w:rPr>
                <w:spacing w:val="-4"/>
                <w:sz w:val="18"/>
              </w:rPr>
              <w:t>Time</w:t>
            </w:r>
          </w:p>
        </w:tc>
      </w:tr>
      <w:tr w:rsidR="00E975D6" w14:paraId="4C7F14A2" w14:textId="77777777">
        <w:trPr>
          <w:trHeight w:val="206"/>
        </w:trPr>
        <w:tc>
          <w:tcPr>
            <w:tcW w:w="989" w:type="dxa"/>
          </w:tcPr>
          <w:p w14:paraId="6D3B7702" w14:textId="77777777" w:rsidR="00E975D6" w:rsidRDefault="00B63C45">
            <w:pPr>
              <w:pStyle w:val="TableParagraph"/>
              <w:spacing w:line="186" w:lineRule="exact"/>
              <w:ind w:left="494"/>
              <w:jc w:val="left"/>
              <w:rPr>
                <w:sz w:val="18"/>
              </w:rPr>
            </w:pPr>
            <w:r>
              <w:rPr>
                <w:spacing w:val="-5"/>
                <w:sz w:val="18"/>
              </w:rPr>
              <w:t>82.</w:t>
            </w:r>
          </w:p>
        </w:tc>
        <w:tc>
          <w:tcPr>
            <w:tcW w:w="1370" w:type="dxa"/>
          </w:tcPr>
          <w:p w14:paraId="1D518263" w14:textId="77777777" w:rsidR="00E975D6" w:rsidRDefault="00B63C45">
            <w:pPr>
              <w:pStyle w:val="TableParagraph"/>
              <w:spacing w:line="186" w:lineRule="exact"/>
              <w:ind w:left="14" w:right="3"/>
              <w:rPr>
                <w:sz w:val="18"/>
              </w:rPr>
            </w:pPr>
            <w:r>
              <w:rPr>
                <w:spacing w:val="-2"/>
                <w:sz w:val="18"/>
              </w:rPr>
              <w:t>STK118</w:t>
            </w:r>
          </w:p>
        </w:tc>
        <w:tc>
          <w:tcPr>
            <w:tcW w:w="2364" w:type="dxa"/>
          </w:tcPr>
          <w:p w14:paraId="5B03D0C7"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3C6D40B4" w14:textId="77777777" w:rsidR="00E975D6" w:rsidRDefault="00B63C45">
            <w:pPr>
              <w:pStyle w:val="TableParagraph"/>
              <w:spacing w:line="186" w:lineRule="exact"/>
              <w:ind w:left="15"/>
              <w:rPr>
                <w:sz w:val="18"/>
              </w:rPr>
            </w:pPr>
            <w:r>
              <w:rPr>
                <w:spacing w:val="-2"/>
                <w:sz w:val="18"/>
              </w:rPr>
              <w:t>Nenustatyta</w:t>
            </w:r>
          </w:p>
        </w:tc>
        <w:tc>
          <w:tcPr>
            <w:tcW w:w="1514" w:type="dxa"/>
          </w:tcPr>
          <w:p w14:paraId="46580E22"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B2318E6"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1D37DA0D" w14:textId="77777777">
        <w:trPr>
          <w:trHeight w:val="205"/>
        </w:trPr>
        <w:tc>
          <w:tcPr>
            <w:tcW w:w="989" w:type="dxa"/>
          </w:tcPr>
          <w:p w14:paraId="424765F7" w14:textId="77777777" w:rsidR="00E975D6" w:rsidRDefault="00B63C45">
            <w:pPr>
              <w:pStyle w:val="TableParagraph"/>
              <w:spacing w:line="186" w:lineRule="exact"/>
              <w:ind w:left="494"/>
              <w:jc w:val="left"/>
              <w:rPr>
                <w:sz w:val="18"/>
              </w:rPr>
            </w:pPr>
            <w:r>
              <w:rPr>
                <w:spacing w:val="-5"/>
                <w:sz w:val="18"/>
              </w:rPr>
              <w:t>83.</w:t>
            </w:r>
          </w:p>
        </w:tc>
        <w:tc>
          <w:tcPr>
            <w:tcW w:w="1370" w:type="dxa"/>
          </w:tcPr>
          <w:p w14:paraId="481F89C6" w14:textId="77777777" w:rsidR="00E975D6" w:rsidRDefault="00B63C45">
            <w:pPr>
              <w:pStyle w:val="TableParagraph"/>
              <w:spacing w:line="186" w:lineRule="exact"/>
              <w:ind w:left="14" w:right="3"/>
              <w:rPr>
                <w:sz w:val="18"/>
              </w:rPr>
            </w:pPr>
            <w:r>
              <w:rPr>
                <w:spacing w:val="-2"/>
                <w:sz w:val="18"/>
              </w:rPr>
              <w:t>STK119</w:t>
            </w:r>
          </w:p>
        </w:tc>
        <w:tc>
          <w:tcPr>
            <w:tcW w:w="2364" w:type="dxa"/>
          </w:tcPr>
          <w:p w14:paraId="7CF550FC"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A30CE81" w14:textId="77777777" w:rsidR="00E975D6" w:rsidRDefault="00B63C45">
            <w:pPr>
              <w:pStyle w:val="TableParagraph"/>
              <w:spacing w:line="186" w:lineRule="exact"/>
              <w:ind w:left="15"/>
              <w:rPr>
                <w:sz w:val="18"/>
              </w:rPr>
            </w:pPr>
            <w:r>
              <w:rPr>
                <w:spacing w:val="-2"/>
                <w:sz w:val="18"/>
              </w:rPr>
              <w:t>Nenustatyta</w:t>
            </w:r>
          </w:p>
        </w:tc>
        <w:tc>
          <w:tcPr>
            <w:tcW w:w="1514" w:type="dxa"/>
          </w:tcPr>
          <w:p w14:paraId="6D6F078C"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7817A26"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14B5929" w14:textId="77777777">
        <w:trPr>
          <w:trHeight w:val="208"/>
        </w:trPr>
        <w:tc>
          <w:tcPr>
            <w:tcW w:w="989" w:type="dxa"/>
          </w:tcPr>
          <w:p w14:paraId="02B4DAD3" w14:textId="77777777" w:rsidR="00E975D6" w:rsidRDefault="00B63C45">
            <w:pPr>
              <w:pStyle w:val="TableParagraph"/>
              <w:spacing w:before="1" w:line="187" w:lineRule="exact"/>
              <w:ind w:left="494"/>
              <w:jc w:val="left"/>
              <w:rPr>
                <w:sz w:val="18"/>
              </w:rPr>
            </w:pPr>
            <w:r>
              <w:rPr>
                <w:spacing w:val="-5"/>
                <w:sz w:val="18"/>
              </w:rPr>
              <w:t>84.</w:t>
            </w:r>
          </w:p>
        </w:tc>
        <w:tc>
          <w:tcPr>
            <w:tcW w:w="1370" w:type="dxa"/>
          </w:tcPr>
          <w:p w14:paraId="6F3B89AC" w14:textId="77777777" w:rsidR="00E975D6" w:rsidRDefault="00B63C45">
            <w:pPr>
              <w:pStyle w:val="TableParagraph"/>
              <w:spacing w:before="1" w:line="187" w:lineRule="exact"/>
              <w:ind w:left="14" w:right="3"/>
              <w:rPr>
                <w:sz w:val="18"/>
              </w:rPr>
            </w:pPr>
            <w:r>
              <w:rPr>
                <w:spacing w:val="-2"/>
                <w:sz w:val="18"/>
              </w:rPr>
              <w:t>STK120</w:t>
            </w:r>
          </w:p>
        </w:tc>
        <w:tc>
          <w:tcPr>
            <w:tcW w:w="2364" w:type="dxa"/>
          </w:tcPr>
          <w:p w14:paraId="5A1D6E17" w14:textId="77777777" w:rsidR="00E975D6" w:rsidRDefault="00B63C45">
            <w:pPr>
              <w:pStyle w:val="TableParagraph"/>
              <w:spacing w:before="1" w:line="187" w:lineRule="exact"/>
              <w:ind w:left="18"/>
              <w:rPr>
                <w:sz w:val="18"/>
              </w:rPr>
            </w:pPr>
            <w:r>
              <w:rPr>
                <w:sz w:val="18"/>
              </w:rPr>
              <w:t>Paslaugų</w:t>
            </w:r>
            <w:r>
              <w:rPr>
                <w:spacing w:val="-3"/>
                <w:sz w:val="18"/>
              </w:rPr>
              <w:t xml:space="preserve"> </w:t>
            </w:r>
            <w:r>
              <w:rPr>
                <w:spacing w:val="-2"/>
                <w:sz w:val="18"/>
              </w:rPr>
              <w:t>kokybė</w:t>
            </w:r>
          </w:p>
        </w:tc>
        <w:tc>
          <w:tcPr>
            <w:tcW w:w="1461" w:type="dxa"/>
          </w:tcPr>
          <w:p w14:paraId="36155AC6"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6C481F6A"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25EA1C45"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0533EC3" w14:textId="77777777">
        <w:trPr>
          <w:trHeight w:val="205"/>
        </w:trPr>
        <w:tc>
          <w:tcPr>
            <w:tcW w:w="989" w:type="dxa"/>
          </w:tcPr>
          <w:p w14:paraId="62A8486B" w14:textId="77777777" w:rsidR="00E975D6" w:rsidRDefault="00B63C45">
            <w:pPr>
              <w:pStyle w:val="TableParagraph"/>
              <w:spacing w:line="186" w:lineRule="exact"/>
              <w:ind w:left="494"/>
              <w:jc w:val="left"/>
              <w:rPr>
                <w:sz w:val="18"/>
              </w:rPr>
            </w:pPr>
            <w:r>
              <w:rPr>
                <w:spacing w:val="-5"/>
                <w:sz w:val="18"/>
              </w:rPr>
              <w:t>85.</w:t>
            </w:r>
          </w:p>
        </w:tc>
        <w:tc>
          <w:tcPr>
            <w:tcW w:w="1370" w:type="dxa"/>
          </w:tcPr>
          <w:p w14:paraId="6CEF187F" w14:textId="77777777" w:rsidR="00E975D6" w:rsidRDefault="00B63C45">
            <w:pPr>
              <w:pStyle w:val="TableParagraph"/>
              <w:spacing w:line="186" w:lineRule="exact"/>
              <w:ind w:left="14" w:right="3"/>
              <w:rPr>
                <w:sz w:val="18"/>
              </w:rPr>
            </w:pPr>
            <w:r>
              <w:rPr>
                <w:spacing w:val="-2"/>
                <w:sz w:val="18"/>
              </w:rPr>
              <w:t>STK121</w:t>
            </w:r>
          </w:p>
        </w:tc>
        <w:tc>
          <w:tcPr>
            <w:tcW w:w="2364" w:type="dxa"/>
          </w:tcPr>
          <w:p w14:paraId="2B8BA1FF"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26D26FCE" w14:textId="77777777" w:rsidR="00E975D6" w:rsidRDefault="00B63C45">
            <w:pPr>
              <w:pStyle w:val="TableParagraph"/>
              <w:spacing w:line="186" w:lineRule="exact"/>
              <w:ind w:left="15"/>
              <w:rPr>
                <w:sz w:val="18"/>
              </w:rPr>
            </w:pPr>
            <w:r>
              <w:rPr>
                <w:spacing w:val="-2"/>
                <w:sz w:val="18"/>
              </w:rPr>
              <w:t>Nenustatyta</w:t>
            </w:r>
          </w:p>
        </w:tc>
        <w:tc>
          <w:tcPr>
            <w:tcW w:w="1514" w:type="dxa"/>
          </w:tcPr>
          <w:p w14:paraId="72180634"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1EB2E6F6"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B7167A3" w14:textId="77777777">
        <w:trPr>
          <w:trHeight w:val="208"/>
        </w:trPr>
        <w:tc>
          <w:tcPr>
            <w:tcW w:w="989" w:type="dxa"/>
          </w:tcPr>
          <w:p w14:paraId="249B9F0D" w14:textId="77777777" w:rsidR="00E975D6" w:rsidRDefault="00B63C45">
            <w:pPr>
              <w:pStyle w:val="TableParagraph"/>
              <w:spacing w:line="188" w:lineRule="exact"/>
              <w:ind w:left="494"/>
              <w:jc w:val="left"/>
              <w:rPr>
                <w:sz w:val="18"/>
              </w:rPr>
            </w:pPr>
            <w:r>
              <w:rPr>
                <w:spacing w:val="-5"/>
                <w:sz w:val="18"/>
              </w:rPr>
              <w:t>86.</w:t>
            </w:r>
          </w:p>
        </w:tc>
        <w:tc>
          <w:tcPr>
            <w:tcW w:w="1370" w:type="dxa"/>
          </w:tcPr>
          <w:p w14:paraId="013171E5" w14:textId="77777777" w:rsidR="00E975D6" w:rsidRDefault="00B63C45">
            <w:pPr>
              <w:pStyle w:val="TableParagraph"/>
              <w:spacing w:line="188" w:lineRule="exact"/>
              <w:ind w:left="14" w:right="3"/>
              <w:rPr>
                <w:sz w:val="18"/>
              </w:rPr>
            </w:pPr>
            <w:r>
              <w:rPr>
                <w:spacing w:val="-2"/>
                <w:sz w:val="18"/>
              </w:rPr>
              <w:t>STK122</w:t>
            </w:r>
          </w:p>
        </w:tc>
        <w:tc>
          <w:tcPr>
            <w:tcW w:w="2364" w:type="dxa"/>
          </w:tcPr>
          <w:p w14:paraId="60EB0C32"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343FC83C" w14:textId="77777777" w:rsidR="00E975D6" w:rsidRDefault="00B63C45">
            <w:pPr>
              <w:pStyle w:val="TableParagraph"/>
              <w:spacing w:line="188" w:lineRule="exact"/>
              <w:ind w:left="15"/>
              <w:rPr>
                <w:sz w:val="18"/>
              </w:rPr>
            </w:pPr>
            <w:r>
              <w:rPr>
                <w:spacing w:val="-2"/>
                <w:sz w:val="18"/>
              </w:rPr>
              <w:t>Nenustatyta</w:t>
            </w:r>
          </w:p>
        </w:tc>
        <w:tc>
          <w:tcPr>
            <w:tcW w:w="1514" w:type="dxa"/>
          </w:tcPr>
          <w:p w14:paraId="0DF18496"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0578195B"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9BE3DEB" w14:textId="77777777">
        <w:trPr>
          <w:trHeight w:val="206"/>
        </w:trPr>
        <w:tc>
          <w:tcPr>
            <w:tcW w:w="989" w:type="dxa"/>
          </w:tcPr>
          <w:p w14:paraId="78A1BF2A" w14:textId="77777777" w:rsidR="00E975D6" w:rsidRDefault="00B63C45">
            <w:pPr>
              <w:pStyle w:val="TableParagraph"/>
              <w:spacing w:line="186" w:lineRule="exact"/>
              <w:ind w:left="494"/>
              <w:jc w:val="left"/>
              <w:rPr>
                <w:sz w:val="18"/>
              </w:rPr>
            </w:pPr>
            <w:r>
              <w:rPr>
                <w:spacing w:val="-5"/>
                <w:sz w:val="18"/>
              </w:rPr>
              <w:t>87.</w:t>
            </w:r>
          </w:p>
        </w:tc>
        <w:tc>
          <w:tcPr>
            <w:tcW w:w="1370" w:type="dxa"/>
          </w:tcPr>
          <w:p w14:paraId="702F9E46" w14:textId="77777777" w:rsidR="00E975D6" w:rsidRDefault="00B63C45">
            <w:pPr>
              <w:pStyle w:val="TableParagraph"/>
              <w:spacing w:line="186" w:lineRule="exact"/>
              <w:ind w:left="14" w:right="3"/>
              <w:rPr>
                <w:sz w:val="18"/>
              </w:rPr>
            </w:pPr>
            <w:r>
              <w:rPr>
                <w:spacing w:val="-2"/>
                <w:sz w:val="18"/>
              </w:rPr>
              <w:t>STK123</w:t>
            </w:r>
          </w:p>
        </w:tc>
        <w:tc>
          <w:tcPr>
            <w:tcW w:w="2364" w:type="dxa"/>
          </w:tcPr>
          <w:p w14:paraId="6DD7D28C"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0BB52D17" w14:textId="77777777" w:rsidR="00E975D6" w:rsidRDefault="00B63C45">
            <w:pPr>
              <w:pStyle w:val="TableParagraph"/>
              <w:spacing w:line="186" w:lineRule="exact"/>
              <w:ind w:left="15"/>
              <w:rPr>
                <w:sz w:val="18"/>
              </w:rPr>
            </w:pPr>
            <w:r>
              <w:rPr>
                <w:spacing w:val="-2"/>
                <w:sz w:val="18"/>
              </w:rPr>
              <w:t>Nenustatyta</w:t>
            </w:r>
          </w:p>
        </w:tc>
        <w:tc>
          <w:tcPr>
            <w:tcW w:w="1514" w:type="dxa"/>
          </w:tcPr>
          <w:p w14:paraId="408F71F2"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A13194B" w14:textId="77777777" w:rsidR="00E975D6" w:rsidRDefault="00B63C45">
            <w:pPr>
              <w:pStyle w:val="TableParagraph"/>
              <w:spacing w:line="186"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443E6707" w14:textId="77777777">
        <w:trPr>
          <w:trHeight w:val="205"/>
        </w:trPr>
        <w:tc>
          <w:tcPr>
            <w:tcW w:w="989" w:type="dxa"/>
          </w:tcPr>
          <w:p w14:paraId="025A3AE3" w14:textId="77777777" w:rsidR="00E975D6" w:rsidRDefault="00B63C45">
            <w:pPr>
              <w:pStyle w:val="TableParagraph"/>
              <w:spacing w:line="186" w:lineRule="exact"/>
              <w:ind w:left="494"/>
              <w:jc w:val="left"/>
              <w:rPr>
                <w:sz w:val="18"/>
              </w:rPr>
            </w:pPr>
            <w:r>
              <w:rPr>
                <w:spacing w:val="-5"/>
                <w:sz w:val="18"/>
              </w:rPr>
              <w:t>88.</w:t>
            </w:r>
          </w:p>
        </w:tc>
        <w:tc>
          <w:tcPr>
            <w:tcW w:w="1370" w:type="dxa"/>
          </w:tcPr>
          <w:p w14:paraId="5A91DA20" w14:textId="77777777" w:rsidR="00E975D6" w:rsidRDefault="00B63C45">
            <w:pPr>
              <w:pStyle w:val="TableParagraph"/>
              <w:spacing w:line="186" w:lineRule="exact"/>
              <w:ind w:left="14" w:right="3"/>
              <w:rPr>
                <w:sz w:val="18"/>
              </w:rPr>
            </w:pPr>
            <w:r>
              <w:rPr>
                <w:spacing w:val="-2"/>
                <w:sz w:val="18"/>
              </w:rPr>
              <w:t>STK124</w:t>
            </w:r>
          </w:p>
        </w:tc>
        <w:tc>
          <w:tcPr>
            <w:tcW w:w="2364" w:type="dxa"/>
          </w:tcPr>
          <w:p w14:paraId="2869D84B"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7F9B777B" w14:textId="77777777" w:rsidR="00E975D6" w:rsidRDefault="00B63C45">
            <w:pPr>
              <w:pStyle w:val="TableParagraph"/>
              <w:spacing w:line="186" w:lineRule="exact"/>
              <w:ind w:left="15"/>
              <w:rPr>
                <w:sz w:val="18"/>
              </w:rPr>
            </w:pPr>
            <w:r>
              <w:rPr>
                <w:spacing w:val="-2"/>
                <w:sz w:val="18"/>
              </w:rPr>
              <w:t>Nenustatyta</w:t>
            </w:r>
          </w:p>
        </w:tc>
        <w:tc>
          <w:tcPr>
            <w:tcW w:w="1514" w:type="dxa"/>
          </w:tcPr>
          <w:p w14:paraId="0A439968"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E60D7A9"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1438A40D" w14:textId="77777777">
        <w:trPr>
          <w:trHeight w:val="208"/>
        </w:trPr>
        <w:tc>
          <w:tcPr>
            <w:tcW w:w="989" w:type="dxa"/>
          </w:tcPr>
          <w:p w14:paraId="29036251" w14:textId="77777777" w:rsidR="00E975D6" w:rsidRDefault="00B63C45">
            <w:pPr>
              <w:pStyle w:val="TableParagraph"/>
              <w:spacing w:before="1" w:line="187" w:lineRule="exact"/>
              <w:ind w:left="494"/>
              <w:jc w:val="left"/>
              <w:rPr>
                <w:sz w:val="18"/>
              </w:rPr>
            </w:pPr>
            <w:r>
              <w:rPr>
                <w:spacing w:val="-5"/>
                <w:sz w:val="18"/>
              </w:rPr>
              <w:t>89.</w:t>
            </w:r>
          </w:p>
        </w:tc>
        <w:tc>
          <w:tcPr>
            <w:tcW w:w="1370" w:type="dxa"/>
          </w:tcPr>
          <w:p w14:paraId="01DF910D" w14:textId="77777777" w:rsidR="00E975D6" w:rsidRDefault="00B63C45">
            <w:pPr>
              <w:pStyle w:val="TableParagraph"/>
              <w:spacing w:before="1" w:line="187" w:lineRule="exact"/>
              <w:ind w:left="14" w:right="3"/>
              <w:rPr>
                <w:sz w:val="18"/>
              </w:rPr>
            </w:pPr>
            <w:r>
              <w:rPr>
                <w:spacing w:val="-2"/>
                <w:sz w:val="18"/>
              </w:rPr>
              <w:t>STK125</w:t>
            </w:r>
          </w:p>
        </w:tc>
        <w:tc>
          <w:tcPr>
            <w:tcW w:w="2364" w:type="dxa"/>
          </w:tcPr>
          <w:p w14:paraId="78CC481B"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4FF73057"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5906662D"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658AADC1"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79CC7230" w14:textId="77777777">
        <w:trPr>
          <w:trHeight w:val="205"/>
        </w:trPr>
        <w:tc>
          <w:tcPr>
            <w:tcW w:w="989" w:type="dxa"/>
          </w:tcPr>
          <w:p w14:paraId="5BFA3F84" w14:textId="77777777" w:rsidR="00E975D6" w:rsidRDefault="00B63C45">
            <w:pPr>
              <w:pStyle w:val="TableParagraph"/>
              <w:spacing w:line="186" w:lineRule="exact"/>
              <w:ind w:left="494"/>
              <w:jc w:val="left"/>
              <w:rPr>
                <w:sz w:val="18"/>
              </w:rPr>
            </w:pPr>
            <w:r>
              <w:rPr>
                <w:spacing w:val="-5"/>
                <w:sz w:val="18"/>
              </w:rPr>
              <w:t>90.</w:t>
            </w:r>
          </w:p>
        </w:tc>
        <w:tc>
          <w:tcPr>
            <w:tcW w:w="1370" w:type="dxa"/>
          </w:tcPr>
          <w:p w14:paraId="2A639F05" w14:textId="77777777" w:rsidR="00E975D6" w:rsidRDefault="00B63C45">
            <w:pPr>
              <w:pStyle w:val="TableParagraph"/>
              <w:spacing w:line="186" w:lineRule="exact"/>
              <w:ind w:left="14" w:right="3"/>
              <w:rPr>
                <w:sz w:val="18"/>
              </w:rPr>
            </w:pPr>
            <w:r>
              <w:rPr>
                <w:spacing w:val="-2"/>
                <w:sz w:val="18"/>
              </w:rPr>
              <w:t>STK126</w:t>
            </w:r>
          </w:p>
        </w:tc>
        <w:tc>
          <w:tcPr>
            <w:tcW w:w="2364" w:type="dxa"/>
          </w:tcPr>
          <w:p w14:paraId="4AD84427"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65BB74FE" w14:textId="77777777" w:rsidR="00E975D6" w:rsidRDefault="00B63C45">
            <w:pPr>
              <w:pStyle w:val="TableParagraph"/>
              <w:spacing w:line="186" w:lineRule="exact"/>
              <w:ind w:left="15"/>
              <w:rPr>
                <w:sz w:val="18"/>
              </w:rPr>
            </w:pPr>
            <w:r>
              <w:rPr>
                <w:spacing w:val="-2"/>
                <w:sz w:val="18"/>
              </w:rPr>
              <w:t>Nenustatyta</w:t>
            </w:r>
          </w:p>
        </w:tc>
        <w:tc>
          <w:tcPr>
            <w:tcW w:w="1514" w:type="dxa"/>
          </w:tcPr>
          <w:p w14:paraId="63841288"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CC7D893"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007D3CA" w14:textId="77777777">
        <w:trPr>
          <w:trHeight w:val="208"/>
        </w:trPr>
        <w:tc>
          <w:tcPr>
            <w:tcW w:w="989" w:type="dxa"/>
          </w:tcPr>
          <w:p w14:paraId="3345A622" w14:textId="77777777" w:rsidR="00E975D6" w:rsidRDefault="00B63C45">
            <w:pPr>
              <w:pStyle w:val="TableParagraph"/>
              <w:spacing w:line="188" w:lineRule="exact"/>
              <w:ind w:left="494"/>
              <w:jc w:val="left"/>
              <w:rPr>
                <w:sz w:val="18"/>
              </w:rPr>
            </w:pPr>
            <w:r>
              <w:rPr>
                <w:spacing w:val="-5"/>
                <w:sz w:val="18"/>
              </w:rPr>
              <w:t>91.</w:t>
            </w:r>
          </w:p>
        </w:tc>
        <w:tc>
          <w:tcPr>
            <w:tcW w:w="1370" w:type="dxa"/>
          </w:tcPr>
          <w:p w14:paraId="12032239" w14:textId="77777777" w:rsidR="00E975D6" w:rsidRDefault="00B63C45">
            <w:pPr>
              <w:pStyle w:val="TableParagraph"/>
              <w:spacing w:line="188" w:lineRule="exact"/>
              <w:ind w:left="14" w:right="3"/>
              <w:rPr>
                <w:sz w:val="18"/>
              </w:rPr>
            </w:pPr>
            <w:r>
              <w:rPr>
                <w:spacing w:val="-2"/>
                <w:sz w:val="18"/>
              </w:rPr>
              <w:t>STK127</w:t>
            </w:r>
          </w:p>
        </w:tc>
        <w:tc>
          <w:tcPr>
            <w:tcW w:w="2364" w:type="dxa"/>
          </w:tcPr>
          <w:p w14:paraId="1D449D35"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6C4FAC14" w14:textId="77777777" w:rsidR="00E975D6" w:rsidRDefault="00B63C45">
            <w:pPr>
              <w:pStyle w:val="TableParagraph"/>
              <w:spacing w:line="188" w:lineRule="exact"/>
              <w:ind w:left="15"/>
              <w:rPr>
                <w:sz w:val="18"/>
              </w:rPr>
            </w:pPr>
            <w:r>
              <w:rPr>
                <w:spacing w:val="-2"/>
                <w:sz w:val="18"/>
              </w:rPr>
              <w:t>Nenustatyta</w:t>
            </w:r>
          </w:p>
        </w:tc>
        <w:tc>
          <w:tcPr>
            <w:tcW w:w="1514" w:type="dxa"/>
          </w:tcPr>
          <w:p w14:paraId="47897373"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7F1EEA1A"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A4E37E9" w14:textId="77777777">
        <w:trPr>
          <w:trHeight w:val="206"/>
        </w:trPr>
        <w:tc>
          <w:tcPr>
            <w:tcW w:w="989" w:type="dxa"/>
          </w:tcPr>
          <w:p w14:paraId="2754DF66" w14:textId="77777777" w:rsidR="00E975D6" w:rsidRDefault="00B63C45">
            <w:pPr>
              <w:pStyle w:val="TableParagraph"/>
              <w:spacing w:line="186" w:lineRule="exact"/>
              <w:ind w:left="494"/>
              <w:jc w:val="left"/>
              <w:rPr>
                <w:sz w:val="18"/>
              </w:rPr>
            </w:pPr>
            <w:r>
              <w:rPr>
                <w:spacing w:val="-5"/>
                <w:sz w:val="18"/>
              </w:rPr>
              <w:t>92.</w:t>
            </w:r>
          </w:p>
        </w:tc>
        <w:tc>
          <w:tcPr>
            <w:tcW w:w="1370" w:type="dxa"/>
          </w:tcPr>
          <w:p w14:paraId="7E0B1EEC" w14:textId="77777777" w:rsidR="00E975D6" w:rsidRDefault="00B63C45">
            <w:pPr>
              <w:pStyle w:val="TableParagraph"/>
              <w:spacing w:line="186" w:lineRule="exact"/>
              <w:ind w:left="14" w:right="3"/>
              <w:rPr>
                <w:sz w:val="18"/>
              </w:rPr>
            </w:pPr>
            <w:r>
              <w:rPr>
                <w:spacing w:val="-2"/>
                <w:sz w:val="18"/>
              </w:rPr>
              <w:t>STK128</w:t>
            </w:r>
          </w:p>
        </w:tc>
        <w:tc>
          <w:tcPr>
            <w:tcW w:w="2364" w:type="dxa"/>
          </w:tcPr>
          <w:p w14:paraId="0BAE3FE5"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36D5E6EB" w14:textId="77777777" w:rsidR="00E975D6" w:rsidRDefault="00B63C45">
            <w:pPr>
              <w:pStyle w:val="TableParagraph"/>
              <w:spacing w:line="186" w:lineRule="exact"/>
              <w:ind w:left="15"/>
              <w:rPr>
                <w:sz w:val="18"/>
              </w:rPr>
            </w:pPr>
            <w:r>
              <w:rPr>
                <w:spacing w:val="-2"/>
                <w:sz w:val="18"/>
              </w:rPr>
              <w:t>Nenustatyta</w:t>
            </w:r>
          </w:p>
        </w:tc>
        <w:tc>
          <w:tcPr>
            <w:tcW w:w="1514" w:type="dxa"/>
          </w:tcPr>
          <w:p w14:paraId="47089E16"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0A58E3B"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7CD26EA" w14:textId="77777777">
        <w:trPr>
          <w:trHeight w:val="208"/>
        </w:trPr>
        <w:tc>
          <w:tcPr>
            <w:tcW w:w="989" w:type="dxa"/>
          </w:tcPr>
          <w:p w14:paraId="05C3D49E" w14:textId="77777777" w:rsidR="00E975D6" w:rsidRDefault="00B63C45">
            <w:pPr>
              <w:pStyle w:val="TableParagraph"/>
              <w:spacing w:line="188" w:lineRule="exact"/>
              <w:ind w:left="494"/>
              <w:jc w:val="left"/>
              <w:rPr>
                <w:sz w:val="18"/>
              </w:rPr>
            </w:pPr>
            <w:r>
              <w:rPr>
                <w:spacing w:val="-5"/>
                <w:sz w:val="18"/>
              </w:rPr>
              <w:t>93.</w:t>
            </w:r>
          </w:p>
        </w:tc>
        <w:tc>
          <w:tcPr>
            <w:tcW w:w="1370" w:type="dxa"/>
          </w:tcPr>
          <w:p w14:paraId="44C06540" w14:textId="77777777" w:rsidR="00E975D6" w:rsidRDefault="00B63C45">
            <w:pPr>
              <w:pStyle w:val="TableParagraph"/>
              <w:spacing w:line="188" w:lineRule="exact"/>
              <w:ind w:left="14" w:right="3"/>
              <w:rPr>
                <w:sz w:val="18"/>
              </w:rPr>
            </w:pPr>
            <w:r>
              <w:rPr>
                <w:spacing w:val="-2"/>
                <w:sz w:val="18"/>
              </w:rPr>
              <w:t>STK129</w:t>
            </w:r>
          </w:p>
        </w:tc>
        <w:tc>
          <w:tcPr>
            <w:tcW w:w="2364" w:type="dxa"/>
          </w:tcPr>
          <w:p w14:paraId="23F91667"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25DD3234" w14:textId="77777777" w:rsidR="00E975D6" w:rsidRDefault="00B63C45">
            <w:pPr>
              <w:pStyle w:val="TableParagraph"/>
              <w:spacing w:line="188" w:lineRule="exact"/>
              <w:ind w:left="15"/>
              <w:rPr>
                <w:sz w:val="18"/>
              </w:rPr>
            </w:pPr>
            <w:r>
              <w:rPr>
                <w:spacing w:val="-2"/>
                <w:sz w:val="18"/>
              </w:rPr>
              <w:t>Nenustatyta</w:t>
            </w:r>
          </w:p>
        </w:tc>
        <w:tc>
          <w:tcPr>
            <w:tcW w:w="1514" w:type="dxa"/>
          </w:tcPr>
          <w:p w14:paraId="31DBC4FD"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5720FE6B"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4DC7841" w14:textId="77777777">
        <w:trPr>
          <w:trHeight w:val="206"/>
        </w:trPr>
        <w:tc>
          <w:tcPr>
            <w:tcW w:w="989" w:type="dxa"/>
          </w:tcPr>
          <w:p w14:paraId="045AA2E6" w14:textId="77777777" w:rsidR="00E975D6" w:rsidRDefault="00B63C45">
            <w:pPr>
              <w:pStyle w:val="TableParagraph"/>
              <w:spacing w:line="186" w:lineRule="exact"/>
              <w:ind w:left="494"/>
              <w:jc w:val="left"/>
              <w:rPr>
                <w:sz w:val="18"/>
              </w:rPr>
            </w:pPr>
            <w:r>
              <w:rPr>
                <w:spacing w:val="-5"/>
                <w:sz w:val="18"/>
              </w:rPr>
              <w:t>94.</w:t>
            </w:r>
          </w:p>
        </w:tc>
        <w:tc>
          <w:tcPr>
            <w:tcW w:w="1370" w:type="dxa"/>
          </w:tcPr>
          <w:p w14:paraId="2427F466" w14:textId="77777777" w:rsidR="00E975D6" w:rsidRDefault="00B63C45">
            <w:pPr>
              <w:pStyle w:val="TableParagraph"/>
              <w:spacing w:line="186" w:lineRule="exact"/>
              <w:ind w:left="14" w:right="3"/>
              <w:rPr>
                <w:sz w:val="18"/>
              </w:rPr>
            </w:pPr>
            <w:r>
              <w:rPr>
                <w:spacing w:val="-2"/>
                <w:sz w:val="18"/>
              </w:rPr>
              <w:t>STK130</w:t>
            </w:r>
          </w:p>
        </w:tc>
        <w:tc>
          <w:tcPr>
            <w:tcW w:w="2364" w:type="dxa"/>
          </w:tcPr>
          <w:p w14:paraId="2BD7B24A"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0CDF946E" w14:textId="77777777" w:rsidR="00E975D6" w:rsidRDefault="00B63C45">
            <w:pPr>
              <w:pStyle w:val="TableParagraph"/>
              <w:spacing w:line="186" w:lineRule="exact"/>
              <w:ind w:left="15"/>
              <w:rPr>
                <w:sz w:val="18"/>
              </w:rPr>
            </w:pPr>
            <w:r>
              <w:rPr>
                <w:spacing w:val="-2"/>
                <w:sz w:val="18"/>
              </w:rPr>
              <w:t>Nenustatyta</w:t>
            </w:r>
          </w:p>
        </w:tc>
        <w:tc>
          <w:tcPr>
            <w:tcW w:w="1514" w:type="dxa"/>
          </w:tcPr>
          <w:p w14:paraId="784E07BD"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648BDE4F"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75E6AB7D" w14:textId="77777777">
        <w:trPr>
          <w:trHeight w:val="205"/>
        </w:trPr>
        <w:tc>
          <w:tcPr>
            <w:tcW w:w="989" w:type="dxa"/>
          </w:tcPr>
          <w:p w14:paraId="78FE439B" w14:textId="77777777" w:rsidR="00E975D6" w:rsidRDefault="00B63C45">
            <w:pPr>
              <w:pStyle w:val="TableParagraph"/>
              <w:spacing w:line="186" w:lineRule="exact"/>
              <w:ind w:left="494"/>
              <w:jc w:val="left"/>
              <w:rPr>
                <w:sz w:val="18"/>
              </w:rPr>
            </w:pPr>
            <w:r>
              <w:rPr>
                <w:spacing w:val="-5"/>
                <w:sz w:val="18"/>
              </w:rPr>
              <w:t>95.</w:t>
            </w:r>
          </w:p>
        </w:tc>
        <w:tc>
          <w:tcPr>
            <w:tcW w:w="1370" w:type="dxa"/>
          </w:tcPr>
          <w:p w14:paraId="4D748406" w14:textId="77777777" w:rsidR="00E975D6" w:rsidRDefault="00B63C45">
            <w:pPr>
              <w:pStyle w:val="TableParagraph"/>
              <w:spacing w:line="186" w:lineRule="exact"/>
              <w:ind w:left="14" w:right="3"/>
              <w:rPr>
                <w:sz w:val="18"/>
              </w:rPr>
            </w:pPr>
            <w:r>
              <w:rPr>
                <w:spacing w:val="-2"/>
                <w:sz w:val="18"/>
              </w:rPr>
              <w:t>STK131</w:t>
            </w:r>
          </w:p>
        </w:tc>
        <w:tc>
          <w:tcPr>
            <w:tcW w:w="2364" w:type="dxa"/>
          </w:tcPr>
          <w:p w14:paraId="09F9B79E"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C05EF48" w14:textId="77777777" w:rsidR="00E975D6" w:rsidRDefault="00B63C45">
            <w:pPr>
              <w:pStyle w:val="TableParagraph"/>
              <w:spacing w:line="186" w:lineRule="exact"/>
              <w:ind w:left="15"/>
              <w:rPr>
                <w:sz w:val="18"/>
              </w:rPr>
            </w:pPr>
            <w:r>
              <w:rPr>
                <w:spacing w:val="-2"/>
                <w:sz w:val="18"/>
              </w:rPr>
              <w:t>Nenustatyta</w:t>
            </w:r>
          </w:p>
        </w:tc>
        <w:tc>
          <w:tcPr>
            <w:tcW w:w="1514" w:type="dxa"/>
          </w:tcPr>
          <w:p w14:paraId="1AB9708E"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71FB16E"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17FC31F" w14:textId="77777777">
        <w:trPr>
          <w:trHeight w:val="208"/>
        </w:trPr>
        <w:tc>
          <w:tcPr>
            <w:tcW w:w="989" w:type="dxa"/>
          </w:tcPr>
          <w:p w14:paraId="2D4DD525" w14:textId="77777777" w:rsidR="00E975D6" w:rsidRDefault="00B63C45">
            <w:pPr>
              <w:pStyle w:val="TableParagraph"/>
              <w:spacing w:before="1" w:line="187" w:lineRule="exact"/>
              <w:ind w:left="494"/>
              <w:jc w:val="left"/>
              <w:rPr>
                <w:sz w:val="18"/>
              </w:rPr>
            </w:pPr>
            <w:r>
              <w:rPr>
                <w:spacing w:val="-5"/>
                <w:sz w:val="18"/>
              </w:rPr>
              <w:t>96.</w:t>
            </w:r>
          </w:p>
        </w:tc>
        <w:tc>
          <w:tcPr>
            <w:tcW w:w="1370" w:type="dxa"/>
          </w:tcPr>
          <w:p w14:paraId="1DF6B44D" w14:textId="77777777" w:rsidR="00E975D6" w:rsidRDefault="00B63C45">
            <w:pPr>
              <w:pStyle w:val="TableParagraph"/>
              <w:spacing w:before="1" w:line="187" w:lineRule="exact"/>
              <w:ind w:left="14" w:right="3"/>
              <w:rPr>
                <w:sz w:val="18"/>
              </w:rPr>
            </w:pPr>
            <w:r>
              <w:rPr>
                <w:spacing w:val="-2"/>
                <w:sz w:val="18"/>
              </w:rPr>
              <w:t>STK132</w:t>
            </w:r>
          </w:p>
        </w:tc>
        <w:tc>
          <w:tcPr>
            <w:tcW w:w="2364" w:type="dxa"/>
          </w:tcPr>
          <w:p w14:paraId="1C6FA8DE"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02AE1DA6"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6CB42A57"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56C93EEC"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CB1FE67" w14:textId="77777777">
        <w:trPr>
          <w:trHeight w:val="206"/>
        </w:trPr>
        <w:tc>
          <w:tcPr>
            <w:tcW w:w="989" w:type="dxa"/>
          </w:tcPr>
          <w:p w14:paraId="1D6D3882" w14:textId="77777777" w:rsidR="00E975D6" w:rsidRDefault="00B63C45">
            <w:pPr>
              <w:pStyle w:val="TableParagraph"/>
              <w:spacing w:line="187" w:lineRule="exact"/>
              <w:ind w:left="494"/>
              <w:jc w:val="left"/>
              <w:rPr>
                <w:sz w:val="18"/>
              </w:rPr>
            </w:pPr>
            <w:r>
              <w:rPr>
                <w:spacing w:val="-5"/>
                <w:sz w:val="18"/>
              </w:rPr>
              <w:t>97.</w:t>
            </w:r>
          </w:p>
        </w:tc>
        <w:tc>
          <w:tcPr>
            <w:tcW w:w="1370" w:type="dxa"/>
          </w:tcPr>
          <w:p w14:paraId="021D8835" w14:textId="77777777" w:rsidR="00E975D6" w:rsidRDefault="00B63C45">
            <w:pPr>
              <w:pStyle w:val="TableParagraph"/>
              <w:spacing w:line="187" w:lineRule="exact"/>
              <w:ind w:left="14" w:right="3"/>
              <w:rPr>
                <w:sz w:val="18"/>
              </w:rPr>
            </w:pPr>
            <w:r>
              <w:rPr>
                <w:spacing w:val="-2"/>
                <w:sz w:val="18"/>
              </w:rPr>
              <w:t>STK133</w:t>
            </w:r>
          </w:p>
        </w:tc>
        <w:tc>
          <w:tcPr>
            <w:tcW w:w="2364" w:type="dxa"/>
          </w:tcPr>
          <w:p w14:paraId="41FF01FA" w14:textId="77777777" w:rsidR="00E975D6" w:rsidRDefault="00B63C45">
            <w:pPr>
              <w:pStyle w:val="TableParagraph"/>
              <w:spacing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6EFBB62A" w14:textId="77777777" w:rsidR="00E975D6" w:rsidRDefault="00B63C45">
            <w:pPr>
              <w:pStyle w:val="TableParagraph"/>
              <w:spacing w:line="187" w:lineRule="exact"/>
              <w:ind w:left="15"/>
              <w:rPr>
                <w:sz w:val="18"/>
              </w:rPr>
            </w:pPr>
            <w:r>
              <w:rPr>
                <w:spacing w:val="-2"/>
                <w:sz w:val="18"/>
              </w:rPr>
              <w:t>Nenustatyta</w:t>
            </w:r>
          </w:p>
        </w:tc>
        <w:tc>
          <w:tcPr>
            <w:tcW w:w="1514" w:type="dxa"/>
          </w:tcPr>
          <w:p w14:paraId="4988565A" w14:textId="77777777" w:rsidR="00E975D6" w:rsidRDefault="00B63C45">
            <w:pPr>
              <w:pStyle w:val="TableParagraph"/>
              <w:spacing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0E65A685" w14:textId="77777777" w:rsidR="00E975D6" w:rsidRDefault="00B63C45">
            <w:pPr>
              <w:pStyle w:val="TableParagraph"/>
              <w:spacing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B5F78F9" w14:textId="77777777">
        <w:trPr>
          <w:trHeight w:val="208"/>
        </w:trPr>
        <w:tc>
          <w:tcPr>
            <w:tcW w:w="989" w:type="dxa"/>
          </w:tcPr>
          <w:p w14:paraId="03799734" w14:textId="77777777" w:rsidR="00E975D6" w:rsidRDefault="00B63C45">
            <w:pPr>
              <w:pStyle w:val="TableParagraph"/>
              <w:spacing w:line="188" w:lineRule="exact"/>
              <w:ind w:left="494"/>
              <w:jc w:val="left"/>
              <w:rPr>
                <w:sz w:val="18"/>
              </w:rPr>
            </w:pPr>
            <w:r>
              <w:rPr>
                <w:spacing w:val="-5"/>
                <w:sz w:val="18"/>
              </w:rPr>
              <w:t>98.</w:t>
            </w:r>
          </w:p>
        </w:tc>
        <w:tc>
          <w:tcPr>
            <w:tcW w:w="1370" w:type="dxa"/>
          </w:tcPr>
          <w:p w14:paraId="6AAA5B03" w14:textId="77777777" w:rsidR="00E975D6" w:rsidRDefault="00B63C45">
            <w:pPr>
              <w:pStyle w:val="TableParagraph"/>
              <w:spacing w:line="188" w:lineRule="exact"/>
              <w:ind w:left="14" w:right="3"/>
              <w:rPr>
                <w:sz w:val="18"/>
              </w:rPr>
            </w:pPr>
            <w:r>
              <w:rPr>
                <w:spacing w:val="-2"/>
                <w:sz w:val="18"/>
              </w:rPr>
              <w:t>STK134</w:t>
            </w:r>
          </w:p>
        </w:tc>
        <w:tc>
          <w:tcPr>
            <w:tcW w:w="2364" w:type="dxa"/>
          </w:tcPr>
          <w:p w14:paraId="247279FA"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56BE3746" w14:textId="77777777" w:rsidR="00E975D6" w:rsidRDefault="00B63C45">
            <w:pPr>
              <w:pStyle w:val="TableParagraph"/>
              <w:spacing w:line="188" w:lineRule="exact"/>
              <w:ind w:left="15"/>
              <w:rPr>
                <w:sz w:val="18"/>
              </w:rPr>
            </w:pPr>
            <w:r>
              <w:rPr>
                <w:spacing w:val="-2"/>
                <w:sz w:val="18"/>
              </w:rPr>
              <w:t>Nenustatyta</w:t>
            </w:r>
          </w:p>
        </w:tc>
        <w:tc>
          <w:tcPr>
            <w:tcW w:w="1514" w:type="dxa"/>
          </w:tcPr>
          <w:p w14:paraId="5A5B4EE5"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7BEE988E"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1A2871F" w14:textId="77777777">
        <w:trPr>
          <w:trHeight w:val="206"/>
        </w:trPr>
        <w:tc>
          <w:tcPr>
            <w:tcW w:w="989" w:type="dxa"/>
          </w:tcPr>
          <w:p w14:paraId="68B0A5D2" w14:textId="77777777" w:rsidR="00E975D6" w:rsidRDefault="00B63C45">
            <w:pPr>
              <w:pStyle w:val="TableParagraph"/>
              <w:spacing w:line="186" w:lineRule="exact"/>
              <w:ind w:left="494"/>
              <w:jc w:val="left"/>
              <w:rPr>
                <w:sz w:val="18"/>
              </w:rPr>
            </w:pPr>
            <w:r>
              <w:rPr>
                <w:spacing w:val="-5"/>
                <w:sz w:val="18"/>
              </w:rPr>
              <w:t>99.</w:t>
            </w:r>
          </w:p>
        </w:tc>
        <w:tc>
          <w:tcPr>
            <w:tcW w:w="1370" w:type="dxa"/>
          </w:tcPr>
          <w:p w14:paraId="5BD6606C" w14:textId="77777777" w:rsidR="00E975D6" w:rsidRDefault="00B63C45">
            <w:pPr>
              <w:pStyle w:val="TableParagraph"/>
              <w:spacing w:line="186" w:lineRule="exact"/>
              <w:ind w:left="14" w:right="3"/>
              <w:rPr>
                <w:sz w:val="18"/>
              </w:rPr>
            </w:pPr>
            <w:r>
              <w:rPr>
                <w:spacing w:val="-2"/>
                <w:sz w:val="18"/>
              </w:rPr>
              <w:t>STK135</w:t>
            </w:r>
          </w:p>
        </w:tc>
        <w:tc>
          <w:tcPr>
            <w:tcW w:w="2364" w:type="dxa"/>
          </w:tcPr>
          <w:p w14:paraId="4A3E0818"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48C95A08" w14:textId="77777777" w:rsidR="00E975D6" w:rsidRDefault="00B63C45">
            <w:pPr>
              <w:pStyle w:val="TableParagraph"/>
              <w:spacing w:line="186" w:lineRule="exact"/>
              <w:ind w:left="15"/>
              <w:rPr>
                <w:sz w:val="18"/>
              </w:rPr>
            </w:pPr>
            <w:r>
              <w:rPr>
                <w:spacing w:val="-2"/>
                <w:sz w:val="18"/>
              </w:rPr>
              <w:t>Nenustatyta</w:t>
            </w:r>
          </w:p>
        </w:tc>
        <w:tc>
          <w:tcPr>
            <w:tcW w:w="1514" w:type="dxa"/>
          </w:tcPr>
          <w:p w14:paraId="6F8FD286"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7B8C54EA"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4E3D772" w14:textId="77777777">
        <w:trPr>
          <w:trHeight w:val="206"/>
        </w:trPr>
        <w:tc>
          <w:tcPr>
            <w:tcW w:w="989" w:type="dxa"/>
          </w:tcPr>
          <w:p w14:paraId="6326A2AD" w14:textId="77777777" w:rsidR="00E975D6" w:rsidRDefault="00B63C45">
            <w:pPr>
              <w:pStyle w:val="TableParagraph"/>
              <w:spacing w:line="186" w:lineRule="exact"/>
              <w:ind w:right="129"/>
              <w:jc w:val="right"/>
              <w:rPr>
                <w:sz w:val="18"/>
              </w:rPr>
            </w:pPr>
            <w:r>
              <w:rPr>
                <w:spacing w:val="-4"/>
                <w:sz w:val="18"/>
              </w:rPr>
              <w:t>100.</w:t>
            </w:r>
          </w:p>
        </w:tc>
        <w:tc>
          <w:tcPr>
            <w:tcW w:w="1370" w:type="dxa"/>
          </w:tcPr>
          <w:p w14:paraId="5C3BAEB2" w14:textId="77777777" w:rsidR="00E975D6" w:rsidRDefault="00B63C45">
            <w:pPr>
              <w:pStyle w:val="TableParagraph"/>
              <w:spacing w:line="186" w:lineRule="exact"/>
              <w:ind w:left="14" w:right="3"/>
              <w:rPr>
                <w:sz w:val="18"/>
              </w:rPr>
            </w:pPr>
            <w:r>
              <w:rPr>
                <w:spacing w:val="-2"/>
                <w:sz w:val="18"/>
              </w:rPr>
              <w:t>STK136</w:t>
            </w:r>
          </w:p>
        </w:tc>
        <w:tc>
          <w:tcPr>
            <w:tcW w:w="2364" w:type="dxa"/>
          </w:tcPr>
          <w:p w14:paraId="78A9D96C"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2707009E" w14:textId="77777777" w:rsidR="00E975D6" w:rsidRDefault="00B63C45">
            <w:pPr>
              <w:pStyle w:val="TableParagraph"/>
              <w:spacing w:line="186" w:lineRule="exact"/>
              <w:ind w:left="15"/>
              <w:rPr>
                <w:sz w:val="18"/>
              </w:rPr>
            </w:pPr>
            <w:r>
              <w:rPr>
                <w:spacing w:val="-2"/>
                <w:sz w:val="18"/>
              </w:rPr>
              <w:t>Nenustatyta</w:t>
            </w:r>
          </w:p>
        </w:tc>
        <w:tc>
          <w:tcPr>
            <w:tcW w:w="1514" w:type="dxa"/>
          </w:tcPr>
          <w:p w14:paraId="52AF74F4"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026A064"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AFFB175" w14:textId="77777777">
        <w:trPr>
          <w:trHeight w:val="208"/>
        </w:trPr>
        <w:tc>
          <w:tcPr>
            <w:tcW w:w="989" w:type="dxa"/>
          </w:tcPr>
          <w:p w14:paraId="43CD1651" w14:textId="77777777" w:rsidR="00E975D6" w:rsidRDefault="00B63C45">
            <w:pPr>
              <w:pStyle w:val="TableParagraph"/>
              <w:spacing w:before="1" w:line="187" w:lineRule="exact"/>
              <w:ind w:right="129"/>
              <w:jc w:val="right"/>
              <w:rPr>
                <w:sz w:val="18"/>
              </w:rPr>
            </w:pPr>
            <w:r>
              <w:rPr>
                <w:spacing w:val="-4"/>
                <w:sz w:val="18"/>
              </w:rPr>
              <w:t>101.</w:t>
            </w:r>
          </w:p>
        </w:tc>
        <w:tc>
          <w:tcPr>
            <w:tcW w:w="1370" w:type="dxa"/>
          </w:tcPr>
          <w:p w14:paraId="2DDDFC77" w14:textId="77777777" w:rsidR="00E975D6" w:rsidRDefault="00B63C45">
            <w:pPr>
              <w:pStyle w:val="TableParagraph"/>
              <w:spacing w:before="1" w:line="187" w:lineRule="exact"/>
              <w:ind w:left="14" w:right="3"/>
              <w:rPr>
                <w:sz w:val="18"/>
              </w:rPr>
            </w:pPr>
            <w:r>
              <w:rPr>
                <w:spacing w:val="-2"/>
                <w:sz w:val="18"/>
              </w:rPr>
              <w:t>STK137</w:t>
            </w:r>
          </w:p>
        </w:tc>
        <w:tc>
          <w:tcPr>
            <w:tcW w:w="2364" w:type="dxa"/>
          </w:tcPr>
          <w:p w14:paraId="382B2F4E" w14:textId="77777777" w:rsidR="00E975D6" w:rsidRDefault="00B63C45">
            <w:pPr>
              <w:pStyle w:val="TableParagraph"/>
              <w:spacing w:before="1" w:line="187" w:lineRule="exact"/>
              <w:ind w:left="18" w:right="1"/>
              <w:rPr>
                <w:sz w:val="18"/>
              </w:rPr>
            </w:pPr>
            <w:r>
              <w:rPr>
                <w:sz w:val="18"/>
              </w:rPr>
              <w:t>Paciento</w:t>
            </w:r>
            <w:r>
              <w:rPr>
                <w:spacing w:val="-7"/>
                <w:sz w:val="18"/>
              </w:rPr>
              <w:t xml:space="preserve"> </w:t>
            </w:r>
            <w:r>
              <w:rPr>
                <w:spacing w:val="-2"/>
                <w:sz w:val="18"/>
              </w:rPr>
              <w:t>kelio</w:t>
            </w:r>
          </w:p>
        </w:tc>
        <w:tc>
          <w:tcPr>
            <w:tcW w:w="1461" w:type="dxa"/>
          </w:tcPr>
          <w:p w14:paraId="6BC2A783"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25A1472D"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3734431E"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39176E4A" w14:textId="77777777">
        <w:trPr>
          <w:trHeight w:val="205"/>
        </w:trPr>
        <w:tc>
          <w:tcPr>
            <w:tcW w:w="989" w:type="dxa"/>
          </w:tcPr>
          <w:p w14:paraId="6E47D45B" w14:textId="77777777" w:rsidR="00E975D6" w:rsidRDefault="00B63C45">
            <w:pPr>
              <w:pStyle w:val="TableParagraph"/>
              <w:spacing w:line="186" w:lineRule="exact"/>
              <w:ind w:right="129"/>
              <w:jc w:val="right"/>
              <w:rPr>
                <w:sz w:val="18"/>
              </w:rPr>
            </w:pPr>
            <w:r>
              <w:rPr>
                <w:spacing w:val="-4"/>
                <w:sz w:val="18"/>
              </w:rPr>
              <w:t>102.</w:t>
            </w:r>
          </w:p>
        </w:tc>
        <w:tc>
          <w:tcPr>
            <w:tcW w:w="1370" w:type="dxa"/>
          </w:tcPr>
          <w:p w14:paraId="54AA94D4" w14:textId="77777777" w:rsidR="00E975D6" w:rsidRDefault="00B63C45">
            <w:pPr>
              <w:pStyle w:val="TableParagraph"/>
              <w:spacing w:line="186" w:lineRule="exact"/>
              <w:ind w:left="14" w:right="3"/>
              <w:rPr>
                <w:sz w:val="18"/>
              </w:rPr>
            </w:pPr>
            <w:r>
              <w:rPr>
                <w:spacing w:val="-2"/>
                <w:sz w:val="18"/>
              </w:rPr>
              <w:t>STK138</w:t>
            </w:r>
          </w:p>
        </w:tc>
        <w:tc>
          <w:tcPr>
            <w:tcW w:w="2364" w:type="dxa"/>
          </w:tcPr>
          <w:p w14:paraId="2F1C66E7"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6FA4763F" w14:textId="77777777" w:rsidR="00E975D6" w:rsidRDefault="00B63C45">
            <w:pPr>
              <w:pStyle w:val="TableParagraph"/>
              <w:spacing w:line="186" w:lineRule="exact"/>
              <w:ind w:left="15"/>
              <w:rPr>
                <w:sz w:val="18"/>
              </w:rPr>
            </w:pPr>
            <w:r>
              <w:rPr>
                <w:spacing w:val="-2"/>
                <w:sz w:val="18"/>
              </w:rPr>
              <w:t>Nenustatyta</w:t>
            </w:r>
          </w:p>
        </w:tc>
        <w:tc>
          <w:tcPr>
            <w:tcW w:w="1514" w:type="dxa"/>
          </w:tcPr>
          <w:p w14:paraId="13592FEC"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F902CE6"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11D3AEF" w14:textId="77777777">
        <w:trPr>
          <w:trHeight w:val="208"/>
        </w:trPr>
        <w:tc>
          <w:tcPr>
            <w:tcW w:w="989" w:type="dxa"/>
          </w:tcPr>
          <w:p w14:paraId="52EED497" w14:textId="77777777" w:rsidR="00E975D6" w:rsidRDefault="00B63C45">
            <w:pPr>
              <w:pStyle w:val="TableParagraph"/>
              <w:spacing w:line="188" w:lineRule="exact"/>
              <w:ind w:right="129"/>
              <w:jc w:val="right"/>
              <w:rPr>
                <w:sz w:val="18"/>
              </w:rPr>
            </w:pPr>
            <w:r>
              <w:rPr>
                <w:spacing w:val="-4"/>
                <w:sz w:val="18"/>
              </w:rPr>
              <w:t>103.</w:t>
            </w:r>
          </w:p>
        </w:tc>
        <w:tc>
          <w:tcPr>
            <w:tcW w:w="1370" w:type="dxa"/>
          </w:tcPr>
          <w:p w14:paraId="2F5E782D" w14:textId="77777777" w:rsidR="00E975D6" w:rsidRDefault="00B63C45">
            <w:pPr>
              <w:pStyle w:val="TableParagraph"/>
              <w:spacing w:line="188" w:lineRule="exact"/>
              <w:ind w:left="14" w:right="3"/>
              <w:rPr>
                <w:sz w:val="18"/>
              </w:rPr>
            </w:pPr>
            <w:r>
              <w:rPr>
                <w:spacing w:val="-2"/>
                <w:sz w:val="18"/>
              </w:rPr>
              <w:t>STK139</w:t>
            </w:r>
          </w:p>
        </w:tc>
        <w:tc>
          <w:tcPr>
            <w:tcW w:w="2364" w:type="dxa"/>
          </w:tcPr>
          <w:p w14:paraId="56352F96" w14:textId="77777777" w:rsidR="00E975D6" w:rsidRDefault="00B63C45">
            <w:pPr>
              <w:pStyle w:val="TableParagraph"/>
              <w:spacing w:line="188" w:lineRule="exact"/>
              <w:ind w:left="18" w:right="1"/>
              <w:rPr>
                <w:sz w:val="18"/>
              </w:rPr>
            </w:pPr>
            <w:r>
              <w:rPr>
                <w:sz w:val="18"/>
              </w:rPr>
              <w:t>Paciento</w:t>
            </w:r>
            <w:r>
              <w:rPr>
                <w:spacing w:val="-7"/>
                <w:sz w:val="18"/>
              </w:rPr>
              <w:t xml:space="preserve"> </w:t>
            </w:r>
            <w:r>
              <w:rPr>
                <w:spacing w:val="-2"/>
                <w:sz w:val="18"/>
              </w:rPr>
              <w:t>kelio</w:t>
            </w:r>
          </w:p>
        </w:tc>
        <w:tc>
          <w:tcPr>
            <w:tcW w:w="1461" w:type="dxa"/>
          </w:tcPr>
          <w:p w14:paraId="516F7425" w14:textId="77777777" w:rsidR="00E975D6" w:rsidRDefault="00B63C45">
            <w:pPr>
              <w:pStyle w:val="TableParagraph"/>
              <w:spacing w:line="188" w:lineRule="exact"/>
              <w:ind w:left="15"/>
              <w:rPr>
                <w:sz w:val="18"/>
              </w:rPr>
            </w:pPr>
            <w:r>
              <w:rPr>
                <w:spacing w:val="-2"/>
                <w:sz w:val="18"/>
              </w:rPr>
              <w:t>Nenustatyta</w:t>
            </w:r>
          </w:p>
        </w:tc>
        <w:tc>
          <w:tcPr>
            <w:tcW w:w="1514" w:type="dxa"/>
          </w:tcPr>
          <w:p w14:paraId="3BC78370"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700A2AEA"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4A438FE7" w14:textId="77777777">
        <w:trPr>
          <w:trHeight w:val="206"/>
        </w:trPr>
        <w:tc>
          <w:tcPr>
            <w:tcW w:w="989" w:type="dxa"/>
          </w:tcPr>
          <w:p w14:paraId="696ABA43" w14:textId="77777777" w:rsidR="00E975D6" w:rsidRDefault="00B63C45">
            <w:pPr>
              <w:pStyle w:val="TableParagraph"/>
              <w:spacing w:line="186" w:lineRule="exact"/>
              <w:ind w:right="129"/>
              <w:jc w:val="right"/>
              <w:rPr>
                <w:sz w:val="18"/>
              </w:rPr>
            </w:pPr>
            <w:r>
              <w:rPr>
                <w:spacing w:val="-4"/>
                <w:sz w:val="18"/>
              </w:rPr>
              <w:t>104.</w:t>
            </w:r>
          </w:p>
        </w:tc>
        <w:tc>
          <w:tcPr>
            <w:tcW w:w="1370" w:type="dxa"/>
          </w:tcPr>
          <w:p w14:paraId="3E789B92" w14:textId="77777777" w:rsidR="00E975D6" w:rsidRDefault="00B63C45">
            <w:pPr>
              <w:pStyle w:val="TableParagraph"/>
              <w:spacing w:line="186" w:lineRule="exact"/>
              <w:ind w:left="14" w:right="3"/>
              <w:rPr>
                <w:sz w:val="18"/>
              </w:rPr>
            </w:pPr>
            <w:r>
              <w:rPr>
                <w:spacing w:val="-2"/>
                <w:sz w:val="18"/>
              </w:rPr>
              <w:t>STK140</w:t>
            </w:r>
          </w:p>
        </w:tc>
        <w:tc>
          <w:tcPr>
            <w:tcW w:w="2364" w:type="dxa"/>
          </w:tcPr>
          <w:p w14:paraId="33F4F3DA"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573BB46E" w14:textId="77777777" w:rsidR="00E975D6" w:rsidRDefault="00B63C45">
            <w:pPr>
              <w:pStyle w:val="TableParagraph"/>
              <w:spacing w:line="186" w:lineRule="exact"/>
              <w:ind w:left="15"/>
              <w:rPr>
                <w:sz w:val="18"/>
              </w:rPr>
            </w:pPr>
            <w:r>
              <w:rPr>
                <w:spacing w:val="-2"/>
                <w:sz w:val="18"/>
              </w:rPr>
              <w:t>Nenustatyta</w:t>
            </w:r>
          </w:p>
        </w:tc>
        <w:tc>
          <w:tcPr>
            <w:tcW w:w="1514" w:type="dxa"/>
          </w:tcPr>
          <w:p w14:paraId="2885CFAE"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307D1962"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4751DD2F" w14:textId="77777777">
        <w:trPr>
          <w:trHeight w:val="205"/>
        </w:trPr>
        <w:tc>
          <w:tcPr>
            <w:tcW w:w="989" w:type="dxa"/>
          </w:tcPr>
          <w:p w14:paraId="1CF47FD0" w14:textId="77777777" w:rsidR="00E975D6" w:rsidRDefault="00B63C45">
            <w:pPr>
              <w:pStyle w:val="TableParagraph"/>
              <w:spacing w:line="186" w:lineRule="exact"/>
              <w:ind w:right="129"/>
              <w:jc w:val="right"/>
              <w:rPr>
                <w:sz w:val="18"/>
              </w:rPr>
            </w:pPr>
            <w:r>
              <w:rPr>
                <w:spacing w:val="-4"/>
                <w:sz w:val="18"/>
              </w:rPr>
              <w:t>105.</w:t>
            </w:r>
          </w:p>
        </w:tc>
        <w:tc>
          <w:tcPr>
            <w:tcW w:w="1370" w:type="dxa"/>
          </w:tcPr>
          <w:p w14:paraId="6AD821CE" w14:textId="77777777" w:rsidR="00E975D6" w:rsidRDefault="00B63C45">
            <w:pPr>
              <w:pStyle w:val="TableParagraph"/>
              <w:spacing w:line="186" w:lineRule="exact"/>
              <w:ind w:left="14" w:right="3"/>
              <w:rPr>
                <w:sz w:val="18"/>
              </w:rPr>
            </w:pPr>
            <w:r>
              <w:rPr>
                <w:spacing w:val="-2"/>
                <w:sz w:val="18"/>
              </w:rPr>
              <w:t>STK141</w:t>
            </w:r>
          </w:p>
        </w:tc>
        <w:tc>
          <w:tcPr>
            <w:tcW w:w="2364" w:type="dxa"/>
          </w:tcPr>
          <w:p w14:paraId="0095D47A" w14:textId="77777777" w:rsidR="00E975D6" w:rsidRDefault="00B63C45">
            <w:pPr>
              <w:pStyle w:val="TableParagraph"/>
              <w:spacing w:line="186" w:lineRule="exact"/>
              <w:ind w:left="18" w:right="1"/>
              <w:rPr>
                <w:sz w:val="18"/>
              </w:rPr>
            </w:pPr>
            <w:r>
              <w:rPr>
                <w:sz w:val="18"/>
              </w:rPr>
              <w:t>Paciento</w:t>
            </w:r>
            <w:r>
              <w:rPr>
                <w:spacing w:val="-7"/>
                <w:sz w:val="18"/>
              </w:rPr>
              <w:t xml:space="preserve"> </w:t>
            </w:r>
            <w:r>
              <w:rPr>
                <w:spacing w:val="-2"/>
                <w:sz w:val="18"/>
              </w:rPr>
              <w:t>kelio</w:t>
            </w:r>
          </w:p>
        </w:tc>
        <w:tc>
          <w:tcPr>
            <w:tcW w:w="1461" w:type="dxa"/>
          </w:tcPr>
          <w:p w14:paraId="0F04EA85" w14:textId="77777777" w:rsidR="00E975D6" w:rsidRDefault="00B63C45">
            <w:pPr>
              <w:pStyle w:val="TableParagraph"/>
              <w:spacing w:line="186" w:lineRule="exact"/>
              <w:ind w:left="15"/>
              <w:rPr>
                <w:sz w:val="18"/>
              </w:rPr>
            </w:pPr>
            <w:r>
              <w:rPr>
                <w:spacing w:val="-2"/>
                <w:sz w:val="18"/>
              </w:rPr>
              <w:t>Nenustatyta</w:t>
            </w:r>
          </w:p>
        </w:tc>
        <w:tc>
          <w:tcPr>
            <w:tcW w:w="1514" w:type="dxa"/>
          </w:tcPr>
          <w:p w14:paraId="4AA5AB83"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0B19299"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7DE3BC30" w14:textId="77777777">
        <w:trPr>
          <w:trHeight w:val="208"/>
        </w:trPr>
        <w:tc>
          <w:tcPr>
            <w:tcW w:w="989" w:type="dxa"/>
          </w:tcPr>
          <w:p w14:paraId="2A9F399B" w14:textId="77777777" w:rsidR="00E975D6" w:rsidRDefault="00B63C45">
            <w:pPr>
              <w:pStyle w:val="TableParagraph"/>
              <w:spacing w:before="1" w:line="187" w:lineRule="exact"/>
              <w:ind w:right="129"/>
              <w:jc w:val="right"/>
              <w:rPr>
                <w:sz w:val="18"/>
              </w:rPr>
            </w:pPr>
            <w:r>
              <w:rPr>
                <w:spacing w:val="-4"/>
                <w:sz w:val="18"/>
              </w:rPr>
              <w:t>106.</w:t>
            </w:r>
          </w:p>
        </w:tc>
        <w:tc>
          <w:tcPr>
            <w:tcW w:w="1370" w:type="dxa"/>
          </w:tcPr>
          <w:p w14:paraId="3971A781" w14:textId="77777777" w:rsidR="00E975D6" w:rsidRDefault="00B63C45">
            <w:pPr>
              <w:pStyle w:val="TableParagraph"/>
              <w:spacing w:before="1" w:line="187" w:lineRule="exact"/>
              <w:ind w:left="14" w:right="3"/>
              <w:rPr>
                <w:sz w:val="18"/>
              </w:rPr>
            </w:pPr>
            <w:r>
              <w:rPr>
                <w:spacing w:val="-2"/>
                <w:sz w:val="18"/>
              </w:rPr>
              <w:t>STK142</w:t>
            </w:r>
          </w:p>
        </w:tc>
        <w:tc>
          <w:tcPr>
            <w:tcW w:w="2364" w:type="dxa"/>
          </w:tcPr>
          <w:p w14:paraId="5833E28B" w14:textId="77777777" w:rsidR="00E975D6" w:rsidRDefault="00B63C45">
            <w:pPr>
              <w:pStyle w:val="TableParagraph"/>
              <w:spacing w:before="1" w:line="187"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5986D0CD"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24052E4D" w14:textId="77777777" w:rsidR="00E975D6" w:rsidRDefault="00B63C45">
            <w:pPr>
              <w:pStyle w:val="TableParagraph"/>
              <w:spacing w:before="1" w:line="187" w:lineRule="exact"/>
              <w:ind w:left="16" w:right="4"/>
              <w:rPr>
                <w:sz w:val="18"/>
              </w:rPr>
            </w:pPr>
            <w:r>
              <w:rPr>
                <w:sz w:val="18"/>
              </w:rPr>
              <w:t>Skaičius,</w:t>
            </w:r>
            <w:r>
              <w:rPr>
                <w:spacing w:val="-4"/>
                <w:sz w:val="18"/>
              </w:rPr>
              <w:t xml:space="preserve"> </w:t>
            </w:r>
            <w:r>
              <w:rPr>
                <w:spacing w:val="-2"/>
                <w:sz w:val="18"/>
              </w:rPr>
              <w:t>proc.</w:t>
            </w:r>
          </w:p>
        </w:tc>
        <w:tc>
          <w:tcPr>
            <w:tcW w:w="1929" w:type="dxa"/>
          </w:tcPr>
          <w:p w14:paraId="75CE140A" w14:textId="77777777" w:rsidR="00E975D6" w:rsidRDefault="00B63C45">
            <w:pPr>
              <w:pStyle w:val="TableParagraph"/>
              <w:spacing w:before="1" w:line="187"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34A64DE" w14:textId="77777777">
        <w:trPr>
          <w:trHeight w:val="205"/>
        </w:trPr>
        <w:tc>
          <w:tcPr>
            <w:tcW w:w="989" w:type="dxa"/>
          </w:tcPr>
          <w:p w14:paraId="24B787AF" w14:textId="77777777" w:rsidR="00E975D6" w:rsidRDefault="00B63C45">
            <w:pPr>
              <w:pStyle w:val="TableParagraph"/>
              <w:spacing w:line="186" w:lineRule="exact"/>
              <w:ind w:right="129"/>
              <w:jc w:val="right"/>
              <w:rPr>
                <w:sz w:val="18"/>
              </w:rPr>
            </w:pPr>
            <w:r>
              <w:rPr>
                <w:spacing w:val="-4"/>
                <w:sz w:val="18"/>
              </w:rPr>
              <w:t>107.</w:t>
            </w:r>
          </w:p>
        </w:tc>
        <w:tc>
          <w:tcPr>
            <w:tcW w:w="1370" w:type="dxa"/>
          </w:tcPr>
          <w:p w14:paraId="2FDCFCFF" w14:textId="77777777" w:rsidR="00E975D6" w:rsidRDefault="00B63C45">
            <w:pPr>
              <w:pStyle w:val="TableParagraph"/>
              <w:spacing w:line="186" w:lineRule="exact"/>
              <w:ind w:left="14" w:right="3"/>
              <w:rPr>
                <w:sz w:val="18"/>
              </w:rPr>
            </w:pPr>
            <w:r>
              <w:rPr>
                <w:spacing w:val="-2"/>
                <w:sz w:val="18"/>
              </w:rPr>
              <w:t>STK143</w:t>
            </w:r>
          </w:p>
        </w:tc>
        <w:tc>
          <w:tcPr>
            <w:tcW w:w="2364" w:type="dxa"/>
          </w:tcPr>
          <w:p w14:paraId="4BE293DC"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4E4F34DD" w14:textId="77777777" w:rsidR="00E975D6" w:rsidRDefault="00B63C45">
            <w:pPr>
              <w:pStyle w:val="TableParagraph"/>
              <w:spacing w:line="186" w:lineRule="exact"/>
              <w:ind w:left="15"/>
              <w:rPr>
                <w:sz w:val="18"/>
              </w:rPr>
            </w:pPr>
            <w:r>
              <w:rPr>
                <w:spacing w:val="-2"/>
                <w:sz w:val="18"/>
              </w:rPr>
              <w:t>Nenustatyta</w:t>
            </w:r>
          </w:p>
        </w:tc>
        <w:tc>
          <w:tcPr>
            <w:tcW w:w="1514" w:type="dxa"/>
          </w:tcPr>
          <w:p w14:paraId="4FABE93C"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111F92AB"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433EDDC8" w14:textId="77777777">
        <w:trPr>
          <w:trHeight w:val="208"/>
        </w:trPr>
        <w:tc>
          <w:tcPr>
            <w:tcW w:w="989" w:type="dxa"/>
          </w:tcPr>
          <w:p w14:paraId="580C5BB5" w14:textId="77777777" w:rsidR="00E975D6" w:rsidRDefault="00B63C45">
            <w:pPr>
              <w:pStyle w:val="TableParagraph"/>
              <w:spacing w:line="188" w:lineRule="exact"/>
              <w:ind w:right="129"/>
              <w:jc w:val="right"/>
              <w:rPr>
                <w:sz w:val="18"/>
              </w:rPr>
            </w:pPr>
            <w:r>
              <w:rPr>
                <w:spacing w:val="-4"/>
                <w:sz w:val="18"/>
              </w:rPr>
              <w:t>108.</w:t>
            </w:r>
          </w:p>
        </w:tc>
        <w:tc>
          <w:tcPr>
            <w:tcW w:w="1370" w:type="dxa"/>
          </w:tcPr>
          <w:p w14:paraId="6D271E66" w14:textId="77777777" w:rsidR="00E975D6" w:rsidRDefault="00B63C45">
            <w:pPr>
              <w:pStyle w:val="TableParagraph"/>
              <w:spacing w:line="188" w:lineRule="exact"/>
              <w:ind w:left="14" w:right="3"/>
              <w:rPr>
                <w:sz w:val="18"/>
              </w:rPr>
            </w:pPr>
            <w:r>
              <w:rPr>
                <w:spacing w:val="-2"/>
                <w:sz w:val="18"/>
              </w:rPr>
              <w:t>STK144</w:t>
            </w:r>
          </w:p>
        </w:tc>
        <w:tc>
          <w:tcPr>
            <w:tcW w:w="2364" w:type="dxa"/>
          </w:tcPr>
          <w:p w14:paraId="10C61243"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19B75AB3" w14:textId="77777777" w:rsidR="00E975D6" w:rsidRDefault="00B63C45">
            <w:pPr>
              <w:pStyle w:val="TableParagraph"/>
              <w:spacing w:line="188" w:lineRule="exact"/>
              <w:ind w:left="15"/>
              <w:rPr>
                <w:sz w:val="18"/>
              </w:rPr>
            </w:pPr>
            <w:r>
              <w:rPr>
                <w:spacing w:val="-2"/>
                <w:sz w:val="18"/>
              </w:rPr>
              <w:t>Nenustatyta</w:t>
            </w:r>
          </w:p>
        </w:tc>
        <w:tc>
          <w:tcPr>
            <w:tcW w:w="1514" w:type="dxa"/>
          </w:tcPr>
          <w:p w14:paraId="2A1F4E02"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0E00796C"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039EC01D" w14:textId="77777777">
        <w:trPr>
          <w:trHeight w:val="205"/>
        </w:trPr>
        <w:tc>
          <w:tcPr>
            <w:tcW w:w="989" w:type="dxa"/>
          </w:tcPr>
          <w:p w14:paraId="5DCF0850" w14:textId="77777777" w:rsidR="00E975D6" w:rsidRDefault="00B63C45">
            <w:pPr>
              <w:pStyle w:val="TableParagraph"/>
              <w:spacing w:line="186" w:lineRule="exact"/>
              <w:ind w:right="129"/>
              <w:jc w:val="right"/>
              <w:rPr>
                <w:sz w:val="18"/>
              </w:rPr>
            </w:pPr>
            <w:r>
              <w:rPr>
                <w:spacing w:val="-4"/>
                <w:sz w:val="18"/>
              </w:rPr>
              <w:t>109.</w:t>
            </w:r>
          </w:p>
        </w:tc>
        <w:tc>
          <w:tcPr>
            <w:tcW w:w="1370" w:type="dxa"/>
          </w:tcPr>
          <w:p w14:paraId="6A7EC9EA" w14:textId="77777777" w:rsidR="00E975D6" w:rsidRDefault="00B63C45">
            <w:pPr>
              <w:pStyle w:val="TableParagraph"/>
              <w:spacing w:line="186" w:lineRule="exact"/>
              <w:ind w:left="14" w:right="3"/>
              <w:rPr>
                <w:sz w:val="18"/>
              </w:rPr>
            </w:pPr>
            <w:r>
              <w:rPr>
                <w:spacing w:val="-2"/>
                <w:sz w:val="18"/>
              </w:rPr>
              <w:t>STK145</w:t>
            </w:r>
          </w:p>
        </w:tc>
        <w:tc>
          <w:tcPr>
            <w:tcW w:w="2364" w:type="dxa"/>
          </w:tcPr>
          <w:p w14:paraId="1D150295"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4A10C92C" w14:textId="77777777" w:rsidR="00E975D6" w:rsidRDefault="00B63C45">
            <w:pPr>
              <w:pStyle w:val="TableParagraph"/>
              <w:spacing w:line="186" w:lineRule="exact"/>
              <w:ind w:left="15"/>
              <w:rPr>
                <w:sz w:val="18"/>
              </w:rPr>
            </w:pPr>
            <w:r>
              <w:rPr>
                <w:spacing w:val="-2"/>
                <w:sz w:val="18"/>
              </w:rPr>
              <w:t>Nenustatyta</w:t>
            </w:r>
          </w:p>
        </w:tc>
        <w:tc>
          <w:tcPr>
            <w:tcW w:w="1514" w:type="dxa"/>
          </w:tcPr>
          <w:p w14:paraId="01027BEC"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5758C587"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6CF9C9A9" w14:textId="77777777">
        <w:trPr>
          <w:trHeight w:val="208"/>
        </w:trPr>
        <w:tc>
          <w:tcPr>
            <w:tcW w:w="989" w:type="dxa"/>
          </w:tcPr>
          <w:p w14:paraId="7C3CBEF8" w14:textId="77777777" w:rsidR="00E975D6" w:rsidRDefault="00B63C45">
            <w:pPr>
              <w:pStyle w:val="TableParagraph"/>
              <w:spacing w:line="188" w:lineRule="exact"/>
              <w:ind w:right="129"/>
              <w:jc w:val="right"/>
              <w:rPr>
                <w:sz w:val="18"/>
              </w:rPr>
            </w:pPr>
            <w:r>
              <w:rPr>
                <w:spacing w:val="-4"/>
                <w:sz w:val="18"/>
              </w:rPr>
              <w:t>110.</w:t>
            </w:r>
          </w:p>
        </w:tc>
        <w:tc>
          <w:tcPr>
            <w:tcW w:w="1370" w:type="dxa"/>
          </w:tcPr>
          <w:p w14:paraId="41773744" w14:textId="77777777" w:rsidR="00E975D6" w:rsidRDefault="00B63C45">
            <w:pPr>
              <w:pStyle w:val="TableParagraph"/>
              <w:spacing w:line="188" w:lineRule="exact"/>
              <w:ind w:left="14" w:right="3"/>
              <w:rPr>
                <w:sz w:val="18"/>
              </w:rPr>
            </w:pPr>
            <w:r>
              <w:rPr>
                <w:spacing w:val="-2"/>
                <w:sz w:val="18"/>
              </w:rPr>
              <w:t>STK146</w:t>
            </w:r>
          </w:p>
        </w:tc>
        <w:tc>
          <w:tcPr>
            <w:tcW w:w="2364" w:type="dxa"/>
          </w:tcPr>
          <w:p w14:paraId="158FF942"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4F5A0C60" w14:textId="77777777" w:rsidR="00E975D6" w:rsidRDefault="00B63C45">
            <w:pPr>
              <w:pStyle w:val="TableParagraph"/>
              <w:spacing w:line="188" w:lineRule="exact"/>
              <w:ind w:left="15"/>
              <w:rPr>
                <w:sz w:val="18"/>
              </w:rPr>
            </w:pPr>
            <w:r>
              <w:rPr>
                <w:spacing w:val="-2"/>
                <w:sz w:val="18"/>
              </w:rPr>
              <w:t>Nenustatyta</w:t>
            </w:r>
          </w:p>
        </w:tc>
        <w:tc>
          <w:tcPr>
            <w:tcW w:w="1514" w:type="dxa"/>
          </w:tcPr>
          <w:p w14:paraId="4C99AFF1"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3EFF8E10" w14:textId="77777777" w:rsidR="00E975D6" w:rsidRDefault="00B63C45">
            <w:pPr>
              <w:pStyle w:val="TableParagraph"/>
              <w:spacing w:line="188"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204FCB8C" w14:textId="77777777">
        <w:trPr>
          <w:trHeight w:val="205"/>
        </w:trPr>
        <w:tc>
          <w:tcPr>
            <w:tcW w:w="989" w:type="dxa"/>
          </w:tcPr>
          <w:p w14:paraId="45BA4E08" w14:textId="77777777" w:rsidR="00E975D6" w:rsidRDefault="00B63C45">
            <w:pPr>
              <w:pStyle w:val="TableParagraph"/>
              <w:spacing w:line="186" w:lineRule="exact"/>
              <w:ind w:right="129"/>
              <w:jc w:val="right"/>
              <w:rPr>
                <w:sz w:val="18"/>
              </w:rPr>
            </w:pPr>
            <w:r>
              <w:rPr>
                <w:spacing w:val="-4"/>
                <w:sz w:val="18"/>
              </w:rPr>
              <w:t>111.</w:t>
            </w:r>
          </w:p>
        </w:tc>
        <w:tc>
          <w:tcPr>
            <w:tcW w:w="1370" w:type="dxa"/>
          </w:tcPr>
          <w:p w14:paraId="175069A4" w14:textId="77777777" w:rsidR="00E975D6" w:rsidRDefault="00B63C45">
            <w:pPr>
              <w:pStyle w:val="TableParagraph"/>
              <w:spacing w:line="186" w:lineRule="exact"/>
              <w:ind w:left="14" w:right="3"/>
              <w:rPr>
                <w:sz w:val="18"/>
              </w:rPr>
            </w:pPr>
            <w:r>
              <w:rPr>
                <w:spacing w:val="-2"/>
                <w:sz w:val="18"/>
              </w:rPr>
              <w:t>STK147</w:t>
            </w:r>
          </w:p>
        </w:tc>
        <w:tc>
          <w:tcPr>
            <w:tcW w:w="2364" w:type="dxa"/>
          </w:tcPr>
          <w:p w14:paraId="02F17F2A"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05A825C9" w14:textId="77777777" w:rsidR="00E975D6" w:rsidRDefault="00B63C45">
            <w:pPr>
              <w:pStyle w:val="TableParagraph"/>
              <w:spacing w:line="186" w:lineRule="exact"/>
              <w:ind w:left="15"/>
              <w:rPr>
                <w:sz w:val="18"/>
              </w:rPr>
            </w:pPr>
            <w:r>
              <w:rPr>
                <w:spacing w:val="-2"/>
                <w:sz w:val="18"/>
              </w:rPr>
              <w:t>Nenustatyta</w:t>
            </w:r>
          </w:p>
        </w:tc>
        <w:tc>
          <w:tcPr>
            <w:tcW w:w="1514" w:type="dxa"/>
          </w:tcPr>
          <w:p w14:paraId="1EBE33FD" w14:textId="77777777" w:rsidR="00E975D6" w:rsidRDefault="00B63C45">
            <w:pPr>
              <w:pStyle w:val="TableParagraph"/>
              <w:spacing w:line="186" w:lineRule="exact"/>
              <w:ind w:left="16" w:right="4"/>
              <w:rPr>
                <w:sz w:val="18"/>
              </w:rPr>
            </w:pPr>
            <w:r>
              <w:rPr>
                <w:sz w:val="18"/>
              </w:rPr>
              <w:t>Skaičius,</w:t>
            </w:r>
            <w:r>
              <w:rPr>
                <w:spacing w:val="-4"/>
                <w:sz w:val="18"/>
              </w:rPr>
              <w:t xml:space="preserve"> </w:t>
            </w:r>
            <w:r>
              <w:rPr>
                <w:spacing w:val="-2"/>
                <w:sz w:val="18"/>
              </w:rPr>
              <w:t>proc.</w:t>
            </w:r>
          </w:p>
        </w:tc>
        <w:tc>
          <w:tcPr>
            <w:tcW w:w="1929" w:type="dxa"/>
          </w:tcPr>
          <w:p w14:paraId="01DD4294" w14:textId="77777777" w:rsidR="00E975D6" w:rsidRDefault="00B63C45">
            <w:pPr>
              <w:pStyle w:val="TableParagraph"/>
              <w:spacing w:line="186" w:lineRule="exact"/>
              <w:ind w:left="18" w:right="4"/>
              <w:rPr>
                <w:sz w:val="18"/>
              </w:rPr>
            </w:pPr>
            <w:proofErr w:type="spellStart"/>
            <w:r>
              <w:rPr>
                <w:sz w:val="18"/>
              </w:rPr>
              <w:t>Integer</w:t>
            </w:r>
            <w:proofErr w:type="spellEnd"/>
            <w:r>
              <w:rPr>
                <w:sz w:val="18"/>
              </w:rPr>
              <w:t>,</w:t>
            </w:r>
            <w:r>
              <w:rPr>
                <w:spacing w:val="-5"/>
                <w:sz w:val="18"/>
              </w:rPr>
              <w:t xml:space="preserve"> </w:t>
            </w:r>
            <w:proofErr w:type="spellStart"/>
            <w:r>
              <w:rPr>
                <w:spacing w:val="-2"/>
                <w:sz w:val="18"/>
              </w:rPr>
              <w:t>String</w:t>
            </w:r>
            <w:proofErr w:type="spellEnd"/>
          </w:p>
        </w:tc>
      </w:tr>
      <w:tr w:rsidR="00E975D6" w14:paraId="57721471" w14:textId="77777777">
        <w:trPr>
          <w:trHeight w:val="206"/>
        </w:trPr>
        <w:tc>
          <w:tcPr>
            <w:tcW w:w="989" w:type="dxa"/>
          </w:tcPr>
          <w:p w14:paraId="3040764B" w14:textId="77777777" w:rsidR="00E975D6" w:rsidRDefault="00B63C45">
            <w:pPr>
              <w:pStyle w:val="TableParagraph"/>
              <w:spacing w:line="186" w:lineRule="exact"/>
              <w:ind w:right="129"/>
              <w:jc w:val="right"/>
              <w:rPr>
                <w:sz w:val="18"/>
              </w:rPr>
            </w:pPr>
            <w:r>
              <w:rPr>
                <w:spacing w:val="-4"/>
                <w:sz w:val="18"/>
              </w:rPr>
              <w:t>112.</w:t>
            </w:r>
          </w:p>
        </w:tc>
        <w:tc>
          <w:tcPr>
            <w:tcW w:w="1370" w:type="dxa"/>
          </w:tcPr>
          <w:p w14:paraId="3406E577" w14:textId="77777777" w:rsidR="00E975D6" w:rsidRDefault="00B63C45">
            <w:pPr>
              <w:pStyle w:val="TableParagraph"/>
              <w:spacing w:line="186" w:lineRule="exact"/>
              <w:ind w:left="14"/>
              <w:rPr>
                <w:sz w:val="18"/>
              </w:rPr>
            </w:pPr>
            <w:r>
              <w:rPr>
                <w:spacing w:val="-2"/>
                <w:sz w:val="18"/>
              </w:rPr>
              <w:t>ITK14</w:t>
            </w:r>
          </w:p>
        </w:tc>
        <w:tc>
          <w:tcPr>
            <w:tcW w:w="2364" w:type="dxa"/>
          </w:tcPr>
          <w:p w14:paraId="079DC9A2"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4B4CFAF2"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6343E2C0" w14:textId="77777777" w:rsidR="00E975D6" w:rsidRDefault="00B63C45">
            <w:pPr>
              <w:pStyle w:val="TableParagraph"/>
              <w:spacing w:line="186" w:lineRule="exact"/>
              <w:ind w:left="16" w:right="2"/>
              <w:rPr>
                <w:sz w:val="18"/>
              </w:rPr>
            </w:pPr>
            <w:r>
              <w:rPr>
                <w:spacing w:val="-2"/>
                <w:sz w:val="18"/>
              </w:rPr>
              <w:t>Koeficientas</w:t>
            </w:r>
          </w:p>
        </w:tc>
        <w:tc>
          <w:tcPr>
            <w:tcW w:w="1929" w:type="dxa"/>
          </w:tcPr>
          <w:p w14:paraId="3E5ED730" w14:textId="77777777" w:rsidR="00E975D6" w:rsidRDefault="00B63C45">
            <w:pPr>
              <w:pStyle w:val="TableParagraph"/>
              <w:spacing w:line="186" w:lineRule="exact"/>
              <w:ind w:left="18" w:right="2"/>
              <w:rPr>
                <w:sz w:val="18"/>
              </w:rPr>
            </w:pPr>
            <w:proofErr w:type="spellStart"/>
            <w:r>
              <w:rPr>
                <w:spacing w:val="-2"/>
                <w:sz w:val="18"/>
              </w:rPr>
              <w:t>Number</w:t>
            </w:r>
            <w:proofErr w:type="spellEnd"/>
          </w:p>
        </w:tc>
      </w:tr>
      <w:tr w:rsidR="00E975D6" w14:paraId="7A0A7687" w14:textId="77777777">
        <w:trPr>
          <w:trHeight w:val="208"/>
        </w:trPr>
        <w:tc>
          <w:tcPr>
            <w:tcW w:w="989" w:type="dxa"/>
          </w:tcPr>
          <w:p w14:paraId="4E87223E" w14:textId="77777777" w:rsidR="00E975D6" w:rsidRDefault="00B63C45">
            <w:pPr>
              <w:pStyle w:val="TableParagraph"/>
              <w:spacing w:line="189" w:lineRule="exact"/>
              <w:ind w:right="129"/>
              <w:jc w:val="right"/>
              <w:rPr>
                <w:sz w:val="18"/>
              </w:rPr>
            </w:pPr>
            <w:r>
              <w:rPr>
                <w:spacing w:val="-4"/>
                <w:sz w:val="18"/>
              </w:rPr>
              <w:t>113.</w:t>
            </w:r>
          </w:p>
        </w:tc>
        <w:tc>
          <w:tcPr>
            <w:tcW w:w="1370" w:type="dxa"/>
          </w:tcPr>
          <w:p w14:paraId="313993A5" w14:textId="77777777" w:rsidR="00E975D6" w:rsidRDefault="00B63C45">
            <w:pPr>
              <w:pStyle w:val="TableParagraph"/>
              <w:spacing w:line="189" w:lineRule="exact"/>
              <w:ind w:left="14"/>
              <w:rPr>
                <w:sz w:val="18"/>
              </w:rPr>
            </w:pPr>
            <w:r>
              <w:rPr>
                <w:spacing w:val="-2"/>
                <w:sz w:val="18"/>
              </w:rPr>
              <w:t>ITK15</w:t>
            </w:r>
          </w:p>
        </w:tc>
        <w:tc>
          <w:tcPr>
            <w:tcW w:w="2364" w:type="dxa"/>
          </w:tcPr>
          <w:p w14:paraId="08E1E2BB" w14:textId="77777777" w:rsidR="00E975D6" w:rsidRDefault="00B63C45">
            <w:pPr>
              <w:pStyle w:val="TableParagraph"/>
              <w:spacing w:line="189"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5CC3E5D7" w14:textId="77777777" w:rsidR="00E975D6" w:rsidRDefault="00B63C45">
            <w:pPr>
              <w:pStyle w:val="TableParagraph"/>
              <w:spacing w:line="189" w:lineRule="exact"/>
              <w:ind w:left="15"/>
              <w:rPr>
                <w:sz w:val="18"/>
              </w:rPr>
            </w:pPr>
            <w:r>
              <w:rPr>
                <w:spacing w:val="-2"/>
                <w:sz w:val="18"/>
              </w:rPr>
              <w:t>Nenustatyta</w:t>
            </w:r>
          </w:p>
        </w:tc>
        <w:tc>
          <w:tcPr>
            <w:tcW w:w="1514" w:type="dxa"/>
          </w:tcPr>
          <w:p w14:paraId="62555500" w14:textId="77777777" w:rsidR="00E975D6" w:rsidRDefault="00B63C45">
            <w:pPr>
              <w:pStyle w:val="TableParagraph"/>
              <w:spacing w:line="189" w:lineRule="exact"/>
              <w:ind w:left="16" w:right="4"/>
              <w:rPr>
                <w:sz w:val="18"/>
              </w:rPr>
            </w:pPr>
            <w:r>
              <w:rPr>
                <w:sz w:val="18"/>
              </w:rPr>
              <w:t>Skaičius,</w:t>
            </w:r>
            <w:r>
              <w:rPr>
                <w:spacing w:val="-4"/>
                <w:sz w:val="18"/>
              </w:rPr>
              <w:t xml:space="preserve"> </w:t>
            </w:r>
            <w:r>
              <w:rPr>
                <w:spacing w:val="-2"/>
                <w:sz w:val="18"/>
              </w:rPr>
              <w:t>proc.</w:t>
            </w:r>
          </w:p>
        </w:tc>
        <w:tc>
          <w:tcPr>
            <w:tcW w:w="1929" w:type="dxa"/>
          </w:tcPr>
          <w:p w14:paraId="7EAAD06A" w14:textId="77777777" w:rsidR="00E975D6" w:rsidRDefault="00B63C45">
            <w:pPr>
              <w:pStyle w:val="TableParagraph"/>
              <w:spacing w:line="189"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421767F6" w14:textId="77777777">
        <w:trPr>
          <w:trHeight w:val="205"/>
        </w:trPr>
        <w:tc>
          <w:tcPr>
            <w:tcW w:w="989" w:type="dxa"/>
          </w:tcPr>
          <w:p w14:paraId="7E721B57" w14:textId="77777777" w:rsidR="00E975D6" w:rsidRDefault="00B63C45">
            <w:pPr>
              <w:pStyle w:val="TableParagraph"/>
              <w:spacing w:line="186" w:lineRule="exact"/>
              <w:ind w:right="129"/>
              <w:jc w:val="right"/>
              <w:rPr>
                <w:sz w:val="18"/>
              </w:rPr>
            </w:pPr>
            <w:r>
              <w:rPr>
                <w:spacing w:val="-4"/>
                <w:sz w:val="18"/>
              </w:rPr>
              <w:t>114.</w:t>
            </w:r>
          </w:p>
        </w:tc>
        <w:tc>
          <w:tcPr>
            <w:tcW w:w="1370" w:type="dxa"/>
          </w:tcPr>
          <w:p w14:paraId="7A8FD402" w14:textId="77777777" w:rsidR="00E975D6" w:rsidRDefault="00B63C45">
            <w:pPr>
              <w:pStyle w:val="TableParagraph"/>
              <w:spacing w:line="186" w:lineRule="exact"/>
              <w:ind w:left="14"/>
              <w:rPr>
                <w:sz w:val="18"/>
              </w:rPr>
            </w:pPr>
            <w:r>
              <w:rPr>
                <w:spacing w:val="-2"/>
                <w:sz w:val="18"/>
              </w:rPr>
              <w:t>ITK16</w:t>
            </w:r>
          </w:p>
        </w:tc>
        <w:tc>
          <w:tcPr>
            <w:tcW w:w="2364" w:type="dxa"/>
          </w:tcPr>
          <w:p w14:paraId="7AC55738"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FB00157" w14:textId="77777777" w:rsidR="00E975D6" w:rsidRDefault="00B63C45">
            <w:pPr>
              <w:pStyle w:val="TableParagraph"/>
              <w:spacing w:line="186" w:lineRule="exact"/>
              <w:ind w:left="15"/>
              <w:rPr>
                <w:sz w:val="18"/>
              </w:rPr>
            </w:pPr>
            <w:r>
              <w:rPr>
                <w:spacing w:val="-2"/>
                <w:sz w:val="18"/>
              </w:rPr>
              <w:t>Nenustatyta</w:t>
            </w:r>
          </w:p>
        </w:tc>
        <w:tc>
          <w:tcPr>
            <w:tcW w:w="1514" w:type="dxa"/>
          </w:tcPr>
          <w:p w14:paraId="1E306C81"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42BF5B1E" w14:textId="77777777" w:rsidR="00E975D6" w:rsidRDefault="00B63C45">
            <w:pPr>
              <w:pStyle w:val="TableParagraph"/>
              <w:spacing w:line="186" w:lineRule="exact"/>
              <w:ind w:left="18"/>
              <w:rPr>
                <w:sz w:val="18"/>
              </w:rPr>
            </w:pPr>
            <w:proofErr w:type="spellStart"/>
            <w:r>
              <w:rPr>
                <w:spacing w:val="-2"/>
                <w:sz w:val="18"/>
              </w:rPr>
              <w:t>Integer</w:t>
            </w:r>
            <w:proofErr w:type="spellEnd"/>
          </w:p>
        </w:tc>
      </w:tr>
    </w:tbl>
    <w:p w14:paraId="16FC2EF2" w14:textId="77777777" w:rsidR="00E975D6" w:rsidRDefault="00E975D6">
      <w:pPr>
        <w:spacing w:line="186" w:lineRule="exact"/>
        <w:rPr>
          <w:sz w:val="18"/>
        </w:rPr>
        <w:sectPr w:rsidR="00E975D6">
          <w:pgSz w:w="11910" w:h="16840"/>
          <w:pgMar w:top="1380" w:right="800" w:bottom="280" w:left="1020" w:header="715" w:footer="0" w:gutter="0"/>
          <w:cols w:space="1296"/>
        </w:sectPr>
      </w:pPr>
    </w:p>
    <w:p w14:paraId="63A1C6F0" w14:textId="77777777" w:rsidR="00E975D6" w:rsidRDefault="00E975D6">
      <w:pPr>
        <w:pStyle w:val="Pagrindinistekstas"/>
        <w:spacing w:before="1"/>
        <w:rPr>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9"/>
        <w:gridCol w:w="1370"/>
        <w:gridCol w:w="2364"/>
        <w:gridCol w:w="1461"/>
        <w:gridCol w:w="1514"/>
        <w:gridCol w:w="1929"/>
      </w:tblGrid>
      <w:tr w:rsidR="00E975D6" w14:paraId="46954DD6" w14:textId="77777777">
        <w:trPr>
          <w:trHeight w:val="621"/>
        </w:trPr>
        <w:tc>
          <w:tcPr>
            <w:tcW w:w="989" w:type="dxa"/>
            <w:shd w:val="clear" w:color="auto" w:fill="D6E6C7"/>
          </w:tcPr>
          <w:p w14:paraId="5059DAE6" w14:textId="77777777" w:rsidR="00E975D6" w:rsidRDefault="00B63C45">
            <w:pPr>
              <w:pStyle w:val="TableParagraph"/>
              <w:spacing w:line="206" w:lineRule="exact"/>
              <w:ind w:left="235"/>
              <w:jc w:val="left"/>
              <w:rPr>
                <w:b/>
                <w:sz w:val="18"/>
              </w:rPr>
            </w:pPr>
            <w:proofErr w:type="spellStart"/>
            <w:r>
              <w:rPr>
                <w:b/>
                <w:spacing w:val="-2"/>
                <w:sz w:val="18"/>
              </w:rPr>
              <w:t>Eil.Nr</w:t>
            </w:r>
            <w:proofErr w:type="spellEnd"/>
            <w:r>
              <w:rPr>
                <w:b/>
                <w:spacing w:val="-2"/>
                <w:sz w:val="18"/>
              </w:rPr>
              <w:t>.</w:t>
            </w:r>
          </w:p>
        </w:tc>
        <w:tc>
          <w:tcPr>
            <w:tcW w:w="1370" w:type="dxa"/>
            <w:shd w:val="clear" w:color="auto" w:fill="D6E6C7"/>
          </w:tcPr>
          <w:p w14:paraId="222F911C" w14:textId="77777777" w:rsidR="00E975D6" w:rsidRDefault="00B63C45">
            <w:pPr>
              <w:pStyle w:val="TableParagraph"/>
              <w:spacing w:before="2" w:line="235" w:lineRule="auto"/>
              <w:ind w:left="324" w:firstLine="4"/>
              <w:jc w:val="left"/>
              <w:rPr>
                <w:b/>
                <w:sz w:val="12"/>
              </w:rPr>
            </w:pPr>
            <w:r>
              <w:rPr>
                <w:b/>
                <w:spacing w:val="-2"/>
                <w:sz w:val="18"/>
              </w:rPr>
              <w:t>Rodiklio kodas</w:t>
            </w:r>
            <w:hyperlink w:anchor="_bookmark538" w:history="1">
              <w:r>
                <w:rPr>
                  <w:b/>
                  <w:spacing w:val="-2"/>
                  <w:position w:val="6"/>
                  <w:sz w:val="12"/>
                </w:rPr>
                <w:t>258</w:t>
              </w:r>
            </w:hyperlink>
          </w:p>
        </w:tc>
        <w:tc>
          <w:tcPr>
            <w:tcW w:w="2364" w:type="dxa"/>
            <w:shd w:val="clear" w:color="auto" w:fill="D6E6C7"/>
          </w:tcPr>
          <w:p w14:paraId="15DE93B3" w14:textId="77777777" w:rsidR="00E975D6" w:rsidRDefault="00B63C45">
            <w:pPr>
              <w:pStyle w:val="TableParagraph"/>
              <w:spacing w:line="206" w:lineRule="exact"/>
              <w:ind w:left="18"/>
              <w:rPr>
                <w:b/>
                <w:sz w:val="18"/>
              </w:rPr>
            </w:pPr>
            <w:r>
              <w:rPr>
                <w:b/>
                <w:sz w:val="18"/>
              </w:rPr>
              <w:t>Rodiklio</w:t>
            </w:r>
            <w:r>
              <w:rPr>
                <w:b/>
                <w:spacing w:val="-7"/>
                <w:sz w:val="18"/>
              </w:rPr>
              <w:t xml:space="preserve"> </w:t>
            </w:r>
            <w:r>
              <w:rPr>
                <w:b/>
                <w:spacing w:val="-2"/>
                <w:sz w:val="18"/>
              </w:rPr>
              <w:t>turinys</w:t>
            </w:r>
          </w:p>
        </w:tc>
        <w:tc>
          <w:tcPr>
            <w:tcW w:w="1461" w:type="dxa"/>
            <w:shd w:val="clear" w:color="auto" w:fill="D6E6C7"/>
          </w:tcPr>
          <w:p w14:paraId="16D4FA2B" w14:textId="77777777" w:rsidR="00E975D6" w:rsidRDefault="00B63C45">
            <w:pPr>
              <w:pStyle w:val="TableParagraph"/>
              <w:spacing w:line="204" w:lineRule="exact"/>
              <w:ind w:left="15" w:right="2"/>
              <w:rPr>
                <w:b/>
                <w:sz w:val="18"/>
              </w:rPr>
            </w:pPr>
            <w:r>
              <w:rPr>
                <w:b/>
                <w:sz w:val="18"/>
              </w:rPr>
              <w:t>Siektina</w:t>
            </w:r>
            <w:r>
              <w:rPr>
                <w:b/>
                <w:spacing w:val="-4"/>
                <w:sz w:val="18"/>
              </w:rPr>
              <w:t xml:space="preserve"> </w:t>
            </w:r>
            <w:r>
              <w:rPr>
                <w:b/>
                <w:spacing w:val="-2"/>
                <w:sz w:val="18"/>
              </w:rPr>
              <w:t>rodiklio</w:t>
            </w:r>
          </w:p>
          <w:p w14:paraId="038E09AF" w14:textId="77777777" w:rsidR="00E975D6" w:rsidRDefault="00B63C45">
            <w:pPr>
              <w:pStyle w:val="TableParagraph"/>
              <w:spacing w:line="209" w:lineRule="exact"/>
              <w:ind w:left="15"/>
              <w:rPr>
                <w:b/>
                <w:sz w:val="12"/>
              </w:rPr>
            </w:pPr>
            <w:r>
              <w:rPr>
                <w:b/>
                <w:spacing w:val="-2"/>
                <w:sz w:val="18"/>
              </w:rPr>
              <w:t>reikšmė</w:t>
            </w:r>
            <w:hyperlink w:anchor="_bookmark539" w:history="1">
              <w:r>
                <w:rPr>
                  <w:b/>
                  <w:spacing w:val="-2"/>
                  <w:position w:val="6"/>
                  <w:sz w:val="12"/>
                </w:rPr>
                <w:t>259</w:t>
              </w:r>
            </w:hyperlink>
          </w:p>
        </w:tc>
        <w:tc>
          <w:tcPr>
            <w:tcW w:w="1514" w:type="dxa"/>
            <w:shd w:val="clear" w:color="auto" w:fill="D6E6C7"/>
          </w:tcPr>
          <w:p w14:paraId="7B162BAE" w14:textId="77777777" w:rsidR="00E975D6" w:rsidRDefault="00B63C45">
            <w:pPr>
              <w:pStyle w:val="TableParagraph"/>
              <w:spacing w:line="206" w:lineRule="exact"/>
              <w:ind w:left="16" w:right="3"/>
              <w:rPr>
                <w:b/>
                <w:sz w:val="18"/>
              </w:rPr>
            </w:pPr>
            <w:r>
              <w:rPr>
                <w:b/>
                <w:spacing w:val="-2"/>
                <w:sz w:val="18"/>
              </w:rPr>
              <w:t>Rodiklio</w:t>
            </w:r>
          </w:p>
          <w:p w14:paraId="1C969964" w14:textId="77777777" w:rsidR="00E975D6" w:rsidRDefault="00B63C45">
            <w:pPr>
              <w:pStyle w:val="TableParagraph"/>
              <w:spacing w:line="205" w:lineRule="exact"/>
              <w:ind w:left="16" w:right="6"/>
              <w:rPr>
                <w:b/>
                <w:sz w:val="18"/>
              </w:rPr>
            </w:pPr>
            <w:r>
              <w:rPr>
                <w:b/>
                <w:sz w:val="18"/>
              </w:rPr>
              <w:t>reikšmės</w:t>
            </w:r>
            <w:r>
              <w:rPr>
                <w:b/>
                <w:spacing w:val="-2"/>
                <w:sz w:val="18"/>
              </w:rPr>
              <w:t xml:space="preserve"> </w:t>
            </w:r>
            <w:r>
              <w:rPr>
                <w:b/>
                <w:spacing w:val="-4"/>
                <w:sz w:val="18"/>
              </w:rPr>
              <w:t>mato</w:t>
            </w:r>
          </w:p>
          <w:p w14:paraId="58874973" w14:textId="77777777" w:rsidR="00E975D6" w:rsidRDefault="00B63C45">
            <w:pPr>
              <w:pStyle w:val="TableParagraph"/>
              <w:spacing w:line="191" w:lineRule="exact"/>
              <w:ind w:left="16" w:right="4"/>
              <w:rPr>
                <w:b/>
                <w:sz w:val="12"/>
              </w:rPr>
            </w:pPr>
            <w:r>
              <w:rPr>
                <w:b/>
                <w:sz w:val="18"/>
              </w:rPr>
              <w:t>vnt.</w:t>
            </w:r>
            <w:r>
              <w:rPr>
                <w:b/>
                <w:spacing w:val="-1"/>
                <w:sz w:val="18"/>
              </w:rPr>
              <w:t xml:space="preserve"> </w:t>
            </w:r>
            <w:hyperlink w:anchor="_bookmark540" w:history="1">
              <w:r>
                <w:rPr>
                  <w:b/>
                  <w:spacing w:val="-5"/>
                  <w:position w:val="6"/>
                  <w:sz w:val="12"/>
                </w:rPr>
                <w:t>260</w:t>
              </w:r>
            </w:hyperlink>
          </w:p>
        </w:tc>
        <w:tc>
          <w:tcPr>
            <w:tcW w:w="1929" w:type="dxa"/>
            <w:shd w:val="clear" w:color="auto" w:fill="D6E6C7"/>
          </w:tcPr>
          <w:p w14:paraId="59199C7D" w14:textId="77777777" w:rsidR="00E975D6" w:rsidRDefault="00B63C45">
            <w:pPr>
              <w:pStyle w:val="TableParagraph"/>
              <w:spacing w:line="206" w:lineRule="exact"/>
              <w:ind w:left="180" w:right="165" w:hanging="1"/>
              <w:rPr>
                <w:b/>
                <w:sz w:val="12"/>
              </w:rPr>
            </w:pPr>
            <w:r>
              <w:rPr>
                <w:b/>
                <w:sz w:val="18"/>
              </w:rPr>
              <w:t>Rodiklio</w:t>
            </w:r>
            <w:r>
              <w:rPr>
                <w:b/>
                <w:spacing w:val="-13"/>
                <w:sz w:val="18"/>
              </w:rPr>
              <w:t xml:space="preserve"> </w:t>
            </w:r>
            <w:r>
              <w:rPr>
                <w:b/>
                <w:sz w:val="18"/>
              </w:rPr>
              <w:t>duomenų tipas,</w:t>
            </w:r>
            <w:r>
              <w:rPr>
                <w:b/>
                <w:spacing w:val="-13"/>
                <w:sz w:val="18"/>
              </w:rPr>
              <w:t xml:space="preserve"> </w:t>
            </w:r>
            <w:r>
              <w:rPr>
                <w:b/>
                <w:sz w:val="18"/>
              </w:rPr>
              <w:t>naudojamas kuriant IS</w:t>
            </w:r>
            <w:hyperlink w:anchor="_bookmark541" w:history="1">
              <w:r>
                <w:rPr>
                  <w:b/>
                  <w:position w:val="6"/>
                  <w:sz w:val="12"/>
                </w:rPr>
                <w:t>261</w:t>
              </w:r>
            </w:hyperlink>
          </w:p>
        </w:tc>
      </w:tr>
      <w:tr w:rsidR="00E975D6" w14:paraId="55A0828D" w14:textId="77777777">
        <w:trPr>
          <w:trHeight w:val="205"/>
        </w:trPr>
        <w:tc>
          <w:tcPr>
            <w:tcW w:w="989" w:type="dxa"/>
          </w:tcPr>
          <w:p w14:paraId="68D7F031" w14:textId="77777777" w:rsidR="00E975D6" w:rsidRDefault="00B63C45">
            <w:pPr>
              <w:pStyle w:val="TableParagraph"/>
              <w:spacing w:line="186" w:lineRule="exact"/>
              <w:ind w:right="129"/>
              <w:jc w:val="right"/>
              <w:rPr>
                <w:sz w:val="18"/>
              </w:rPr>
            </w:pPr>
            <w:r>
              <w:rPr>
                <w:spacing w:val="-4"/>
                <w:sz w:val="18"/>
              </w:rPr>
              <w:t>115.</w:t>
            </w:r>
          </w:p>
        </w:tc>
        <w:tc>
          <w:tcPr>
            <w:tcW w:w="1370" w:type="dxa"/>
          </w:tcPr>
          <w:p w14:paraId="3F2685C1" w14:textId="77777777" w:rsidR="00E975D6" w:rsidRDefault="00B63C45">
            <w:pPr>
              <w:pStyle w:val="TableParagraph"/>
              <w:spacing w:line="186" w:lineRule="exact"/>
              <w:ind w:left="14"/>
              <w:rPr>
                <w:sz w:val="18"/>
              </w:rPr>
            </w:pPr>
            <w:r>
              <w:rPr>
                <w:spacing w:val="-2"/>
                <w:sz w:val="18"/>
              </w:rPr>
              <w:t>ITK17</w:t>
            </w:r>
          </w:p>
        </w:tc>
        <w:tc>
          <w:tcPr>
            <w:tcW w:w="2364" w:type="dxa"/>
          </w:tcPr>
          <w:p w14:paraId="43E623EA"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EFCA9F0"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6E104589" w14:textId="77777777" w:rsidR="00E975D6" w:rsidRDefault="00B63C45">
            <w:pPr>
              <w:pStyle w:val="TableParagraph"/>
              <w:spacing w:line="186" w:lineRule="exact"/>
              <w:ind w:left="16" w:right="2"/>
              <w:rPr>
                <w:sz w:val="18"/>
              </w:rPr>
            </w:pPr>
            <w:r>
              <w:rPr>
                <w:spacing w:val="-2"/>
                <w:sz w:val="18"/>
              </w:rPr>
              <w:t>Koeficientas</w:t>
            </w:r>
          </w:p>
        </w:tc>
        <w:tc>
          <w:tcPr>
            <w:tcW w:w="1929" w:type="dxa"/>
          </w:tcPr>
          <w:p w14:paraId="01488199" w14:textId="77777777" w:rsidR="00E975D6" w:rsidRDefault="00B63C45">
            <w:pPr>
              <w:pStyle w:val="TableParagraph"/>
              <w:spacing w:line="186" w:lineRule="exact"/>
              <w:ind w:left="18" w:right="2"/>
              <w:rPr>
                <w:sz w:val="18"/>
              </w:rPr>
            </w:pPr>
            <w:proofErr w:type="spellStart"/>
            <w:r>
              <w:rPr>
                <w:spacing w:val="-2"/>
                <w:sz w:val="18"/>
              </w:rPr>
              <w:t>Number</w:t>
            </w:r>
            <w:proofErr w:type="spellEnd"/>
          </w:p>
        </w:tc>
      </w:tr>
      <w:tr w:rsidR="00E975D6" w14:paraId="324BA9DC" w14:textId="77777777">
        <w:trPr>
          <w:trHeight w:val="205"/>
        </w:trPr>
        <w:tc>
          <w:tcPr>
            <w:tcW w:w="989" w:type="dxa"/>
          </w:tcPr>
          <w:p w14:paraId="09BD4F5E" w14:textId="77777777" w:rsidR="00E975D6" w:rsidRDefault="00B63C45">
            <w:pPr>
              <w:pStyle w:val="TableParagraph"/>
              <w:spacing w:line="186" w:lineRule="exact"/>
              <w:ind w:right="129"/>
              <w:jc w:val="right"/>
              <w:rPr>
                <w:sz w:val="18"/>
              </w:rPr>
            </w:pPr>
            <w:r>
              <w:rPr>
                <w:spacing w:val="-4"/>
                <w:sz w:val="18"/>
              </w:rPr>
              <w:t>116.</w:t>
            </w:r>
          </w:p>
        </w:tc>
        <w:tc>
          <w:tcPr>
            <w:tcW w:w="1370" w:type="dxa"/>
          </w:tcPr>
          <w:p w14:paraId="3E9A768E" w14:textId="77777777" w:rsidR="00E975D6" w:rsidRDefault="00B63C45">
            <w:pPr>
              <w:pStyle w:val="TableParagraph"/>
              <w:spacing w:line="186" w:lineRule="exact"/>
              <w:ind w:left="14"/>
              <w:rPr>
                <w:sz w:val="18"/>
              </w:rPr>
            </w:pPr>
            <w:r>
              <w:rPr>
                <w:spacing w:val="-2"/>
                <w:sz w:val="18"/>
              </w:rPr>
              <w:t>ITK18</w:t>
            </w:r>
          </w:p>
        </w:tc>
        <w:tc>
          <w:tcPr>
            <w:tcW w:w="2364" w:type="dxa"/>
          </w:tcPr>
          <w:p w14:paraId="46C30246"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23B055B"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6D494A4C" w14:textId="77777777" w:rsidR="00E975D6" w:rsidRDefault="00B63C45">
            <w:pPr>
              <w:pStyle w:val="TableParagraph"/>
              <w:spacing w:line="186" w:lineRule="exact"/>
              <w:ind w:left="16" w:right="2"/>
              <w:rPr>
                <w:sz w:val="18"/>
              </w:rPr>
            </w:pPr>
            <w:r>
              <w:rPr>
                <w:spacing w:val="-2"/>
                <w:sz w:val="18"/>
              </w:rPr>
              <w:t>Koeficientas</w:t>
            </w:r>
          </w:p>
        </w:tc>
        <w:tc>
          <w:tcPr>
            <w:tcW w:w="1929" w:type="dxa"/>
          </w:tcPr>
          <w:p w14:paraId="2FB4486F" w14:textId="77777777" w:rsidR="00E975D6" w:rsidRDefault="00B63C45">
            <w:pPr>
              <w:pStyle w:val="TableParagraph"/>
              <w:spacing w:line="186" w:lineRule="exact"/>
              <w:ind w:left="18" w:right="2"/>
              <w:rPr>
                <w:sz w:val="18"/>
              </w:rPr>
            </w:pPr>
            <w:proofErr w:type="spellStart"/>
            <w:r>
              <w:rPr>
                <w:spacing w:val="-2"/>
                <w:sz w:val="18"/>
              </w:rPr>
              <w:t>Number</w:t>
            </w:r>
            <w:proofErr w:type="spellEnd"/>
          </w:p>
        </w:tc>
      </w:tr>
      <w:tr w:rsidR="00E975D6" w14:paraId="6974F101" w14:textId="77777777">
        <w:trPr>
          <w:trHeight w:val="208"/>
        </w:trPr>
        <w:tc>
          <w:tcPr>
            <w:tcW w:w="989" w:type="dxa"/>
          </w:tcPr>
          <w:p w14:paraId="1BC0271A" w14:textId="77777777" w:rsidR="00E975D6" w:rsidRDefault="00B63C45">
            <w:pPr>
              <w:pStyle w:val="TableParagraph"/>
              <w:spacing w:before="1" w:line="187" w:lineRule="exact"/>
              <w:ind w:right="129"/>
              <w:jc w:val="right"/>
              <w:rPr>
                <w:sz w:val="18"/>
              </w:rPr>
            </w:pPr>
            <w:r>
              <w:rPr>
                <w:spacing w:val="-4"/>
                <w:sz w:val="18"/>
              </w:rPr>
              <w:t>117.</w:t>
            </w:r>
          </w:p>
        </w:tc>
        <w:tc>
          <w:tcPr>
            <w:tcW w:w="1370" w:type="dxa"/>
          </w:tcPr>
          <w:p w14:paraId="35A8E38B" w14:textId="77777777" w:rsidR="00E975D6" w:rsidRDefault="00B63C45">
            <w:pPr>
              <w:pStyle w:val="TableParagraph"/>
              <w:spacing w:before="1" w:line="187" w:lineRule="exact"/>
              <w:ind w:left="14"/>
              <w:rPr>
                <w:sz w:val="18"/>
              </w:rPr>
            </w:pPr>
            <w:r>
              <w:rPr>
                <w:spacing w:val="-2"/>
                <w:sz w:val="18"/>
              </w:rPr>
              <w:t>ITK19</w:t>
            </w:r>
          </w:p>
        </w:tc>
        <w:tc>
          <w:tcPr>
            <w:tcW w:w="2364" w:type="dxa"/>
          </w:tcPr>
          <w:p w14:paraId="2B2E0FD5"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1222B08"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36D9A4C7" w14:textId="77777777" w:rsidR="00E975D6" w:rsidRDefault="00B63C45">
            <w:pPr>
              <w:pStyle w:val="TableParagraph"/>
              <w:spacing w:before="1" w:line="187" w:lineRule="exact"/>
              <w:ind w:left="16" w:right="2"/>
              <w:rPr>
                <w:sz w:val="18"/>
              </w:rPr>
            </w:pPr>
            <w:r>
              <w:rPr>
                <w:spacing w:val="-2"/>
                <w:sz w:val="18"/>
              </w:rPr>
              <w:t>Skaičius</w:t>
            </w:r>
          </w:p>
        </w:tc>
        <w:tc>
          <w:tcPr>
            <w:tcW w:w="1929" w:type="dxa"/>
          </w:tcPr>
          <w:p w14:paraId="56933C16" w14:textId="77777777" w:rsidR="00E975D6" w:rsidRDefault="00B63C45">
            <w:pPr>
              <w:pStyle w:val="TableParagraph"/>
              <w:spacing w:before="1" w:line="187" w:lineRule="exact"/>
              <w:ind w:left="18"/>
              <w:rPr>
                <w:sz w:val="18"/>
              </w:rPr>
            </w:pPr>
            <w:proofErr w:type="spellStart"/>
            <w:r>
              <w:rPr>
                <w:spacing w:val="-2"/>
                <w:sz w:val="18"/>
              </w:rPr>
              <w:t>Integer</w:t>
            </w:r>
            <w:proofErr w:type="spellEnd"/>
          </w:p>
        </w:tc>
      </w:tr>
      <w:tr w:rsidR="00E975D6" w14:paraId="64FC50B9" w14:textId="77777777">
        <w:trPr>
          <w:trHeight w:val="205"/>
        </w:trPr>
        <w:tc>
          <w:tcPr>
            <w:tcW w:w="989" w:type="dxa"/>
          </w:tcPr>
          <w:p w14:paraId="464EAB79" w14:textId="77777777" w:rsidR="00E975D6" w:rsidRDefault="00B63C45">
            <w:pPr>
              <w:pStyle w:val="TableParagraph"/>
              <w:spacing w:line="186" w:lineRule="exact"/>
              <w:ind w:right="129"/>
              <w:jc w:val="right"/>
              <w:rPr>
                <w:sz w:val="18"/>
              </w:rPr>
            </w:pPr>
            <w:r>
              <w:rPr>
                <w:spacing w:val="-4"/>
                <w:sz w:val="18"/>
              </w:rPr>
              <w:t>118.</w:t>
            </w:r>
          </w:p>
        </w:tc>
        <w:tc>
          <w:tcPr>
            <w:tcW w:w="1370" w:type="dxa"/>
          </w:tcPr>
          <w:p w14:paraId="53152150" w14:textId="77777777" w:rsidR="00E975D6" w:rsidRDefault="00B63C45">
            <w:pPr>
              <w:pStyle w:val="TableParagraph"/>
              <w:spacing w:line="186" w:lineRule="exact"/>
              <w:ind w:left="14"/>
              <w:rPr>
                <w:sz w:val="18"/>
              </w:rPr>
            </w:pPr>
            <w:r>
              <w:rPr>
                <w:spacing w:val="-2"/>
                <w:sz w:val="18"/>
              </w:rPr>
              <w:t>ITK20</w:t>
            </w:r>
          </w:p>
        </w:tc>
        <w:tc>
          <w:tcPr>
            <w:tcW w:w="2364" w:type="dxa"/>
          </w:tcPr>
          <w:p w14:paraId="6CABEA87"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1A512F89"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3799633A" w14:textId="77777777" w:rsidR="00E975D6" w:rsidRDefault="00B63C45">
            <w:pPr>
              <w:pStyle w:val="TableParagraph"/>
              <w:spacing w:line="186" w:lineRule="exact"/>
              <w:ind w:left="16"/>
              <w:rPr>
                <w:sz w:val="18"/>
              </w:rPr>
            </w:pPr>
            <w:r>
              <w:rPr>
                <w:spacing w:val="-2"/>
                <w:sz w:val="18"/>
              </w:rPr>
              <w:t>Proc.</w:t>
            </w:r>
          </w:p>
        </w:tc>
        <w:tc>
          <w:tcPr>
            <w:tcW w:w="1929" w:type="dxa"/>
          </w:tcPr>
          <w:p w14:paraId="1280745A"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25CB968E" w14:textId="77777777">
        <w:trPr>
          <w:trHeight w:val="208"/>
        </w:trPr>
        <w:tc>
          <w:tcPr>
            <w:tcW w:w="989" w:type="dxa"/>
          </w:tcPr>
          <w:p w14:paraId="3EB1B39B" w14:textId="77777777" w:rsidR="00E975D6" w:rsidRDefault="00B63C45">
            <w:pPr>
              <w:pStyle w:val="TableParagraph"/>
              <w:spacing w:line="188" w:lineRule="exact"/>
              <w:ind w:right="129"/>
              <w:jc w:val="right"/>
              <w:rPr>
                <w:sz w:val="18"/>
              </w:rPr>
            </w:pPr>
            <w:r>
              <w:rPr>
                <w:spacing w:val="-4"/>
                <w:sz w:val="18"/>
              </w:rPr>
              <w:t>119.</w:t>
            </w:r>
          </w:p>
        </w:tc>
        <w:tc>
          <w:tcPr>
            <w:tcW w:w="1370" w:type="dxa"/>
          </w:tcPr>
          <w:p w14:paraId="42441873" w14:textId="77777777" w:rsidR="00E975D6" w:rsidRDefault="00B63C45">
            <w:pPr>
              <w:pStyle w:val="TableParagraph"/>
              <w:spacing w:line="188" w:lineRule="exact"/>
              <w:ind w:left="14" w:right="5"/>
              <w:rPr>
                <w:sz w:val="18"/>
              </w:rPr>
            </w:pPr>
            <w:r>
              <w:rPr>
                <w:spacing w:val="-4"/>
                <w:sz w:val="18"/>
              </w:rPr>
              <w:t>IPK6</w:t>
            </w:r>
          </w:p>
        </w:tc>
        <w:tc>
          <w:tcPr>
            <w:tcW w:w="2364" w:type="dxa"/>
          </w:tcPr>
          <w:p w14:paraId="496AD722"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22CC07A6" w14:textId="77777777" w:rsidR="00E975D6" w:rsidRDefault="00B63C45">
            <w:pPr>
              <w:pStyle w:val="TableParagraph"/>
              <w:spacing w:line="188" w:lineRule="exact"/>
              <w:ind w:left="15"/>
              <w:rPr>
                <w:sz w:val="18"/>
              </w:rPr>
            </w:pPr>
            <w:r>
              <w:rPr>
                <w:spacing w:val="-2"/>
                <w:sz w:val="18"/>
              </w:rPr>
              <w:t>Nenustatyta</w:t>
            </w:r>
          </w:p>
        </w:tc>
        <w:tc>
          <w:tcPr>
            <w:tcW w:w="1514" w:type="dxa"/>
          </w:tcPr>
          <w:p w14:paraId="084E2C0C" w14:textId="77777777" w:rsidR="00E975D6" w:rsidRDefault="00B63C45">
            <w:pPr>
              <w:pStyle w:val="TableParagraph"/>
              <w:spacing w:line="188" w:lineRule="exact"/>
              <w:ind w:left="16" w:right="4"/>
              <w:rPr>
                <w:sz w:val="18"/>
              </w:rPr>
            </w:pPr>
            <w:r>
              <w:rPr>
                <w:sz w:val="18"/>
              </w:rPr>
              <w:t>Skaičius,</w:t>
            </w:r>
            <w:r>
              <w:rPr>
                <w:spacing w:val="-4"/>
                <w:sz w:val="18"/>
              </w:rPr>
              <w:t xml:space="preserve"> </w:t>
            </w:r>
            <w:r>
              <w:rPr>
                <w:spacing w:val="-2"/>
                <w:sz w:val="18"/>
              </w:rPr>
              <w:t>proc.</w:t>
            </w:r>
          </w:p>
        </w:tc>
        <w:tc>
          <w:tcPr>
            <w:tcW w:w="1929" w:type="dxa"/>
          </w:tcPr>
          <w:p w14:paraId="39FC7970" w14:textId="77777777" w:rsidR="00E975D6" w:rsidRDefault="00B63C45">
            <w:pPr>
              <w:pStyle w:val="TableParagraph"/>
              <w:spacing w:line="188" w:lineRule="exact"/>
              <w:ind w:left="18" w:right="3"/>
              <w:rPr>
                <w:sz w:val="18"/>
              </w:rPr>
            </w:pPr>
            <w:proofErr w:type="spellStart"/>
            <w:r>
              <w:rPr>
                <w:sz w:val="18"/>
              </w:rPr>
              <w:t>Integer</w:t>
            </w:r>
            <w:proofErr w:type="spellEnd"/>
            <w:r>
              <w:rPr>
                <w:sz w:val="18"/>
              </w:rPr>
              <w:t>,</w:t>
            </w:r>
            <w:r>
              <w:rPr>
                <w:spacing w:val="-4"/>
                <w:sz w:val="18"/>
              </w:rPr>
              <w:t xml:space="preserve"> </w:t>
            </w:r>
            <w:proofErr w:type="spellStart"/>
            <w:r>
              <w:rPr>
                <w:spacing w:val="-2"/>
                <w:sz w:val="18"/>
              </w:rPr>
              <w:t>String</w:t>
            </w:r>
            <w:proofErr w:type="spellEnd"/>
          </w:p>
        </w:tc>
      </w:tr>
      <w:tr w:rsidR="00E975D6" w14:paraId="5A1D5C6D" w14:textId="77777777">
        <w:trPr>
          <w:trHeight w:val="205"/>
        </w:trPr>
        <w:tc>
          <w:tcPr>
            <w:tcW w:w="989" w:type="dxa"/>
          </w:tcPr>
          <w:p w14:paraId="0E5B8966" w14:textId="77777777" w:rsidR="00E975D6" w:rsidRDefault="00B63C45">
            <w:pPr>
              <w:pStyle w:val="TableParagraph"/>
              <w:spacing w:line="186" w:lineRule="exact"/>
              <w:ind w:right="129"/>
              <w:jc w:val="right"/>
              <w:rPr>
                <w:sz w:val="18"/>
              </w:rPr>
            </w:pPr>
            <w:r>
              <w:rPr>
                <w:spacing w:val="-4"/>
                <w:sz w:val="18"/>
              </w:rPr>
              <w:t>120.</w:t>
            </w:r>
          </w:p>
        </w:tc>
        <w:tc>
          <w:tcPr>
            <w:tcW w:w="1370" w:type="dxa"/>
          </w:tcPr>
          <w:p w14:paraId="68B2D04A" w14:textId="77777777" w:rsidR="00E975D6" w:rsidRDefault="00B63C45">
            <w:pPr>
              <w:pStyle w:val="TableParagraph"/>
              <w:spacing w:line="186" w:lineRule="exact"/>
              <w:ind w:left="14" w:right="3"/>
              <w:rPr>
                <w:sz w:val="18"/>
              </w:rPr>
            </w:pPr>
            <w:r>
              <w:rPr>
                <w:spacing w:val="-2"/>
                <w:sz w:val="18"/>
              </w:rPr>
              <w:t>OLK11</w:t>
            </w:r>
          </w:p>
        </w:tc>
        <w:tc>
          <w:tcPr>
            <w:tcW w:w="2364" w:type="dxa"/>
          </w:tcPr>
          <w:p w14:paraId="2EED969A"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6BB7651D" w14:textId="77777777" w:rsidR="00E975D6" w:rsidRDefault="00B63C45">
            <w:pPr>
              <w:pStyle w:val="TableParagraph"/>
              <w:spacing w:line="186" w:lineRule="exact"/>
              <w:ind w:left="15"/>
              <w:rPr>
                <w:sz w:val="18"/>
              </w:rPr>
            </w:pPr>
            <w:r>
              <w:rPr>
                <w:spacing w:val="-2"/>
                <w:sz w:val="18"/>
              </w:rPr>
              <w:t>Nenustatyta</w:t>
            </w:r>
          </w:p>
        </w:tc>
        <w:tc>
          <w:tcPr>
            <w:tcW w:w="1514" w:type="dxa"/>
          </w:tcPr>
          <w:p w14:paraId="75AEFB33" w14:textId="77777777" w:rsidR="00E975D6" w:rsidRDefault="00B63C45">
            <w:pPr>
              <w:pStyle w:val="TableParagraph"/>
              <w:spacing w:line="186" w:lineRule="exact"/>
              <w:ind w:left="16"/>
              <w:rPr>
                <w:sz w:val="18"/>
              </w:rPr>
            </w:pPr>
            <w:r>
              <w:rPr>
                <w:spacing w:val="-2"/>
                <w:sz w:val="18"/>
              </w:rPr>
              <w:t>Proc.</w:t>
            </w:r>
          </w:p>
        </w:tc>
        <w:tc>
          <w:tcPr>
            <w:tcW w:w="1929" w:type="dxa"/>
          </w:tcPr>
          <w:p w14:paraId="54E7C27F"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1718EC75" w14:textId="77777777">
        <w:trPr>
          <w:trHeight w:val="206"/>
        </w:trPr>
        <w:tc>
          <w:tcPr>
            <w:tcW w:w="989" w:type="dxa"/>
          </w:tcPr>
          <w:p w14:paraId="336F96B8" w14:textId="77777777" w:rsidR="00E975D6" w:rsidRDefault="00B63C45">
            <w:pPr>
              <w:pStyle w:val="TableParagraph"/>
              <w:spacing w:line="186" w:lineRule="exact"/>
              <w:ind w:right="129"/>
              <w:jc w:val="right"/>
              <w:rPr>
                <w:sz w:val="18"/>
              </w:rPr>
            </w:pPr>
            <w:r>
              <w:rPr>
                <w:spacing w:val="-4"/>
                <w:sz w:val="18"/>
              </w:rPr>
              <w:t>121.</w:t>
            </w:r>
          </w:p>
        </w:tc>
        <w:tc>
          <w:tcPr>
            <w:tcW w:w="1370" w:type="dxa"/>
          </w:tcPr>
          <w:p w14:paraId="5AF5D181" w14:textId="77777777" w:rsidR="00E975D6" w:rsidRDefault="00B63C45">
            <w:pPr>
              <w:pStyle w:val="TableParagraph"/>
              <w:spacing w:line="186" w:lineRule="exact"/>
              <w:ind w:left="14" w:right="3"/>
              <w:rPr>
                <w:sz w:val="18"/>
              </w:rPr>
            </w:pPr>
            <w:r>
              <w:rPr>
                <w:spacing w:val="-2"/>
                <w:sz w:val="18"/>
              </w:rPr>
              <w:t>OLK12</w:t>
            </w:r>
          </w:p>
        </w:tc>
        <w:tc>
          <w:tcPr>
            <w:tcW w:w="2364" w:type="dxa"/>
          </w:tcPr>
          <w:p w14:paraId="237338B4" w14:textId="77777777" w:rsidR="00E975D6" w:rsidRDefault="00B63C45">
            <w:pPr>
              <w:pStyle w:val="TableParagraph"/>
              <w:spacing w:line="186" w:lineRule="exact"/>
              <w:ind w:left="18" w:right="3"/>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461" w:type="dxa"/>
          </w:tcPr>
          <w:p w14:paraId="16530804"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0A6744E4" w14:textId="77777777" w:rsidR="00E975D6" w:rsidRDefault="00B63C45">
            <w:pPr>
              <w:pStyle w:val="TableParagraph"/>
              <w:spacing w:line="186" w:lineRule="exact"/>
              <w:ind w:left="16"/>
              <w:rPr>
                <w:sz w:val="18"/>
              </w:rPr>
            </w:pPr>
            <w:r>
              <w:rPr>
                <w:spacing w:val="-2"/>
                <w:sz w:val="18"/>
              </w:rPr>
              <w:t>Proc.</w:t>
            </w:r>
          </w:p>
        </w:tc>
        <w:tc>
          <w:tcPr>
            <w:tcW w:w="1929" w:type="dxa"/>
          </w:tcPr>
          <w:p w14:paraId="36CAA496"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331871EE" w14:textId="77777777">
        <w:trPr>
          <w:trHeight w:val="208"/>
        </w:trPr>
        <w:tc>
          <w:tcPr>
            <w:tcW w:w="989" w:type="dxa"/>
          </w:tcPr>
          <w:p w14:paraId="3233EF70" w14:textId="77777777" w:rsidR="00E975D6" w:rsidRDefault="00B63C45">
            <w:pPr>
              <w:pStyle w:val="TableParagraph"/>
              <w:spacing w:before="1" w:line="187" w:lineRule="exact"/>
              <w:ind w:right="129"/>
              <w:jc w:val="right"/>
              <w:rPr>
                <w:sz w:val="18"/>
              </w:rPr>
            </w:pPr>
            <w:r>
              <w:rPr>
                <w:spacing w:val="-4"/>
                <w:sz w:val="18"/>
              </w:rPr>
              <w:t>122.</w:t>
            </w:r>
          </w:p>
        </w:tc>
        <w:tc>
          <w:tcPr>
            <w:tcW w:w="1370" w:type="dxa"/>
          </w:tcPr>
          <w:p w14:paraId="0D75789A" w14:textId="77777777" w:rsidR="00E975D6" w:rsidRDefault="00B63C45">
            <w:pPr>
              <w:pStyle w:val="TableParagraph"/>
              <w:spacing w:before="1" w:line="187" w:lineRule="exact"/>
              <w:ind w:left="14" w:right="2"/>
              <w:rPr>
                <w:sz w:val="18"/>
              </w:rPr>
            </w:pPr>
            <w:r>
              <w:rPr>
                <w:spacing w:val="-4"/>
                <w:sz w:val="18"/>
              </w:rPr>
              <w:t>NGNK2</w:t>
            </w:r>
          </w:p>
        </w:tc>
        <w:tc>
          <w:tcPr>
            <w:tcW w:w="2364" w:type="dxa"/>
          </w:tcPr>
          <w:p w14:paraId="6EA06869" w14:textId="77777777" w:rsidR="00E975D6" w:rsidRDefault="00B63C45">
            <w:pPr>
              <w:pStyle w:val="TableParagraph"/>
              <w:spacing w:before="1" w:line="187" w:lineRule="exact"/>
              <w:ind w:left="18" w:right="3"/>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461" w:type="dxa"/>
          </w:tcPr>
          <w:p w14:paraId="1AD27464" w14:textId="77777777" w:rsidR="00E975D6" w:rsidRDefault="00B63C45">
            <w:pPr>
              <w:pStyle w:val="TableParagraph"/>
              <w:spacing w:before="1" w:line="187" w:lineRule="exact"/>
              <w:ind w:left="15" w:right="2"/>
              <w:rPr>
                <w:sz w:val="18"/>
              </w:rPr>
            </w:pPr>
            <w:r>
              <w:rPr>
                <w:spacing w:val="-2"/>
                <w:sz w:val="18"/>
              </w:rPr>
              <w:t>Nustatyta</w:t>
            </w:r>
          </w:p>
        </w:tc>
        <w:tc>
          <w:tcPr>
            <w:tcW w:w="1514" w:type="dxa"/>
          </w:tcPr>
          <w:p w14:paraId="16C7D7B4" w14:textId="77777777" w:rsidR="00E975D6" w:rsidRDefault="00B63C45">
            <w:pPr>
              <w:pStyle w:val="TableParagraph"/>
              <w:spacing w:before="1" w:line="187" w:lineRule="exact"/>
              <w:ind w:left="16"/>
              <w:rPr>
                <w:sz w:val="18"/>
              </w:rPr>
            </w:pPr>
            <w:r>
              <w:rPr>
                <w:spacing w:val="-2"/>
                <w:sz w:val="18"/>
              </w:rPr>
              <w:t>Proc.</w:t>
            </w:r>
          </w:p>
        </w:tc>
        <w:tc>
          <w:tcPr>
            <w:tcW w:w="1929" w:type="dxa"/>
          </w:tcPr>
          <w:p w14:paraId="0BAAD0C9" w14:textId="77777777" w:rsidR="00E975D6" w:rsidRDefault="00B63C45">
            <w:pPr>
              <w:pStyle w:val="TableParagraph"/>
              <w:spacing w:before="1" w:line="187" w:lineRule="exact"/>
              <w:ind w:left="18" w:right="1"/>
              <w:rPr>
                <w:sz w:val="18"/>
              </w:rPr>
            </w:pPr>
            <w:proofErr w:type="spellStart"/>
            <w:r>
              <w:rPr>
                <w:spacing w:val="-2"/>
                <w:sz w:val="18"/>
              </w:rPr>
              <w:t>String</w:t>
            </w:r>
            <w:proofErr w:type="spellEnd"/>
          </w:p>
        </w:tc>
      </w:tr>
      <w:tr w:rsidR="00E975D6" w14:paraId="0E7298FD" w14:textId="77777777">
        <w:trPr>
          <w:trHeight w:val="206"/>
        </w:trPr>
        <w:tc>
          <w:tcPr>
            <w:tcW w:w="989" w:type="dxa"/>
          </w:tcPr>
          <w:p w14:paraId="4BD7992B" w14:textId="77777777" w:rsidR="00E975D6" w:rsidRDefault="00B63C45">
            <w:pPr>
              <w:pStyle w:val="TableParagraph"/>
              <w:spacing w:line="186" w:lineRule="exact"/>
              <w:ind w:right="129"/>
              <w:jc w:val="right"/>
              <w:rPr>
                <w:sz w:val="18"/>
              </w:rPr>
            </w:pPr>
            <w:r>
              <w:rPr>
                <w:spacing w:val="-4"/>
                <w:sz w:val="18"/>
              </w:rPr>
              <w:t>123.</w:t>
            </w:r>
          </w:p>
        </w:tc>
        <w:tc>
          <w:tcPr>
            <w:tcW w:w="1370" w:type="dxa"/>
          </w:tcPr>
          <w:p w14:paraId="291BDB11" w14:textId="77777777" w:rsidR="00E975D6" w:rsidRDefault="00B63C45">
            <w:pPr>
              <w:pStyle w:val="TableParagraph"/>
              <w:spacing w:line="186" w:lineRule="exact"/>
              <w:ind w:left="14" w:right="3"/>
              <w:rPr>
                <w:sz w:val="18"/>
              </w:rPr>
            </w:pPr>
            <w:r>
              <w:rPr>
                <w:spacing w:val="-2"/>
                <w:sz w:val="18"/>
              </w:rPr>
              <w:t>NGNK12</w:t>
            </w:r>
          </w:p>
        </w:tc>
        <w:tc>
          <w:tcPr>
            <w:tcW w:w="2364" w:type="dxa"/>
          </w:tcPr>
          <w:p w14:paraId="2CAFE9DA" w14:textId="77777777" w:rsidR="00E975D6" w:rsidRDefault="00B63C45">
            <w:pPr>
              <w:pStyle w:val="TableParagraph"/>
              <w:spacing w:line="186" w:lineRule="exact"/>
              <w:ind w:left="18" w:right="3"/>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461" w:type="dxa"/>
          </w:tcPr>
          <w:p w14:paraId="73AB1F64"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06E03F4F" w14:textId="77777777" w:rsidR="00E975D6" w:rsidRDefault="00B63C45">
            <w:pPr>
              <w:pStyle w:val="TableParagraph"/>
              <w:spacing w:line="186" w:lineRule="exact"/>
              <w:ind w:left="16"/>
              <w:rPr>
                <w:sz w:val="18"/>
              </w:rPr>
            </w:pPr>
            <w:r>
              <w:rPr>
                <w:spacing w:val="-2"/>
                <w:sz w:val="18"/>
              </w:rPr>
              <w:t>Proc.</w:t>
            </w:r>
          </w:p>
        </w:tc>
        <w:tc>
          <w:tcPr>
            <w:tcW w:w="1929" w:type="dxa"/>
          </w:tcPr>
          <w:p w14:paraId="63E97677"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6C9D9486" w14:textId="77777777">
        <w:trPr>
          <w:trHeight w:val="208"/>
        </w:trPr>
        <w:tc>
          <w:tcPr>
            <w:tcW w:w="989" w:type="dxa"/>
          </w:tcPr>
          <w:p w14:paraId="5D63C8A6" w14:textId="77777777" w:rsidR="00E975D6" w:rsidRDefault="00B63C45">
            <w:pPr>
              <w:pStyle w:val="TableParagraph"/>
              <w:spacing w:line="188" w:lineRule="exact"/>
              <w:ind w:right="129"/>
              <w:jc w:val="right"/>
              <w:rPr>
                <w:sz w:val="18"/>
              </w:rPr>
            </w:pPr>
            <w:r>
              <w:rPr>
                <w:spacing w:val="-4"/>
                <w:sz w:val="18"/>
              </w:rPr>
              <w:t>124.</w:t>
            </w:r>
          </w:p>
        </w:tc>
        <w:tc>
          <w:tcPr>
            <w:tcW w:w="1370" w:type="dxa"/>
          </w:tcPr>
          <w:p w14:paraId="58155E9F" w14:textId="77777777" w:rsidR="00E975D6" w:rsidRDefault="00B63C45">
            <w:pPr>
              <w:pStyle w:val="TableParagraph"/>
              <w:spacing w:line="188" w:lineRule="exact"/>
              <w:ind w:left="14" w:right="3"/>
              <w:rPr>
                <w:sz w:val="18"/>
              </w:rPr>
            </w:pPr>
            <w:r>
              <w:rPr>
                <w:spacing w:val="-2"/>
                <w:sz w:val="18"/>
              </w:rPr>
              <w:t>NGNK25</w:t>
            </w:r>
          </w:p>
        </w:tc>
        <w:tc>
          <w:tcPr>
            <w:tcW w:w="2364" w:type="dxa"/>
          </w:tcPr>
          <w:p w14:paraId="46DBDD31" w14:textId="77777777" w:rsidR="00E975D6" w:rsidRDefault="00B63C45">
            <w:pPr>
              <w:pStyle w:val="TableParagraph"/>
              <w:spacing w:line="188" w:lineRule="exact"/>
              <w:ind w:left="18" w:right="3"/>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461" w:type="dxa"/>
          </w:tcPr>
          <w:p w14:paraId="7BC17C0F"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48C154CB" w14:textId="77777777" w:rsidR="00E975D6" w:rsidRDefault="00B63C45">
            <w:pPr>
              <w:pStyle w:val="TableParagraph"/>
              <w:spacing w:line="188" w:lineRule="exact"/>
              <w:ind w:left="16"/>
              <w:rPr>
                <w:sz w:val="18"/>
              </w:rPr>
            </w:pPr>
            <w:r>
              <w:rPr>
                <w:spacing w:val="-2"/>
                <w:sz w:val="18"/>
              </w:rPr>
              <w:t>Proc.</w:t>
            </w:r>
          </w:p>
        </w:tc>
        <w:tc>
          <w:tcPr>
            <w:tcW w:w="1929" w:type="dxa"/>
          </w:tcPr>
          <w:p w14:paraId="3BDEC7A3"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23FBDF4B" w14:textId="77777777">
        <w:trPr>
          <w:trHeight w:val="206"/>
        </w:trPr>
        <w:tc>
          <w:tcPr>
            <w:tcW w:w="989" w:type="dxa"/>
          </w:tcPr>
          <w:p w14:paraId="7457D07D" w14:textId="77777777" w:rsidR="00E975D6" w:rsidRDefault="00B63C45">
            <w:pPr>
              <w:pStyle w:val="TableParagraph"/>
              <w:spacing w:line="186" w:lineRule="exact"/>
              <w:ind w:right="129"/>
              <w:jc w:val="right"/>
              <w:rPr>
                <w:sz w:val="18"/>
              </w:rPr>
            </w:pPr>
            <w:r>
              <w:rPr>
                <w:spacing w:val="-4"/>
                <w:sz w:val="18"/>
              </w:rPr>
              <w:t>125.</w:t>
            </w:r>
          </w:p>
        </w:tc>
        <w:tc>
          <w:tcPr>
            <w:tcW w:w="1370" w:type="dxa"/>
          </w:tcPr>
          <w:p w14:paraId="67E63655" w14:textId="77777777" w:rsidR="00E975D6" w:rsidRDefault="00B63C45">
            <w:pPr>
              <w:pStyle w:val="TableParagraph"/>
              <w:spacing w:line="186" w:lineRule="exact"/>
              <w:ind w:left="14" w:right="3"/>
              <w:rPr>
                <w:sz w:val="18"/>
              </w:rPr>
            </w:pPr>
            <w:r>
              <w:rPr>
                <w:spacing w:val="-2"/>
                <w:sz w:val="18"/>
              </w:rPr>
              <w:t>MISTPK1</w:t>
            </w:r>
          </w:p>
        </w:tc>
        <w:tc>
          <w:tcPr>
            <w:tcW w:w="2364" w:type="dxa"/>
          </w:tcPr>
          <w:p w14:paraId="05BF3C84" w14:textId="77777777" w:rsidR="00E975D6" w:rsidRDefault="00B63C45">
            <w:pPr>
              <w:pStyle w:val="TableParagraph"/>
              <w:spacing w:line="186" w:lineRule="exact"/>
              <w:ind w:left="18" w:right="1"/>
              <w:rPr>
                <w:sz w:val="18"/>
              </w:rPr>
            </w:pPr>
            <w:r>
              <w:rPr>
                <w:sz w:val="18"/>
              </w:rPr>
              <w:t>GMP</w:t>
            </w:r>
            <w:r>
              <w:rPr>
                <w:spacing w:val="-6"/>
                <w:sz w:val="18"/>
              </w:rPr>
              <w:t xml:space="preserve"> </w:t>
            </w:r>
            <w:r>
              <w:rPr>
                <w:sz w:val="18"/>
              </w:rPr>
              <w:t>veiklos</w:t>
            </w:r>
            <w:r>
              <w:rPr>
                <w:spacing w:val="-7"/>
                <w:sz w:val="18"/>
              </w:rPr>
              <w:t xml:space="preserve"> </w:t>
            </w:r>
            <w:r>
              <w:rPr>
                <w:spacing w:val="-2"/>
                <w:sz w:val="18"/>
              </w:rPr>
              <w:t>kokybė</w:t>
            </w:r>
          </w:p>
        </w:tc>
        <w:tc>
          <w:tcPr>
            <w:tcW w:w="1461" w:type="dxa"/>
          </w:tcPr>
          <w:p w14:paraId="14813B12"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3CC3CDF9" w14:textId="77777777" w:rsidR="00E975D6" w:rsidRDefault="00B63C45">
            <w:pPr>
              <w:pStyle w:val="TableParagraph"/>
              <w:spacing w:line="186" w:lineRule="exact"/>
              <w:ind w:left="16"/>
              <w:rPr>
                <w:sz w:val="18"/>
              </w:rPr>
            </w:pPr>
            <w:r>
              <w:rPr>
                <w:spacing w:val="-2"/>
                <w:sz w:val="18"/>
              </w:rPr>
              <w:t>Proc.</w:t>
            </w:r>
          </w:p>
        </w:tc>
        <w:tc>
          <w:tcPr>
            <w:tcW w:w="1929" w:type="dxa"/>
          </w:tcPr>
          <w:p w14:paraId="3EC19848"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43AEA2F1" w14:textId="77777777">
        <w:trPr>
          <w:trHeight w:val="205"/>
        </w:trPr>
        <w:tc>
          <w:tcPr>
            <w:tcW w:w="989" w:type="dxa"/>
          </w:tcPr>
          <w:p w14:paraId="10B2119F" w14:textId="77777777" w:rsidR="00E975D6" w:rsidRDefault="00B63C45">
            <w:pPr>
              <w:pStyle w:val="TableParagraph"/>
              <w:spacing w:line="186" w:lineRule="exact"/>
              <w:ind w:right="129"/>
              <w:jc w:val="right"/>
              <w:rPr>
                <w:sz w:val="18"/>
              </w:rPr>
            </w:pPr>
            <w:r>
              <w:rPr>
                <w:spacing w:val="-4"/>
                <w:sz w:val="18"/>
              </w:rPr>
              <w:t>126.</w:t>
            </w:r>
          </w:p>
        </w:tc>
        <w:tc>
          <w:tcPr>
            <w:tcW w:w="1370" w:type="dxa"/>
          </w:tcPr>
          <w:p w14:paraId="1A5ABE48" w14:textId="77777777" w:rsidR="00E975D6" w:rsidRDefault="00B63C45">
            <w:pPr>
              <w:pStyle w:val="TableParagraph"/>
              <w:spacing w:line="186" w:lineRule="exact"/>
              <w:ind w:left="14" w:right="3"/>
              <w:rPr>
                <w:sz w:val="18"/>
              </w:rPr>
            </w:pPr>
            <w:r>
              <w:rPr>
                <w:spacing w:val="-2"/>
                <w:sz w:val="18"/>
              </w:rPr>
              <w:t>MISTPK3</w:t>
            </w:r>
          </w:p>
        </w:tc>
        <w:tc>
          <w:tcPr>
            <w:tcW w:w="2364" w:type="dxa"/>
          </w:tcPr>
          <w:p w14:paraId="26428881"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17B871E"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5AFB63F6" w14:textId="77777777" w:rsidR="00E975D6" w:rsidRDefault="00B63C45">
            <w:pPr>
              <w:pStyle w:val="TableParagraph"/>
              <w:spacing w:line="186" w:lineRule="exact"/>
              <w:ind w:left="16"/>
              <w:rPr>
                <w:sz w:val="18"/>
              </w:rPr>
            </w:pPr>
            <w:r>
              <w:rPr>
                <w:spacing w:val="-2"/>
                <w:sz w:val="18"/>
              </w:rPr>
              <w:t>Proc.</w:t>
            </w:r>
          </w:p>
        </w:tc>
        <w:tc>
          <w:tcPr>
            <w:tcW w:w="1929" w:type="dxa"/>
          </w:tcPr>
          <w:p w14:paraId="7936BAF1"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7588A562" w14:textId="77777777">
        <w:trPr>
          <w:trHeight w:val="208"/>
        </w:trPr>
        <w:tc>
          <w:tcPr>
            <w:tcW w:w="989" w:type="dxa"/>
          </w:tcPr>
          <w:p w14:paraId="1DADC6E7" w14:textId="77777777" w:rsidR="00E975D6" w:rsidRDefault="00B63C45">
            <w:pPr>
              <w:pStyle w:val="TableParagraph"/>
              <w:spacing w:before="1" w:line="187" w:lineRule="exact"/>
              <w:ind w:right="129"/>
              <w:jc w:val="right"/>
              <w:rPr>
                <w:sz w:val="18"/>
              </w:rPr>
            </w:pPr>
            <w:r>
              <w:rPr>
                <w:spacing w:val="-4"/>
                <w:sz w:val="18"/>
              </w:rPr>
              <w:t>127.</w:t>
            </w:r>
          </w:p>
        </w:tc>
        <w:tc>
          <w:tcPr>
            <w:tcW w:w="1370" w:type="dxa"/>
          </w:tcPr>
          <w:p w14:paraId="2EB44D1B" w14:textId="77777777" w:rsidR="00E975D6" w:rsidRDefault="00B63C45">
            <w:pPr>
              <w:pStyle w:val="TableParagraph"/>
              <w:spacing w:before="1" w:line="187" w:lineRule="exact"/>
              <w:ind w:left="14" w:right="3"/>
              <w:rPr>
                <w:sz w:val="18"/>
              </w:rPr>
            </w:pPr>
            <w:r>
              <w:rPr>
                <w:spacing w:val="-2"/>
                <w:sz w:val="18"/>
              </w:rPr>
              <w:t>MISTPK4</w:t>
            </w:r>
          </w:p>
        </w:tc>
        <w:tc>
          <w:tcPr>
            <w:tcW w:w="2364" w:type="dxa"/>
          </w:tcPr>
          <w:p w14:paraId="55FEDFB2"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DD8962B" w14:textId="77777777" w:rsidR="00E975D6" w:rsidRDefault="00B63C45">
            <w:pPr>
              <w:pStyle w:val="TableParagraph"/>
              <w:spacing w:before="1" w:line="187" w:lineRule="exact"/>
              <w:ind w:left="15" w:right="2"/>
              <w:rPr>
                <w:sz w:val="18"/>
              </w:rPr>
            </w:pPr>
            <w:r>
              <w:rPr>
                <w:spacing w:val="-2"/>
                <w:sz w:val="18"/>
              </w:rPr>
              <w:t>Nustatyta</w:t>
            </w:r>
          </w:p>
        </w:tc>
        <w:tc>
          <w:tcPr>
            <w:tcW w:w="1514" w:type="dxa"/>
          </w:tcPr>
          <w:p w14:paraId="6905B5AD" w14:textId="77777777" w:rsidR="00E975D6" w:rsidRDefault="00B63C45">
            <w:pPr>
              <w:pStyle w:val="TableParagraph"/>
              <w:spacing w:before="1" w:line="187" w:lineRule="exact"/>
              <w:ind w:left="16"/>
              <w:rPr>
                <w:sz w:val="18"/>
              </w:rPr>
            </w:pPr>
            <w:r>
              <w:rPr>
                <w:spacing w:val="-2"/>
                <w:sz w:val="18"/>
              </w:rPr>
              <w:t>Proc.</w:t>
            </w:r>
          </w:p>
        </w:tc>
        <w:tc>
          <w:tcPr>
            <w:tcW w:w="1929" w:type="dxa"/>
          </w:tcPr>
          <w:p w14:paraId="1B17A7AF" w14:textId="77777777" w:rsidR="00E975D6" w:rsidRDefault="00B63C45">
            <w:pPr>
              <w:pStyle w:val="TableParagraph"/>
              <w:spacing w:before="1" w:line="187" w:lineRule="exact"/>
              <w:ind w:left="18" w:right="1"/>
              <w:rPr>
                <w:sz w:val="18"/>
              </w:rPr>
            </w:pPr>
            <w:proofErr w:type="spellStart"/>
            <w:r>
              <w:rPr>
                <w:spacing w:val="-2"/>
                <w:sz w:val="18"/>
              </w:rPr>
              <w:t>String</w:t>
            </w:r>
            <w:proofErr w:type="spellEnd"/>
          </w:p>
        </w:tc>
      </w:tr>
      <w:tr w:rsidR="00E975D6" w14:paraId="7176E5DB" w14:textId="77777777">
        <w:trPr>
          <w:trHeight w:val="205"/>
        </w:trPr>
        <w:tc>
          <w:tcPr>
            <w:tcW w:w="989" w:type="dxa"/>
          </w:tcPr>
          <w:p w14:paraId="163DA561" w14:textId="77777777" w:rsidR="00E975D6" w:rsidRDefault="00B63C45">
            <w:pPr>
              <w:pStyle w:val="TableParagraph"/>
              <w:spacing w:line="186" w:lineRule="exact"/>
              <w:ind w:right="129"/>
              <w:jc w:val="right"/>
              <w:rPr>
                <w:sz w:val="18"/>
              </w:rPr>
            </w:pPr>
            <w:r>
              <w:rPr>
                <w:spacing w:val="-4"/>
                <w:sz w:val="18"/>
              </w:rPr>
              <w:t>128.</w:t>
            </w:r>
          </w:p>
        </w:tc>
        <w:tc>
          <w:tcPr>
            <w:tcW w:w="1370" w:type="dxa"/>
          </w:tcPr>
          <w:p w14:paraId="55FE289E" w14:textId="77777777" w:rsidR="00E975D6" w:rsidRDefault="00B63C45">
            <w:pPr>
              <w:pStyle w:val="TableParagraph"/>
              <w:spacing w:line="186" w:lineRule="exact"/>
              <w:ind w:left="14" w:right="3"/>
              <w:rPr>
                <w:sz w:val="18"/>
              </w:rPr>
            </w:pPr>
            <w:r>
              <w:rPr>
                <w:spacing w:val="-2"/>
                <w:sz w:val="18"/>
              </w:rPr>
              <w:t>MISTPK5</w:t>
            </w:r>
          </w:p>
        </w:tc>
        <w:tc>
          <w:tcPr>
            <w:tcW w:w="2364" w:type="dxa"/>
          </w:tcPr>
          <w:p w14:paraId="12691FF3"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65FB6BFE"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796ACA62" w14:textId="77777777" w:rsidR="00E975D6" w:rsidRDefault="00B63C45">
            <w:pPr>
              <w:pStyle w:val="TableParagraph"/>
              <w:spacing w:line="186" w:lineRule="exact"/>
              <w:ind w:left="16"/>
              <w:rPr>
                <w:sz w:val="18"/>
              </w:rPr>
            </w:pPr>
            <w:r>
              <w:rPr>
                <w:spacing w:val="-2"/>
                <w:sz w:val="18"/>
              </w:rPr>
              <w:t>Proc.</w:t>
            </w:r>
          </w:p>
        </w:tc>
        <w:tc>
          <w:tcPr>
            <w:tcW w:w="1929" w:type="dxa"/>
          </w:tcPr>
          <w:p w14:paraId="10E30D03"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30FD2C0C" w14:textId="77777777">
        <w:trPr>
          <w:trHeight w:val="209"/>
        </w:trPr>
        <w:tc>
          <w:tcPr>
            <w:tcW w:w="989" w:type="dxa"/>
          </w:tcPr>
          <w:p w14:paraId="795D047B" w14:textId="77777777" w:rsidR="00E975D6" w:rsidRDefault="00B63C45">
            <w:pPr>
              <w:pStyle w:val="TableParagraph"/>
              <w:spacing w:line="189" w:lineRule="exact"/>
              <w:ind w:right="129"/>
              <w:jc w:val="right"/>
              <w:rPr>
                <w:sz w:val="18"/>
              </w:rPr>
            </w:pPr>
            <w:r>
              <w:rPr>
                <w:spacing w:val="-4"/>
                <w:sz w:val="18"/>
              </w:rPr>
              <w:t>129.</w:t>
            </w:r>
          </w:p>
        </w:tc>
        <w:tc>
          <w:tcPr>
            <w:tcW w:w="1370" w:type="dxa"/>
          </w:tcPr>
          <w:p w14:paraId="0081E1B1" w14:textId="77777777" w:rsidR="00E975D6" w:rsidRDefault="00B63C45">
            <w:pPr>
              <w:pStyle w:val="TableParagraph"/>
              <w:spacing w:line="189" w:lineRule="exact"/>
              <w:ind w:left="14" w:right="3"/>
              <w:rPr>
                <w:sz w:val="18"/>
              </w:rPr>
            </w:pPr>
            <w:r>
              <w:rPr>
                <w:spacing w:val="-2"/>
                <w:sz w:val="18"/>
              </w:rPr>
              <w:t>MISTPK6</w:t>
            </w:r>
          </w:p>
        </w:tc>
        <w:tc>
          <w:tcPr>
            <w:tcW w:w="2364" w:type="dxa"/>
          </w:tcPr>
          <w:p w14:paraId="11BBF249" w14:textId="77777777" w:rsidR="00E975D6" w:rsidRDefault="00B63C45">
            <w:pPr>
              <w:pStyle w:val="TableParagraph"/>
              <w:spacing w:line="189"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24A89B9" w14:textId="77777777" w:rsidR="00E975D6" w:rsidRDefault="00B63C45">
            <w:pPr>
              <w:pStyle w:val="TableParagraph"/>
              <w:spacing w:line="189" w:lineRule="exact"/>
              <w:ind w:left="15" w:right="2"/>
              <w:rPr>
                <w:sz w:val="18"/>
              </w:rPr>
            </w:pPr>
            <w:r>
              <w:rPr>
                <w:spacing w:val="-2"/>
                <w:sz w:val="18"/>
              </w:rPr>
              <w:t>Nustatyta</w:t>
            </w:r>
          </w:p>
        </w:tc>
        <w:tc>
          <w:tcPr>
            <w:tcW w:w="1514" w:type="dxa"/>
          </w:tcPr>
          <w:p w14:paraId="3092742F" w14:textId="77777777" w:rsidR="00E975D6" w:rsidRDefault="00B63C45">
            <w:pPr>
              <w:pStyle w:val="TableParagraph"/>
              <w:spacing w:line="189" w:lineRule="exact"/>
              <w:ind w:left="16"/>
              <w:rPr>
                <w:sz w:val="18"/>
              </w:rPr>
            </w:pPr>
            <w:r>
              <w:rPr>
                <w:spacing w:val="-2"/>
                <w:sz w:val="18"/>
              </w:rPr>
              <w:t>Proc.</w:t>
            </w:r>
          </w:p>
        </w:tc>
        <w:tc>
          <w:tcPr>
            <w:tcW w:w="1929" w:type="dxa"/>
          </w:tcPr>
          <w:p w14:paraId="7D7FF594" w14:textId="77777777" w:rsidR="00E975D6" w:rsidRDefault="00B63C45">
            <w:pPr>
              <w:pStyle w:val="TableParagraph"/>
              <w:spacing w:line="189" w:lineRule="exact"/>
              <w:ind w:left="18" w:right="1"/>
              <w:rPr>
                <w:sz w:val="18"/>
              </w:rPr>
            </w:pPr>
            <w:proofErr w:type="spellStart"/>
            <w:r>
              <w:rPr>
                <w:spacing w:val="-2"/>
                <w:sz w:val="18"/>
              </w:rPr>
              <w:t>String</w:t>
            </w:r>
            <w:proofErr w:type="spellEnd"/>
          </w:p>
        </w:tc>
      </w:tr>
      <w:tr w:rsidR="00E975D6" w14:paraId="2E9EBA45" w14:textId="77777777">
        <w:trPr>
          <w:trHeight w:val="205"/>
        </w:trPr>
        <w:tc>
          <w:tcPr>
            <w:tcW w:w="989" w:type="dxa"/>
          </w:tcPr>
          <w:p w14:paraId="7B8F96CE" w14:textId="77777777" w:rsidR="00E975D6" w:rsidRDefault="00B63C45">
            <w:pPr>
              <w:pStyle w:val="TableParagraph"/>
              <w:spacing w:line="186" w:lineRule="exact"/>
              <w:ind w:right="129"/>
              <w:jc w:val="right"/>
              <w:rPr>
                <w:sz w:val="18"/>
              </w:rPr>
            </w:pPr>
            <w:r>
              <w:rPr>
                <w:spacing w:val="-4"/>
                <w:sz w:val="18"/>
              </w:rPr>
              <w:t>130.</w:t>
            </w:r>
          </w:p>
        </w:tc>
        <w:tc>
          <w:tcPr>
            <w:tcW w:w="1370" w:type="dxa"/>
          </w:tcPr>
          <w:p w14:paraId="4E9963DB" w14:textId="77777777" w:rsidR="00E975D6" w:rsidRDefault="00B63C45">
            <w:pPr>
              <w:pStyle w:val="TableParagraph"/>
              <w:spacing w:line="186" w:lineRule="exact"/>
              <w:ind w:left="14" w:right="3"/>
              <w:rPr>
                <w:sz w:val="18"/>
              </w:rPr>
            </w:pPr>
            <w:r>
              <w:rPr>
                <w:spacing w:val="-2"/>
                <w:sz w:val="18"/>
              </w:rPr>
              <w:t>MISTPK7</w:t>
            </w:r>
          </w:p>
        </w:tc>
        <w:tc>
          <w:tcPr>
            <w:tcW w:w="2364" w:type="dxa"/>
          </w:tcPr>
          <w:p w14:paraId="6D98AEAF"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15725F85"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5FC7332D" w14:textId="77777777" w:rsidR="00E975D6" w:rsidRDefault="00B63C45">
            <w:pPr>
              <w:pStyle w:val="TableParagraph"/>
              <w:spacing w:line="186" w:lineRule="exact"/>
              <w:ind w:left="16"/>
              <w:rPr>
                <w:sz w:val="18"/>
              </w:rPr>
            </w:pPr>
            <w:r>
              <w:rPr>
                <w:spacing w:val="-2"/>
                <w:sz w:val="18"/>
              </w:rPr>
              <w:t>Proc.</w:t>
            </w:r>
          </w:p>
        </w:tc>
        <w:tc>
          <w:tcPr>
            <w:tcW w:w="1929" w:type="dxa"/>
          </w:tcPr>
          <w:p w14:paraId="78033896"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73673F6E" w14:textId="77777777">
        <w:trPr>
          <w:trHeight w:val="206"/>
        </w:trPr>
        <w:tc>
          <w:tcPr>
            <w:tcW w:w="989" w:type="dxa"/>
          </w:tcPr>
          <w:p w14:paraId="1A5CB293" w14:textId="77777777" w:rsidR="00E975D6" w:rsidRDefault="00B63C45">
            <w:pPr>
              <w:pStyle w:val="TableParagraph"/>
              <w:spacing w:line="186" w:lineRule="exact"/>
              <w:ind w:right="129"/>
              <w:jc w:val="right"/>
              <w:rPr>
                <w:sz w:val="18"/>
              </w:rPr>
            </w:pPr>
            <w:r>
              <w:rPr>
                <w:spacing w:val="-4"/>
                <w:sz w:val="18"/>
              </w:rPr>
              <w:t>131.</w:t>
            </w:r>
          </w:p>
        </w:tc>
        <w:tc>
          <w:tcPr>
            <w:tcW w:w="1370" w:type="dxa"/>
          </w:tcPr>
          <w:p w14:paraId="713B6C25" w14:textId="77777777" w:rsidR="00E975D6" w:rsidRDefault="00B63C45">
            <w:pPr>
              <w:pStyle w:val="TableParagraph"/>
              <w:spacing w:line="186" w:lineRule="exact"/>
              <w:ind w:left="14" w:right="3"/>
              <w:rPr>
                <w:sz w:val="18"/>
              </w:rPr>
            </w:pPr>
            <w:r>
              <w:rPr>
                <w:spacing w:val="-2"/>
                <w:sz w:val="18"/>
              </w:rPr>
              <w:t>MISTPK8</w:t>
            </w:r>
          </w:p>
        </w:tc>
        <w:tc>
          <w:tcPr>
            <w:tcW w:w="2364" w:type="dxa"/>
          </w:tcPr>
          <w:p w14:paraId="0FB0B0DE"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087DFE02"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64863F88" w14:textId="77777777" w:rsidR="00E975D6" w:rsidRDefault="00B63C45">
            <w:pPr>
              <w:pStyle w:val="TableParagraph"/>
              <w:spacing w:line="186" w:lineRule="exact"/>
              <w:ind w:left="16"/>
              <w:rPr>
                <w:sz w:val="18"/>
              </w:rPr>
            </w:pPr>
            <w:r>
              <w:rPr>
                <w:spacing w:val="-2"/>
                <w:sz w:val="18"/>
              </w:rPr>
              <w:t>Proc.</w:t>
            </w:r>
          </w:p>
        </w:tc>
        <w:tc>
          <w:tcPr>
            <w:tcW w:w="1929" w:type="dxa"/>
          </w:tcPr>
          <w:p w14:paraId="0D403613"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0D95A8AA" w14:textId="77777777">
        <w:trPr>
          <w:trHeight w:val="208"/>
        </w:trPr>
        <w:tc>
          <w:tcPr>
            <w:tcW w:w="989" w:type="dxa"/>
          </w:tcPr>
          <w:p w14:paraId="5AF95891" w14:textId="77777777" w:rsidR="00E975D6" w:rsidRDefault="00B63C45">
            <w:pPr>
              <w:pStyle w:val="TableParagraph"/>
              <w:spacing w:before="1" w:line="187" w:lineRule="exact"/>
              <w:ind w:right="129"/>
              <w:jc w:val="right"/>
              <w:rPr>
                <w:sz w:val="18"/>
              </w:rPr>
            </w:pPr>
            <w:r>
              <w:rPr>
                <w:spacing w:val="-4"/>
                <w:sz w:val="18"/>
              </w:rPr>
              <w:t>132.</w:t>
            </w:r>
          </w:p>
        </w:tc>
        <w:tc>
          <w:tcPr>
            <w:tcW w:w="1370" w:type="dxa"/>
          </w:tcPr>
          <w:p w14:paraId="2AC7AB63" w14:textId="77777777" w:rsidR="00E975D6" w:rsidRDefault="00B63C45">
            <w:pPr>
              <w:pStyle w:val="TableParagraph"/>
              <w:spacing w:before="1" w:line="187" w:lineRule="exact"/>
              <w:ind w:left="14" w:right="3"/>
              <w:rPr>
                <w:sz w:val="18"/>
              </w:rPr>
            </w:pPr>
            <w:r>
              <w:rPr>
                <w:spacing w:val="-2"/>
                <w:sz w:val="18"/>
              </w:rPr>
              <w:t>MISTPK9</w:t>
            </w:r>
          </w:p>
        </w:tc>
        <w:tc>
          <w:tcPr>
            <w:tcW w:w="2364" w:type="dxa"/>
          </w:tcPr>
          <w:p w14:paraId="4906C058" w14:textId="77777777" w:rsidR="00E975D6" w:rsidRDefault="00B63C45">
            <w:pPr>
              <w:pStyle w:val="TableParagraph"/>
              <w:spacing w:before="1" w:line="187"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230DBF78" w14:textId="77777777" w:rsidR="00E975D6" w:rsidRDefault="00B63C45">
            <w:pPr>
              <w:pStyle w:val="TableParagraph"/>
              <w:spacing w:before="1" w:line="187" w:lineRule="exact"/>
              <w:ind w:left="15"/>
              <w:rPr>
                <w:sz w:val="18"/>
              </w:rPr>
            </w:pPr>
            <w:r>
              <w:rPr>
                <w:spacing w:val="-2"/>
                <w:sz w:val="18"/>
              </w:rPr>
              <w:t>Nenustatyta</w:t>
            </w:r>
          </w:p>
        </w:tc>
        <w:tc>
          <w:tcPr>
            <w:tcW w:w="1514" w:type="dxa"/>
          </w:tcPr>
          <w:p w14:paraId="61772DB7" w14:textId="77777777" w:rsidR="00E975D6" w:rsidRDefault="00B63C45">
            <w:pPr>
              <w:pStyle w:val="TableParagraph"/>
              <w:spacing w:before="1" w:line="187" w:lineRule="exact"/>
              <w:ind w:left="16" w:right="2"/>
              <w:rPr>
                <w:sz w:val="18"/>
              </w:rPr>
            </w:pPr>
            <w:r>
              <w:rPr>
                <w:spacing w:val="-2"/>
                <w:sz w:val="18"/>
              </w:rPr>
              <w:t>Skaičius</w:t>
            </w:r>
          </w:p>
        </w:tc>
        <w:tc>
          <w:tcPr>
            <w:tcW w:w="1929" w:type="dxa"/>
          </w:tcPr>
          <w:p w14:paraId="3421BE7E" w14:textId="77777777" w:rsidR="00E975D6" w:rsidRDefault="00B63C45">
            <w:pPr>
              <w:pStyle w:val="TableParagraph"/>
              <w:spacing w:before="1" w:line="187" w:lineRule="exact"/>
              <w:ind w:left="18"/>
              <w:rPr>
                <w:sz w:val="18"/>
              </w:rPr>
            </w:pPr>
            <w:proofErr w:type="spellStart"/>
            <w:r>
              <w:rPr>
                <w:spacing w:val="-2"/>
                <w:sz w:val="18"/>
              </w:rPr>
              <w:t>Integer</w:t>
            </w:r>
            <w:proofErr w:type="spellEnd"/>
          </w:p>
        </w:tc>
      </w:tr>
      <w:tr w:rsidR="00E975D6" w14:paraId="7E1492E3" w14:textId="77777777">
        <w:trPr>
          <w:trHeight w:val="206"/>
        </w:trPr>
        <w:tc>
          <w:tcPr>
            <w:tcW w:w="989" w:type="dxa"/>
          </w:tcPr>
          <w:p w14:paraId="417440C6" w14:textId="77777777" w:rsidR="00E975D6" w:rsidRDefault="00B63C45">
            <w:pPr>
              <w:pStyle w:val="TableParagraph"/>
              <w:spacing w:line="186" w:lineRule="exact"/>
              <w:ind w:right="129"/>
              <w:jc w:val="right"/>
              <w:rPr>
                <w:sz w:val="18"/>
              </w:rPr>
            </w:pPr>
            <w:r>
              <w:rPr>
                <w:spacing w:val="-4"/>
                <w:sz w:val="18"/>
              </w:rPr>
              <w:t>133.</w:t>
            </w:r>
          </w:p>
        </w:tc>
        <w:tc>
          <w:tcPr>
            <w:tcW w:w="1370" w:type="dxa"/>
          </w:tcPr>
          <w:p w14:paraId="23E5BC8E" w14:textId="77777777" w:rsidR="00E975D6" w:rsidRDefault="00B63C45">
            <w:pPr>
              <w:pStyle w:val="TableParagraph"/>
              <w:spacing w:line="186" w:lineRule="exact"/>
              <w:ind w:left="14" w:right="3"/>
              <w:rPr>
                <w:sz w:val="18"/>
              </w:rPr>
            </w:pPr>
            <w:r>
              <w:rPr>
                <w:spacing w:val="-2"/>
                <w:sz w:val="18"/>
              </w:rPr>
              <w:t>MISTPK10</w:t>
            </w:r>
          </w:p>
        </w:tc>
        <w:tc>
          <w:tcPr>
            <w:tcW w:w="2364" w:type="dxa"/>
          </w:tcPr>
          <w:p w14:paraId="3F7F5825"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13656500" w14:textId="77777777" w:rsidR="00E975D6" w:rsidRDefault="00B63C45">
            <w:pPr>
              <w:pStyle w:val="TableParagraph"/>
              <w:spacing w:line="186" w:lineRule="exact"/>
              <w:ind w:left="15"/>
              <w:rPr>
                <w:sz w:val="18"/>
              </w:rPr>
            </w:pPr>
            <w:r>
              <w:rPr>
                <w:spacing w:val="-2"/>
                <w:sz w:val="18"/>
              </w:rPr>
              <w:t>Nenustatyta</w:t>
            </w:r>
          </w:p>
        </w:tc>
        <w:tc>
          <w:tcPr>
            <w:tcW w:w="1514" w:type="dxa"/>
          </w:tcPr>
          <w:p w14:paraId="33E07782"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45558D25" w14:textId="77777777" w:rsidR="00E975D6" w:rsidRDefault="00B63C45">
            <w:pPr>
              <w:pStyle w:val="TableParagraph"/>
              <w:spacing w:line="186" w:lineRule="exact"/>
              <w:ind w:left="18"/>
              <w:rPr>
                <w:sz w:val="18"/>
              </w:rPr>
            </w:pPr>
            <w:proofErr w:type="spellStart"/>
            <w:r>
              <w:rPr>
                <w:spacing w:val="-2"/>
                <w:sz w:val="18"/>
              </w:rPr>
              <w:t>Integer</w:t>
            </w:r>
            <w:proofErr w:type="spellEnd"/>
          </w:p>
        </w:tc>
      </w:tr>
      <w:tr w:rsidR="00E975D6" w14:paraId="409AF20E" w14:textId="77777777">
        <w:trPr>
          <w:trHeight w:val="208"/>
        </w:trPr>
        <w:tc>
          <w:tcPr>
            <w:tcW w:w="989" w:type="dxa"/>
          </w:tcPr>
          <w:p w14:paraId="7654157C" w14:textId="77777777" w:rsidR="00E975D6" w:rsidRDefault="00B63C45">
            <w:pPr>
              <w:pStyle w:val="TableParagraph"/>
              <w:spacing w:line="188" w:lineRule="exact"/>
              <w:ind w:right="129"/>
              <w:jc w:val="right"/>
              <w:rPr>
                <w:sz w:val="18"/>
              </w:rPr>
            </w:pPr>
            <w:r>
              <w:rPr>
                <w:spacing w:val="-4"/>
                <w:sz w:val="18"/>
              </w:rPr>
              <w:t>134.</w:t>
            </w:r>
          </w:p>
        </w:tc>
        <w:tc>
          <w:tcPr>
            <w:tcW w:w="1370" w:type="dxa"/>
          </w:tcPr>
          <w:p w14:paraId="12C91C2D" w14:textId="77777777" w:rsidR="00E975D6" w:rsidRDefault="00B63C45">
            <w:pPr>
              <w:pStyle w:val="TableParagraph"/>
              <w:spacing w:line="188" w:lineRule="exact"/>
              <w:ind w:left="14" w:right="2"/>
              <w:rPr>
                <w:sz w:val="18"/>
              </w:rPr>
            </w:pPr>
            <w:r>
              <w:rPr>
                <w:spacing w:val="-2"/>
                <w:sz w:val="18"/>
              </w:rPr>
              <w:t>MISTN1</w:t>
            </w:r>
          </w:p>
        </w:tc>
        <w:tc>
          <w:tcPr>
            <w:tcW w:w="2364" w:type="dxa"/>
          </w:tcPr>
          <w:p w14:paraId="484AB401" w14:textId="77777777" w:rsidR="00E975D6" w:rsidRDefault="00B63C45">
            <w:pPr>
              <w:pStyle w:val="TableParagraph"/>
              <w:spacing w:line="188" w:lineRule="exact"/>
              <w:ind w:left="18" w:right="1"/>
              <w:rPr>
                <w:sz w:val="18"/>
              </w:rPr>
            </w:pPr>
            <w:r>
              <w:rPr>
                <w:sz w:val="18"/>
              </w:rPr>
              <w:t>Mirštamumo</w:t>
            </w:r>
            <w:r>
              <w:rPr>
                <w:spacing w:val="-4"/>
                <w:sz w:val="18"/>
              </w:rPr>
              <w:t xml:space="preserve"> </w:t>
            </w:r>
            <w:r>
              <w:rPr>
                <w:spacing w:val="-2"/>
                <w:sz w:val="18"/>
              </w:rPr>
              <w:t>statistika</w:t>
            </w:r>
          </w:p>
        </w:tc>
        <w:tc>
          <w:tcPr>
            <w:tcW w:w="1461" w:type="dxa"/>
          </w:tcPr>
          <w:p w14:paraId="74E8530A"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0FC6AE2E" w14:textId="77777777" w:rsidR="00E975D6" w:rsidRDefault="00B63C45">
            <w:pPr>
              <w:pStyle w:val="TableParagraph"/>
              <w:spacing w:line="188" w:lineRule="exact"/>
              <w:ind w:left="16"/>
              <w:rPr>
                <w:sz w:val="18"/>
              </w:rPr>
            </w:pPr>
            <w:r>
              <w:rPr>
                <w:spacing w:val="-2"/>
                <w:sz w:val="18"/>
              </w:rPr>
              <w:t>Proc.</w:t>
            </w:r>
          </w:p>
        </w:tc>
        <w:tc>
          <w:tcPr>
            <w:tcW w:w="1929" w:type="dxa"/>
          </w:tcPr>
          <w:p w14:paraId="5414E4D0"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1960078F" w14:textId="77777777">
        <w:trPr>
          <w:trHeight w:val="206"/>
        </w:trPr>
        <w:tc>
          <w:tcPr>
            <w:tcW w:w="989" w:type="dxa"/>
          </w:tcPr>
          <w:p w14:paraId="1344CB8B" w14:textId="77777777" w:rsidR="00E975D6" w:rsidRDefault="00B63C45">
            <w:pPr>
              <w:pStyle w:val="TableParagraph"/>
              <w:spacing w:line="186" w:lineRule="exact"/>
              <w:ind w:right="129"/>
              <w:jc w:val="right"/>
              <w:rPr>
                <w:sz w:val="18"/>
              </w:rPr>
            </w:pPr>
            <w:r>
              <w:rPr>
                <w:spacing w:val="-4"/>
                <w:sz w:val="18"/>
              </w:rPr>
              <w:t>135.</w:t>
            </w:r>
          </w:p>
        </w:tc>
        <w:tc>
          <w:tcPr>
            <w:tcW w:w="1370" w:type="dxa"/>
          </w:tcPr>
          <w:p w14:paraId="51415FC6" w14:textId="77777777" w:rsidR="00E975D6" w:rsidRDefault="00B63C45">
            <w:pPr>
              <w:pStyle w:val="TableParagraph"/>
              <w:spacing w:line="186" w:lineRule="exact"/>
              <w:ind w:left="14" w:right="2"/>
              <w:rPr>
                <w:sz w:val="18"/>
              </w:rPr>
            </w:pPr>
            <w:r>
              <w:rPr>
                <w:spacing w:val="-2"/>
                <w:sz w:val="18"/>
              </w:rPr>
              <w:t>MISTN2</w:t>
            </w:r>
          </w:p>
        </w:tc>
        <w:tc>
          <w:tcPr>
            <w:tcW w:w="2364" w:type="dxa"/>
          </w:tcPr>
          <w:p w14:paraId="54040552" w14:textId="77777777" w:rsidR="00E975D6" w:rsidRDefault="00B63C45">
            <w:pPr>
              <w:pStyle w:val="TableParagraph"/>
              <w:spacing w:line="186"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394D0530" w14:textId="77777777" w:rsidR="00E975D6" w:rsidRDefault="00B63C45">
            <w:pPr>
              <w:pStyle w:val="TableParagraph"/>
              <w:spacing w:line="186" w:lineRule="exact"/>
              <w:ind w:left="15"/>
              <w:rPr>
                <w:sz w:val="18"/>
              </w:rPr>
            </w:pPr>
            <w:r>
              <w:rPr>
                <w:spacing w:val="-2"/>
                <w:sz w:val="18"/>
              </w:rPr>
              <w:t>Nenustatyta</w:t>
            </w:r>
          </w:p>
        </w:tc>
        <w:tc>
          <w:tcPr>
            <w:tcW w:w="1514" w:type="dxa"/>
          </w:tcPr>
          <w:p w14:paraId="5ACCD994" w14:textId="77777777" w:rsidR="00E975D6" w:rsidRDefault="00B63C45">
            <w:pPr>
              <w:pStyle w:val="TableParagraph"/>
              <w:spacing w:line="186" w:lineRule="exact"/>
              <w:ind w:left="16" w:right="2"/>
              <w:rPr>
                <w:sz w:val="18"/>
              </w:rPr>
            </w:pPr>
            <w:r>
              <w:rPr>
                <w:spacing w:val="-2"/>
                <w:sz w:val="18"/>
              </w:rPr>
              <w:t>Skaičius</w:t>
            </w:r>
          </w:p>
        </w:tc>
        <w:tc>
          <w:tcPr>
            <w:tcW w:w="1929" w:type="dxa"/>
          </w:tcPr>
          <w:p w14:paraId="7FC3E61E" w14:textId="77777777" w:rsidR="00E975D6" w:rsidRDefault="00B63C45">
            <w:pPr>
              <w:pStyle w:val="TableParagraph"/>
              <w:spacing w:line="186" w:lineRule="exact"/>
              <w:ind w:left="18"/>
              <w:rPr>
                <w:sz w:val="18"/>
              </w:rPr>
            </w:pPr>
            <w:proofErr w:type="spellStart"/>
            <w:r>
              <w:rPr>
                <w:spacing w:val="-2"/>
                <w:sz w:val="18"/>
              </w:rPr>
              <w:t>Integer</w:t>
            </w:r>
            <w:proofErr w:type="spellEnd"/>
          </w:p>
        </w:tc>
      </w:tr>
      <w:tr w:rsidR="00E975D6" w14:paraId="12690A63" w14:textId="77777777">
        <w:trPr>
          <w:trHeight w:val="208"/>
        </w:trPr>
        <w:tc>
          <w:tcPr>
            <w:tcW w:w="989" w:type="dxa"/>
          </w:tcPr>
          <w:p w14:paraId="140EB9C4" w14:textId="77777777" w:rsidR="00E975D6" w:rsidRDefault="00B63C45">
            <w:pPr>
              <w:pStyle w:val="TableParagraph"/>
              <w:spacing w:line="188" w:lineRule="exact"/>
              <w:ind w:right="129"/>
              <w:jc w:val="right"/>
              <w:rPr>
                <w:sz w:val="18"/>
              </w:rPr>
            </w:pPr>
            <w:r>
              <w:rPr>
                <w:spacing w:val="-4"/>
                <w:sz w:val="18"/>
              </w:rPr>
              <w:t>136.</w:t>
            </w:r>
          </w:p>
        </w:tc>
        <w:tc>
          <w:tcPr>
            <w:tcW w:w="1370" w:type="dxa"/>
          </w:tcPr>
          <w:p w14:paraId="13F94C41" w14:textId="77777777" w:rsidR="00E975D6" w:rsidRDefault="00B63C45">
            <w:pPr>
              <w:pStyle w:val="TableParagraph"/>
              <w:spacing w:line="188" w:lineRule="exact"/>
              <w:ind w:left="14" w:right="2"/>
              <w:rPr>
                <w:sz w:val="18"/>
              </w:rPr>
            </w:pPr>
            <w:r>
              <w:rPr>
                <w:spacing w:val="-2"/>
                <w:sz w:val="18"/>
              </w:rPr>
              <w:t>MISTN3</w:t>
            </w:r>
          </w:p>
        </w:tc>
        <w:tc>
          <w:tcPr>
            <w:tcW w:w="2364" w:type="dxa"/>
          </w:tcPr>
          <w:p w14:paraId="5DEF07FE" w14:textId="77777777" w:rsidR="00E975D6" w:rsidRDefault="00B63C45">
            <w:pPr>
              <w:pStyle w:val="TableParagraph"/>
              <w:spacing w:line="188" w:lineRule="exact"/>
              <w:ind w:left="18" w:right="1"/>
              <w:rPr>
                <w:sz w:val="18"/>
              </w:rPr>
            </w:pPr>
            <w:r>
              <w:rPr>
                <w:sz w:val="18"/>
              </w:rPr>
              <w:t>Mirštamumo</w:t>
            </w:r>
            <w:r>
              <w:rPr>
                <w:spacing w:val="-5"/>
                <w:sz w:val="18"/>
              </w:rPr>
              <w:t xml:space="preserve"> </w:t>
            </w:r>
            <w:r>
              <w:rPr>
                <w:spacing w:val="-2"/>
                <w:sz w:val="18"/>
              </w:rPr>
              <w:t>statistika</w:t>
            </w:r>
          </w:p>
        </w:tc>
        <w:tc>
          <w:tcPr>
            <w:tcW w:w="1461" w:type="dxa"/>
          </w:tcPr>
          <w:p w14:paraId="361285D3" w14:textId="77777777" w:rsidR="00E975D6" w:rsidRDefault="00B63C45">
            <w:pPr>
              <w:pStyle w:val="TableParagraph"/>
              <w:spacing w:line="188" w:lineRule="exact"/>
              <w:ind w:left="15"/>
              <w:rPr>
                <w:sz w:val="18"/>
              </w:rPr>
            </w:pPr>
            <w:r>
              <w:rPr>
                <w:spacing w:val="-2"/>
                <w:sz w:val="18"/>
              </w:rPr>
              <w:t>Nenustatyta</w:t>
            </w:r>
          </w:p>
        </w:tc>
        <w:tc>
          <w:tcPr>
            <w:tcW w:w="1514" w:type="dxa"/>
          </w:tcPr>
          <w:p w14:paraId="7FA4AE5D" w14:textId="77777777" w:rsidR="00E975D6" w:rsidRDefault="00B63C45">
            <w:pPr>
              <w:pStyle w:val="TableParagraph"/>
              <w:spacing w:line="188" w:lineRule="exact"/>
              <w:ind w:left="16"/>
              <w:rPr>
                <w:sz w:val="18"/>
              </w:rPr>
            </w:pPr>
            <w:r>
              <w:rPr>
                <w:spacing w:val="-2"/>
                <w:sz w:val="18"/>
              </w:rPr>
              <w:t>Proc.</w:t>
            </w:r>
          </w:p>
        </w:tc>
        <w:tc>
          <w:tcPr>
            <w:tcW w:w="1929" w:type="dxa"/>
          </w:tcPr>
          <w:p w14:paraId="6BC22742"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r w:rsidR="00E975D6" w14:paraId="250FAE7A" w14:textId="77777777">
        <w:trPr>
          <w:trHeight w:val="206"/>
        </w:trPr>
        <w:tc>
          <w:tcPr>
            <w:tcW w:w="989" w:type="dxa"/>
          </w:tcPr>
          <w:p w14:paraId="62C031BC" w14:textId="77777777" w:rsidR="00E975D6" w:rsidRDefault="00B63C45">
            <w:pPr>
              <w:pStyle w:val="TableParagraph"/>
              <w:spacing w:line="186" w:lineRule="exact"/>
              <w:ind w:right="129"/>
              <w:jc w:val="right"/>
              <w:rPr>
                <w:sz w:val="18"/>
              </w:rPr>
            </w:pPr>
            <w:r>
              <w:rPr>
                <w:spacing w:val="-4"/>
                <w:sz w:val="18"/>
              </w:rPr>
              <w:t>137.</w:t>
            </w:r>
          </w:p>
        </w:tc>
        <w:tc>
          <w:tcPr>
            <w:tcW w:w="1370" w:type="dxa"/>
          </w:tcPr>
          <w:p w14:paraId="0240D4DD" w14:textId="77777777" w:rsidR="00E975D6" w:rsidRDefault="00B63C45">
            <w:pPr>
              <w:pStyle w:val="TableParagraph"/>
              <w:spacing w:line="186" w:lineRule="exact"/>
              <w:ind w:left="14" w:right="2"/>
              <w:rPr>
                <w:sz w:val="18"/>
              </w:rPr>
            </w:pPr>
            <w:r>
              <w:rPr>
                <w:spacing w:val="-2"/>
                <w:sz w:val="18"/>
              </w:rPr>
              <w:t>MISTN7</w:t>
            </w:r>
          </w:p>
        </w:tc>
        <w:tc>
          <w:tcPr>
            <w:tcW w:w="2364" w:type="dxa"/>
          </w:tcPr>
          <w:p w14:paraId="0C32D46A"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150BADD8" w14:textId="77777777" w:rsidR="00E975D6" w:rsidRDefault="00B63C45">
            <w:pPr>
              <w:pStyle w:val="TableParagraph"/>
              <w:spacing w:line="186" w:lineRule="exact"/>
              <w:ind w:left="15"/>
              <w:rPr>
                <w:sz w:val="18"/>
              </w:rPr>
            </w:pPr>
            <w:r>
              <w:rPr>
                <w:spacing w:val="-2"/>
                <w:sz w:val="18"/>
              </w:rPr>
              <w:t>Nenustatyta</w:t>
            </w:r>
          </w:p>
        </w:tc>
        <w:tc>
          <w:tcPr>
            <w:tcW w:w="1514" w:type="dxa"/>
          </w:tcPr>
          <w:p w14:paraId="7C18FEF0" w14:textId="77777777" w:rsidR="00E975D6" w:rsidRDefault="00B63C45">
            <w:pPr>
              <w:pStyle w:val="TableParagraph"/>
              <w:spacing w:line="186" w:lineRule="exact"/>
              <w:ind w:left="16"/>
              <w:rPr>
                <w:sz w:val="18"/>
              </w:rPr>
            </w:pPr>
            <w:r>
              <w:rPr>
                <w:spacing w:val="-2"/>
                <w:sz w:val="18"/>
              </w:rPr>
              <w:t>Proc.</w:t>
            </w:r>
          </w:p>
        </w:tc>
        <w:tc>
          <w:tcPr>
            <w:tcW w:w="1929" w:type="dxa"/>
          </w:tcPr>
          <w:p w14:paraId="65F93914"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3C04F967" w14:textId="77777777">
        <w:trPr>
          <w:trHeight w:val="205"/>
        </w:trPr>
        <w:tc>
          <w:tcPr>
            <w:tcW w:w="989" w:type="dxa"/>
          </w:tcPr>
          <w:p w14:paraId="65A53B9C" w14:textId="77777777" w:rsidR="00E975D6" w:rsidRDefault="00B63C45">
            <w:pPr>
              <w:pStyle w:val="TableParagraph"/>
              <w:spacing w:line="186" w:lineRule="exact"/>
              <w:ind w:right="129"/>
              <w:jc w:val="right"/>
              <w:rPr>
                <w:sz w:val="18"/>
              </w:rPr>
            </w:pPr>
            <w:r>
              <w:rPr>
                <w:spacing w:val="-4"/>
                <w:sz w:val="18"/>
              </w:rPr>
              <w:t>138.</w:t>
            </w:r>
          </w:p>
        </w:tc>
        <w:tc>
          <w:tcPr>
            <w:tcW w:w="1370" w:type="dxa"/>
          </w:tcPr>
          <w:p w14:paraId="0EECBFD8" w14:textId="77777777" w:rsidR="00E975D6" w:rsidRDefault="00B63C45">
            <w:pPr>
              <w:pStyle w:val="TableParagraph"/>
              <w:spacing w:line="186" w:lineRule="exact"/>
              <w:ind w:left="14" w:right="2"/>
              <w:rPr>
                <w:sz w:val="18"/>
              </w:rPr>
            </w:pPr>
            <w:r>
              <w:rPr>
                <w:spacing w:val="-5"/>
                <w:sz w:val="18"/>
              </w:rPr>
              <w:t>DK2</w:t>
            </w:r>
          </w:p>
        </w:tc>
        <w:tc>
          <w:tcPr>
            <w:tcW w:w="2364" w:type="dxa"/>
          </w:tcPr>
          <w:p w14:paraId="2B8871B9" w14:textId="77777777" w:rsidR="00E975D6" w:rsidRDefault="00B63C45">
            <w:pPr>
              <w:pStyle w:val="TableParagraph"/>
              <w:spacing w:line="186" w:lineRule="exact"/>
              <w:ind w:left="18" w:right="3"/>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461" w:type="dxa"/>
          </w:tcPr>
          <w:p w14:paraId="2C7F9F26"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37093F96" w14:textId="77777777" w:rsidR="00E975D6" w:rsidRDefault="00B63C45">
            <w:pPr>
              <w:pStyle w:val="TableParagraph"/>
              <w:spacing w:line="186" w:lineRule="exact"/>
              <w:ind w:left="16"/>
              <w:rPr>
                <w:sz w:val="18"/>
              </w:rPr>
            </w:pPr>
            <w:r>
              <w:rPr>
                <w:spacing w:val="-2"/>
                <w:sz w:val="18"/>
              </w:rPr>
              <w:t>Proc.</w:t>
            </w:r>
          </w:p>
        </w:tc>
        <w:tc>
          <w:tcPr>
            <w:tcW w:w="1929" w:type="dxa"/>
          </w:tcPr>
          <w:p w14:paraId="78D91B9B"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069F27B0" w14:textId="77777777">
        <w:trPr>
          <w:trHeight w:val="208"/>
        </w:trPr>
        <w:tc>
          <w:tcPr>
            <w:tcW w:w="989" w:type="dxa"/>
          </w:tcPr>
          <w:p w14:paraId="25E0B412" w14:textId="77777777" w:rsidR="00E975D6" w:rsidRDefault="00B63C45">
            <w:pPr>
              <w:pStyle w:val="TableParagraph"/>
              <w:spacing w:before="1" w:line="187" w:lineRule="exact"/>
              <w:ind w:right="129"/>
              <w:jc w:val="right"/>
              <w:rPr>
                <w:sz w:val="18"/>
              </w:rPr>
            </w:pPr>
            <w:r>
              <w:rPr>
                <w:spacing w:val="-4"/>
                <w:sz w:val="18"/>
              </w:rPr>
              <w:t>139.</w:t>
            </w:r>
          </w:p>
        </w:tc>
        <w:tc>
          <w:tcPr>
            <w:tcW w:w="1370" w:type="dxa"/>
          </w:tcPr>
          <w:p w14:paraId="3868CD3D" w14:textId="77777777" w:rsidR="00E975D6" w:rsidRDefault="00B63C45">
            <w:pPr>
              <w:pStyle w:val="TableParagraph"/>
              <w:spacing w:before="1" w:line="187" w:lineRule="exact"/>
              <w:ind w:left="14" w:right="2"/>
              <w:rPr>
                <w:sz w:val="18"/>
              </w:rPr>
            </w:pPr>
            <w:r>
              <w:rPr>
                <w:spacing w:val="-5"/>
                <w:sz w:val="18"/>
              </w:rPr>
              <w:t>DK3</w:t>
            </w:r>
          </w:p>
        </w:tc>
        <w:tc>
          <w:tcPr>
            <w:tcW w:w="2364" w:type="dxa"/>
          </w:tcPr>
          <w:p w14:paraId="27966791" w14:textId="77777777" w:rsidR="00E975D6" w:rsidRDefault="00B63C45">
            <w:pPr>
              <w:pStyle w:val="TableParagraph"/>
              <w:spacing w:before="1" w:line="187" w:lineRule="exact"/>
              <w:ind w:left="18" w:right="1"/>
              <w:rPr>
                <w:sz w:val="18"/>
              </w:rPr>
            </w:pPr>
            <w:r>
              <w:rPr>
                <w:sz w:val="18"/>
              </w:rPr>
              <w:t>Paslaugų</w:t>
            </w:r>
            <w:r>
              <w:rPr>
                <w:spacing w:val="-4"/>
                <w:sz w:val="18"/>
              </w:rPr>
              <w:t xml:space="preserve"> </w:t>
            </w:r>
            <w:r>
              <w:rPr>
                <w:spacing w:val="-2"/>
                <w:sz w:val="18"/>
              </w:rPr>
              <w:t>kokybė</w:t>
            </w:r>
          </w:p>
        </w:tc>
        <w:tc>
          <w:tcPr>
            <w:tcW w:w="1461" w:type="dxa"/>
          </w:tcPr>
          <w:p w14:paraId="500FE750" w14:textId="77777777" w:rsidR="00E975D6" w:rsidRDefault="00B63C45">
            <w:pPr>
              <w:pStyle w:val="TableParagraph"/>
              <w:spacing w:before="1" w:line="187" w:lineRule="exact"/>
              <w:ind w:left="15" w:right="2"/>
              <w:rPr>
                <w:sz w:val="18"/>
              </w:rPr>
            </w:pPr>
            <w:r>
              <w:rPr>
                <w:spacing w:val="-2"/>
                <w:sz w:val="18"/>
              </w:rPr>
              <w:t>Nustatyta</w:t>
            </w:r>
          </w:p>
        </w:tc>
        <w:tc>
          <w:tcPr>
            <w:tcW w:w="1514" w:type="dxa"/>
          </w:tcPr>
          <w:p w14:paraId="0D29C667" w14:textId="77777777" w:rsidR="00E975D6" w:rsidRDefault="00B63C45">
            <w:pPr>
              <w:pStyle w:val="TableParagraph"/>
              <w:spacing w:before="1" w:line="187" w:lineRule="exact"/>
              <w:ind w:left="16"/>
              <w:rPr>
                <w:sz w:val="18"/>
              </w:rPr>
            </w:pPr>
            <w:r>
              <w:rPr>
                <w:spacing w:val="-2"/>
                <w:sz w:val="18"/>
              </w:rPr>
              <w:t>Proc.</w:t>
            </w:r>
          </w:p>
        </w:tc>
        <w:tc>
          <w:tcPr>
            <w:tcW w:w="1929" w:type="dxa"/>
          </w:tcPr>
          <w:p w14:paraId="16AD04D5" w14:textId="77777777" w:rsidR="00E975D6" w:rsidRDefault="00B63C45">
            <w:pPr>
              <w:pStyle w:val="TableParagraph"/>
              <w:spacing w:before="1" w:line="187" w:lineRule="exact"/>
              <w:ind w:left="18" w:right="1"/>
              <w:rPr>
                <w:sz w:val="18"/>
              </w:rPr>
            </w:pPr>
            <w:proofErr w:type="spellStart"/>
            <w:r>
              <w:rPr>
                <w:spacing w:val="-2"/>
                <w:sz w:val="18"/>
              </w:rPr>
              <w:t>String</w:t>
            </w:r>
            <w:proofErr w:type="spellEnd"/>
          </w:p>
        </w:tc>
      </w:tr>
      <w:tr w:rsidR="00E975D6" w14:paraId="7F5416FD" w14:textId="77777777">
        <w:trPr>
          <w:trHeight w:val="205"/>
        </w:trPr>
        <w:tc>
          <w:tcPr>
            <w:tcW w:w="989" w:type="dxa"/>
          </w:tcPr>
          <w:p w14:paraId="22C24948" w14:textId="77777777" w:rsidR="00E975D6" w:rsidRDefault="00B63C45">
            <w:pPr>
              <w:pStyle w:val="TableParagraph"/>
              <w:spacing w:line="186" w:lineRule="exact"/>
              <w:ind w:right="129"/>
              <w:jc w:val="right"/>
              <w:rPr>
                <w:sz w:val="18"/>
              </w:rPr>
            </w:pPr>
            <w:r>
              <w:rPr>
                <w:spacing w:val="-4"/>
                <w:sz w:val="18"/>
              </w:rPr>
              <w:t>140.</w:t>
            </w:r>
          </w:p>
        </w:tc>
        <w:tc>
          <w:tcPr>
            <w:tcW w:w="1370" w:type="dxa"/>
          </w:tcPr>
          <w:p w14:paraId="1282076E" w14:textId="77777777" w:rsidR="00E975D6" w:rsidRDefault="00B63C45">
            <w:pPr>
              <w:pStyle w:val="TableParagraph"/>
              <w:spacing w:line="186" w:lineRule="exact"/>
              <w:ind w:left="14" w:right="2"/>
              <w:rPr>
                <w:sz w:val="18"/>
              </w:rPr>
            </w:pPr>
            <w:r>
              <w:rPr>
                <w:spacing w:val="-5"/>
                <w:sz w:val="18"/>
              </w:rPr>
              <w:t>DK4</w:t>
            </w:r>
          </w:p>
        </w:tc>
        <w:tc>
          <w:tcPr>
            <w:tcW w:w="2364" w:type="dxa"/>
          </w:tcPr>
          <w:p w14:paraId="2163CA40" w14:textId="77777777" w:rsidR="00E975D6" w:rsidRDefault="00B63C45">
            <w:pPr>
              <w:pStyle w:val="TableParagraph"/>
              <w:spacing w:line="186" w:lineRule="exact"/>
              <w:ind w:left="18" w:right="4"/>
              <w:rPr>
                <w:sz w:val="18"/>
              </w:rPr>
            </w:pPr>
            <w:r>
              <w:rPr>
                <w:sz w:val="18"/>
              </w:rPr>
              <w:t>Paciento</w:t>
            </w:r>
            <w:r>
              <w:rPr>
                <w:spacing w:val="-5"/>
                <w:sz w:val="18"/>
              </w:rPr>
              <w:t xml:space="preserve"> </w:t>
            </w:r>
            <w:r>
              <w:rPr>
                <w:spacing w:val="-2"/>
                <w:sz w:val="18"/>
              </w:rPr>
              <w:t>charakteristika</w:t>
            </w:r>
          </w:p>
        </w:tc>
        <w:tc>
          <w:tcPr>
            <w:tcW w:w="1461" w:type="dxa"/>
          </w:tcPr>
          <w:p w14:paraId="0C52B113"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5B5FE5BD" w14:textId="77777777" w:rsidR="00E975D6" w:rsidRDefault="00B63C45">
            <w:pPr>
              <w:pStyle w:val="TableParagraph"/>
              <w:spacing w:line="186" w:lineRule="exact"/>
              <w:ind w:left="16"/>
              <w:rPr>
                <w:sz w:val="18"/>
              </w:rPr>
            </w:pPr>
            <w:r>
              <w:rPr>
                <w:spacing w:val="-2"/>
                <w:sz w:val="18"/>
              </w:rPr>
              <w:t>Proc.</w:t>
            </w:r>
          </w:p>
        </w:tc>
        <w:tc>
          <w:tcPr>
            <w:tcW w:w="1929" w:type="dxa"/>
          </w:tcPr>
          <w:p w14:paraId="08FD7A93"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12FEDE22" w14:textId="77777777">
        <w:trPr>
          <w:trHeight w:val="208"/>
        </w:trPr>
        <w:tc>
          <w:tcPr>
            <w:tcW w:w="989" w:type="dxa"/>
          </w:tcPr>
          <w:p w14:paraId="5802F3F3" w14:textId="77777777" w:rsidR="00E975D6" w:rsidRDefault="00B63C45">
            <w:pPr>
              <w:pStyle w:val="TableParagraph"/>
              <w:spacing w:line="188" w:lineRule="exact"/>
              <w:ind w:right="129"/>
              <w:jc w:val="right"/>
              <w:rPr>
                <w:sz w:val="18"/>
              </w:rPr>
            </w:pPr>
            <w:r>
              <w:rPr>
                <w:spacing w:val="-4"/>
                <w:sz w:val="18"/>
              </w:rPr>
              <w:t>141.</w:t>
            </w:r>
          </w:p>
        </w:tc>
        <w:tc>
          <w:tcPr>
            <w:tcW w:w="1370" w:type="dxa"/>
          </w:tcPr>
          <w:p w14:paraId="04559DDA" w14:textId="77777777" w:rsidR="00E975D6" w:rsidRDefault="00B63C45">
            <w:pPr>
              <w:pStyle w:val="TableParagraph"/>
              <w:spacing w:line="188" w:lineRule="exact"/>
              <w:ind w:left="14" w:right="2"/>
              <w:rPr>
                <w:sz w:val="18"/>
              </w:rPr>
            </w:pPr>
            <w:r>
              <w:rPr>
                <w:spacing w:val="-5"/>
                <w:sz w:val="18"/>
              </w:rPr>
              <w:t>DK5</w:t>
            </w:r>
          </w:p>
        </w:tc>
        <w:tc>
          <w:tcPr>
            <w:tcW w:w="2364" w:type="dxa"/>
          </w:tcPr>
          <w:p w14:paraId="63956F3D"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76D95617"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0AC8B5E2" w14:textId="77777777" w:rsidR="00E975D6" w:rsidRDefault="00B63C45">
            <w:pPr>
              <w:pStyle w:val="TableParagraph"/>
              <w:spacing w:line="188" w:lineRule="exact"/>
              <w:ind w:left="16" w:right="2"/>
              <w:rPr>
                <w:sz w:val="18"/>
              </w:rPr>
            </w:pPr>
            <w:r>
              <w:rPr>
                <w:spacing w:val="-2"/>
                <w:sz w:val="18"/>
              </w:rPr>
              <w:t>Koeficientas</w:t>
            </w:r>
          </w:p>
        </w:tc>
        <w:tc>
          <w:tcPr>
            <w:tcW w:w="1929" w:type="dxa"/>
          </w:tcPr>
          <w:p w14:paraId="50F64697" w14:textId="77777777" w:rsidR="00E975D6" w:rsidRDefault="00B63C45">
            <w:pPr>
              <w:pStyle w:val="TableParagraph"/>
              <w:spacing w:line="188" w:lineRule="exact"/>
              <w:ind w:left="18" w:right="2"/>
              <w:rPr>
                <w:sz w:val="18"/>
              </w:rPr>
            </w:pPr>
            <w:proofErr w:type="spellStart"/>
            <w:r>
              <w:rPr>
                <w:spacing w:val="-2"/>
                <w:sz w:val="18"/>
              </w:rPr>
              <w:t>Number</w:t>
            </w:r>
            <w:proofErr w:type="spellEnd"/>
          </w:p>
        </w:tc>
      </w:tr>
      <w:tr w:rsidR="00E975D6" w14:paraId="1605F3DA" w14:textId="77777777">
        <w:trPr>
          <w:trHeight w:val="205"/>
        </w:trPr>
        <w:tc>
          <w:tcPr>
            <w:tcW w:w="989" w:type="dxa"/>
          </w:tcPr>
          <w:p w14:paraId="569C7892" w14:textId="77777777" w:rsidR="00E975D6" w:rsidRDefault="00B63C45">
            <w:pPr>
              <w:pStyle w:val="TableParagraph"/>
              <w:spacing w:line="186" w:lineRule="exact"/>
              <w:ind w:right="129"/>
              <w:jc w:val="right"/>
              <w:rPr>
                <w:sz w:val="18"/>
              </w:rPr>
            </w:pPr>
            <w:r>
              <w:rPr>
                <w:spacing w:val="-4"/>
                <w:sz w:val="18"/>
              </w:rPr>
              <w:t>142.</w:t>
            </w:r>
          </w:p>
        </w:tc>
        <w:tc>
          <w:tcPr>
            <w:tcW w:w="1370" w:type="dxa"/>
          </w:tcPr>
          <w:p w14:paraId="4BCA580C" w14:textId="77777777" w:rsidR="00E975D6" w:rsidRDefault="00B63C45">
            <w:pPr>
              <w:pStyle w:val="TableParagraph"/>
              <w:spacing w:line="186" w:lineRule="exact"/>
              <w:ind w:left="14" w:right="2"/>
              <w:rPr>
                <w:sz w:val="18"/>
              </w:rPr>
            </w:pPr>
            <w:r>
              <w:rPr>
                <w:spacing w:val="-5"/>
                <w:sz w:val="18"/>
              </w:rPr>
              <w:t>DK6</w:t>
            </w:r>
          </w:p>
        </w:tc>
        <w:tc>
          <w:tcPr>
            <w:tcW w:w="2364" w:type="dxa"/>
          </w:tcPr>
          <w:p w14:paraId="2CA0AA7D" w14:textId="77777777" w:rsidR="00E975D6" w:rsidRDefault="00B63C45">
            <w:pPr>
              <w:pStyle w:val="TableParagraph"/>
              <w:spacing w:line="186" w:lineRule="exact"/>
              <w:ind w:left="18" w:right="1"/>
              <w:rPr>
                <w:sz w:val="18"/>
              </w:rPr>
            </w:pPr>
            <w:r>
              <w:rPr>
                <w:sz w:val="18"/>
              </w:rPr>
              <w:t>Paslaugų</w:t>
            </w:r>
            <w:r>
              <w:rPr>
                <w:spacing w:val="-4"/>
                <w:sz w:val="18"/>
              </w:rPr>
              <w:t xml:space="preserve"> </w:t>
            </w:r>
            <w:r>
              <w:rPr>
                <w:spacing w:val="-2"/>
                <w:sz w:val="18"/>
              </w:rPr>
              <w:t>kokybė</w:t>
            </w:r>
          </w:p>
        </w:tc>
        <w:tc>
          <w:tcPr>
            <w:tcW w:w="1461" w:type="dxa"/>
          </w:tcPr>
          <w:p w14:paraId="2AB946FE" w14:textId="77777777" w:rsidR="00E975D6" w:rsidRDefault="00B63C45">
            <w:pPr>
              <w:pStyle w:val="TableParagraph"/>
              <w:spacing w:line="186" w:lineRule="exact"/>
              <w:ind w:left="15" w:right="2"/>
              <w:rPr>
                <w:sz w:val="18"/>
              </w:rPr>
            </w:pPr>
            <w:r>
              <w:rPr>
                <w:spacing w:val="-2"/>
                <w:sz w:val="18"/>
              </w:rPr>
              <w:t>Nustatyta</w:t>
            </w:r>
          </w:p>
        </w:tc>
        <w:tc>
          <w:tcPr>
            <w:tcW w:w="1514" w:type="dxa"/>
          </w:tcPr>
          <w:p w14:paraId="20E53FFD" w14:textId="77777777" w:rsidR="00E975D6" w:rsidRDefault="00B63C45">
            <w:pPr>
              <w:pStyle w:val="TableParagraph"/>
              <w:spacing w:line="186" w:lineRule="exact"/>
              <w:ind w:left="16"/>
              <w:rPr>
                <w:sz w:val="18"/>
              </w:rPr>
            </w:pPr>
            <w:r>
              <w:rPr>
                <w:spacing w:val="-2"/>
                <w:sz w:val="18"/>
              </w:rPr>
              <w:t>Proc.</w:t>
            </w:r>
          </w:p>
        </w:tc>
        <w:tc>
          <w:tcPr>
            <w:tcW w:w="1929" w:type="dxa"/>
          </w:tcPr>
          <w:p w14:paraId="15D48BDA" w14:textId="77777777" w:rsidR="00E975D6" w:rsidRDefault="00B63C45">
            <w:pPr>
              <w:pStyle w:val="TableParagraph"/>
              <w:spacing w:line="186" w:lineRule="exact"/>
              <w:ind w:left="18" w:right="1"/>
              <w:rPr>
                <w:sz w:val="18"/>
              </w:rPr>
            </w:pPr>
            <w:proofErr w:type="spellStart"/>
            <w:r>
              <w:rPr>
                <w:spacing w:val="-2"/>
                <w:sz w:val="18"/>
              </w:rPr>
              <w:t>String</w:t>
            </w:r>
            <w:proofErr w:type="spellEnd"/>
          </w:p>
        </w:tc>
      </w:tr>
      <w:tr w:rsidR="00E975D6" w14:paraId="2A943920" w14:textId="77777777">
        <w:trPr>
          <w:trHeight w:val="208"/>
        </w:trPr>
        <w:tc>
          <w:tcPr>
            <w:tcW w:w="989" w:type="dxa"/>
          </w:tcPr>
          <w:p w14:paraId="7D68BADF" w14:textId="77777777" w:rsidR="00E975D6" w:rsidRDefault="00B63C45">
            <w:pPr>
              <w:pStyle w:val="TableParagraph"/>
              <w:spacing w:line="188" w:lineRule="exact"/>
              <w:ind w:right="129"/>
              <w:jc w:val="right"/>
              <w:rPr>
                <w:sz w:val="18"/>
              </w:rPr>
            </w:pPr>
            <w:r>
              <w:rPr>
                <w:spacing w:val="-4"/>
                <w:sz w:val="18"/>
              </w:rPr>
              <w:t>143.</w:t>
            </w:r>
          </w:p>
        </w:tc>
        <w:tc>
          <w:tcPr>
            <w:tcW w:w="1370" w:type="dxa"/>
          </w:tcPr>
          <w:p w14:paraId="35D6048F" w14:textId="77777777" w:rsidR="00E975D6" w:rsidRDefault="00B63C45">
            <w:pPr>
              <w:pStyle w:val="TableParagraph"/>
              <w:spacing w:line="188" w:lineRule="exact"/>
              <w:ind w:left="14" w:right="2"/>
              <w:rPr>
                <w:sz w:val="18"/>
              </w:rPr>
            </w:pPr>
            <w:r>
              <w:rPr>
                <w:spacing w:val="-5"/>
                <w:sz w:val="18"/>
              </w:rPr>
              <w:t>DK7</w:t>
            </w:r>
          </w:p>
        </w:tc>
        <w:tc>
          <w:tcPr>
            <w:tcW w:w="2364" w:type="dxa"/>
          </w:tcPr>
          <w:p w14:paraId="6E79AC0D" w14:textId="77777777" w:rsidR="00E975D6" w:rsidRDefault="00B63C45">
            <w:pPr>
              <w:pStyle w:val="TableParagraph"/>
              <w:spacing w:line="188" w:lineRule="exact"/>
              <w:ind w:left="18" w:right="1"/>
              <w:rPr>
                <w:sz w:val="18"/>
              </w:rPr>
            </w:pPr>
            <w:r>
              <w:rPr>
                <w:sz w:val="18"/>
              </w:rPr>
              <w:t>Paslaugų</w:t>
            </w:r>
            <w:r>
              <w:rPr>
                <w:spacing w:val="-4"/>
                <w:sz w:val="18"/>
              </w:rPr>
              <w:t xml:space="preserve"> </w:t>
            </w:r>
            <w:r>
              <w:rPr>
                <w:spacing w:val="-2"/>
                <w:sz w:val="18"/>
              </w:rPr>
              <w:t>kokybė</w:t>
            </w:r>
          </w:p>
        </w:tc>
        <w:tc>
          <w:tcPr>
            <w:tcW w:w="1461" w:type="dxa"/>
          </w:tcPr>
          <w:p w14:paraId="4CCA6136" w14:textId="77777777" w:rsidR="00E975D6" w:rsidRDefault="00B63C45">
            <w:pPr>
              <w:pStyle w:val="TableParagraph"/>
              <w:spacing w:line="188" w:lineRule="exact"/>
              <w:ind w:left="15" w:right="2"/>
              <w:rPr>
                <w:sz w:val="18"/>
              </w:rPr>
            </w:pPr>
            <w:r>
              <w:rPr>
                <w:spacing w:val="-2"/>
                <w:sz w:val="18"/>
              </w:rPr>
              <w:t>Nustatyta</w:t>
            </w:r>
          </w:p>
        </w:tc>
        <w:tc>
          <w:tcPr>
            <w:tcW w:w="1514" w:type="dxa"/>
          </w:tcPr>
          <w:p w14:paraId="0B004371" w14:textId="77777777" w:rsidR="00E975D6" w:rsidRDefault="00B63C45">
            <w:pPr>
              <w:pStyle w:val="TableParagraph"/>
              <w:spacing w:line="188" w:lineRule="exact"/>
              <w:ind w:left="16"/>
              <w:rPr>
                <w:sz w:val="18"/>
              </w:rPr>
            </w:pPr>
            <w:r>
              <w:rPr>
                <w:spacing w:val="-2"/>
                <w:sz w:val="18"/>
              </w:rPr>
              <w:t>Proc.</w:t>
            </w:r>
          </w:p>
        </w:tc>
        <w:tc>
          <w:tcPr>
            <w:tcW w:w="1929" w:type="dxa"/>
          </w:tcPr>
          <w:p w14:paraId="2427EBF7" w14:textId="77777777" w:rsidR="00E975D6" w:rsidRDefault="00B63C45">
            <w:pPr>
              <w:pStyle w:val="TableParagraph"/>
              <w:spacing w:line="188" w:lineRule="exact"/>
              <w:ind w:left="18" w:right="1"/>
              <w:rPr>
                <w:sz w:val="18"/>
              </w:rPr>
            </w:pPr>
            <w:proofErr w:type="spellStart"/>
            <w:r>
              <w:rPr>
                <w:spacing w:val="-2"/>
                <w:sz w:val="18"/>
              </w:rPr>
              <w:t>String</w:t>
            </w:r>
            <w:proofErr w:type="spellEnd"/>
          </w:p>
        </w:tc>
      </w:tr>
    </w:tbl>
    <w:p w14:paraId="136044AA" w14:textId="77777777" w:rsidR="00E975D6" w:rsidRDefault="00B63C45">
      <w:pPr>
        <w:spacing w:before="267"/>
        <w:ind w:left="63" w:right="3"/>
        <w:jc w:val="center"/>
        <w:rPr>
          <w:b/>
          <w:sz w:val="24"/>
        </w:rPr>
      </w:pPr>
      <w:r>
        <w:rPr>
          <w:b/>
          <w:color w:val="9BBA58"/>
          <w:sz w:val="24"/>
        </w:rPr>
        <w:t>Proceso</w:t>
      </w:r>
      <w:r>
        <w:rPr>
          <w:b/>
          <w:color w:val="9BBA58"/>
          <w:spacing w:val="-4"/>
          <w:sz w:val="24"/>
        </w:rPr>
        <w:t xml:space="preserve"> </w:t>
      </w:r>
      <w:r>
        <w:rPr>
          <w:b/>
          <w:color w:val="9BBA58"/>
          <w:sz w:val="24"/>
        </w:rPr>
        <w:t>tipo</w:t>
      </w:r>
      <w:r>
        <w:rPr>
          <w:b/>
          <w:color w:val="9BBA58"/>
          <w:spacing w:val="-1"/>
          <w:sz w:val="24"/>
        </w:rPr>
        <w:t xml:space="preserve"> </w:t>
      </w:r>
      <w:r>
        <w:rPr>
          <w:b/>
          <w:color w:val="9BBA58"/>
          <w:spacing w:val="-2"/>
          <w:sz w:val="24"/>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2"/>
        <w:gridCol w:w="1695"/>
        <w:gridCol w:w="2273"/>
        <w:gridCol w:w="1561"/>
        <w:gridCol w:w="1542"/>
        <w:gridCol w:w="1570"/>
      </w:tblGrid>
      <w:tr w:rsidR="00E975D6" w14:paraId="73543E8D" w14:textId="77777777">
        <w:trPr>
          <w:trHeight w:val="827"/>
        </w:trPr>
        <w:tc>
          <w:tcPr>
            <w:tcW w:w="992" w:type="dxa"/>
            <w:shd w:val="clear" w:color="auto" w:fill="D6E6C7"/>
          </w:tcPr>
          <w:p w14:paraId="6F36DE89" w14:textId="77777777" w:rsidR="00E975D6" w:rsidRDefault="00B63C45">
            <w:pPr>
              <w:pStyle w:val="TableParagraph"/>
              <w:spacing w:line="206" w:lineRule="exact"/>
              <w:ind w:right="223"/>
              <w:jc w:val="right"/>
              <w:rPr>
                <w:b/>
                <w:sz w:val="18"/>
              </w:rPr>
            </w:pPr>
            <w:proofErr w:type="spellStart"/>
            <w:r>
              <w:rPr>
                <w:b/>
                <w:spacing w:val="-2"/>
                <w:sz w:val="18"/>
              </w:rPr>
              <w:t>Eil.Nr</w:t>
            </w:r>
            <w:proofErr w:type="spellEnd"/>
            <w:r>
              <w:rPr>
                <w:b/>
                <w:spacing w:val="-2"/>
                <w:sz w:val="18"/>
              </w:rPr>
              <w:t>.</w:t>
            </w:r>
          </w:p>
        </w:tc>
        <w:tc>
          <w:tcPr>
            <w:tcW w:w="1695" w:type="dxa"/>
            <w:shd w:val="clear" w:color="auto" w:fill="D6E6C7"/>
          </w:tcPr>
          <w:p w14:paraId="27041120" w14:textId="77777777" w:rsidR="00E975D6" w:rsidRDefault="00B63C45">
            <w:pPr>
              <w:pStyle w:val="TableParagraph"/>
              <w:spacing w:line="206" w:lineRule="exact"/>
              <w:ind w:left="14" w:right="3"/>
              <w:rPr>
                <w:b/>
                <w:sz w:val="18"/>
              </w:rPr>
            </w:pPr>
            <w:r>
              <w:rPr>
                <w:b/>
                <w:sz w:val="18"/>
              </w:rPr>
              <w:t>Rodiklio</w:t>
            </w:r>
            <w:r>
              <w:rPr>
                <w:b/>
                <w:spacing w:val="-10"/>
                <w:sz w:val="18"/>
              </w:rPr>
              <w:t xml:space="preserve"> </w:t>
            </w:r>
            <w:r>
              <w:rPr>
                <w:b/>
                <w:spacing w:val="-4"/>
                <w:sz w:val="18"/>
              </w:rPr>
              <w:t>kodas</w:t>
            </w:r>
          </w:p>
        </w:tc>
        <w:tc>
          <w:tcPr>
            <w:tcW w:w="2273" w:type="dxa"/>
            <w:shd w:val="clear" w:color="auto" w:fill="D6E6C7"/>
          </w:tcPr>
          <w:p w14:paraId="6211CD11" w14:textId="77777777" w:rsidR="00E975D6" w:rsidRDefault="00B63C45">
            <w:pPr>
              <w:pStyle w:val="TableParagraph"/>
              <w:spacing w:line="206" w:lineRule="exact"/>
              <w:ind w:left="11" w:right="2"/>
              <w:rPr>
                <w:b/>
                <w:sz w:val="18"/>
              </w:rPr>
            </w:pPr>
            <w:r>
              <w:rPr>
                <w:b/>
                <w:sz w:val="18"/>
              </w:rPr>
              <w:t>Rodiklio</w:t>
            </w:r>
            <w:r>
              <w:rPr>
                <w:b/>
                <w:spacing w:val="-7"/>
                <w:sz w:val="18"/>
              </w:rPr>
              <w:t xml:space="preserve"> </w:t>
            </w:r>
            <w:r>
              <w:rPr>
                <w:b/>
                <w:spacing w:val="-2"/>
                <w:sz w:val="18"/>
              </w:rPr>
              <w:t>turinys</w:t>
            </w:r>
          </w:p>
        </w:tc>
        <w:tc>
          <w:tcPr>
            <w:tcW w:w="1561" w:type="dxa"/>
            <w:shd w:val="clear" w:color="auto" w:fill="D6E6C7"/>
          </w:tcPr>
          <w:p w14:paraId="5FF4FA36" w14:textId="77777777" w:rsidR="00E975D6" w:rsidRDefault="00B63C45">
            <w:pPr>
              <w:pStyle w:val="TableParagraph"/>
              <w:spacing w:line="206" w:lineRule="exact"/>
              <w:ind w:left="11" w:right="5"/>
              <w:rPr>
                <w:b/>
                <w:sz w:val="18"/>
              </w:rPr>
            </w:pPr>
            <w:r>
              <w:rPr>
                <w:b/>
                <w:sz w:val="18"/>
              </w:rPr>
              <w:t>Siektina</w:t>
            </w:r>
            <w:r>
              <w:rPr>
                <w:b/>
                <w:spacing w:val="-4"/>
                <w:sz w:val="18"/>
              </w:rPr>
              <w:t xml:space="preserve"> </w:t>
            </w:r>
            <w:r>
              <w:rPr>
                <w:b/>
                <w:spacing w:val="-2"/>
                <w:sz w:val="18"/>
              </w:rPr>
              <w:t>rodiklio</w:t>
            </w:r>
          </w:p>
          <w:p w14:paraId="542FDF2E" w14:textId="77777777" w:rsidR="00E975D6" w:rsidRDefault="00B63C45">
            <w:pPr>
              <w:pStyle w:val="TableParagraph"/>
              <w:spacing w:line="207" w:lineRule="exact"/>
              <w:ind w:left="11" w:right="2"/>
              <w:rPr>
                <w:b/>
                <w:sz w:val="18"/>
              </w:rPr>
            </w:pPr>
            <w:r>
              <w:rPr>
                <w:b/>
                <w:spacing w:val="-2"/>
                <w:sz w:val="18"/>
              </w:rPr>
              <w:t>reikšmė</w:t>
            </w:r>
          </w:p>
        </w:tc>
        <w:tc>
          <w:tcPr>
            <w:tcW w:w="1542" w:type="dxa"/>
            <w:shd w:val="clear" w:color="auto" w:fill="D6E6C7"/>
          </w:tcPr>
          <w:p w14:paraId="4B91C153" w14:textId="77777777" w:rsidR="00E975D6" w:rsidRDefault="00B63C45">
            <w:pPr>
              <w:pStyle w:val="TableParagraph"/>
              <w:spacing w:line="206" w:lineRule="exact"/>
              <w:ind w:left="7" w:right="5"/>
              <w:rPr>
                <w:b/>
                <w:sz w:val="18"/>
              </w:rPr>
            </w:pPr>
            <w:r>
              <w:rPr>
                <w:b/>
                <w:spacing w:val="-2"/>
                <w:sz w:val="18"/>
              </w:rPr>
              <w:t>Rodiklio</w:t>
            </w:r>
          </w:p>
          <w:p w14:paraId="31B27049" w14:textId="77777777" w:rsidR="00E975D6" w:rsidRDefault="00B63C45">
            <w:pPr>
              <w:pStyle w:val="TableParagraph"/>
              <w:spacing w:line="207" w:lineRule="exact"/>
              <w:ind w:left="7" w:right="3"/>
              <w:rPr>
                <w:b/>
                <w:sz w:val="18"/>
              </w:rPr>
            </w:pPr>
            <w:r>
              <w:rPr>
                <w:b/>
                <w:sz w:val="18"/>
              </w:rPr>
              <w:t>reikšmės</w:t>
            </w:r>
            <w:r>
              <w:rPr>
                <w:b/>
                <w:spacing w:val="-2"/>
                <w:sz w:val="18"/>
              </w:rPr>
              <w:t xml:space="preserve"> </w:t>
            </w:r>
            <w:r>
              <w:rPr>
                <w:b/>
                <w:spacing w:val="-4"/>
                <w:sz w:val="18"/>
              </w:rPr>
              <w:t>mato</w:t>
            </w:r>
          </w:p>
          <w:p w14:paraId="258A5FE9" w14:textId="77777777" w:rsidR="00E975D6" w:rsidRDefault="00B63C45">
            <w:pPr>
              <w:pStyle w:val="TableParagraph"/>
              <w:spacing w:before="2"/>
              <w:ind w:left="7" w:right="3"/>
              <w:rPr>
                <w:b/>
                <w:sz w:val="18"/>
              </w:rPr>
            </w:pPr>
            <w:r>
              <w:rPr>
                <w:b/>
                <w:spacing w:val="-4"/>
                <w:sz w:val="18"/>
              </w:rPr>
              <w:t>vnt.</w:t>
            </w:r>
          </w:p>
        </w:tc>
        <w:tc>
          <w:tcPr>
            <w:tcW w:w="1570" w:type="dxa"/>
            <w:shd w:val="clear" w:color="auto" w:fill="D6E6C7"/>
          </w:tcPr>
          <w:p w14:paraId="488E3ABF" w14:textId="77777777" w:rsidR="00E975D6" w:rsidRDefault="00B63C45">
            <w:pPr>
              <w:pStyle w:val="TableParagraph"/>
              <w:spacing w:line="206" w:lineRule="exact"/>
              <w:ind w:left="9" w:right="7"/>
              <w:rPr>
                <w:b/>
                <w:sz w:val="18"/>
              </w:rPr>
            </w:pPr>
            <w:r>
              <w:rPr>
                <w:b/>
                <w:spacing w:val="-2"/>
                <w:sz w:val="18"/>
              </w:rPr>
              <w:t>Rodiklio</w:t>
            </w:r>
          </w:p>
          <w:p w14:paraId="137087B5" w14:textId="77777777" w:rsidR="00E975D6" w:rsidRDefault="00B63C45">
            <w:pPr>
              <w:pStyle w:val="TableParagraph"/>
              <w:spacing w:line="207" w:lineRule="exact"/>
              <w:ind w:left="9" w:right="8"/>
              <w:rPr>
                <w:b/>
                <w:sz w:val="18"/>
              </w:rPr>
            </w:pPr>
            <w:r>
              <w:rPr>
                <w:b/>
                <w:sz w:val="18"/>
              </w:rPr>
              <w:t>duomenų</w:t>
            </w:r>
            <w:r>
              <w:rPr>
                <w:b/>
                <w:spacing w:val="-2"/>
                <w:sz w:val="18"/>
              </w:rPr>
              <w:t xml:space="preserve"> tipas,</w:t>
            </w:r>
          </w:p>
          <w:p w14:paraId="5F12E7D2" w14:textId="77777777" w:rsidR="00E975D6" w:rsidRDefault="00B63C45">
            <w:pPr>
              <w:pStyle w:val="TableParagraph"/>
              <w:spacing w:line="206" w:lineRule="exact"/>
              <w:ind w:left="9"/>
              <w:rPr>
                <w:b/>
                <w:sz w:val="18"/>
              </w:rPr>
            </w:pPr>
            <w:r>
              <w:rPr>
                <w:b/>
                <w:spacing w:val="-2"/>
                <w:sz w:val="18"/>
              </w:rPr>
              <w:t xml:space="preserve">naudojamas </w:t>
            </w:r>
            <w:r>
              <w:rPr>
                <w:b/>
                <w:sz w:val="18"/>
              </w:rPr>
              <w:t>kuriant IS</w:t>
            </w:r>
          </w:p>
        </w:tc>
      </w:tr>
      <w:tr w:rsidR="00E975D6" w14:paraId="34A87A16" w14:textId="77777777">
        <w:trPr>
          <w:trHeight w:val="208"/>
        </w:trPr>
        <w:tc>
          <w:tcPr>
            <w:tcW w:w="992" w:type="dxa"/>
          </w:tcPr>
          <w:p w14:paraId="01F08A35" w14:textId="77777777" w:rsidR="00E975D6" w:rsidRDefault="00B63C45">
            <w:pPr>
              <w:pStyle w:val="TableParagraph"/>
              <w:spacing w:line="188" w:lineRule="exact"/>
              <w:ind w:left="163"/>
              <w:rPr>
                <w:sz w:val="18"/>
              </w:rPr>
            </w:pPr>
            <w:r>
              <w:rPr>
                <w:spacing w:val="-5"/>
                <w:sz w:val="18"/>
              </w:rPr>
              <w:t>1.</w:t>
            </w:r>
          </w:p>
        </w:tc>
        <w:tc>
          <w:tcPr>
            <w:tcW w:w="1695" w:type="dxa"/>
          </w:tcPr>
          <w:p w14:paraId="03F2C4C9" w14:textId="77777777" w:rsidR="00E975D6" w:rsidRDefault="00B63C45">
            <w:pPr>
              <w:pStyle w:val="TableParagraph"/>
              <w:spacing w:line="188" w:lineRule="exact"/>
              <w:ind w:left="14" w:right="2"/>
              <w:rPr>
                <w:sz w:val="18"/>
              </w:rPr>
            </w:pPr>
            <w:r>
              <w:rPr>
                <w:spacing w:val="-2"/>
                <w:sz w:val="18"/>
              </w:rPr>
              <w:t>STK10</w:t>
            </w:r>
          </w:p>
        </w:tc>
        <w:tc>
          <w:tcPr>
            <w:tcW w:w="2273" w:type="dxa"/>
          </w:tcPr>
          <w:p w14:paraId="137408F9" w14:textId="77777777" w:rsidR="00E975D6" w:rsidRDefault="00B63C45">
            <w:pPr>
              <w:pStyle w:val="TableParagraph"/>
              <w:spacing w:line="188"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6588FA88"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53002C4D" w14:textId="77777777" w:rsidR="00E975D6" w:rsidRDefault="00B63C45">
            <w:pPr>
              <w:pStyle w:val="TableParagraph"/>
              <w:spacing w:line="188"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48B075EA" w14:textId="77777777" w:rsidR="00E975D6" w:rsidRDefault="00B63C45">
            <w:pPr>
              <w:pStyle w:val="TableParagraph"/>
              <w:spacing w:line="188" w:lineRule="exact"/>
              <w:ind w:left="9" w:right="3"/>
              <w:rPr>
                <w:sz w:val="18"/>
              </w:rPr>
            </w:pPr>
            <w:proofErr w:type="spellStart"/>
            <w:r>
              <w:rPr>
                <w:spacing w:val="-2"/>
                <w:sz w:val="18"/>
              </w:rPr>
              <w:t>Datetime</w:t>
            </w:r>
            <w:proofErr w:type="spellEnd"/>
          </w:p>
        </w:tc>
      </w:tr>
      <w:tr w:rsidR="00E975D6" w14:paraId="7671BE7C" w14:textId="77777777">
        <w:trPr>
          <w:trHeight w:val="206"/>
        </w:trPr>
        <w:tc>
          <w:tcPr>
            <w:tcW w:w="992" w:type="dxa"/>
          </w:tcPr>
          <w:p w14:paraId="3E605CEF" w14:textId="77777777" w:rsidR="00E975D6" w:rsidRDefault="00B63C45">
            <w:pPr>
              <w:pStyle w:val="TableParagraph"/>
              <w:spacing w:line="186" w:lineRule="exact"/>
              <w:ind w:left="163"/>
              <w:rPr>
                <w:sz w:val="18"/>
              </w:rPr>
            </w:pPr>
            <w:r>
              <w:rPr>
                <w:spacing w:val="-5"/>
                <w:sz w:val="18"/>
              </w:rPr>
              <w:t>2.</w:t>
            </w:r>
          </w:p>
        </w:tc>
        <w:tc>
          <w:tcPr>
            <w:tcW w:w="1695" w:type="dxa"/>
          </w:tcPr>
          <w:p w14:paraId="11DA067B" w14:textId="77777777" w:rsidR="00E975D6" w:rsidRDefault="00B63C45">
            <w:pPr>
              <w:pStyle w:val="TableParagraph"/>
              <w:spacing w:line="186" w:lineRule="exact"/>
              <w:ind w:left="14" w:right="2"/>
              <w:rPr>
                <w:sz w:val="18"/>
              </w:rPr>
            </w:pPr>
            <w:r>
              <w:rPr>
                <w:spacing w:val="-2"/>
                <w:sz w:val="18"/>
              </w:rPr>
              <w:t>STK11</w:t>
            </w:r>
          </w:p>
        </w:tc>
        <w:tc>
          <w:tcPr>
            <w:tcW w:w="2273" w:type="dxa"/>
          </w:tcPr>
          <w:p w14:paraId="7437655C" w14:textId="77777777" w:rsidR="00E975D6" w:rsidRDefault="00B63C45">
            <w:pPr>
              <w:pStyle w:val="TableParagraph"/>
              <w:spacing w:line="186" w:lineRule="exact"/>
              <w:ind w:left="11" w:right="2"/>
              <w:rPr>
                <w:sz w:val="18"/>
              </w:rPr>
            </w:pPr>
            <w:r>
              <w:rPr>
                <w:sz w:val="18"/>
              </w:rPr>
              <w:t>GMP</w:t>
            </w:r>
            <w:r>
              <w:rPr>
                <w:spacing w:val="-6"/>
                <w:sz w:val="18"/>
              </w:rPr>
              <w:t xml:space="preserve"> </w:t>
            </w:r>
            <w:r>
              <w:rPr>
                <w:sz w:val="18"/>
              </w:rPr>
              <w:t>veiklos</w:t>
            </w:r>
            <w:r>
              <w:rPr>
                <w:spacing w:val="-6"/>
                <w:sz w:val="18"/>
              </w:rPr>
              <w:t xml:space="preserve"> </w:t>
            </w:r>
            <w:r>
              <w:rPr>
                <w:spacing w:val="-2"/>
                <w:sz w:val="18"/>
              </w:rPr>
              <w:t>kokybė</w:t>
            </w:r>
          </w:p>
        </w:tc>
        <w:tc>
          <w:tcPr>
            <w:tcW w:w="1561" w:type="dxa"/>
          </w:tcPr>
          <w:p w14:paraId="0C3881F8"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6EDED132" w14:textId="77777777" w:rsidR="00E975D6" w:rsidRDefault="00B63C45">
            <w:pPr>
              <w:pStyle w:val="TableParagraph"/>
              <w:spacing w:line="186"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750C5DA7" w14:textId="77777777" w:rsidR="00E975D6" w:rsidRDefault="00B63C45">
            <w:pPr>
              <w:pStyle w:val="TableParagraph"/>
              <w:spacing w:line="186" w:lineRule="exact"/>
              <w:ind w:left="9" w:right="3"/>
              <w:rPr>
                <w:sz w:val="18"/>
              </w:rPr>
            </w:pPr>
            <w:proofErr w:type="spellStart"/>
            <w:r>
              <w:rPr>
                <w:spacing w:val="-2"/>
                <w:sz w:val="18"/>
              </w:rPr>
              <w:t>Datetime</w:t>
            </w:r>
            <w:proofErr w:type="spellEnd"/>
          </w:p>
        </w:tc>
      </w:tr>
      <w:tr w:rsidR="00E975D6" w14:paraId="143258AD" w14:textId="77777777">
        <w:trPr>
          <w:trHeight w:val="206"/>
        </w:trPr>
        <w:tc>
          <w:tcPr>
            <w:tcW w:w="992" w:type="dxa"/>
          </w:tcPr>
          <w:p w14:paraId="04A58DC4" w14:textId="77777777" w:rsidR="00E975D6" w:rsidRDefault="00B63C45">
            <w:pPr>
              <w:pStyle w:val="TableParagraph"/>
              <w:spacing w:line="186" w:lineRule="exact"/>
              <w:ind w:left="163"/>
              <w:rPr>
                <w:sz w:val="18"/>
              </w:rPr>
            </w:pPr>
            <w:r>
              <w:rPr>
                <w:spacing w:val="-5"/>
                <w:sz w:val="18"/>
              </w:rPr>
              <w:t>3.</w:t>
            </w:r>
          </w:p>
        </w:tc>
        <w:tc>
          <w:tcPr>
            <w:tcW w:w="1695" w:type="dxa"/>
          </w:tcPr>
          <w:p w14:paraId="5E3C4F46" w14:textId="77777777" w:rsidR="00E975D6" w:rsidRDefault="00B63C45">
            <w:pPr>
              <w:pStyle w:val="TableParagraph"/>
              <w:spacing w:line="186" w:lineRule="exact"/>
              <w:ind w:left="14" w:right="2"/>
              <w:rPr>
                <w:sz w:val="18"/>
              </w:rPr>
            </w:pPr>
            <w:r>
              <w:rPr>
                <w:spacing w:val="-2"/>
                <w:sz w:val="18"/>
              </w:rPr>
              <w:t>STK12</w:t>
            </w:r>
          </w:p>
        </w:tc>
        <w:tc>
          <w:tcPr>
            <w:tcW w:w="2273" w:type="dxa"/>
          </w:tcPr>
          <w:p w14:paraId="4ABA1DAD" w14:textId="77777777" w:rsidR="00E975D6" w:rsidRDefault="00B63C45">
            <w:pPr>
              <w:pStyle w:val="TableParagraph"/>
              <w:spacing w:line="186"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6111493E"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6F33AFBB" w14:textId="77777777" w:rsidR="00E975D6" w:rsidRDefault="00B63C45">
            <w:pPr>
              <w:pStyle w:val="TableParagraph"/>
              <w:spacing w:line="186" w:lineRule="exact"/>
              <w:ind w:left="7" w:right="3"/>
              <w:rPr>
                <w:sz w:val="18"/>
              </w:rPr>
            </w:pPr>
            <w:r>
              <w:rPr>
                <w:spacing w:val="-2"/>
                <w:sz w:val="18"/>
              </w:rPr>
              <w:t>Taip/Ne</w:t>
            </w:r>
          </w:p>
        </w:tc>
        <w:tc>
          <w:tcPr>
            <w:tcW w:w="1570" w:type="dxa"/>
          </w:tcPr>
          <w:p w14:paraId="2CE97B77" w14:textId="77777777" w:rsidR="00E975D6" w:rsidRDefault="00B63C45">
            <w:pPr>
              <w:pStyle w:val="TableParagraph"/>
              <w:spacing w:line="186" w:lineRule="exact"/>
              <w:ind w:left="9" w:right="5"/>
              <w:rPr>
                <w:sz w:val="18"/>
              </w:rPr>
            </w:pPr>
            <w:proofErr w:type="spellStart"/>
            <w:r>
              <w:rPr>
                <w:spacing w:val="-2"/>
                <w:sz w:val="18"/>
              </w:rPr>
              <w:t>Boolean</w:t>
            </w:r>
            <w:proofErr w:type="spellEnd"/>
          </w:p>
        </w:tc>
      </w:tr>
      <w:tr w:rsidR="00E975D6" w14:paraId="5BB69029" w14:textId="77777777">
        <w:trPr>
          <w:trHeight w:val="208"/>
        </w:trPr>
        <w:tc>
          <w:tcPr>
            <w:tcW w:w="992" w:type="dxa"/>
          </w:tcPr>
          <w:p w14:paraId="6A80B385" w14:textId="77777777" w:rsidR="00E975D6" w:rsidRDefault="00B63C45">
            <w:pPr>
              <w:pStyle w:val="TableParagraph"/>
              <w:spacing w:before="1" w:line="187" w:lineRule="exact"/>
              <w:ind w:left="163"/>
              <w:rPr>
                <w:sz w:val="18"/>
              </w:rPr>
            </w:pPr>
            <w:r>
              <w:rPr>
                <w:spacing w:val="-5"/>
                <w:sz w:val="18"/>
              </w:rPr>
              <w:t>4.</w:t>
            </w:r>
          </w:p>
        </w:tc>
        <w:tc>
          <w:tcPr>
            <w:tcW w:w="1695" w:type="dxa"/>
          </w:tcPr>
          <w:p w14:paraId="6673EAE0" w14:textId="77777777" w:rsidR="00E975D6" w:rsidRDefault="00B63C45">
            <w:pPr>
              <w:pStyle w:val="TableParagraph"/>
              <w:spacing w:before="1" w:line="187" w:lineRule="exact"/>
              <w:ind w:left="14" w:right="2"/>
              <w:rPr>
                <w:sz w:val="18"/>
              </w:rPr>
            </w:pPr>
            <w:r>
              <w:rPr>
                <w:spacing w:val="-2"/>
                <w:sz w:val="18"/>
              </w:rPr>
              <w:t>STK13</w:t>
            </w:r>
          </w:p>
        </w:tc>
        <w:tc>
          <w:tcPr>
            <w:tcW w:w="2273" w:type="dxa"/>
          </w:tcPr>
          <w:p w14:paraId="0806935B" w14:textId="77777777" w:rsidR="00E975D6" w:rsidRDefault="00B63C45">
            <w:pPr>
              <w:pStyle w:val="TableParagraph"/>
              <w:spacing w:before="1" w:line="187"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7F4FC6D2"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328B7268" w14:textId="77777777" w:rsidR="00E975D6" w:rsidRDefault="00B63C45">
            <w:pPr>
              <w:pStyle w:val="TableParagraph"/>
              <w:spacing w:before="1" w:line="187" w:lineRule="exact"/>
              <w:ind w:left="7" w:right="3"/>
              <w:rPr>
                <w:sz w:val="18"/>
              </w:rPr>
            </w:pPr>
            <w:r>
              <w:rPr>
                <w:spacing w:val="-2"/>
                <w:sz w:val="18"/>
              </w:rPr>
              <w:t>Taip/Ne</w:t>
            </w:r>
          </w:p>
        </w:tc>
        <w:tc>
          <w:tcPr>
            <w:tcW w:w="1570" w:type="dxa"/>
          </w:tcPr>
          <w:p w14:paraId="2AB0CD09" w14:textId="77777777" w:rsidR="00E975D6" w:rsidRDefault="00B63C45">
            <w:pPr>
              <w:pStyle w:val="TableParagraph"/>
              <w:spacing w:before="1" w:line="187" w:lineRule="exact"/>
              <w:ind w:left="9" w:right="5"/>
              <w:rPr>
                <w:sz w:val="18"/>
              </w:rPr>
            </w:pPr>
            <w:proofErr w:type="spellStart"/>
            <w:r>
              <w:rPr>
                <w:spacing w:val="-2"/>
                <w:sz w:val="18"/>
              </w:rPr>
              <w:t>Boolean</w:t>
            </w:r>
            <w:proofErr w:type="spellEnd"/>
          </w:p>
        </w:tc>
      </w:tr>
      <w:tr w:rsidR="00E975D6" w14:paraId="6E7E4B96" w14:textId="77777777">
        <w:trPr>
          <w:trHeight w:val="205"/>
        </w:trPr>
        <w:tc>
          <w:tcPr>
            <w:tcW w:w="992" w:type="dxa"/>
          </w:tcPr>
          <w:p w14:paraId="05C55016" w14:textId="77777777" w:rsidR="00E975D6" w:rsidRDefault="00B63C45">
            <w:pPr>
              <w:pStyle w:val="TableParagraph"/>
              <w:spacing w:line="186" w:lineRule="exact"/>
              <w:ind w:left="163"/>
              <w:rPr>
                <w:sz w:val="18"/>
              </w:rPr>
            </w:pPr>
            <w:r>
              <w:rPr>
                <w:spacing w:val="-5"/>
                <w:sz w:val="18"/>
              </w:rPr>
              <w:t>5.</w:t>
            </w:r>
          </w:p>
        </w:tc>
        <w:tc>
          <w:tcPr>
            <w:tcW w:w="1695" w:type="dxa"/>
          </w:tcPr>
          <w:p w14:paraId="7D9E11A3" w14:textId="77777777" w:rsidR="00E975D6" w:rsidRDefault="00B63C45">
            <w:pPr>
              <w:pStyle w:val="TableParagraph"/>
              <w:spacing w:line="186" w:lineRule="exact"/>
              <w:ind w:left="14" w:right="2"/>
              <w:rPr>
                <w:sz w:val="18"/>
              </w:rPr>
            </w:pPr>
            <w:r>
              <w:rPr>
                <w:spacing w:val="-2"/>
                <w:sz w:val="18"/>
              </w:rPr>
              <w:t>STK14</w:t>
            </w:r>
          </w:p>
        </w:tc>
        <w:tc>
          <w:tcPr>
            <w:tcW w:w="2273" w:type="dxa"/>
          </w:tcPr>
          <w:p w14:paraId="34179C84" w14:textId="77777777" w:rsidR="00E975D6" w:rsidRDefault="00B63C45">
            <w:pPr>
              <w:pStyle w:val="TableParagraph"/>
              <w:spacing w:line="186"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08DC490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05E93EB3" w14:textId="77777777" w:rsidR="00E975D6" w:rsidRDefault="00B63C45">
            <w:pPr>
              <w:pStyle w:val="TableParagraph"/>
              <w:spacing w:line="186" w:lineRule="exact"/>
              <w:ind w:left="7" w:right="3"/>
              <w:rPr>
                <w:sz w:val="18"/>
              </w:rPr>
            </w:pPr>
            <w:r>
              <w:rPr>
                <w:spacing w:val="-2"/>
                <w:sz w:val="18"/>
              </w:rPr>
              <w:t>Taip/Ne</w:t>
            </w:r>
          </w:p>
        </w:tc>
        <w:tc>
          <w:tcPr>
            <w:tcW w:w="1570" w:type="dxa"/>
          </w:tcPr>
          <w:p w14:paraId="60170742" w14:textId="77777777" w:rsidR="00E975D6" w:rsidRDefault="00B63C45">
            <w:pPr>
              <w:pStyle w:val="TableParagraph"/>
              <w:spacing w:line="186" w:lineRule="exact"/>
              <w:ind w:left="9" w:right="5"/>
              <w:rPr>
                <w:sz w:val="18"/>
              </w:rPr>
            </w:pPr>
            <w:proofErr w:type="spellStart"/>
            <w:r>
              <w:rPr>
                <w:spacing w:val="-2"/>
                <w:sz w:val="18"/>
              </w:rPr>
              <w:t>Boolean</w:t>
            </w:r>
            <w:proofErr w:type="spellEnd"/>
          </w:p>
        </w:tc>
      </w:tr>
      <w:tr w:rsidR="00E975D6" w14:paraId="491C91C3" w14:textId="77777777">
        <w:trPr>
          <w:trHeight w:val="208"/>
        </w:trPr>
        <w:tc>
          <w:tcPr>
            <w:tcW w:w="992" w:type="dxa"/>
          </w:tcPr>
          <w:p w14:paraId="7E26A6CF" w14:textId="77777777" w:rsidR="00E975D6" w:rsidRDefault="00B63C45">
            <w:pPr>
              <w:pStyle w:val="TableParagraph"/>
              <w:spacing w:line="188" w:lineRule="exact"/>
              <w:ind w:left="163"/>
              <w:rPr>
                <w:sz w:val="18"/>
              </w:rPr>
            </w:pPr>
            <w:r>
              <w:rPr>
                <w:spacing w:val="-5"/>
                <w:sz w:val="18"/>
              </w:rPr>
              <w:t>6.</w:t>
            </w:r>
          </w:p>
        </w:tc>
        <w:tc>
          <w:tcPr>
            <w:tcW w:w="1695" w:type="dxa"/>
          </w:tcPr>
          <w:p w14:paraId="2BDA5401" w14:textId="77777777" w:rsidR="00E975D6" w:rsidRDefault="00B63C45">
            <w:pPr>
              <w:pStyle w:val="TableParagraph"/>
              <w:spacing w:line="188" w:lineRule="exact"/>
              <w:ind w:left="14" w:right="2"/>
              <w:rPr>
                <w:sz w:val="18"/>
              </w:rPr>
            </w:pPr>
            <w:r>
              <w:rPr>
                <w:spacing w:val="-2"/>
                <w:sz w:val="18"/>
              </w:rPr>
              <w:t>STK15</w:t>
            </w:r>
          </w:p>
        </w:tc>
        <w:tc>
          <w:tcPr>
            <w:tcW w:w="2273" w:type="dxa"/>
          </w:tcPr>
          <w:p w14:paraId="71D56721" w14:textId="77777777" w:rsidR="00E975D6" w:rsidRDefault="00B63C45">
            <w:pPr>
              <w:pStyle w:val="TableParagraph"/>
              <w:spacing w:line="188"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22E242BE"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5D274046" w14:textId="77777777" w:rsidR="00E975D6" w:rsidRDefault="00B63C45">
            <w:pPr>
              <w:pStyle w:val="TableParagraph"/>
              <w:spacing w:line="188" w:lineRule="exact"/>
              <w:ind w:left="7" w:right="3"/>
              <w:rPr>
                <w:sz w:val="18"/>
              </w:rPr>
            </w:pPr>
            <w:r>
              <w:rPr>
                <w:spacing w:val="-2"/>
                <w:sz w:val="18"/>
              </w:rPr>
              <w:t>Taip/Ne</w:t>
            </w:r>
          </w:p>
        </w:tc>
        <w:tc>
          <w:tcPr>
            <w:tcW w:w="1570" w:type="dxa"/>
          </w:tcPr>
          <w:p w14:paraId="45D9A1AF" w14:textId="77777777" w:rsidR="00E975D6" w:rsidRDefault="00B63C45">
            <w:pPr>
              <w:pStyle w:val="TableParagraph"/>
              <w:spacing w:line="188" w:lineRule="exact"/>
              <w:ind w:left="9" w:right="5"/>
              <w:rPr>
                <w:sz w:val="18"/>
              </w:rPr>
            </w:pPr>
            <w:proofErr w:type="spellStart"/>
            <w:r>
              <w:rPr>
                <w:spacing w:val="-2"/>
                <w:sz w:val="18"/>
              </w:rPr>
              <w:t>Boolean</w:t>
            </w:r>
            <w:proofErr w:type="spellEnd"/>
          </w:p>
        </w:tc>
      </w:tr>
      <w:tr w:rsidR="00E975D6" w14:paraId="1FF2E4B8" w14:textId="77777777">
        <w:trPr>
          <w:trHeight w:val="205"/>
        </w:trPr>
        <w:tc>
          <w:tcPr>
            <w:tcW w:w="992" w:type="dxa"/>
          </w:tcPr>
          <w:p w14:paraId="6810C1DA" w14:textId="77777777" w:rsidR="00E975D6" w:rsidRDefault="00B63C45">
            <w:pPr>
              <w:pStyle w:val="TableParagraph"/>
              <w:spacing w:line="186" w:lineRule="exact"/>
              <w:ind w:left="163"/>
              <w:rPr>
                <w:sz w:val="18"/>
              </w:rPr>
            </w:pPr>
            <w:r>
              <w:rPr>
                <w:spacing w:val="-5"/>
                <w:sz w:val="18"/>
              </w:rPr>
              <w:t>7.</w:t>
            </w:r>
          </w:p>
        </w:tc>
        <w:tc>
          <w:tcPr>
            <w:tcW w:w="1695" w:type="dxa"/>
          </w:tcPr>
          <w:p w14:paraId="65E9A421" w14:textId="77777777" w:rsidR="00E975D6" w:rsidRDefault="00B63C45">
            <w:pPr>
              <w:pStyle w:val="TableParagraph"/>
              <w:spacing w:line="186" w:lineRule="exact"/>
              <w:ind w:left="14" w:right="2"/>
              <w:rPr>
                <w:sz w:val="18"/>
              </w:rPr>
            </w:pPr>
            <w:r>
              <w:rPr>
                <w:spacing w:val="-2"/>
                <w:sz w:val="18"/>
              </w:rPr>
              <w:t>STK16</w:t>
            </w:r>
          </w:p>
        </w:tc>
        <w:tc>
          <w:tcPr>
            <w:tcW w:w="2273" w:type="dxa"/>
          </w:tcPr>
          <w:p w14:paraId="4F4A8152" w14:textId="77777777" w:rsidR="00E975D6" w:rsidRDefault="00B63C45">
            <w:pPr>
              <w:pStyle w:val="TableParagraph"/>
              <w:spacing w:line="186" w:lineRule="exact"/>
              <w:ind w:left="11" w:right="3"/>
              <w:rPr>
                <w:sz w:val="18"/>
              </w:rPr>
            </w:pPr>
            <w:r>
              <w:rPr>
                <w:sz w:val="18"/>
              </w:rPr>
              <w:t>GMP</w:t>
            </w:r>
            <w:r>
              <w:rPr>
                <w:spacing w:val="-2"/>
                <w:sz w:val="18"/>
              </w:rPr>
              <w:t xml:space="preserve"> </w:t>
            </w:r>
            <w:r>
              <w:rPr>
                <w:sz w:val="18"/>
              </w:rPr>
              <w:t>veiklos</w:t>
            </w:r>
            <w:r>
              <w:rPr>
                <w:spacing w:val="-1"/>
                <w:sz w:val="18"/>
              </w:rPr>
              <w:t xml:space="preserve"> </w:t>
            </w:r>
            <w:r>
              <w:rPr>
                <w:spacing w:val="-2"/>
                <w:sz w:val="18"/>
              </w:rPr>
              <w:t>kokybė</w:t>
            </w:r>
          </w:p>
        </w:tc>
        <w:tc>
          <w:tcPr>
            <w:tcW w:w="1561" w:type="dxa"/>
          </w:tcPr>
          <w:p w14:paraId="784FFFE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30183374" w14:textId="77777777" w:rsidR="00E975D6" w:rsidRDefault="00B63C45">
            <w:pPr>
              <w:pStyle w:val="TableParagraph"/>
              <w:spacing w:line="186" w:lineRule="exact"/>
              <w:ind w:left="7" w:right="3"/>
              <w:rPr>
                <w:sz w:val="18"/>
              </w:rPr>
            </w:pPr>
            <w:r>
              <w:rPr>
                <w:spacing w:val="-2"/>
                <w:sz w:val="18"/>
              </w:rPr>
              <w:t>Taip/Ne</w:t>
            </w:r>
          </w:p>
        </w:tc>
        <w:tc>
          <w:tcPr>
            <w:tcW w:w="1570" w:type="dxa"/>
          </w:tcPr>
          <w:p w14:paraId="2B7AC561" w14:textId="77777777" w:rsidR="00E975D6" w:rsidRDefault="00B63C45">
            <w:pPr>
              <w:pStyle w:val="TableParagraph"/>
              <w:spacing w:line="186" w:lineRule="exact"/>
              <w:ind w:left="9" w:right="5"/>
              <w:rPr>
                <w:sz w:val="18"/>
              </w:rPr>
            </w:pPr>
            <w:proofErr w:type="spellStart"/>
            <w:r>
              <w:rPr>
                <w:spacing w:val="-2"/>
                <w:sz w:val="18"/>
              </w:rPr>
              <w:t>Boolean</w:t>
            </w:r>
            <w:proofErr w:type="spellEnd"/>
          </w:p>
        </w:tc>
      </w:tr>
      <w:tr w:rsidR="00E975D6" w14:paraId="17EF3604" w14:textId="77777777">
        <w:trPr>
          <w:trHeight w:val="206"/>
        </w:trPr>
        <w:tc>
          <w:tcPr>
            <w:tcW w:w="992" w:type="dxa"/>
          </w:tcPr>
          <w:p w14:paraId="443D2F73" w14:textId="77777777" w:rsidR="00E975D6" w:rsidRDefault="00B63C45">
            <w:pPr>
              <w:pStyle w:val="TableParagraph"/>
              <w:spacing w:line="186" w:lineRule="exact"/>
              <w:ind w:left="163"/>
              <w:rPr>
                <w:sz w:val="18"/>
              </w:rPr>
            </w:pPr>
            <w:r>
              <w:rPr>
                <w:spacing w:val="-5"/>
                <w:sz w:val="18"/>
              </w:rPr>
              <w:t>8.</w:t>
            </w:r>
          </w:p>
        </w:tc>
        <w:tc>
          <w:tcPr>
            <w:tcW w:w="1695" w:type="dxa"/>
          </w:tcPr>
          <w:p w14:paraId="7A5228FD" w14:textId="77777777" w:rsidR="00E975D6" w:rsidRDefault="00B63C45">
            <w:pPr>
              <w:pStyle w:val="TableParagraph"/>
              <w:spacing w:line="186" w:lineRule="exact"/>
              <w:ind w:left="14" w:right="2"/>
              <w:rPr>
                <w:sz w:val="18"/>
              </w:rPr>
            </w:pPr>
            <w:r>
              <w:rPr>
                <w:spacing w:val="-2"/>
                <w:sz w:val="18"/>
              </w:rPr>
              <w:t>STK22</w:t>
            </w:r>
          </w:p>
        </w:tc>
        <w:tc>
          <w:tcPr>
            <w:tcW w:w="2273" w:type="dxa"/>
          </w:tcPr>
          <w:p w14:paraId="3CFB666D"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13952876"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5C3DE792" w14:textId="77777777" w:rsidR="00E975D6" w:rsidRDefault="00B63C45">
            <w:pPr>
              <w:pStyle w:val="TableParagraph"/>
              <w:spacing w:line="186"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4DE9A86D" w14:textId="77777777" w:rsidR="00E975D6" w:rsidRDefault="00B63C45">
            <w:pPr>
              <w:pStyle w:val="TableParagraph"/>
              <w:spacing w:line="186" w:lineRule="exact"/>
              <w:ind w:left="9" w:right="3"/>
              <w:rPr>
                <w:sz w:val="18"/>
              </w:rPr>
            </w:pPr>
            <w:proofErr w:type="spellStart"/>
            <w:r>
              <w:rPr>
                <w:spacing w:val="-2"/>
                <w:sz w:val="18"/>
              </w:rPr>
              <w:t>Datetime</w:t>
            </w:r>
            <w:proofErr w:type="spellEnd"/>
          </w:p>
        </w:tc>
      </w:tr>
      <w:tr w:rsidR="00E975D6" w14:paraId="38817434" w14:textId="77777777">
        <w:trPr>
          <w:trHeight w:val="208"/>
        </w:trPr>
        <w:tc>
          <w:tcPr>
            <w:tcW w:w="992" w:type="dxa"/>
          </w:tcPr>
          <w:p w14:paraId="4EF7F7D1" w14:textId="77777777" w:rsidR="00E975D6" w:rsidRDefault="00B63C45">
            <w:pPr>
              <w:pStyle w:val="TableParagraph"/>
              <w:spacing w:before="1" w:line="187" w:lineRule="exact"/>
              <w:ind w:left="163"/>
              <w:rPr>
                <w:sz w:val="18"/>
              </w:rPr>
            </w:pPr>
            <w:r>
              <w:rPr>
                <w:spacing w:val="-5"/>
                <w:sz w:val="18"/>
              </w:rPr>
              <w:t>9.</w:t>
            </w:r>
          </w:p>
        </w:tc>
        <w:tc>
          <w:tcPr>
            <w:tcW w:w="1695" w:type="dxa"/>
          </w:tcPr>
          <w:p w14:paraId="19EAE7E4" w14:textId="77777777" w:rsidR="00E975D6" w:rsidRDefault="00B63C45">
            <w:pPr>
              <w:pStyle w:val="TableParagraph"/>
              <w:spacing w:before="1" w:line="187" w:lineRule="exact"/>
              <w:ind w:left="14" w:right="2"/>
              <w:rPr>
                <w:sz w:val="18"/>
              </w:rPr>
            </w:pPr>
            <w:r>
              <w:rPr>
                <w:spacing w:val="-2"/>
                <w:sz w:val="18"/>
              </w:rPr>
              <w:t>STK23</w:t>
            </w:r>
          </w:p>
        </w:tc>
        <w:tc>
          <w:tcPr>
            <w:tcW w:w="2273" w:type="dxa"/>
          </w:tcPr>
          <w:p w14:paraId="63CEDCEF" w14:textId="77777777" w:rsidR="00E975D6" w:rsidRDefault="00B63C45">
            <w:pPr>
              <w:pStyle w:val="TableParagraph"/>
              <w:spacing w:before="1" w:line="187" w:lineRule="exact"/>
              <w:ind w:left="11" w:right="2"/>
              <w:rPr>
                <w:sz w:val="18"/>
              </w:rPr>
            </w:pPr>
            <w:r>
              <w:rPr>
                <w:sz w:val="18"/>
              </w:rPr>
              <w:t>Paslaugų</w:t>
            </w:r>
            <w:r>
              <w:rPr>
                <w:spacing w:val="-4"/>
                <w:sz w:val="18"/>
              </w:rPr>
              <w:t xml:space="preserve"> </w:t>
            </w:r>
            <w:r>
              <w:rPr>
                <w:spacing w:val="-2"/>
                <w:sz w:val="18"/>
              </w:rPr>
              <w:t>kokybė</w:t>
            </w:r>
          </w:p>
        </w:tc>
        <w:tc>
          <w:tcPr>
            <w:tcW w:w="1561" w:type="dxa"/>
          </w:tcPr>
          <w:p w14:paraId="11FEA521"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71119078" w14:textId="77777777" w:rsidR="00E975D6" w:rsidRDefault="00B63C45">
            <w:pPr>
              <w:pStyle w:val="TableParagraph"/>
              <w:spacing w:before="1" w:line="187"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49E02F40" w14:textId="77777777" w:rsidR="00E975D6" w:rsidRDefault="00B63C45">
            <w:pPr>
              <w:pStyle w:val="TableParagraph"/>
              <w:spacing w:before="1" w:line="187" w:lineRule="exact"/>
              <w:ind w:left="9" w:right="3"/>
              <w:rPr>
                <w:sz w:val="18"/>
              </w:rPr>
            </w:pPr>
            <w:proofErr w:type="spellStart"/>
            <w:r>
              <w:rPr>
                <w:spacing w:val="-2"/>
                <w:sz w:val="18"/>
              </w:rPr>
              <w:t>Datetime</w:t>
            </w:r>
            <w:proofErr w:type="spellEnd"/>
          </w:p>
        </w:tc>
      </w:tr>
      <w:tr w:rsidR="00E975D6" w14:paraId="05D7E8AC" w14:textId="77777777">
        <w:trPr>
          <w:trHeight w:val="206"/>
        </w:trPr>
        <w:tc>
          <w:tcPr>
            <w:tcW w:w="992" w:type="dxa"/>
          </w:tcPr>
          <w:p w14:paraId="5953D371" w14:textId="77777777" w:rsidR="00E975D6" w:rsidRDefault="00B63C45">
            <w:pPr>
              <w:pStyle w:val="TableParagraph"/>
              <w:spacing w:line="186" w:lineRule="exact"/>
              <w:ind w:right="230"/>
              <w:jc w:val="right"/>
              <w:rPr>
                <w:sz w:val="18"/>
              </w:rPr>
            </w:pPr>
            <w:r>
              <w:rPr>
                <w:spacing w:val="-5"/>
                <w:sz w:val="18"/>
              </w:rPr>
              <w:t>10.</w:t>
            </w:r>
          </w:p>
        </w:tc>
        <w:tc>
          <w:tcPr>
            <w:tcW w:w="1695" w:type="dxa"/>
          </w:tcPr>
          <w:p w14:paraId="7FE38D1C" w14:textId="77777777" w:rsidR="00E975D6" w:rsidRDefault="00B63C45">
            <w:pPr>
              <w:pStyle w:val="TableParagraph"/>
              <w:spacing w:line="186" w:lineRule="exact"/>
              <w:ind w:left="14" w:right="2"/>
              <w:rPr>
                <w:sz w:val="18"/>
              </w:rPr>
            </w:pPr>
            <w:r>
              <w:rPr>
                <w:spacing w:val="-2"/>
                <w:sz w:val="18"/>
              </w:rPr>
              <w:t>STK24</w:t>
            </w:r>
          </w:p>
        </w:tc>
        <w:tc>
          <w:tcPr>
            <w:tcW w:w="2273" w:type="dxa"/>
          </w:tcPr>
          <w:p w14:paraId="57A95D10"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17640C4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7436BA21" w14:textId="77777777" w:rsidR="00E975D6" w:rsidRDefault="00B63C45">
            <w:pPr>
              <w:pStyle w:val="TableParagraph"/>
              <w:spacing w:line="186" w:lineRule="exact"/>
              <w:ind w:left="7" w:right="3"/>
              <w:rPr>
                <w:sz w:val="18"/>
              </w:rPr>
            </w:pPr>
            <w:r>
              <w:rPr>
                <w:spacing w:val="-2"/>
                <w:sz w:val="18"/>
              </w:rPr>
              <w:t>Taip/Ne</w:t>
            </w:r>
          </w:p>
        </w:tc>
        <w:tc>
          <w:tcPr>
            <w:tcW w:w="1570" w:type="dxa"/>
          </w:tcPr>
          <w:p w14:paraId="728F7DBE" w14:textId="77777777" w:rsidR="00E975D6" w:rsidRDefault="00B63C45">
            <w:pPr>
              <w:pStyle w:val="TableParagraph"/>
              <w:spacing w:line="186" w:lineRule="exact"/>
              <w:ind w:left="9" w:right="5"/>
              <w:rPr>
                <w:sz w:val="18"/>
              </w:rPr>
            </w:pPr>
            <w:proofErr w:type="spellStart"/>
            <w:r>
              <w:rPr>
                <w:spacing w:val="-2"/>
                <w:sz w:val="18"/>
              </w:rPr>
              <w:t>Boolean</w:t>
            </w:r>
            <w:proofErr w:type="spellEnd"/>
          </w:p>
        </w:tc>
      </w:tr>
      <w:tr w:rsidR="00E975D6" w14:paraId="0CCE79B5" w14:textId="77777777">
        <w:trPr>
          <w:trHeight w:val="208"/>
        </w:trPr>
        <w:tc>
          <w:tcPr>
            <w:tcW w:w="992" w:type="dxa"/>
          </w:tcPr>
          <w:p w14:paraId="4705D1B2" w14:textId="77777777" w:rsidR="00E975D6" w:rsidRDefault="00B63C45">
            <w:pPr>
              <w:pStyle w:val="TableParagraph"/>
              <w:spacing w:line="188" w:lineRule="exact"/>
              <w:ind w:right="230"/>
              <w:jc w:val="right"/>
              <w:rPr>
                <w:sz w:val="18"/>
              </w:rPr>
            </w:pPr>
            <w:r>
              <w:rPr>
                <w:spacing w:val="-5"/>
                <w:sz w:val="18"/>
              </w:rPr>
              <w:t>11.</w:t>
            </w:r>
          </w:p>
        </w:tc>
        <w:tc>
          <w:tcPr>
            <w:tcW w:w="1695" w:type="dxa"/>
          </w:tcPr>
          <w:p w14:paraId="454A70E1" w14:textId="77777777" w:rsidR="00E975D6" w:rsidRDefault="00B63C45">
            <w:pPr>
              <w:pStyle w:val="TableParagraph"/>
              <w:spacing w:line="188" w:lineRule="exact"/>
              <w:ind w:left="14" w:right="2"/>
              <w:rPr>
                <w:sz w:val="18"/>
              </w:rPr>
            </w:pPr>
            <w:r>
              <w:rPr>
                <w:spacing w:val="-2"/>
                <w:sz w:val="18"/>
              </w:rPr>
              <w:t>STK25</w:t>
            </w:r>
          </w:p>
        </w:tc>
        <w:tc>
          <w:tcPr>
            <w:tcW w:w="2273" w:type="dxa"/>
          </w:tcPr>
          <w:p w14:paraId="53D95210" w14:textId="77777777" w:rsidR="00E975D6" w:rsidRDefault="00B63C45">
            <w:pPr>
              <w:pStyle w:val="TableParagraph"/>
              <w:spacing w:line="188" w:lineRule="exact"/>
              <w:ind w:left="11" w:right="2"/>
              <w:rPr>
                <w:sz w:val="18"/>
              </w:rPr>
            </w:pPr>
            <w:r>
              <w:rPr>
                <w:sz w:val="18"/>
              </w:rPr>
              <w:t>Paciento</w:t>
            </w:r>
            <w:r>
              <w:rPr>
                <w:spacing w:val="-7"/>
                <w:sz w:val="18"/>
              </w:rPr>
              <w:t xml:space="preserve"> </w:t>
            </w:r>
            <w:r>
              <w:rPr>
                <w:spacing w:val="-2"/>
                <w:sz w:val="18"/>
              </w:rPr>
              <w:t>kelio</w:t>
            </w:r>
          </w:p>
        </w:tc>
        <w:tc>
          <w:tcPr>
            <w:tcW w:w="1561" w:type="dxa"/>
          </w:tcPr>
          <w:p w14:paraId="532DFFFC"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26C24E06" w14:textId="77777777" w:rsidR="00E975D6" w:rsidRDefault="00B63C45">
            <w:pPr>
              <w:pStyle w:val="TableParagraph"/>
              <w:spacing w:line="188"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0738101A" w14:textId="77777777" w:rsidR="00E975D6" w:rsidRDefault="00B63C45">
            <w:pPr>
              <w:pStyle w:val="TableParagraph"/>
              <w:spacing w:line="188" w:lineRule="exact"/>
              <w:ind w:left="9" w:right="3"/>
              <w:rPr>
                <w:sz w:val="18"/>
              </w:rPr>
            </w:pPr>
            <w:proofErr w:type="spellStart"/>
            <w:r>
              <w:rPr>
                <w:spacing w:val="-2"/>
                <w:sz w:val="18"/>
              </w:rPr>
              <w:t>Datetime</w:t>
            </w:r>
            <w:proofErr w:type="spellEnd"/>
          </w:p>
        </w:tc>
      </w:tr>
      <w:tr w:rsidR="00E975D6" w14:paraId="08F6EB8B" w14:textId="77777777">
        <w:trPr>
          <w:trHeight w:val="206"/>
        </w:trPr>
        <w:tc>
          <w:tcPr>
            <w:tcW w:w="992" w:type="dxa"/>
          </w:tcPr>
          <w:p w14:paraId="681FDA6F" w14:textId="77777777" w:rsidR="00E975D6" w:rsidRDefault="00B63C45">
            <w:pPr>
              <w:pStyle w:val="TableParagraph"/>
              <w:spacing w:line="187" w:lineRule="exact"/>
              <w:ind w:right="230"/>
              <w:jc w:val="right"/>
              <w:rPr>
                <w:sz w:val="18"/>
              </w:rPr>
            </w:pPr>
            <w:r>
              <w:rPr>
                <w:spacing w:val="-5"/>
                <w:sz w:val="18"/>
              </w:rPr>
              <w:t>12.</w:t>
            </w:r>
          </w:p>
        </w:tc>
        <w:tc>
          <w:tcPr>
            <w:tcW w:w="1695" w:type="dxa"/>
          </w:tcPr>
          <w:p w14:paraId="290BD1AE" w14:textId="77777777" w:rsidR="00E975D6" w:rsidRDefault="00B63C45">
            <w:pPr>
              <w:pStyle w:val="TableParagraph"/>
              <w:spacing w:line="187" w:lineRule="exact"/>
              <w:ind w:left="14" w:right="2"/>
              <w:rPr>
                <w:sz w:val="18"/>
              </w:rPr>
            </w:pPr>
            <w:r>
              <w:rPr>
                <w:spacing w:val="-2"/>
                <w:sz w:val="18"/>
              </w:rPr>
              <w:t>STK26</w:t>
            </w:r>
          </w:p>
        </w:tc>
        <w:tc>
          <w:tcPr>
            <w:tcW w:w="2273" w:type="dxa"/>
          </w:tcPr>
          <w:p w14:paraId="4577D5A1" w14:textId="77777777" w:rsidR="00E975D6" w:rsidRDefault="00B63C45">
            <w:pPr>
              <w:pStyle w:val="TableParagraph"/>
              <w:spacing w:line="187" w:lineRule="exact"/>
              <w:ind w:left="11" w:right="2"/>
              <w:rPr>
                <w:sz w:val="18"/>
              </w:rPr>
            </w:pPr>
            <w:r>
              <w:rPr>
                <w:sz w:val="18"/>
              </w:rPr>
              <w:t>Paciento</w:t>
            </w:r>
            <w:r>
              <w:rPr>
                <w:spacing w:val="-7"/>
                <w:sz w:val="18"/>
              </w:rPr>
              <w:t xml:space="preserve"> </w:t>
            </w:r>
            <w:r>
              <w:rPr>
                <w:spacing w:val="-2"/>
                <w:sz w:val="18"/>
              </w:rPr>
              <w:t>kelio</w:t>
            </w:r>
          </w:p>
        </w:tc>
        <w:tc>
          <w:tcPr>
            <w:tcW w:w="1561" w:type="dxa"/>
          </w:tcPr>
          <w:p w14:paraId="214B5E07" w14:textId="77777777" w:rsidR="00E975D6" w:rsidRDefault="00B63C45">
            <w:pPr>
              <w:pStyle w:val="TableParagraph"/>
              <w:spacing w:line="187" w:lineRule="exact"/>
              <w:ind w:left="11" w:right="2"/>
              <w:rPr>
                <w:sz w:val="18"/>
              </w:rPr>
            </w:pPr>
            <w:r>
              <w:rPr>
                <w:spacing w:val="-2"/>
                <w:sz w:val="18"/>
              </w:rPr>
              <w:t>Nenustatyta</w:t>
            </w:r>
          </w:p>
        </w:tc>
        <w:tc>
          <w:tcPr>
            <w:tcW w:w="1542" w:type="dxa"/>
          </w:tcPr>
          <w:p w14:paraId="6362F288" w14:textId="77777777" w:rsidR="00E975D6" w:rsidRDefault="00B63C45">
            <w:pPr>
              <w:pStyle w:val="TableParagraph"/>
              <w:spacing w:line="187"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65FF29E4" w14:textId="77777777" w:rsidR="00E975D6" w:rsidRDefault="00B63C45">
            <w:pPr>
              <w:pStyle w:val="TableParagraph"/>
              <w:spacing w:line="187" w:lineRule="exact"/>
              <w:ind w:left="9" w:right="3"/>
              <w:rPr>
                <w:sz w:val="18"/>
              </w:rPr>
            </w:pPr>
            <w:proofErr w:type="spellStart"/>
            <w:r>
              <w:rPr>
                <w:spacing w:val="-2"/>
                <w:sz w:val="18"/>
              </w:rPr>
              <w:t>Datetime</w:t>
            </w:r>
            <w:proofErr w:type="spellEnd"/>
          </w:p>
        </w:tc>
      </w:tr>
      <w:tr w:rsidR="00E975D6" w14:paraId="55551783" w14:textId="77777777">
        <w:trPr>
          <w:trHeight w:val="206"/>
        </w:trPr>
        <w:tc>
          <w:tcPr>
            <w:tcW w:w="992" w:type="dxa"/>
          </w:tcPr>
          <w:p w14:paraId="03B6F390" w14:textId="77777777" w:rsidR="00E975D6" w:rsidRDefault="00B63C45">
            <w:pPr>
              <w:pStyle w:val="TableParagraph"/>
              <w:spacing w:line="186" w:lineRule="exact"/>
              <w:ind w:right="230"/>
              <w:jc w:val="right"/>
              <w:rPr>
                <w:sz w:val="18"/>
              </w:rPr>
            </w:pPr>
            <w:r>
              <w:rPr>
                <w:spacing w:val="-5"/>
                <w:sz w:val="18"/>
              </w:rPr>
              <w:t>13.</w:t>
            </w:r>
          </w:p>
        </w:tc>
        <w:tc>
          <w:tcPr>
            <w:tcW w:w="1695" w:type="dxa"/>
          </w:tcPr>
          <w:p w14:paraId="1CAA9A68" w14:textId="77777777" w:rsidR="00E975D6" w:rsidRDefault="00B63C45">
            <w:pPr>
              <w:pStyle w:val="TableParagraph"/>
              <w:spacing w:line="186" w:lineRule="exact"/>
              <w:ind w:left="14" w:right="2"/>
              <w:rPr>
                <w:sz w:val="18"/>
              </w:rPr>
            </w:pPr>
            <w:r>
              <w:rPr>
                <w:spacing w:val="-2"/>
                <w:sz w:val="18"/>
              </w:rPr>
              <w:t>STK28</w:t>
            </w:r>
          </w:p>
        </w:tc>
        <w:tc>
          <w:tcPr>
            <w:tcW w:w="2273" w:type="dxa"/>
          </w:tcPr>
          <w:p w14:paraId="57F23902"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0281E888"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4CC264F9" w14:textId="77777777" w:rsidR="00E975D6" w:rsidRDefault="00B63C45">
            <w:pPr>
              <w:pStyle w:val="TableParagraph"/>
              <w:spacing w:line="186"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58A88DCF" w14:textId="77777777" w:rsidR="00E975D6" w:rsidRDefault="00B63C45">
            <w:pPr>
              <w:pStyle w:val="TableParagraph"/>
              <w:spacing w:line="186" w:lineRule="exact"/>
              <w:ind w:left="9" w:right="3"/>
              <w:rPr>
                <w:sz w:val="18"/>
              </w:rPr>
            </w:pPr>
            <w:proofErr w:type="spellStart"/>
            <w:r>
              <w:rPr>
                <w:spacing w:val="-2"/>
                <w:sz w:val="18"/>
              </w:rPr>
              <w:t>Datetime</w:t>
            </w:r>
            <w:proofErr w:type="spellEnd"/>
          </w:p>
        </w:tc>
      </w:tr>
      <w:tr w:rsidR="00E975D6" w14:paraId="2DE881C4" w14:textId="77777777">
        <w:trPr>
          <w:trHeight w:val="208"/>
        </w:trPr>
        <w:tc>
          <w:tcPr>
            <w:tcW w:w="992" w:type="dxa"/>
          </w:tcPr>
          <w:p w14:paraId="3C73EA36" w14:textId="77777777" w:rsidR="00E975D6" w:rsidRDefault="00B63C45">
            <w:pPr>
              <w:pStyle w:val="TableParagraph"/>
              <w:spacing w:before="1" w:line="187" w:lineRule="exact"/>
              <w:ind w:right="230"/>
              <w:jc w:val="right"/>
              <w:rPr>
                <w:sz w:val="18"/>
              </w:rPr>
            </w:pPr>
            <w:r>
              <w:rPr>
                <w:spacing w:val="-5"/>
                <w:sz w:val="18"/>
              </w:rPr>
              <w:t>14.</w:t>
            </w:r>
          </w:p>
        </w:tc>
        <w:tc>
          <w:tcPr>
            <w:tcW w:w="1695" w:type="dxa"/>
          </w:tcPr>
          <w:p w14:paraId="45ECE97E" w14:textId="77777777" w:rsidR="00E975D6" w:rsidRDefault="00B63C45">
            <w:pPr>
              <w:pStyle w:val="TableParagraph"/>
              <w:spacing w:before="1" w:line="187" w:lineRule="exact"/>
              <w:ind w:left="14" w:right="2"/>
              <w:rPr>
                <w:sz w:val="18"/>
              </w:rPr>
            </w:pPr>
            <w:r>
              <w:rPr>
                <w:spacing w:val="-2"/>
                <w:sz w:val="18"/>
              </w:rPr>
              <w:t>STK29</w:t>
            </w:r>
          </w:p>
        </w:tc>
        <w:tc>
          <w:tcPr>
            <w:tcW w:w="2273" w:type="dxa"/>
          </w:tcPr>
          <w:p w14:paraId="2CC65261" w14:textId="77777777" w:rsidR="00E975D6" w:rsidRDefault="00B63C45">
            <w:pPr>
              <w:pStyle w:val="TableParagraph"/>
              <w:spacing w:before="1" w:line="187" w:lineRule="exact"/>
              <w:ind w:left="11" w:right="2"/>
              <w:rPr>
                <w:sz w:val="18"/>
              </w:rPr>
            </w:pPr>
            <w:r>
              <w:rPr>
                <w:sz w:val="18"/>
              </w:rPr>
              <w:t>Paslaugų</w:t>
            </w:r>
            <w:r>
              <w:rPr>
                <w:spacing w:val="-4"/>
                <w:sz w:val="18"/>
              </w:rPr>
              <w:t xml:space="preserve"> </w:t>
            </w:r>
            <w:r>
              <w:rPr>
                <w:spacing w:val="-2"/>
                <w:sz w:val="18"/>
              </w:rPr>
              <w:t>kokybė</w:t>
            </w:r>
          </w:p>
        </w:tc>
        <w:tc>
          <w:tcPr>
            <w:tcW w:w="1561" w:type="dxa"/>
          </w:tcPr>
          <w:p w14:paraId="4F531147"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40CAB9EB" w14:textId="77777777" w:rsidR="00E975D6" w:rsidRDefault="00B63C45">
            <w:pPr>
              <w:pStyle w:val="TableParagraph"/>
              <w:spacing w:before="1" w:line="187"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3C4B4024" w14:textId="77777777" w:rsidR="00E975D6" w:rsidRDefault="00B63C45">
            <w:pPr>
              <w:pStyle w:val="TableParagraph"/>
              <w:spacing w:before="1" w:line="187" w:lineRule="exact"/>
              <w:ind w:left="9" w:right="3"/>
              <w:rPr>
                <w:sz w:val="18"/>
              </w:rPr>
            </w:pPr>
            <w:proofErr w:type="spellStart"/>
            <w:r>
              <w:rPr>
                <w:spacing w:val="-2"/>
                <w:sz w:val="18"/>
              </w:rPr>
              <w:t>Datetime</w:t>
            </w:r>
            <w:proofErr w:type="spellEnd"/>
          </w:p>
        </w:tc>
      </w:tr>
      <w:tr w:rsidR="00E975D6" w14:paraId="084A1087" w14:textId="77777777">
        <w:trPr>
          <w:trHeight w:val="206"/>
        </w:trPr>
        <w:tc>
          <w:tcPr>
            <w:tcW w:w="992" w:type="dxa"/>
          </w:tcPr>
          <w:p w14:paraId="4BC70A21" w14:textId="77777777" w:rsidR="00E975D6" w:rsidRDefault="00B63C45">
            <w:pPr>
              <w:pStyle w:val="TableParagraph"/>
              <w:spacing w:line="186" w:lineRule="exact"/>
              <w:ind w:right="230"/>
              <w:jc w:val="right"/>
              <w:rPr>
                <w:sz w:val="18"/>
              </w:rPr>
            </w:pPr>
            <w:r>
              <w:rPr>
                <w:spacing w:val="-5"/>
                <w:sz w:val="18"/>
              </w:rPr>
              <w:t>15.</w:t>
            </w:r>
          </w:p>
        </w:tc>
        <w:tc>
          <w:tcPr>
            <w:tcW w:w="1695" w:type="dxa"/>
          </w:tcPr>
          <w:p w14:paraId="2DDC6A3B" w14:textId="77777777" w:rsidR="00E975D6" w:rsidRDefault="00B63C45">
            <w:pPr>
              <w:pStyle w:val="TableParagraph"/>
              <w:spacing w:line="186" w:lineRule="exact"/>
              <w:ind w:left="14" w:right="2"/>
              <w:rPr>
                <w:sz w:val="18"/>
              </w:rPr>
            </w:pPr>
            <w:r>
              <w:rPr>
                <w:spacing w:val="-2"/>
                <w:sz w:val="18"/>
              </w:rPr>
              <w:t>STK39</w:t>
            </w:r>
          </w:p>
        </w:tc>
        <w:tc>
          <w:tcPr>
            <w:tcW w:w="2273" w:type="dxa"/>
          </w:tcPr>
          <w:p w14:paraId="7BE435E4" w14:textId="77777777" w:rsidR="00E975D6" w:rsidRDefault="00B63C45">
            <w:pPr>
              <w:pStyle w:val="TableParagraph"/>
              <w:spacing w:line="186" w:lineRule="exact"/>
              <w:ind w:left="11" w:right="3"/>
              <w:rPr>
                <w:sz w:val="18"/>
              </w:rPr>
            </w:pPr>
            <w:r>
              <w:rPr>
                <w:sz w:val="18"/>
              </w:rPr>
              <w:t>Mirštamumo</w:t>
            </w:r>
            <w:r>
              <w:rPr>
                <w:spacing w:val="-5"/>
                <w:sz w:val="18"/>
              </w:rPr>
              <w:t xml:space="preserve"> </w:t>
            </w:r>
            <w:r>
              <w:rPr>
                <w:spacing w:val="-2"/>
                <w:sz w:val="18"/>
              </w:rPr>
              <w:t>statistika</w:t>
            </w:r>
          </w:p>
        </w:tc>
        <w:tc>
          <w:tcPr>
            <w:tcW w:w="1561" w:type="dxa"/>
          </w:tcPr>
          <w:p w14:paraId="7CF47192"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48B5F715" w14:textId="77777777" w:rsidR="00E975D6" w:rsidRDefault="00B63C45">
            <w:pPr>
              <w:pStyle w:val="TableParagraph"/>
              <w:spacing w:line="186" w:lineRule="exact"/>
              <w:ind w:left="7" w:right="1"/>
              <w:rPr>
                <w:sz w:val="18"/>
              </w:rPr>
            </w:pPr>
            <w:r>
              <w:rPr>
                <w:sz w:val="18"/>
              </w:rPr>
              <w:t>Data</w:t>
            </w:r>
            <w:r>
              <w:rPr>
                <w:spacing w:val="-1"/>
                <w:sz w:val="18"/>
              </w:rPr>
              <w:t xml:space="preserve"> </w:t>
            </w:r>
            <w:r>
              <w:rPr>
                <w:sz w:val="18"/>
              </w:rPr>
              <w:t>ir</w:t>
            </w:r>
            <w:r>
              <w:rPr>
                <w:spacing w:val="-3"/>
                <w:sz w:val="18"/>
              </w:rPr>
              <w:t xml:space="preserve"> </w:t>
            </w:r>
            <w:r>
              <w:rPr>
                <w:spacing w:val="-2"/>
                <w:sz w:val="18"/>
              </w:rPr>
              <w:t>laikas</w:t>
            </w:r>
          </w:p>
        </w:tc>
        <w:tc>
          <w:tcPr>
            <w:tcW w:w="1570" w:type="dxa"/>
          </w:tcPr>
          <w:p w14:paraId="07D4C303" w14:textId="77777777" w:rsidR="00E975D6" w:rsidRDefault="00B63C45">
            <w:pPr>
              <w:pStyle w:val="TableParagraph"/>
              <w:spacing w:line="186" w:lineRule="exact"/>
              <w:ind w:left="9" w:right="3"/>
              <w:rPr>
                <w:sz w:val="18"/>
              </w:rPr>
            </w:pPr>
            <w:proofErr w:type="spellStart"/>
            <w:r>
              <w:rPr>
                <w:spacing w:val="-2"/>
                <w:sz w:val="18"/>
              </w:rPr>
              <w:t>Datetime</w:t>
            </w:r>
            <w:proofErr w:type="spellEnd"/>
          </w:p>
        </w:tc>
      </w:tr>
      <w:tr w:rsidR="00E975D6" w14:paraId="108BEF0D" w14:textId="77777777">
        <w:trPr>
          <w:trHeight w:val="414"/>
        </w:trPr>
        <w:tc>
          <w:tcPr>
            <w:tcW w:w="992" w:type="dxa"/>
          </w:tcPr>
          <w:p w14:paraId="1C68B4A1" w14:textId="77777777" w:rsidR="00E975D6" w:rsidRDefault="00B63C45">
            <w:pPr>
              <w:pStyle w:val="TableParagraph"/>
              <w:spacing w:line="206" w:lineRule="exact"/>
              <w:ind w:right="230"/>
              <w:jc w:val="right"/>
              <w:rPr>
                <w:sz w:val="18"/>
              </w:rPr>
            </w:pPr>
            <w:r>
              <w:rPr>
                <w:spacing w:val="-5"/>
                <w:sz w:val="18"/>
              </w:rPr>
              <w:t>16.</w:t>
            </w:r>
          </w:p>
        </w:tc>
        <w:tc>
          <w:tcPr>
            <w:tcW w:w="1695" w:type="dxa"/>
          </w:tcPr>
          <w:p w14:paraId="77E6570E" w14:textId="77777777" w:rsidR="00E975D6" w:rsidRDefault="00B63C45">
            <w:pPr>
              <w:pStyle w:val="TableParagraph"/>
              <w:spacing w:line="206" w:lineRule="exact"/>
              <w:ind w:left="14" w:right="2"/>
              <w:rPr>
                <w:sz w:val="18"/>
              </w:rPr>
            </w:pPr>
            <w:r>
              <w:rPr>
                <w:spacing w:val="-2"/>
                <w:sz w:val="18"/>
              </w:rPr>
              <w:t>STK41</w:t>
            </w:r>
          </w:p>
        </w:tc>
        <w:tc>
          <w:tcPr>
            <w:tcW w:w="2273" w:type="dxa"/>
          </w:tcPr>
          <w:p w14:paraId="5AA6BABB" w14:textId="77777777" w:rsidR="00E975D6" w:rsidRDefault="00B63C45">
            <w:pPr>
              <w:pStyle w:val="TableParagraph"/>
              <w:spacing w:line="206" w:lineRule="exact"/>
              <w:ind w:left="11"/>
              <w:rPr>
                <w:sz w:val="18"/>
              </w:rPr>
            </w:pPr>
            <w:r>
              <w:rPr>
                <w:spacing w:val="-2"/>
                <w:sz w:val="18"/>
              </w:rPr>
              <w:t>Sergamumas</w:t>
            </w:r>
          </w:p>
        </w:tc>
        <w:tc>
          <w:tcPr>
            <w:tcW w:w="1561" w:type="dxa"/>
          </w:tcPr>
          <w:p w14:paraId="49568182"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16B32F72"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732FEC5F"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34EF6AA6" w14:textId="77777777">
        <w:trPr>
          <w:trHeight w:val="413"/>
        </w:trPr>
        <w:tc>
          <w:tcPr>
            <w:tcW w:w="992" w:type="dxa"/>
          </w:tcPr>
          <w:p w14:paraId="635E86FC" w14:textId="77777777" w:rsidR="00E975D6" w:rsidRDefault="00B63C45">
            <w:pPr>
              <w:pStyle w:val="TableParagraph"/>
              <w:spacing w:line="205" w:lineRule="exact"/>
              <w:ind w:right="230"/>
              <w:jc w:val="right"/>
              <w:rPr>
                <w:sz w:val="18"/>
              </w:rPr>
            </w:pPr>
            <w:r>
              <w:rPr>
                <w:spacing w:val="-5"/>
                <w:sz w:val="18"/>
              </w:rPr>
              <w:t>17.</w:t>
            </w:r>
          </w:p>
        </w:tc>
        <w:tc>
          <w:tcPr>
            <w:tcW w:w="1695" w:type="dxa"/>
          </w:tcPr>
          <w:p w14:paraId="3C6D5367" w14:textId="77777777" w:rsidR="00E975D6" w:rsidRDefault="00B63C45">
            <w:pPr>
              <w:pStyle w:val="TableParagraph"/>
              <w:spacing w:line="205" w:lineRule="exact"/>
              <w:ind w:left="14" w:right="2"/>
              <w:rPr>
                <w:sz w:val="18"/>
              </w:rPr>
            </w:pPr>
            <w:r>
              <w:rPr>
                <w:spacing w:val="-2"/>
                <w:sz w:val="18"/>
              </w:rPr>
              <w:t>STK42</w:t>
            </w:r>
          </w:p>
        </w:tc>
        <w:tc>
          <w:tcPr>
            <w:tcW w:w="2273" w:type="dxa"/>
          </w:tcPr>
          <w:p w14:paraId="492578CC" w14:textId="77777777" w:rsidR="00E975D6" w:rsidRDefault="00B63C45">
            <w:pPr>
              <w:pStyle w:val="TableParagraph"/>
              <w:spacing w:line="205" w:lineRule="exact"/>
              <w:ind w:left="11"/>
              <w:rPr>
                <w:sz w:val="18"/>
              </w:rPr>
            </w:pPr>
            <w:r>
              <w:rPr>
                <w:spacing w:val="-2"/>
                <w:sz w:val="18"/>
              </w:rPr>
              <w:t>Sergamumas</w:t>
            </w:r>
          </w:p>
        </w:tc>
        <w:tc>
          <w:tcPr>
            <w:tcW w:w="1561" w:type="dxa"/>
          </w:tcPr>
          <w:p w14:paraId="3D9816E8" w14:textId="77777777" w:rsidR="00E975D6" w:rsidRDefault="00B63C45">
            <w:pPr>
              <w:pStyle w:val="TableParagraph"/>
              <w:spacing w:line="205" w:lineRule="exact"/>
              <w:ind w:left="11" w:right="2"/>
              <w:rPr>
                <w:sz w:val="18"/>
              </w:rPr>
            </w:pPr>
            <w:r>
              <w:rPr>
                <w:spacing w:val="-2"/>
                <w:sz w:val="18"/>
              </w:rPr>
              <w:t>Nenustatyta</w:t>
            </w:r>
          </w:p>
        </w:tc>
        <w:tc>
          <w:tcPr>
            <w:tcW w:w="1542" w:type="dxa"/>
          </w:tcPr>
          <w:p w14:paraId="0EB3923C" w14:textId="77777777" w:rsidR="00E975D6" w:rsidRDefault="00B63C45">
            <w:pPr>
              <w:pStyle w:val="TableParagraph"/>
              <w:spacing w:line="205" w:lineRule="exact"/>
              <w:ind w:left="7" w:right="1"/>
              <w:rPr>
                <w:sz w:val="18"/>
              </w:rPr>
            </w:pPr>
            <w:r>
              <w:rPr>
                <w:sz w:val="18"/>
              </w:rPr>
              <w:t>Skaičius,</w:t>
            </w:r>
            <w:r>
              <w:rPr>
                <w:spacing w:val="-4"/>
                <w:sz w:val="18"/>
              </w:rPr>
              <w:t xml:space="preserve"> </w:t>
            </w:r>
            <w:r>
              <w:rPr>
                <w:spacing w:val="-2"/>
                <w:sz w:val="18"/>
              </w:rPr>
              <w:t>proc.</w:t>
            </w:r>
          </w:p>
        </w:tc>
        <w:tc>
          <w:tcPr>
            <w:tcW w:w="1570" w:type="dxa"/>
          </w:tcPr>
          <w:p w14:paraId="19FDB402"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3D5C2977" w14:textId="77777777">
        <w:trPr>
          <w:trHeight w:val="412"/>
        </w:trPr>
        <w:tc>
          <w:tcPr>
            <w:tcW w:w="992" w:type="dxa"/>
          </w:tcPr>
          <w:p w14:paraId="5FDB2570" w14:textId="77777777" w:rsidR="00E975D6" w:rsidRDefault="00B63C45">
            <w:pPr>
              <w:pStyle w:val="TableParagraph"/>
              <w:spacing w:line="206" w:lineRule="exact"/>
              <w:ind w:right="230"/>
              <w:jc w:val="right"/>
              <w:rPr>
                <w:sz w:val="18"/>
              </w:rPr>
            </w:pPr>
            <w:r>
              <w:rPr>
                <w:spacing w:val="-5"/>
                <w:sz w:val="18"/>
              </w:rPr>
              <w:t>18.</w:t>
            </w:r>
          </w:p>
        </w:tc>
        <w:tc>
          <w:tcPr>
            <w:tcW w:w="1695" w:type="dxa"/>
          </w:tcPr>
          <w:p w14:paraId="7538304C" w14:textId="77777777" w:rsidR="00E975D6" w:rsidRDefault="00B63C45">
            <w:pPr>
              <w:pStyle w:val="TableParagraph"/>
              <w:spacing w:line="206" w:lineRule="exact"/>
              <w:ind w:left="14" w:right="2"/>
              <w:rPr>
                <w:sz w:val="18"/>
              </w:rPr>
            </w:pPr>
            <w:r>
              <w:rPr>
                <w:spacing w:val="-2"/>
                <w:sz w:val="18"/>
              </w:rPr>
              <w:t>STK43</w:t>
            </w:r>
          </w:p>
        </w:tc>
        <w:tc>
          <w:tcPr>
            <w:tcW w:w="2273" w:type="dxa"/>
          </w:tcPr>
          <w:p w14:paraId="07A1C20F" w14:textId="77777777" w:rsidR="00E975D6" w:rsidRDefault="00B63C45">
            <w:pPr>
              <w:pStyle w:val="TableParagraph"/>
              <w:spacing w:line="206" w:lineRule="exact"/>
              <w:ind w:left="11"/>
              <w:rPr>
                <w:sz w:val="18"/>
              </w:rPr>
            </w:pPr>
            <w:r>
              <w:rPr>
                <w:spacing w:val="-2"/>
                <w:sz w:val="18"/>
              </w:rPr>
              <w:t>Sergamumas</w:t>
            </w:r>
          </w:p>
        </w:tc>
        <w:tc>
          <w:tcPr>
            <w:tcW w:w="1561" w:type="dxa"/>
          </w:tcPr>
          <w:p w14:paraId="639E6308"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4E4A22D7"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0D277264"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7B410A3B" w14:textId="77777777">
        <w:trPr>
          <w:trHeight w:val="414"/>
        </w:trPr>
        <w:tc>
          <w:tcPr>
            <w:tcW w:w="992" w:type="dxa"/>
          </w:tcPr>
          <w:p w14:paraId="13AF8A7B" w14:textId="77777777" w:rsidR="00E975D6" w:rsidRDefault="00B63C45">
            <w:pPr>
              <w:pStyle w:val="TableParagraph"/>
              <w:spacing w:line="206" w:lineRule="exact"/>
              <w:ind w:right="230"/>
              <w:jc w:val="right"/>
              <w:rPr>
                <w:sz w:val="18"/>
              </w:rPr>
            </w:pPr>
            <w:r>
              <w:rPr>
                <w:spacing w:val="-5"/>
                <w:sz w:val="18"/>
              </w:rPr>
              <w:t>19.</w:t>
            </w:r>
          </w:p>
        </w:tc>
        <w:tc>
          <w:tcPr>
            <w:tcW w:w="1695" w:type="dxa"/>
          </w:tcPr>
          <w:p w14:paraId="506058C4" w14:textId="77777777" w:rsidR="00E975D6" w:rsidRDefault="00B63C45">
            <w:pPr>
              <w:pStyle w:val="TableParagraph"/>
              <w:spacing w:line="206" w:lineRule="exact"/>
              <w:ind w:left="14" w:right="2"/>
              <w:rPr>
                <w:sz w:val="18"/>
              </w:rPr>
            </w:pPr>
            <w:r>
              <w:rPr>
                <w:spacing w:val="-2"/>
                <w:sz w:val="18"/>
              </w:rPr>
              <w:t>STK44</w:t>
            </w:r>
          </w:p>
        </w:tc>
        <w:tc>
          <w:tcPr>
            <w:tcW w:w="2273" w:type="dxa"/>
          </w:tcPr>
          <w:p w14:paraId="1B3A2701" w14:textId="77777777" w:rsidR="00E975D6" w:rsidRDefault="00B63C45">
            <w:pPr>
              <w:pStyle w:val="TableParagraph"/>
              <w:spacing w:line="206" w:lineRule="exact"/>
              <w:ind w:left="11"/>
              <w:rPr>
                <w:sz w:val="18"/>
              </w:rPr>
            </w:pPr>
            <w:r>
              <w:rPr>
                <w:spacing w:val="-2"/>
                <w:sz w:val="18"/>
              </w:rPr>
              <w:t>Sergamumas</w:t>
            </w:r>
          </w:p>
        </w:tc>
        <w:tc>
          <w:tcPr>
            <w:tcW w:w="1561" w:type="dxa"/>
          </w:tcPr>
          <w:p w14:paraId="20F71600"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4213C029"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0ABFCDA6"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03BB9AD6" w14:textId="77777777">
        <w:trPr>
          <w:trHeight w:val="413"/>
        </w:trPr>
        <w:tc>
          <w:tcPr>
            <w:tcW w:w="992" w:type="dxa"/>
          </w:tcPr>
          <w:p w14:paraId="09326ABB" w14:textId="77777777" w:rsidR="00E975D6" w:rsidRDefault="00B63C45">
            <w:pPr>
              <w:pStyle w:val="TableParagraph"/>
              <w:spacing w:line="205" w:lineRule="exact"/>
              <w:ind w:right="230"/>
              <w:jc w:val="right"/>
              <w:rPr>
                <w:sz w:val="18"/>
              </w:rPr>
            </w:pPr>
            <w:r>
              <w:rPr>
                <w:spacing w:val="-5"/>
                <w:sz w:val="18"/>
              </w:rPr>
              <w:t>20.</w:t>
            </w:r>
          </w:p>
        </w:tc>
        <w:tc>
          <w:tcPr>
            <w:tcW w:w="1695" w:type="dxa"/>
          </w:tcPr>
          <w:p w14:paraId="6E352D9F" w14:textId="77777777" w:rsidR="00E975D6" w:rsidRDefault="00B63C45">
            <w:pPr>
              <w:pStyle w:val="TableParagraph"/>
              <w:spacing w:line="205" w:lineRule="exact"/>
              <w:ind w:left="14" w:right="2"/>
              <w:rPr>
                <w:sz w:val="18"/>
              </w:rPr>
            </w:pPr>
            <w:r>
              <w:rPr>
                <w:spacing w:val="-2"/>
                <w:sz w:val="18"/>
              </w:rPr>
              <w:t>STK45</w:t>
            </w:r>
          </w:p>
        </w:tc>
        <w:tc>
          <w:tcPr>
            <w:tcW w:w="2273" w:type="dxa"/>
          </w:tcPr>
          <w:p w14:paraId="0924149E" w14:textId="77777777" w:rsidR="00E975D6" w:rsidRDefault="00B63C45">
            <w:pPr>
              <w:pStyle w:val="TableParagraph"/>
              <w:spacing w:line="205" w:lineRule="exact"/>
              <w:ind w:left="11"/>
              <w:rPr>
                <w:sz w:val="18"/>
              </w:rPr>
            </w:pPr>
            <w:r>
              <w:rPr>
                <w:spacing w:val="-2"/>
                <w:sz w:val="18"/>
              </w:rPr>
              <w:t>Sergamumas</w:t>
            </w:r>
          </w:p>
        </w:tc>
        <w:tc>
          <w:tcPr>
            <w:tcW w:w="1561" w:type="dxa"/>
          </w:tcPr>
          <w:p w14:paraId="48379B95" w14:textId="77777777" w:rsidR="00E975D6" w:rsidRDefault="00B63C45">
            <w:pPr>
              <w:pStyle w:val="TableParagraph"/>
              <w:spacing w:line="205" w:lineRule="exact"/>
              <w:ind w:left="11" w:right="2"/>
              <w:rPr>
                <w:sz w:val="18"/>
              </w:rPr>
            </w:pPr>
            <w:r>
              <w:rPr>
                <w:spacing w:val="-2"/>
                <w:sz w:val="18"/>
              </w:rPr>
              <w:t>Nenustatyta</w:t>
            </w:r>
          </w:p>
        </w:tc>
        <w:tc>
          <w:tcPr>
            <w:tcW w:w="1542" w:type="dxa"/>
          </w:tcPr>
          <w:p w14:paraId="18588716" w14:textId="77777777" w:rsidR="00E975D6" w:rsidRDefault="00B63C45">
            <w:pPr>
              <w:pStyle w:val="TableParagraph"/>
              <w:spacing w:line="205" w:lineRule="exact"/>
              <w:ind w:left="7" w:right="1"/>
              <w:rPr>
                <w:sz w:val="18"/>
              </w:rPr>
            </w:pPr>
            <w:r>
              <w:rPr>
                <w:sz w:val="18"/>
              </w:rPr>
              <w:t>Skaičius,</w:t>
            </w:r>
            <w:r>
              <w:rPr>
                <w:spacing w:val="-4"/>
                <w:sz w:val="18"/>
              </w:rPr>
              <w:t xml:space="preserve"> </w:t>
            </w:r>
            <w:r>
              <w:rPr>
                <w:spacing w:val="-2"/>
                <w:sz w:val="18"/>
              </w:rPr>
              <w:t>proc.</w:t>
            </w:r>
          </w:p>
        </w:tc>
        <w:tc>
          <w:tcPr>
            <w:tcW w:w="1570" w:type="dxa"/>
          </w:tcPr>
          <w:p w14:paraId="1743164F"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46AA280B" w14:textId="77777777">
        <w:trPr>
          <w:trHeight w:val="412"/>
        </w:trPr>
        <w:tc>
          <w:tcPr>
            <w:tcW w:w="992" w:type="dxa"/>
          </w:tcPr>
          <w:p w14:paraId="4F2FB7D1" w14:textId="77777777" w:rsidR="00E975D6" w:rsidRDefault="00B63C45">
            <w:pPr>
              <w:pStyle w:val="TableParagraph"/>
              <w:spacing w:line="206" w:lineRule="exact"/>
              <w:ind w:right="230"/>
              <w:jc w:val="right"/>
              <w:rPr>
                <w:sz w:val="18"/>
              </w:rPr>
            </w:pPr>
            <w:r>
              <w:rPr>
                <w:spacing w:val="-5"/>
                <w:sz w:val="18"/>
              </w:rPr>
              <w:t>21.</w:t>
            </w:r>
          </w:p>
        </w:tc>
        <w:tc>
          <w:tcPr>
            <w:tcW w:w="1695" w:type="dxa"/>
          </w:tcPr>
          <w:p w14:paraId="74ABAFFA" w14:textId="77777777" w:rsidR="00E975D6" w:rsidRDefault="00B63C45">
            <w:pPr>
              <w:pStyle w:val="TableParagraph"/>
              <w:spacing w:line="206" w:lineRule="exact"/>
              <w:ind w:left="14" w:right="2"/>
              <w:rPr>
                <w:sz w:val="18"/>
              </w:rPr>
            </w:pPr>
            <w:r>
              <w:rPr>
                <w:spacing w:val="-2"/>
                <w:sz w:val="18"/>
              </w:rPr>
              <w:t>STK46</w:t>
            </w:r>
          </w:p>
        </w:tc>
        <w:tc>
          <w:tcPr>
            <w:tcW w:w="2273" w:type="dxa"/>
          </w:tcPr>
          <w:p w14:paraId="798B0EF7" w14:textId="77777777" w:rsidR="00E975D6" w:rsidRDefault="00B63C45">
            <w:pPr>
              <w:pStyle w:val="TableParagraph"/>
              <w:spacing w:line="206" w:lineRule="exact"/>
              <w:ind w:left="11"/>
              <w:rPr>
                <w:sz w:val="18"/>
              </w:rPr>
            </w:pPr>
            <w:r>
              <w:rPr>
                <w:spacing w:val="-2"/>
                <w:sz w:val="18"/>
              </w:rPr>
              <w:t>Sergamumas</w:t>
            </w:r>
          </w:p>
        </w:tc>
        <w:tc>
          <w:tcPr>
            <w:tcW w:w="1561" w:type="dxa"/>
          </w:tcPr>
          <w:p w14:paraId="66CA1164"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710A0650"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28A114DD"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4A11B475" w14:textId="77777777">
        <w:trPr>
          <w:trHeight w:val="208"/>
        </w:trPr>
        <w:tc>
          <w:tcPr>
            <w:tcW w:w="992" w:type="dxa"/>
          </w:tcPr>
          <w:p w14:paraId="08CF0BF6" w14:textId="77777777" w:rsidR="00E975D6" w:rsidRDefault="00B63C45">
            <w:pPr>
              <w:pStyle w:val="TableParagraph"/>
              <w:spacing w:line="188" w:lineRule="exact"/>
              <w:ind w:right="230"/>
              <w:jc w:val="right"/>
              <w:rPr>
                <w:sz w:val="18"/>
              </w:rPr>
            </w:pPr>
            <w:r>
              <w:rPr>
                <w:spacing w:val="-5"/>
                <w:sz w:val="18"/>
              </w:rPr>
              <w:t>22.</w:t>
            </w:r>
          </w:p>
        </w:tc>
        <w:tc>
          <w:tcPr>
            <w:tcW w:w="1695" w:type="dxa"/>
          </w:tcPr>
          <w:p w14:paraId="0A0A874E" w14:textId="77777777" w:rsidR="00E975D6" w:rsidRDefault="00B63C45">
            <w:pPr>
              <w:pStyle w:val="TableParagraph"/>
              <w:spacing w:line="188" w:lineRule="exact"/>
              <w:ind w:left="14" w:right="2"/>
              <w:rPr>
                <w:sz w:val="18"/>
              </w:rPr>
            </w:pPr>
            <w:r>
              <w:rPr>
                <w:spacing w:val="-2"/>
                <w:sz w:val="18"/>
              </w:rPr>
              <w:t>STK47</w:t>
            </w:r>
          </w:p>
        </w:tc>
        <w:tc>
          <w:tcPr>
            <w:tcW w:w="2273" w:type="dxa"/>
          </w:tcPr>
          <w:p w14:paraId="50F571E2" w14:textId="77777777" w:rsidR="00E975D6" w:rsidRDefault="00B63C45">
            <w:pPr>
              <w:pStyle w:val="TableParagraph"/>
              <w:spacing w:line="188"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731ECDEE"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7FCF13B3" w14:textId="77777777" w:rsidR="00E975D6" w:rsidRDefault="00B63C45">
            <w:pPr>
              <w:pStyle w:val="TableParagraph"/>
              <w:spacing w:line="188" w:lineRule="exact"/>
              <w:ind w:left="7" w:right="3"/>
              <w:rPr>
                <w:sz w:val="18"/>
              </w:rPr>
            </w:pPr>
            <w:r>
              <w:rPr>
                <w:spacing w:val="-2"/>
                <w:sz w:val="18"/>
              </w:rPr>
              <w:t>Grafikas</w:t>
            </w:r>
          </w:p>
        </w:tc>
        <w:tc>
          <w:tcPr>
            <w:tcW w:w="1570" w:type="dxa"/>
          </w:tcPr>
          <w:p w14:paraId="4633BE20" w14:textId="77777777" w:rsidR="00E975D6" w:rsidRDefault="00B63C45">
            <w:pPr>
              <w:pStyle w:val="TableParagraph"/>
              <w:spacing w:line="188" w:lineRule="exact"/>
              <w:ind w:left="9" w:right="5"/>
              <w:rPr>
                <w:sz w:val="18"/>
              </w:rPr>
            </w:pPr>
            <w:proofErr w:type="spellStart"/>
            <w:r>
              <w:rPr>
                <w:spacing w:val="-2"/>
                <w:sz w:val="18"/>
              </w:rPr>
              <w:t>Object</w:t>
            </w:r>
            <w:proofErr w:type="spellEnd"/>
          </w:p>
        </w:tc>
      </w:tr>
      <w:tr w:rsidR="00E975D6" w14:paraId="5B2605F0" w14:textId="77777777">
        <w:trPr>
          <w:trHeight w:val="206"/>
        </w:trPr>
        <w:tc>
          <w:tcPr>
            <w:tcW w:w="992" w:type="dxa"/>
          </w:tcPr>
          <w:p w14:paraId="2444B663" w14:textId="77777777" w:rsidR="00E975D6" w:rsidRDefault="00B63C45">
            <w:pPr>
              <w:pStyle w:val="TableParagraph"/>
              <w:spacing w:line="186" w:lineRule="exact"/>
              <w:ind w:right="230"/>
              <w:jc w:val="right"/>
              <w:rPr>
                <w:sz w:val="18"/>
              </w:rPr>
            </w:pPr>
            <w:r>
              <w:rPr>
                <w:spacing w:val="-5"/>
                <w:sz w:val="18"/>
              </w:rPr>
              <w:t>23.</w:t>
            </w:r>
          </w:p>
        </w:tc>
        <w:tc>
          <w:tcPr>
            <w:tcW w:w="1695" w:type="dxa"/>
          </w:tcPr>
          <w:p w14:paraId="7B15AB2F" w14:textId="77777777" w:rsidR="00E975D6" w:rsidRDefault="00B63C45">
            <w:pPr>
              <w:pStyle w:val="TableParagraph"/>
              <w:spacing w:line="186" w:lineRule="exact"/>
              <w:ind w:left="14" w:right="2"/>
              <w:rPr>
                <w:sz w:val="18"/>
              </w:rPr>
            </w:pPr>
            <w:r>
              <w:rPr>
                <w:spacing w:val="-2"/>
                <w:sz w:val="18"/>
              </w:rPr>
              <w:t>STK48</w:t>
            </w:r>
          </w:p>
        </w:tc>
        <w:tc>
          <w:tcPr>
            <w:tcW w:w="2273" w:type="dxa"/>
          </w:tcPr>
          <w:p w14:paraId="09552543" w14:textId="77777777" w:rsidR="00E975D6" w:rsidRDefault="00B63C45">
            <w:pPr>
              <w:pStyle w:val="TableParagraph"/>
              <w:spacing w:line="186"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22832022"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1B7472F3" w14:textId="77777777" w:rsidR="00E975D6" w:rsidRDefault="00B63C45">
            <w:pPr>
              <w:pStyle w:val="TableParagraph"/>
              <w:spacing w:line="186" w:lineRule="exact"/>
              <w:ind w:left="7" w:right="3"/>
              <w:rPr>
                <w:sz w:val="18"/>
              </w:rPr>
            </w:pPr>
            <w:r>
              <w:rPr>
                <w:spacing w:val="-2"/>
                <w:sz w:val="18"/>
              </w:rPr>
              <w:t>Grafikas</w:t>
            </w:r>
          </w:p>
        </w:tc>
        <w:tc>
          <w:tcPr>
            <w:tcW w:w="1570" w:type="dxa"/>
          </w:tcPr>
          <w:p w14:paraId="5D6A8966" w14:textId="77777777" w:rsidR="00E975D6" w:rsidRDefault="00B63C45">
            <w:pPr>
              <w:pStyle w:val="TableParagraph"/>
              <w:spacing w:line="186" w:lineRule="exact"/>
              <w:ind w:left="9" w:right="5"/>
              <w:rPr>
                <w:sz w:val="18"/>
              </w:rPr>
            </w:pPr>
            <w:proofErr w:type="spellStart"/>
            <w:r>
              <w:rPr>
                <w:spacing w:val="-2"/>
                <w:sz w:val="18"/>
              </w:rPr>
              <w:t>Object</w:t>
            </w:r>
            <w:proofErr w:type="spellEnd"/>
          </w:p>
        </w:tc>
      </w:tr>
      <w:tr w:rsidR="00E975D6" w14:paraId="39A9BC5B" w14:textId="77777777">
        <w:trPr>
          <w:trHeight w:val="208"/>
        </w:trPr>
        <w:tc>
          <w:tcPr>
            <w:tcW w:w="992" w:type="dxa"/>
          </w:tcPr>
          <w:p w14:paraId="5CBEBA01" w14:textId="77777777" w:rsidR="00E975D6" w:rsidRDefault="00B63C45">
            <w:pPr>
              <w:pStyle w:val="TableParagraph"/>
              <w:spacing w:line="188" w:lineRule="exact"/>
              <w:ind w:right="230"/>
              <w:jc w:val="right"/>
              <w:rPr>
                <w:sz w:val="18"/>
              </w:rPr>
            </w:pPr>
            <w:r>
              <w:rPr>
                <w:spacing w:val="-5"/>
                <w:sz w:val="18"/>
              </w:rPr>
              <w:t>24.</w:t>
            </w:r>
          </w:p>
        </w:tc>
        <w:tc>
          <w:tcPr>
            <w:tcW w:w="1695" w:type="dxa"/>
          </w:tcPr>
          <w:p w14:paraId="1BF28ED5" w14:textId="77777777" w:rsidR="00E975D6" w:rsidRDefault="00B63C45">
            <w:pPr>
              <w:pStyle w:val="TableParagraph"/>
              <w:spacing w:line="188" w:lineRule="exact"/>
              <w:ind w:left="14" w:right="2"/>
              <w:rPr>
                <w:sz w:val="18"/>
              </w:rPr>
            </w:pPr>
            <w:r>
              <w:rPr>
                <w:spacing w:val="-2"/>
                <w:sz w:val="18"/>
              </w:rPr>
              <w:t>STK49</w:t>
            </w:r>
          </w:p>
        </w:tc>
        <w:tc>
          <w:tcPr>
            <w:tcW w:w="2273" w:type="dxa"/>
          </w:tcPr>
          <w:p w14:paraId="435E4C62" w14:textId="77777777" w:rsidR="00E975D6" w:rsidRDefault="00B63C45">
            <w:pPr>
              <w:pStyle w:val="TableParagraph"/>
              <w:spacing w:line="188"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13A51EA0"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40949D7E" w14:textId="77777777" w:rsidR="00E975D6" w:rsidRDefault="00B63C45">
            <w:pPr>
              <w:pStyle w:val="TableParagraph"/>
              <w:spacing w:line="188" w:lineRule="exact"/>
              <w:ind w:left="7" w:right="3"/>
              <w:rPr>
                <w:sz w:val="18"/>
              </w:rPr>
            </w:pPr>
            <w:r>
              <w:rPr>
                <w:spacing w:val="-2"/>
                <w:sz w:val="18"/>
              </w:rPr>
              <w:t>Mišrus</w:t>
            </w:r>
          </w:p>
        </w:tc>
        <w:tc>
          <w:tcPr>
            <w:tcW w:w="1570" w:type="dxa"/>
          </w:tcPr>
          <w:p w14:paraId="206ABB8C" w14:textId="77777777" w:rsidR="00E975D6" w:rsidRDefault="00B63C45">
            <w:pPr>
              <w:pStyle w:val="TableParagraph"/>
              <w:spacing w:line="188" w:lineRule="exact"/>
              <w:ind w:left="9" w:right="2"/>
              <w:rPr>
                <w:sz w:val="18"/>
              </w:rPr>
            </w:pPr>
            <w:proofErr w:type="spellStart"/>
            <w:r>
              <w:rPr>
                <w:spacing w:val="-4"/>
                <w:sz w:val="18"/>
              </w:rPr>
              <w:t>Text</w:t>
            </w:r>
            <w:proofErr w:type="spellEnd"/>
          </w:p>
        </w:tc>
      </w:tr>
    </w:tbl>
    <w:p w14:paraId="3FABC860" w14:textId="77777777" w:rsidR="00E975D6" w:rsidRDefault="00E975D6">
      <w:pPr>
        <w:spacing w:line="188" w:lineRule="exact"/>
        <w:rPr>
          <w:sz w:val="18"/>
        </w:rPr>
        <w:sectPr w:rsidR="00E975D6">
          <w:pgSz w:w="11910" w:h="16840"/>
          <w:pgMar w:top="1380" w:right="800" w:bottom="280" w:left="1020" w:header="715" w:footer="0" w:gutter="0"/>
          <w:cols w:space="1296"/>
        </w:sectPr>
      </w:pPr>
    </w:p>
    <w:p w14:paraId="3C32D222" w14:textId="77777777" w:rsidR="00E975D6" w:rsidRDefault="00E975D6">
      <w:pPr>
        <w:pStyle w:val="Pagrindinistekstas"/>
        <w:spacing w:before="1"/>
        <w:rPr>
          <w:b/>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2"/>
        <w:gridCol w:w="1695"/>
        <w:gridCol w:w="2273"/>
        <w:gridCol w:w="1561"/>
        <w:gridCol w:w="1542"/>
        <w:gridCol w:w="1570"/>
      </w:tblGrid>
      <w:tr w:rsidR="00E975D6" w14:paraId="64A76ABF" w14:textId="77777777">
        <w:trPr>
          <w:trHeight w:val="827"/>
        </w:trPr>
        <w:tc>
          <w:tcPr>
            <w:tcW w:w="992" w:type="dxa"/>
            <w:shd w:val="clear" w:color="auto" w:fill="D6E6C7"/>
          </w:tcPr>
          <w:p w14:paraId="04B4323B" w14:textId="77777777" w:rsidR="00E975D6" w:rsidRDefault="00B63C45">
            <w:pPr>
              <w:pStyle w:val="TableParagraph"/>
              <w:spacing w:line="206" w:lineRule="exact"/>
              <w:ind w:right="223"/>
              <w:jc w:val="right"/>
              <w:rPr>
                <w:b/>
                <w:sz w:val="18"/>
              </w:rPr>
            </w:pPr>
            <w:proofErr w:type="spellStart"/>
            <w:r>
              <w:rPr>
                <w:b/>
                <w:spacing w:val="-2"/>
                <w:sz w:val="18"/>
              </w:rPr>
              <w:t>Eil.Nr</w:t>
            </w:r>
            <w:proofErr w:type="spellEnd"/>
            <w:r>
              <w:rPr>
                <w:b/>
                <w:spacing w:val="-2"/>
                <w:sz w:val="18"/>
              </w:rPr>
              <w:t>.</w:t>
            </w:r>
          </w:p>
        </w:tc>
        <w:tc>
          <w:tcPr>
            <w:tcW w:w="1695" w:type="dxa"/>
            <w:shd w:val="clear" w:color="auto" w:fill="D6E6C7"/>
          </w:tcPr>
          <w:p w14:paraId="0FF7A6AD" w14:textId="77777777" w:rsidR="00E975D6" w:rsidRDefault="00B63C45">
            <w:pPr>
              <w:pStyle w:val="TableParagraph"/>
              <w:spacing w:line="206" w:lineRule="exact"/>
              <w:ind w:left="14" w:right="3"/>
              <w:rPr>
                <w:b/>
                <w:sz w:val="18"/>
              </w:rPr>
            </w:pPr>
            <w:r>
              <w:rPr>
                <w:b/>
                <w:sz w:val="18"/>
              </w:rPr>
              <w:t>Rodiklio</w:t>
            </w:r>
            <w:r>
              <w:rPr>
                <w:b/>
                <w:spacing w:val="-10"/>
                <w:sz w:val="18"/>
              </w:rPr>
              <w:t xml:space="preserve"> </w:t>
            </w:r>
            <w:r>
              <w:rPr>
                <w:b/>
                <w:spacing w:val="-4"/>
                <w:sz w:val="18"/>
              </w:rPr>
              <w:t>kodas</w:t>
            </w:r>
          </w:p>
        </w:tc>
        <w:tc>
          <w:tcPr>
            <w:tcW w:w="2273" w:type="dxa"/>
            <w:shd w:val="clear" w:color="auto" w:fill="D6E6C7"/>
          </w:tcPr>
          <w:p w14:paraId="2AC1F8E4" w14:textId="77777777" w:rsidR="00E975D6" w:rsidRDefault="00B63C45">
            <w:pPr>
              <w:pStyle w:val="TableParagraph"/>
              <w:spacing w:line="206" w:lineRule="exact"/>
              <w:ind w:left="11" w:right="2"/>
              <w:rPr>
                <w:b/>
                <w:sz w:val="18"/>
              </w:rPr>
            </w:pPr>
            <w:r>
              <w:rPr>
                <w:b/>
                <w:sz w:val="18"/>
              </w:rPr>
              <w:t>Rodiklio</w:t>
            </w:r>
            <w:r>
              <w:rPr>
                <w:b/>
                <w:spacing w:val="-7"/>
                <w:sz w:val="18"/>
              </w:rPr>
              <w:t xml:space="preserve"> </w:t>
            </w:r>
            <w:r>
              <w:rPr>
                <w:b/>
                <w:spacing w:val="-2"/>
                <w:sz w:val="18"/>
              </w:rPr>
              <w:t>turinys</w:t>
            </w:r>
          </w:p>
        </w:tc>
        <w:tc>
          <w:tcPr>
            <w:tcW w:w="1561" w:type="dxa"/>
            <w:shd w:val="clear" w:color="auto" w:fill="D6E6C7"/>
          </w:tcPr>
          <w:p w14:paraId="6E760596" w14:textId="77777777" w:rsidR="00E975D6" w:rsidRDefault="00B63C45">
            <w:pPr>
              <w:pStyle w:val="TableParagraph"/>
              <w:spacing w:line="206" w:lineRule="exact"/>
              <w:ind w:left="11" w:right="5"/>
              <w:rPr>
                <w:b/>
                <w:sz w:val="18"/>
              </w:rPr>
            </w:pPr>
            <w:r>
              <w:rPr>
                <w:b/>
                <w:sz w:val="18"/>
              </w:rPr>
              <w:t>Siektina</w:t>
            </w:r>
            <w:r>
              <w:rPr>
                <w:b/>
                <w:spacing w:val="-4"/>
                <w:sz w:val="18"/>
              </w:rPr>
              <w:t xml:space="preserve"> </w:t>
            </w:r>
            <w:r>
              <w:rPr>
                <w:b/>
                <w:spacing w:val="-2"/>
                <w:sz w:val="18"/>
              </w:rPr>
              <w:t>rodiklio</w:t>
            </w:r>
          </w:p>
          <w:p w14:paraId="40C145A0" w14:textId="77777777" w:rsidR="00E975D6" w:rsidRDefault="00B63C45">
            <w:pPr>
              <w:pStyle w:val="TableParagraph"/>
              <w:ind w:left="11" w:right="2"/>
              <w:rPr>
                <w:b/>
                <w:sz w:val="18"/>
              </w:rPr>
            </w:pPr>
            <w:r>
              <w:rPr>
                <w:b/>
                <w:spacing w:val="-2"/>
                <w:sz w:val="18"/>
              </w:rPr>
              <w:t>reikšmė</w:t>
            </w:r>
          </w:p>
        </w:tc>
        <w:tc>
          <w:tcPr>
            <w:tcW w:w="1542" w:type="dxa"/>
            <w:shd w:val="clear" w:color="auto" w:fill="D6E6C7"/>
          </w:tcPr>
          <w:p w14:paraId="5198E7F6" w14:textId="77777777" w:rsidR="00E975D6" w:rsidRDefault="00B63C45">
            <w:pPr>
              <w:pStyle w:val="TableParagraph"/>
              <w:spacing w:line="206" w:lineRule="exact"/>
              <w:ind w:left="7" w:right="5"/>
              <w:rPr>
                <w:b/>
                <w:sz w:val="18"/>
              </w:rPr>
            </w:pPr>
            <w:r>
              <w:rPr>
                <w:b/>
                <w:spacing w:val="-2"/>
                <w:sz w:val="18"/>
              </w:rPr>
              <w:t>Rodiklio</w:t>
            </w:r>
          </w:p>
          <w:p w14:paraId="7207A43A" w14:textId="77777777" w:rsidR="00E975D6" w:rsidRDefault="00B63C45">
            <w:pPr>
              <w:pStyle w:val="TableParagraph"/>
              <w:spacing w:line="207" w:lineRule="exact"/>
              <w:ind w:left="7" w:right="3"/>
              <w:rPr>
                <w:b/>
                <w:sz w:val="18"/>
              </w:rPr>
            </w:pPr>
            <w:r>
              <w:rPr>
                <w:b/>
                <w:sz w:val="18"/>
              </w:rPr>
              <w:t>reikšmės</w:t>
            </w:r>
            <w:r>
              <w:rPr>
                <w:b/>
                <w:spacing w:val="-2"/>
                <w:sz w:val="18"/>
              </w:rPr>
              <w:t xml:space="preserve"> </w:t>
            </w:r>
            <w:r>
              <w:rPr>
                <w:b/>
                <w:spacing w:val="-4"/>
                <w:sz w:val="18"/>
              </w:rPr>
              <w:t>mato</w:t>
            </w:r>
          </w:p>
          <w:p w14:paraId="2A343970" w14:textId="77777777" w:rsidR="00E975D6" w:rsidRDefault="00B63C45">
            <w:pPr>
              <w:pStyle w:val="TableParagraph"/>
              <w:spacing w:line="207" w:lineRule="exact"/>
              <w:ind w:left="7" w:right="3"/>
              <w:rPr>
                <w:b/>
                <w:sz w:val="18"/>
              </w:rPr>
            </w:pPr>
            <w:r>
              <w:rPr>
                <w:b/>
                <w:spacing w:val="-4"/>
                <w:sz w:val="18"/>
              </w:rPr>
              <w:t>vnt.</w:t>
            </w:r>
          </w:p>
        </w:tc>
        <w:tc>
          <w:tcPr>
            <w:tcW w:w="1570" w:type="dxa"/>
            <w:shd w:val="clear" w:color="auto" w:fill="D6E6C7"/>
          </w:tcPr>
          <w:p w14:paraId="308C349C" w14:textId="77777777" w:rsidR="00E975D6" w:rsidRDefault="00B63C45">
            <w:pPr>
              <w:pStyle w:val="TableParagraph"/>
              <w:spacing w:line="206" w:lineRule="exact"/>
              <w:ind w:left="9" w:right="7"/>
              <w:rPr>
                <w:b/>
                <w:sz w:val="18"/>
              </w:rPr>
            </w:pPr>
            <w:r>
              <w:rPr>
                <w:b/>
                <w:spacing w:val="-2"/>
                <w:sz w:val="18"/>
              </w:rPr>
              <w:t>Rodiklio</w:t>
            </w:r>
          </w:p>
          <w:p w14:paraId="0DCB23FC" w14:textId="77777777" w:rsidR="00E975D6" w:rsidRDefault="00B63C45">
            <w:pPr>
              <w:pStyle w:val="TableParagraph"/>
              <w:spacing w:line="207" w:lineRule="exact"/>
              <w:ind w:left="9" w:right="8"/>
              <w:rPr>
                <w:b/>
                <w:sz w:val="18"/>
              </w:rPr>
            </w:pPr>
            <w:r>
              <w:rPr>
                <w:b/>
                <w:sz w:val="18"/>
              </w:rPr>
              <w:t>duomenų</w:t>
            </w:r>
            <w:r>
              <w:rPr>
                <w:b/>
                <w:spacing w:val="-2"/>
                <w:sz w:val="18"/>
              </w:rPr>
              <w:t xml:space="preserve"> tipas,</w:t>
            </w:r>
          </w:p>
          <w:p w14:paraId="45302FD2" w14:textId="77777777" w:rsidR="00E975D6" w:rsidRDefault="00B63C45">
            <w:pPr>
              <w:pStyle w:val="TableParagraph"/>
              <w:spacing w:line="208" w:lineRule="exact"/>
              <w:ind w:left="9"/>
              <w:rPr>
                <w:b/>
                <w:sz w:val="18"/>
              </w:rPr>
            </w:pPr>
            <w:r>
              <w:rPr>
                <w:b/>
                <w:spacing w:val="-2"/>
                <w:sz w:val="18"/>
              </w:rPr>
              <w:t xml:space="preserve">naudojamas </w:t>
            </w:r>
            <w:r>
              <w:rPr>
                <w:b/>
                <w:sz w:val="18"/>
              </w:rPr>
              <w:t>kuriant IS</w:t>
            </w:r>
          </w:p>
        </w:tc>
      </w:tr>
      <w:tr w:rsidR="00E975D6" w14:paraId="77852520" w14:textId="77777777">
        <w:trPr>
          <w:trHeight w:val="206"/>
        </w:trPr>
        <w:tc>
          <w:tcPr>
            <w:tcW w:w="992" w:type="dxa"/>
          </w:tcPr>
          <w:p w14:paraId="05B70AF7" w14:textId="77777777" w:rsidR="00E975D6" w:rsidRDefault="00B63C45">
            <w:pPr>
              <w:pStyle w:val="TableParagraph"/>
              <w:spacing w:line="186" w:lineRule="exact"/>
              <w:ind w:right="230"/>
              <w:jc w:val="right"/>
              <w:rPr>
                <w:sz w:val="18"/>
              </w:rPr>
            </w:pPr>
            <w:r>
              <w:rPr>
                <w:spacing w:val="-5"/>
                <w:sz w:val="18"/>
              </w:rPr>
              <w:t>25.</w:t>
            </w:r>
          </w:p>
        </w:tc>
        <w:tc>
          <w:tcPr>
            <w:tcW w:w="1695" w:type="dxa"/>
          </w:tcPr>
          <w:p w14:paraId="5A2C5695" w14:textId="77777777" w:rsidR="00E975D6" w:rsidRDefault="00B63C45">
            <w:pPr>
              <w:pStyle w:val="TableParagraph"/>
              <w:spacing w:line="186" w:lineRule="exact"/>
              <w:ind w:left="14" w:right="2"/>
              <w:rPr>
                <w:sz w:val="18"/>
              </w:rPr>
            </w:pPr>
            <w:r>
              <w:rPr>
                <w:spacing w:val="-2"/>
                <w:sz w:val="18"/>
              </w:rPr>
              <w:t>STK50</w:t>
            </w:r>
          </w:p>
        </w:tc>
        <w:tc>
          <w:tcPr>
            <w:tcW w:w="2273" w:type="dxa"/>
          </w:tcPr>
          <w:p w14:paraId="72027C73" w14:textId="77777777" w:rsidR="00E975D6" w:rsidRDefault="00B63C45">
            <w:pPr>
              <w:pStyle w:val="TableParagraph"/>
              <w:spacing w:line="186"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646D3E5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4DFC6AB0" w14:textId="77777777" w:rsidR="00E975D6" w:rsidRDefault="00B63C45">
            <w:pPr>
              <w:pStyle w:val="TableParagraph"/>
              <w:spacing w:line="186" w:lineRule="exact"/>
              <w:ind w:left="7" w:right="3"/>
              <w:rPr>
                <w:sz w:val="18"/>
              </w:rPr>
            </w:pPr>
            <w:r>
              <w:rPr>
                <w:spacing w:val="-2"/>
                <w:sz w:val="18"/>
              </w:rPr>
              <w:t>Mišrus</w:t>
            </w:r>
          </w:p>
        </w:tc>
        <w:tc>
          <w:tcPr>
            <w:tcW w:w="1570" w:type="dxa"/>
          </w:tcPr>
          <w:p w14:paraId="6795C3CB" w14:textId="77777777" w:rsidR="00E975D6" w:rsidRDefault="00B63C45">
            <w:pPr>
              <w:pStyle w:val="TableParagraph"/>
              <w:spacing w:line="186" w:lineRule="exact"/>
              <w:ind w:left="9" w:right="2"/>
              <w:rPr>
                <w:sz w:val="18"/>
              </w:rPr>
            </w:pPr>
            <w:proofErr w:type="spellStart"/>
            <w:r>
              <w:rPr>
                <w:spacing w:val="-4"/>
                <w:sz w:val="18"/>
              </w:rPr>
              <w:t>Text</w:t>
            </w:r>
            <w:proofErr w:type="spellEnd"/>
          </w:p>
        </w:tc>
      </w:tr>
      <w:tr w:rsidR="00E975D6" w14:paraId="79A8D0F1" w14:textId="77777777">
        <w:trPr>
          <w:trHeight w:val="208"/>
        </w:trPr>
        <w:tc>
          <w:tcPr>
            <w:tcW w:w="992" w:type="dxa"/>
          </w:tcPr>
          <w:p w14:paraId="49EE296C" w14:textId="77777777" w:rsidR="00E975D6" w:rsidRDefault="00B63C45">
            <w:pPr>
              <w:pStyle w:val="TableParagraph"/>
              <w:spacing w:line="188" w:lineRule="exact"/>
              <w:ind w:right="230"/>
              <w:jc w:val="right"/>
              <w:rPr>
                <w:sz w:val="18"/>
              </w:rPr>
            </w:pPr>
            <w:r>
              <w:rPr>
                <w:spacing w:val="-5"/>
                <w:sz w:val="18"/>
              </w:rPr>
              <w:t>26.</w:t>
            </w:r>
          </w:p>
        </w:tc>
        <w:tc>
          <w:tcPr>
            <w:tcW w:w="1695" w:type="dxa"/>
          </w:tcPr>
          <w:p w14:paraId="50B7E42F" w14:textId="77777777" w:rsidR="00E975D6" w:rsidRDefault="00B63C45">
            <w:pPr>
              <w:pStyle w:val="TableParagraph"/>
              <w:spacing w:line="188" w:lineRule="exact"/>
              <w:ind w:left="14" w:right="2"/>
              <w:rPr>
                <w:sz w:val="18"/>
              </w:rPr>
            </w:pPr>
            <w:r>
              <w:rPr>
                <w:spacing w:val="-2"/>
                <w:sz w:val="18"/>
              </w:rPr>
              <w:t>STK51</w:t>
            </w:r>
          </w:p>
        </w:tc>
        <w:tc>
          <w:tcPr>
            <w:tcW w:w="2273" w:type="dxa"/>
          </w:tcPr>
          <w:p w14:paraId="39B9B1A5" w14:textId="77777777" w:rsidR="00E975D6" w:rsidRDefault="00B63C45">
            <w:pPr>
              <w:pStyle w:val="TableParagraph"/>
              <w:spacing w:line="188"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23E0E73A"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06135F36" w14:textId="77777777" w:rsidR="00E975D6" w:rsidRDefault="00B63C45">
            <w:pPr>
              <w:pStyle w:val="TableParagraph"/>
              <w:spacing w:line="188" w:lineRule="exact"/>
              <w:ind w:left="7" w:right="3"/>
              <w:rPr>
                <w:sz w:val="18"/>
              </w:rPr>
            </w:pPr>
            <w:r>
              <w:rPr>
                <w:spacing w:val="-2"/>
                <w:sz w:val="18"/>
              </w:rPr>
              <w:t>Mišrus</w:t>
            </w:r>
          </w:p>
        </w:tc>
        <w:tc>
          <w:tcPr>
            <w:tcW w:w="1570" w:type="dxa"/>
          </w:tcPr>
          <w:p w14:paraId="30384481" w14:textId="77777777" w:rsidR="00E975D6" w:rsidRDefault="00B63C45">
            <w:pPr>
              <w:pStyle w:val="TableParagraph"/>
              <w:spacing w:line="188" w:lineRule="exact"/>
              <w:ind w:left="9" w:right="2"/>
              <w:rPr>
                <w:sz w:val="18"/>
              </w:rPr>
            </w:pPr>
            <w:proofErr w:type="spellStart"/>
            <w:r>
              <w:rPr>
                <w:spacing w:val="-4"/>
                <w:sz w:val="18"/>
              </w:rPr>
              <w:t>Text</w:t>
            </w:r>
            <w:proofErr w:type="spellEnd"/>
          </w:p>
        </w:tc>
      </w:tr>
      <w:tr w:rsidR="00E975D6" w14:paraId="6BA37E4D" w14:textId="77777777">
        <w:trPr>
          <w:trHeight w:val="412"/>
        </w:trPr>
        <w:tc>
          <w:tcPr>
            <w:tcW w:w="992" w:type="dxa"/>
          </w:tcPr>
          <w:p w14:paraId="5C64A3B6" w14:textId="77777777" w:rsidR="00E975D6" w:rsidRDefault="00B63C45">
            <w:pPr>
              <w:pStyle w:val="TableParagraph"/>
              <w:spacing w:line="206" w:lineRule="exact"/>
              <w:ind w:right="230"/>
              <w:jc w:val="right"/>
              <w:rPr>
                <w:sz w:val="18"/>
              </w:rPr>
            </w:pPr>
            <w:r>
              <w:rPr>
                <w:spacing w:val="-5"/>
                <w:sz w:val="18"/>
              </w:rPr>
              <w:t>27.</w:t>
            </w:r>
          </w:p>
        </w:tc>
        <w:tc>
          <w:tcPr>
            <w:tcW w:w="1695" w:type="dxa"/>
          </w:tcPr>
          <w:p w14:paraId="1BE96831" w14:textId="77777777" w:rsidR="00E975D6" w:rsidRDefault="00B63C45">
            <w:pPr>
              <w:pStyle w:val="TableParagraph"/>
              <w:spacing w:line="206" w:lineRule="exact"/>
              <w:ind w:left="14" w:right="2"/>
              <w:rPr>
                <w:sz w:val="18"/>
              </w:rPr>
            </w:pPr>
            <w:r>
              <w:rPr>
                <w:spacing w:val="-2"/>
                <w:sz w:val="18"/>
              </w:rPr>
              <w:t>STK84</w:t>
            </w:r>
          </w:p>
        </w:tc>
        <w:tc>
          <w:tcPr>
            <w:tcW w:w="2273" w:type="dxa"/>
          </w:tcPr>
          <w:p w14:paraId="644EE8EE" w14:textId="77777777" w:rsidR="00E975D6" w:rsidRDefault="00B63C45">
            <w:pPr>
              <w:pStyle w:val="TableParagraph"/>
              <w:spacing w:line="206" w:lineRule="exact"/>
              <w:ind w:left="11" w:right="2"/>
              <w:rPr>
                <w:sz w:val="18"/>
              </w:rPr>
            </w:pPr>
            <w:r>
              <w:rPr>
                <w:sz w:val="18"/>
              </w:rPr>
              <w:t>GMP</w:t>
            </w:r>
            <w:r>
              <w:rPr>
                <w:spacing w:val="-6"/>
                <w:sz w:val="18"/>
              </w:rPr>
              <w:t xml:space="preserve"> </w:t>
            </w:r>
            <w:r>
              <w:rPr>
                <w:sz w:val="18"/>
              </w:rPr>
              <w:t>veiklos</w:t>
            </w:r>
            <w:r>
              <w:rPr>
                <w:spacing w:val="-6"/>
                <w:sz w:val="18"/>
              </w:rPr>
              <w:t xml:space="preserve"> </w:t>
            </w:r>
            <w:r>
              <w:rPr>
                <w:spacing w:val="-2"/>
                <w:sz w:val="18"/>
              </w:rPr>
              <w:t>kokybė</w:t>
            </w:r>
          </w:p>
        </w:tc>
        <w:tc>
          <w:tcPr>
            <w:tcW w:w="1561" w:type="dxa"/>
          </w:tcPr>
          <w:p w14:paraId="424AD717"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4C2A6505"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11725E97"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41DF6F95" w14:textId="77777777">
        <w:trPr>
          <w:trHeight w:val="414"/>
        </w:trPr>
        <w:tc>
          <w:tcPr>
            <w:tcW w:w="992" w:type="dxa"/>
          </w:tcPr>
          <w:p w14:paraId="7A3139B1" w14:textId="77777777" w:rsidR="00E975D6" w:rsidRDefault="00B63C45">
            <w:pPr>
              <w:pStyle w:val="TableParagraph"/>
              <w:spacing w:line="206" w:lineRule="exact"/>
              <w:ind w:right="230"/>
              <w:jc w:val="right"/>
              <w:rPr>
                <w:sz w:val="18"/>
              </w:rPr>
            </w:pPr>
            <w:r>
              <w:rPr>
                <w:spacing w:val="-5"/>
                <w:sz w:val="18"/>
              </w:rPr>
              <w:t>28.</w:t>
            </w:r>
          </w:p>
        </w:tc>
        <w:tc>
          <w:tcPr>
            <w:tcW w:w="1695" w:type="dxa"/>
          </w:tcPr>
          <w:p w14:paraId="4D7F46E4" w14:textId="77777777" w:rsidR="00E975D6" w:rsidRDefault="00B63C45">
            <w:pPr>
              <w:pStyle w:val="TableParagraph"/>
              <w:spacing w:line="206" w:lineRule="exact"/>
              <w:ind w:left="14" w:right="2"/>
              <w:rPr>
                <w:sz w:val="18"/>
              </w:rPr>
            </w:pPr>
            <w:r>
              <w:rPr>
                <w:spacing w:val="-2"/>
                <w:sz w:val="18"/>
              </w:rPr>
              <w:t>STK85</w:t>
            </w:r>
          </w:p>
        </w:tc>
        <w:tc>
          <w:tcPr>
            <w:tcW w:w="2273" w:type="dxa"/>
          </w:tcPr>
          <w:p w14:paraId="26CF81F4" w14:textId="77777777" w:rsidR="00E975D6" w:rsidRDefault="00B63C45">
            <w:pPr>
              <w:pStyle w:val="TableParagraph"/>
              <w:spacing w:line="206"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01B9416A"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3B0F35D5"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5190FA4E"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6B10932E" w14:textId="77777777">
        <w:trPr>
          <w:trHeight w:val="413"/>
        </w:trPr>
        <w:tc>
          <w:tcPr>
            <w:tcW w:w="992" w:type="dxa"/>
          </w:tcPr>
          <w:p w14:paraId="33C87A86" w14:textId="77777777" w:rsidR="00E975D6" w:rsidRDefault="00B63C45">
            <w:pPr>
              <w:pStyle w:val="TableParagraph"/>
              <w:spacing w:line="205" w:lineRule="exact"/>
              <w:ind w:right="230"/>
              <w:jc w:val="right"/>
              <w:rPr>
                <w:sz w:val="18"/>
              </w:rPr>
            </w:pPr>
            <w:r>
              <w:rPr>
                <w:spacing w:val="-5"/>
                <w:sz w:val="18"/>
              </w:rPr>
              <w:t>29.</w:t>
            </w:r>
          </w:p>
        </w:tc>
        <w:tc>
          <w:tcPr>
            <w:tcW w:w="1695" w:type="dxa"/>
          </w:tcPr>
          <w:p w14:paraId="2D1146E4" w14:textId="77777777" w:rsidR="00E975D6" w:rsidRDefault="00B63C45">
            <w:pPr>
              <w:pStyle w:val="TableParagraph"/>
              <w:spacing w:line="205" w:lineRule="exact"/>
              <w:ind w:left="14" w:right="2"/>
              <w:rPr>
                <w:sz w:val="18"/>
              </w:rPr>
            </w:pPr>
            <w:r>
              <w:rPr>
                <w:spacing w:val="-2"/>
                <w:sz w:val="18"/>
              </w:rPr>
              <w:t>STK86</w:t>
            </w:r>
          </w:p>
        </w:tc>
        <w:tc>
          <w:tcPr>
            <w:tcW w:w="2273" w:type="dxa"/>
          </w:tcPr>
          <w:p w14:paraId="0AD95500" w14:textId="77777777" w:rsidR="00E975D6" w:rsidRDefault="00B63C45">
            <w:pPr>
              <w:pStyle w:val="TableParagraph"/>
              <w:spacing w:line="205"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4E9E8F01" w14:textId="77777777" w:rsidR="00E975D6" w:rsidRDefault="00B63C45">
            <w:pPr>
              <w:pStyle w:val="TableParagraph"/>
              <w:spacing w:line="205" w:lineRule="exact"/>
              <w:ind w:left="11" w:right="2"/>
              <w:rPr>
                <w:sz w:val="18"/>
              </w:rPr>
            </w:pPr>
            <w:r>
              <w:rPr>
                <w:spacing w:val="-2"/>
                <w:sz w:val="18"/>
              </w:rPr>
              <w:t>Nenustatyta</w:t>
            </w:r>
          </w:p>
        </w:tc>
        <w:tc>
          <w:tcPr>
            <w:tcW w:w="1542" w:type="dxa"/>
          </w:tcPr>
          <w:p w14:paraId="33E1076F" w14:textId="77777777" w:rsidR="00E975D6" w:rsidRDefault="00B63C45">
            <w:pPr>
              <w:pStyle w:val="TableParagraph"/>
              <w:spacing w:line="205" w:lineRule="exact"/>
              <w:ind w:left="7" w:right="1"/>
              <w:rPr>
                <w:sz w:val="18"/>
              </w:rPr>
            </w:pPr>
            <w:r>
              <w:rPr>
                <w:sz w:val="18"/>
              </w:rPr>
              <w:t>Skaičius,</w:t>
            </w:r>
            <w:r>
              <w:rPr>
                <w:spacing w:val="-4"/>
                <w:sz w:val="18"/>
              </w:rPr>
              <w:t xml:space="preserve"> </w:t>
            </w:r>
            <w:r>
              <w:rPr>
                <w:spacing w:val="-2"/>
                <w:sz w:val="18"/>
              </w:rPr>
              <w:t>proc.</w:t>
            </w:r>
          </w:p>
        </w:tc>
        <w:tc>
          <w:tcPr>
            <w:tcW w:w="1570" w:type="dxa"/>
          </w:tcPr>
          <w:p w14:paraId="5AE700A5"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4766AE43" w14:textId="77777777">
        <w:trPr>
          <w:trHeight w:val="412"/>
        </w:trPr>
        <w:tc>
          <w:tcPr>
            <w:tcW w:w="992" w:type="dxa"/>
          </w:tcPr>
          <w:p w14:paraId="75EB325C" w14:textId="77777777" w:rsidR="00E975D6" w:rsidRDefault="00B63C45">
            <w:pPr>
              <w:pStyle w:val="TableParagraph"/>
              <w:spacing w:line="206" w:lineRule="exact"/>
              <w:ind w:right="230"/>
              <w:jc w:val="right"/>
              <w:rPr>
                <w:sz w:val="18"/>
              </w:rPr>
            </w:pPr>
            <w:r>
              <w:rPr>
                <w:spacing w:val="-5"/>
                <w:sz w:val="18"/>
              </w:rPr>
              <w:t>30.</w:t>
            </w:r>
          </w:p>
        </w:tc>
        <w:tc>
          <w:tcPr>
            <w:tcW w:w="1695" w:type="dxa"/>
          </w:tcPr>
          <w:p w14:paraId="5AF7EDEE" w14:textId="77777777" w:rsidR="00E975D6" w:rsidRDefault="00B63C45">
            <w:pPr>
              <w:pStyle w:val="TableParagraph"/>
              <w:spacing w:line="206" w:lineRule="exact"/>
              <w:ind w:left="14" w:right="2"/>
              <w:rPr>
                <w:sz w:val="18"/>
              </w:rPr>
            </w:pPr>
            <w:r>
              <w:rPr>
                <w:spacing w:val="-2"/>
                <w:sz w:val="18"/>
              </w:rPr>
              <w:t>STK90</w:t>
            </w:r>
          </w:p>
        </w:tc>
        <w:tc>
          <w:tcPr>
            <w:tcW w:w="2273" w:type="dxa"/>
          </w:tcPr>
          <w:p w14:paraId="746F9CB3" w14:textId="77777777" w:rsidR="00E975D6" w:rsidRDefault="00B63C45">
            <w:pPr>
              <w:pStyle w:val="TableParagraph"/>
              <w:spacing w:line="206" w:lineRule="exact"/>
              <w:ind w:left="11" w:right="2"/>
              <w:rPr>
                <w:sz w:val="18"/>
              </w:rPr>
            </w:pPr>
            <w:r>
              <w:rPr>
                <w:sz w:val="18"/>
              </w:rPr>
              <w:t>Paciento</w:t>
            </w:r>
            <w:r>
              <w:rPr>
                <w:spacing w:val="-7"/>
                <w:sz w:val="18"/>
              </w:rPr>
              <w:t xml:space="preserve"> </w:t>
            </w:r>
            <w:r>
              <w:rPr>
                <w:spacing w:val="-2"/>
                <w:sz w:val="18"/>
              </w:rPr>
              <w:t>kelio</w:t>
            </w:r>
          </w:p>
        </w:tc>
        <w:tc>
          <w:tcPr>
            <w:tcW w:w="1561" w:type="dxa"/>
          </w:tcPr>
          <w:p w14:paraId="78DB65AD"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13D8985C" w14:textId="77777777" w:rsidR="00E975D6" w:rsidRDefault="00B63C45">
            <w:pPr>
              <w:pStyle w:val="TableParagraph"/>
              <w:spacing w:line="206" w:lineRule="exact"/>
              <w:ind w:left="7"/>
              <w:rPr>
                <w:sz w:val="18"/>
              </w:rPr>
            </w:pPr>
            <w:r>
              <w:rPr>
                <w:sz w:val="18"/>
              </w:rPr>
              <w:t>Skaičius,</w:t>
            </w:r>
            <w:r>
              <w:rPr>
                <w:spacing w:val="-3"/>
                <w:sz w:val="18"/>
              </w:rPr>
              <w:t xml:space="preserve"> </w:t>
            </w:r>
            <w:r>
              <w:rPr>
                <w:spacing w:val="-2"/>
                <w:sz w:val="18"/>
              </w:rPr>
              <w:t>proc.</w:t>
            </w:r>
          </w:p>
        </w:tc>
        <w:tc>
          <w:tcPr>
            <w:tcW w:w="1570" w:type="dxa"/>
          </w:tcPr>
          <w:p w14:paraId="7759B44C"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1F4FEB00" w14:textId="77777777">
        <w:trPr>
          <w:trHeight w:val="414"/>
        </w:trPr>
        <w:tc>
          <w:tcPr>
            <w:tcW w:w="992" w:type="dxa"/>
          </w:tcPr>
          <w:p w14:paraId="4938147C" w14:textId="77777777" w:rsidR="00E975D6" w:rsidRDefault="00B63C45">
            <w:pPr>
              <w:pStyle w:val="TableParagraph"/>
              <w:spacing w:line="206" w:lineRule="exact"/>
              <w:ind w:right="230"/>
              <w:jc w:val="right"/>
              <w:rPr>
                <w:sz w:val="18"/>
              </w:rPr>
            </w:pPr>
            <w:r>
              <w:rPr>
                <w:spacing w:val="-5"/>
                <w:sz w:val="18"/>
              </w:rPr>
              <w:t>31.</w:t>
            </w:r>
          </w:p>
        </w:tc>
        <w:tc>
          <w:tcPr>
            <w:tcW w:w="1695" w:type="dxa"/>
          </w:tcPr>
          <w:p w14:paraId="0776B237" w14:textId="77777777" w:rsidR="00E975D6" w:rsidRDefault="00B63C45">
            <w:pPr>
              <w:pStyle w:val="TableParagraph"/>
              <w:spacing w:line="206" w:lineRule="exact"/>
              <w:ind w:left="14" w:right="2"/>
              <w:rPr>
                <w:sz w:val="18"/>
              </w:rPr>
            </w:pPr>
            <w:r>
              <w:rPr>
                <w:spacing w:val="-2"/>
                <w:sz w:val="18"/>
              </w:rPr>
              <w:t>STK91</w:t>
            </w:r>
          </w:p>
        </w:tc>
        <w:tc>
          <w:tcPr>
            <w:tcW w:w="2273" w:type="dxa"/>
          </w:tcPr>
          <w:p w14:paraId="6F9FA14C" w14:textId="77777777" w:rsidR="00E975D6" w:rsidRDefault="00B63C45">
            <w:pPr>
              <w:pStyle w:val="TableParagraph"/>
              <w:spacing w:line="206" w:lineRule="exact"/>
              <w:ind w:left="11" w:right="2"/>
              <w:rPr>
                <w:sz w:val="18"/>
              </w:rPr>
            </w:pPr>
            <w:r>
              <w:rPr>
                <w:sz w:val="18"/>
              </w:rPr>
              <w:t>Paciento</w:t>
            </w:r>
            <w:r>
              <w:rPr>
                <w:spacing w:val="-7"/>
                <w:sz w:val="18"/>
              </w:rPr>
              <w:t xml:space="preserve"> </w:t>
            </w:r>
            <w:r>
              <w:rPr>
                <w:spacing w:val="-2"/>
                <w:sz w:val="18"/>
              </w:rPr>
              <w:t>kelio</w:t>
            </w:r>
          </w:p>
        </w:tc>
        <w:tc>
          <w:tcPr>
            <w:tcW w:w="1561" w:type="dxa"/>
          </w:tcPr>
          <w:p w14:paraId="59FBDF16"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2EAA4036"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546E1CB3"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013AF103" w14:textId="77777777">
        <w:trPr>
          <w:trHeight w:val="414"/>
        </w:trPr>
        <w:tc>
          <w:tcPr>
            <w:tcW w:w="992" w:type="dxa"/>
          </w:tcPr>
          <w:p w14:paraId="57F72F06" w14:textId="77777777" w:rsidR="00E975D6" w:rsidRDefault="00B63C45">
            <w:pPr>
              <w:pStyle w:val="TableParagraph"/>
              <w:spacing w:line="205" w:lineRule="exact"/>
              <w:ind w:right="230"/>
              <w:jc w:val="right"/>
              <w:rPr>
                <w:sz w:val="18"/>
              </w:rPr>
            </w:pPr>
            <w:r>
              <w:rPr>
                <w:spacing w:val="-5"/>
                <w:sz w:val="18"/>
              </w:rPr>
              <w:t>32.</w:t>
            </w:r>
          </w:p>
        </w:tc>
        <w:tc>
          <w:tcPr>
            <w:tcW w:w="1695" w:type="dxa"/>
          </w:tcPr>
          <w:p w14:paraId="40D3D2B8" w14:textId="77777777" w:rsidR="00E975D6" w:rsidRDefault="00B63C45">
            <w:pPr>
              <w:pStyle w:val="TableParagraph"/>
              <w:spacing w:line="205" w:lineRule="exact"/>
              <w:ind w:left="14" w:right="2"/>
              <w:rPr>
                <w:sz w:val="18"/>
              </w:rPr>
            </w:pPr>
            <w:r>
              <w:rPr>
                <w:spacing w:val="-2"/>
                <w:sz w:val="18"/>
              </w:rPr>
              <w:t>STK92</w:t>
            </w:r>
          </w:p>
        </w:tc>
        <w:tc>
          <w:tcPr>
            <w:tcW w:w="2273" w:type="dxa"/>
          </w:tcPr>
          <w:p w14:paraId="1947B902" w14:textId="77777777" w:rsidR="00E975D6" w:rsidRDefault="00B63C45">
            <w:pPr>
              <w:pStyle w:val="TableParagraph"/>
              <w:spacing w:line="205" w:lineRule="exact"/>
              <w:ind w:left="11" w:right="2"/>
              <w:rPr>
                <w:sz w:val="18"/>
              </w:rPr>
            </w:pPr>
            <w:r>
              <w:rPr>
                <w:sz w:val="18"/>
              </w:rPr>
              <w:t>Paciento</w:t>
            </w:r>
            <w:r>
              <w:rPr>
                <w:spacing w:val="-7"/>
                <w:sz w:val="18"/>
              </w:rPr>
              <w:t xml:space="preserve"> </w:t>
            </w:r>
            <w:r>
              <w:rPr>
                <w:spacing w:val="-2"/>
                <w:sz w:val="18"/>
              </w:rPr>
              <w:t>kelio</w:t>
            </w:r>
          </w:p>
        </w:tc>
        <w:tc>
          <w:tcPr>
            <w:tcW w:w="1561" w:type="dxa"/>
          </w:tcPr>
          <w:p w14:paraId="6F91453C" w14:textId="77777777" w:rsidR="00E975D6" w:rsidRDefault="00B63C45">
            <w:pPr>
              <w:pStyle w:val="TableParagraph"/>
              <w:spacing w:line="205" w:lineRule="exact"/>
              <w:ind w:left="11" w:right="2"/>
              <w:rPr>
                <w:sz w:val="18"/>
              </w:rPr>
            </w:pPr>
            <w:r>
              <w:rPr>
                <w:spacing w:val="-2"/>
                <w:sz w:val="18"/>
              </w:rPr>
              <w:t>Nenustatyta</w:t>
            </w:r>
          </w:p>
        </w:tc>
        <w:tc>
          <w:tcPr>
            <w:tcW w:w="1542" w:type="dxa"/>
          </w:tcPr>
          <w:p w14:paraId="331A01E3" w14:textId="77777777" w:rsidR="00E975D6" w:rsidRDefault="00B63C45">
            <w:pPr>
              <w:pStyle w:val="TableParagraph"/>
              <w:spacing w:line="205" w:lineRule="exact"/>
              <w:ind w:left="7" w:right="1"/>
              <w:rPr>
                <w:sz w:val="18"/>
              </w:rPr>
            </w:pPr>
            <w:r>
              <w:rPr>
                <w:sz w:val="18"/>
              </w:rPr>
              <w:t>Skaičius,</w:t>
            </w:r>
            <w:r>
              <w:rPr>
                <w:spacing w:val="-4"/>
                <w:sz w:val="18"/>
              </w:rPr>
              <w:t xml:space="preserve"> </w:t>
            </w:r>
            <w:r>
              <w:rPr>
                <w:spacing w:val="-2"/>
                <w:sz w:val="18"/>
              </w:rPr>
              <w:t>proc.</w:t>
            </w:r>
          </w:p>
        </w:tc>
        <w:tc>
          <w:tcPr>
            <w:tcW w:w="1570" w:type="dxa"/>
          </w:tcPr>
          <w:p w14:paraId="07C73B4F"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72A557AD" w14:textId="77777777">
        <w:trPr>
          <w:trHeight w:val="410"/>
        </w:trPr>
        <w:tc>
          <w:tcPr>
            <w:tcW w:w="992" w:type="dxa"/>
          </w:tcPr>
          <w:p w14:paraId="4D3CB31E" w14:textId="77777777" w:rsidR="00E975D6" w:rsidRDefault="00B63C45">
            <w:pPr>
              <w:pStyle w:val="TableParagraph"/>
              <w:spacing w:line="204" w:lineRule="exact"/>
              <w:ind w:right="230"/>
              <w:jc w:val="right"/>
              <w:rPr>
                <w:sz w:val="18"/>
              </w:rPr>
            </w:pPr>
            <w:r>
              <w:rPr>
                <w:spacing w:val="-5"/>
                <w:sz w:val="18"/>
              </w:rPr>
              <w:t>33.</w:t>
            </w:r>
          </w:p>
        </w:tc>
        <w:tc>
          <w:tcPr>
            <w:tcW w:w="1695" w:type="dxa"/>
          </w:tcPr>
          <w:p w14:paraId="2CB05420" w14:textId="77777777" w:rsidR="00E975D6" w:rsidRDefault="00B63C45">
            <w:pPr>
              <w:pStyle w:val="TableParagraph"/>
              <w:spacing w:line="204" w:lineRule="exact"/>
              <w:ind w:left="14" w:right="2"/>
              <w:rPr>
                <w:sz w:val="18"/>
              </w:rPr>
            </w:pPr>
            <w:r>
              <w:rPr>
                <w:spacing w:val="-2"/>
                <w:sz w:val="18"/>
              </w:rPr>
              <w:t>STK93</w:t>
            </w:r>
          </w:p>
        </w:tc>
        <w:tc>
          <w:tcPr>
            <w:tcW w:w="2273" w:type="dxa"/>
          </w:tcPr>
          <w:p w14:paraId="039826D8" w14:textId="77777777" w:rsidR="00E975D6" w:rsidRDefault="00B63C45">
            <w:pPr>
              <w:pStyle w:val="TableParagraph"/>
              <w:spacing w:line="204" w:lineRule="exact"/>
              <w:ind w:left="11" w:right="2"/>
              <w:rPr>
                <w:sz w:val="18"/>
              </w:rPr>
            </w:pPr>
            <w:r>
              <w:rPr>
                <w:sz w:val="18"/>
              </w:rPr>
              <w:t>Paciento</w:t>
            </w:r>
            <w:r>
              <w:rPr>
                <w:spacing w:val="-7"/>
                <w:sz w:val="18"/>
              </w:rPr>
              <w:t xml:space="preserve"> </w:t>
            </w:r>
            <w:r>
              <w:rPr>
                <w:spacing w:val="-2"/>
                <w:sz w:val="18"/>
              </w:rPr>
              <w:t>kelio</w:t>
            </w:r>
          </w:p>
        </w:tc>
        <w:tc>
          <w:tcPr>
            <w:tcW w:w="1561" w:type="dxa"/>
          </w:tcPr>
          <w:p w14:paraId="7F16F06D" w14:textId="77777777" w:rsidR="00E975D6" w:rsidRDefault="00B63C45">
            <w:pPr>
              <w:pStyle w:val="TableParagraph"/>
              <w:spacing w:line="204" w:lineRule="exact"/>
              <w:ind w:left="11" w:right="2"/>
              <w:rPr>
                <w:sz w:val="18"/>
              </w:rPr>
            </w:pPr>
            <w:r>
              <w:rPr>
                <w:spacing w:val="-2"/>
                <w:sz w:val="18"/>
              </w:rPr>
              <w:t>Nenustatyta</w:t>
            </w:r>
          </w:p>
        </w:tc>
        <w:tc>
          <w:tcPr>
            <w:tcW w:w="1542" w:type="dxa"/>
          </w:tcPr>
          <w:p w14:paraId="2E127C23" w14:textId="77777777" w:rsidR="00E975D6" w:rsidRDefault="00B63C45">
            <w:pPr>
              <w:pStyle w:val="TableParagraph"/>
              <w:spacing w:line="204" w:lineRule="exact"/>
              <w:ind w:left="7" w:right="1"/>
              <w:rPr>
                <w:sz w:val="18"/>
              </w:rPr>
            </w:pPr>
            <w:r>
              <w:rPr>
                <w:sz w:val="18"/>
              </w:rPr>
              <w:t>Skaičius,</w:t>
            </w:r>
            <w:r>
              <w:rPr>
                <w:spacing w:val="-4"/>
                <w:sz w:val="18"/>
              </w:rPr>
              <w:t xml:space="preserve"> </w:t>
            </w:r>
            <w:r>
              <w:rPr>
                <w:spacing w:val="-2"/>
                <w:sz w:val="18"/>
              </w:rPr>
              <w:t>proc.</w:t>
            </w:r>
          </w:p>
        </w:tc>
        <w:tc>
          <w:tcPr>
            <w:tcW w:w="1570" w:type="dxa"/>
          </w:tcPr>
          <w:p w14:paraId="16310BFB"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55E2423B" w14:textId="77777777">
        <w:trPr>
          <w:trHeight w:val="413"/>
        </w:trPr>
        <w:tc>
          <w:tcPr>
            <w:tcW w:w="992" w:type="dxa"/>
          </w:tcPr>
          <w:p w14:paraId="4C216A3A" w14:textId="77777777" w:rsidR="00E975D6" w:rsidRDefault="00B63C45">
            <w:pPr>
              <w:pStyle w:val="TableParagraph"/>
              <w:spacing w:line="205" w:lineRule="exact"/>
              <w:ind w:right="230"/>
              <w:jc w:val="right"/>
              <w:rPr>
                <w:sz w:val="18"/>
              </w:rPr>
            </w:pPr>
            <w:r>
              <w:rPr>
                <w:spacing w:val="-5"/>
                <w:sz w:val="18"/>
              </w:rPr>
              <w:t>34.</w:t>
            </w:r>
          </w:p>
        </w:tc>
        <w:tc>
          <w:tcPr>
            <w:tcW w:w="1695" w:type="dxa"/>
          </w:tcPr>
          <w:p w14:paraId="38F51FF1" w14:textId="77777777" w:rsidR="00E975D6" w:rsidRDefault="00B63C45">
            <w:pPr>
              <w:pStyle w:val="TableParagraph"/>
              <w:spacing w:line="205" w:lineRule="exact"/>
              <w:ind w:left="14" w:right="2"/>
              <w:rPr>
                <w:sz w:val="18"/>
              </w:rPr>
            </w:pPr>
            <w:r>
              <w:rPr>
                <w:spacing w:val="-2"/>
                <w:sz w:val="18"/>
              </w:rPr>
              <w:t>STK94</w:t>
            </w:r>
          </w:p>
        </w:tc>
        <w:tc>
          <w:tcPr>
            <w:tcW w:w="2273" w:type="dxa"/>
          </w:tcPr>
          <w:p w14:paraId="2ED73778" w14:textId="77777777" w:rsidR="00E975D6" w:rsidRDefault="00B63C45">
            <w:pPr>
              <w:pStyle w:val="TableParagraph"/>
              <w:spacing w:line="205" w:lineRule="exact"/>
              <w:ind w:left="11" w:right="2"/>
              <w:rPr>
                <w:sz w:val="18"/>
              </w:rPr>
            </w:pPr>
            <w:r>
              <w:rPr>
                <w:sz w:val="18"/>
              </w:rPr>
              <w:t>Paciento</w:t>
            </w:r>
            <w:r>
              <w:rPr>
                <w:spacing w:val="-7"/>
                <w:sz w:val="18"/>
              </w:rPr>
              <w:t xml:space="preserve"> </w:t>
            </w:r>
            <w:r>
              <w:rPr>
                <w:spacing w:val="-2"/>
                <w:sz w:val="18"/>
              </w:rPr>
              <w:t>kelio</w:t>
            </w:r>
          </w:p>
        </w:tc>
        <w:tc>
          <w:tcPr>
            <w:tcW w:w="1561" w:type="dxa"/>
          </w:tcPr>
          <w:p w14:paraId="1177C50C" w14:textId="77777777" w:rsidR="00E975D6" w:rsidRDefault="00B63C45">
            <w:pPr>
              <w:pStyle w:val="TableParagraph"/>
              <w:spacing w:line="205" w:lineRule="exact"/>
              <w:ind w:left="11" w:right="2"/>
              <w:rPr>
                <w:sz w:val="18"/>
              </w:rPr>
            </w:pPr>
            <w:r>
              <w:rPr>
                <w:spacing w:val="-2"/>
                <w:sz w:val="18"/>
              </w:rPr>
              <w:t>Nenustatyta</w:t>
            </w:r>
          </w:p>
        </w:tc>
        <w:tc>
          <w:tcPr>
            <w:tcW w:w="1542" w:type="dxa"/>
          </w:tcPr>
          <w:p w14:paraId="3ACF17A7" w14:textId="77777777" w:rsidR="00E975D6" w:rsidRDefault="00B63C45">
            <w:pPr>
              <w:pStyle w:val="TableParagraph"/>
              <w:spacing w:line="205" w:lineRule="exact"/>
              <w:ind w:left="7" w:right="1"/>
              <w:rPr>
                <w:sz w:val="18"/>
              </w:rPr>
            </w:pPr>
            <w:r>
              <w:rPr>
                <w:sz w:val="18"/>
              </w:rPr>
              <w:t>Skaičius,</w:t>
            </w:r>
            <w:r>
              <w:rPr>
                <w:spacing w:val="-4"/>
                <w:sz w:val="18"/>
              </w:rPr>
              <w:t xml:space="preserve"> </w:t>
            </w:r>
            <w:r>
              <w:rPr>
                <w:spacing w:val="-2"/>
                <w:sz w:val="18"/>
              </w:rPr>
              <w:t>proc.</w:t>
            </w:r>
          </w:p>
        </w:tc>
        <w:tc>
          <w:tcPr>
            <w:tcW w:w="1570" w:type="dxa"/>
          </w:tcPr>
          <w:p w14:paraId="35CB47A5" w14:textId="77777777" w:rsidR="00E975D6" w:rsidRDefault="00B63C45">
            <w:pPr>
              <w:pStyle w:val="TableParagraph"/>
              <w:spacing w:line="205" w:lineRule="exact"/>
              <w:ind w:left="9" w:right="2"/>
              <w:rPr>
                <w:sz w:val="18"/>
              </w:rPr>
            </w:pPr>
            <w:proofErr w:type="spellStart"/>
            <w:r>
              <w:rPr>
                <w:spacing w:val="-2"/>
                <w:sz w:val="18"/>
              </w:rPr>
              <w:t>Integer</w:t>
            </w:r>
            <w:proofErr w:type="spellEnd"/>
          </w:p>
          <w:p w14:paraId="528866F2" w14:textId="77777777" w:rsidR="00E975D6" w:rsidRDefault="00B63C45">
            <w:pPr>
              <w:pStyle w:val="TableParagraph"/>
              <w:spacing w:before="2" w:line="187" w:lineRule="exact"/>
              <w:ind w:left="9" w:right="3"/>
              <w:rPr>
                <w:sz w:val="18"/>
              </w:rPr>
            </w:pPr>
            <w:proofErr w:type="spellStart"/>
            <w:r>
              <w:rPr>
                <w:spacing w:val="-2"/>
                <w:sz w:val="18"/>
              </w:rPr>
              <w:t>String</w:t>
            </w:r>
            <w:proofErr w:type="spellEnd"/>
          </w:p>
        </w:tc>
      </w:tr>
      <w:tr w:rsidR="00E975D6" w14:paraId="70E2B7E8" w14:textId="77777777">
        <w:trPr>
          <w:trHeight w:val="205"/>
        </w:trPr>
        <w:tc>
          <w:tcPr>
            <w:tcW w:w="992" w:type="dxa"/>
          </w:tcPr>
          <w:p w14:paraId="6413B5FC" w14:textId="77777777" w:rsidR="00E975D6" w:rsidRDefault="00B63C45">
            <w:pPr>
              <w:pStyle w:val="TableParagraph"/>
              <w:spacing w:line="186" w:lineRule="exact"/>
              <w:ind w:right="230"/>
              <w:jc w:val="right"/>
              <w:rPr>
                <w:sz w:val="18"/>
              </w:rPr>
            </w:pPr>
            <w:r>
              <w:rPr>
                <w:spacing w:val="-5"/>
                <w:sz w:val="18"/>
              </w:rPr>
              <w:t>35.</w:t>
            </w:r>
          </w:p>
        </w:tc>
        <w:tc>
          <w:tcPr>
            <w:tcW w:w="1695" w:type="dxa"/>
          </w:tcPr>
          <w:p w14:paraId="63397B9B" w14:textId="77777777" w:rsidR="00E975D6" w:rsidRDefault="00B63C45">
            <w:pPr>
              <w:pStyle w:val="TableParagraph"/>
              <w:spacing w:line="186" w:lineRule="exact"/>
              <w:ind w:left="14" w:right="2"/>
              <w:rPr>
                <w:sz w:val="18"/>
              </w:rPr>
            </w:pPr>
            <w:r>
              <w:rPr>
                <w:spacing w:val="-2"/>
                <w:sz w:val="18"/>
              </w:rPr>
              <w:t>STK95</w:t>
            </w:r>
          </w:p>
        </w:tc>
        <w:tc>
          <w:tcPr>
            <w:tcW w:w="2273" w:type="dxa"/>
          </w:tcPr>
          <w:p w14:paraId="2F47DB33" w14:textId="77777777" w:rsidR="00E975D6" w:rsidRDefault="00B63C45">
            <w:pPr>
              <w:pStyle w:val="TableParagraph"/>
              <w:spacing w:line="186"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72B110F6"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0DE49A9E" w14:textId="77777777" w:rsidR="00E975D6" w:rsidRDefault="00B63C45">
            <w:pPr>
              <w:pStyle w:val="TableParagraph"/>
              <w:spacing w:line="186" w:lineRule="exact"/>
              <w:ind w:left="7" w:right="3"/>
              <w:rPr>
                <w:sz w:val="18"/>
              </w:rPr>
            </w:pPr>
            <w:r>
              <w:rPr>
                <w:spacing w:val="-2"/>
                <w:sz w:val="18"/>
              </w:rPr>
              <w:t>Grafikas</w:t>
            </w:r>
          </w:p>
        </w:tc>
        <w:tc>
          <w:tcPr>
            <w:tcW w:w="1570" w:type="dxa"/>
          </w:tcPr>
          <w:p w14:paraId="160C4C95" w14:textId="77777777" w:rsidR="00E975D6" w:rsidRDefault="00B63C45">
            <w:pPr>
              <w:pStyle w:val="TableParagraph"/>
              <w:spacing w:line="186" w:lineRule="exact"/>
              <w:ind w:left="9" w:right="5"/>
              <w:rPr>
                <w:sz w:val="18"/>
              </w:rPr>
            </w:pPr>
            <w:proofErr w:type="spellStart"/>
            <w:r>
              <w:rPr>
                <w:spacing w:val="-2"/>
                <w:sz w:val="18"/>
              </w:rPr>
              <w:t>Object</w:t>
            </w:r>
            <w:proofErr w:type="spellEnd"/>
          </w:p>
        </w:tc>
      </w:tr>
      <w:tr w:rsidR="00E975D6" w14:paraId="6B82BF30" w14:textId="77777777">
        <w:trPr>
          <w:trHeight w:val="208"/>
        </w:trPr>
        <w:tc>
          <w:tcPr>
            <w:tcW w:w="992" w:type="dxa"/>
          </w:tcPr>
          <w:p w14:paraId="44B63FEF" w14:textId="77777777" w:rsidR="00E975D6" w:rsidRDefault="00B63C45">
            <w:pPr>
              <w:pStyle w:val="TableParagraph"/>
              <w:spacing w:line="188" w:lineRule="exact"/>
              <w:ind w:right="230"/>
              <w:jc w:val="right"/>
              <w:rPr>
                <w:sz w:val="18"/>
              </w:rPr>
            </w:pPr>
            <w:r>
              <w:rPr>
                <w:spacing w:val="-5"/>
                <w:sz w:val="18"/>
              </w:rPr>
              <w:t>36.</w:t>
            </w:r>
          </w:p>
        </w:tc>
        <w:tc>
          <w:tcPr>
            <w:tcW w:w="1695" w:type="dxa"/>
          </w:tcPr>
          <w:p w14:paraId="1EBF8905" w14:textId="77777777" w:rsidR="00E975D6" w:rsidRDefault="00B63C45">
            <w:pPr>
              <w:pStyle w:val="TableParagraph"/>
              <w:spacing w:line="188" w:lineRule="exact"/>
              <w:ind w:left="14" w:right="2"/>
              <w:rPr>
                <w:sz w:val="18"/>
              </w:rPr>
            </w:pPr>
            <w:r>
              <w:rPr>
                <w:spacing w:val="-2"/>
                <w:sz w:val="18"/>
              </w:rPr>
              <w:t>STK96</w:t>
            </w:r>
          </w:p>
        </w:tc>
        <w:tc>
          <w:tcPr>
            <w:tcW w:w="2273" w:type="dxa"/>
          </w:tcPr>
          <w:p w14:paraId="34F84C73" w14:textId="77777777" w:rsidR="00E975D6" w:rsidRDefault="00B63C45">
            <w:pPr>
              <w:pStyle w:val="TableParagraph"/>
              <w:spacing w:line="188" w:lineRule="exact"/>
              <w:ind w:left="11" w:right="1"/>
              <w:rPr>
                <w:sz w:val="18"/>
              </w:rPr>
            </w:pPr>
            <w:r>
              <w:rPr>
                <w:sz w:val="18"/>
              </w:rPr>
              <w:t>Paciento</w:t>
            </w:r>
            <w:r>
              <w:rPr>
                <w:spacing w:val="-5"/>
                <w:sz w:val="18"/>
              </w:rPr>
              <w:t xml:space="preserve"> </w:t>
            </w:r>
            <w:r>
              <w:rPr>
                <w:spacing w:val="-2"/>
                <w:sz w:val="18"/>
              </w:rPr>
              <w:t>charakteristika</w:t>
            </w:r>
          </w:p>
        </w:tc>
        <w:tc>
          <w:tcPr>
            <w:tcW w:w="1561" w:type="dxa"/>
          </w:tcPr>
          <w:p w14:paraId="3499A421"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053A635A" w14:textId="77777777" w:rsidR="00E975D6" w:rsidRDefault="00B63C45">
            <w:pPr>
              <w:pStyle w:val="TableParagraph"/>
              <w:spacing w:line="188" w:lineRule="exact"/>
              <w:ind w:left="7" w:right="3"/>
              <w:rPr>
                <w:sz w:val="18"/>
              </w:rPr>
            </w:pPr>
            <w:r>
              <w:rPr>
                <w:spacing w:val="-2"/>
                <w:sz w:val="18"/>
              </w:rPr>
              <w:t>Grafikas</w:t>
            </w:r>
          </w:p>
        </w:tc>
        <w:tc>
          <w:tcPr>
            <w:tcW w:w="1570" w:type="dxa"/>
          </w:tcPr>
          <w:p w14:paraId="2C02339C" w14:textId="77777777" w:rsidR="00E975D6" w:rsidRDefault="00B63C45">
            <w:pPr>
              <w:pStyle w:val="TableParagraph"/>
              <w:spacing w:line="188" w:lineRule="exact"/>
              <w:ind w:left="9" w:right="5"/>
              <w:rPr>
                <w:sz w:val="18"/>
              </w:rPr>
            </w:pPr>
            <w:proofErr w:type="spellStart"/>
            <w:r>
              <w:rPr>
                <w:spacing w:val="-2"/>
                <w:sz w:val="18"/>
              </w:rPr>
              <w:t>Object</w:t>
            </w:r>
            <w:proofErr w:type="spellEnd"/>
          </w:p>
        </w:tc>
      </w:tr>
      <w:tr w:rsidR="00E975D6" w14:paraId="7361CC84" w14:textId="77777777">
        <w:trPr>
          <w:trHeight w:val="205"/>
        </w:trPr>
        <w:tc>
          <w:tcPr>
            <w:tcW w:w="992" w:type="dxa"/>
          </w:tcPr>
          <w:p w14:paraId="11ED7446" w14:textId="77777777" w:rsidR="00E975D6" w:rsidRDefault="00B63C45">
            <w:pPr>
              <w:pStyle w:val="TableParagraph"/>
              <w:spacing w:line="186" w:lineRule="exact"/>
              <w:ind w:right="230"/>
              <w:jc w:val="right"/>
              <w:rPr>
                <w:sz w:val="18"/>
              </w:rPr>
            </w:pPr>
            <w:r>
              <w:rPr>
                <w:spacing w:val="-5"/>
                <w:sz w:val="18"/>
              </w:rPr>
              <w:t>37.</w:t>
            </w:r>
          </w:p>
        </w:tc>
        <w:tc>
          <w:tcPr>
            <w:tcW w:w="1695" w:type="dxa"/>
          </w:tcPr>
          <w:p w14:paraId="5D926131" w14:textId="77777777" w:rsidR="00E975D6" w:rsidRDefault="00B63C45">
            <w:pPr>
              <w:pStyle w:val="TableParagraph"/>
              <w:spacing w:line="186" w:lineRule="exact"/>
              <w:ind w:left="14" w:right="3"/>
              <w:rPr>
                <w:sz w:val="18"/>
              </w:rPr>
            </w:pPr>
            <w:r>
              <w:rPr>
                <w:spacing w:val="-2"/>
                <w:sz w:val="18"/>
              </w:rPr>
              <w:t>STK117</w:t>
            </w:r>
          </w:p>
        </w:tc>
        <w:tc>
          <w:tcPr>
            <w:tcW w:w="2273" w:type="dxa"/>
          </w:tcPr>
          <w:p w14:paraId="53A784BE"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5C9C5519"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74798562" w14:textId="77777777" w:rsidR="00E975D6" w:rsidRDefault="00B63C45">
            <w:pPr>
              <w:pStyle w:val="TableParagraph"/>
              <w:spacing w:line="186" w:lineRule="exact"/>
              <w:ind w:left="7" w:right="3"/>
              <w:rPr>
                <w:sz w:val="18"/>
              </w:rPr>
            </w:pPr>
            <w:r>
              <w:rPr>
                <w:spacing w:val="-2"/>
                <w:sz w:val="18"/>
              </w:rPr>
              <w:t>Laikas</w:t>
            </w:r>
          </w:p>
        </w:tc>
        <w:tc>
          <w:tcPr>
            <w:tcW w:w="1570" w:type="dxa"/>
          </w:tcPr>
          <w:p w14:paraId="74FEF09E" w14:textId="77777777" w:rsidR="00E975D6" w:rsidRDefault="00B63C45">
            <w:pPr>
              <w:pStyle w:val="TableParagraph"/>
              <w:spacing w:line="186" w:lineRule="exact"/>
              <w:ind w:left="9" w:right="5"/>
              <w:rPr>
                <w:sz w:val="18"/>
              </w:rPr>
            </w:pPr>
            <w:r>
              <w:rPr>
                <w:spacing w:val="-4"/>
                <w:sz w:val="18"/>
              </w:rPr>
              <w:t>Time</w:t>
            </w:r>
          </w:p>
        </w:tc>
      </w:tr>
      <w:tr w:rsidR="00E975D6" w14:paraId="64DEE1A1" w14:textId="77777777">
        <w:trPr>
          <w:trHeight w:val="206"/>
        </w:trPr>
        <w:tc>
          <w:tcPr>
            <w:tcW w:w="992" w:type="dxa"/>
          </w:tcPr>
          <w:p w14:paraId="09EFCC2F" w14:textId="77777777" w:rsidR="00E975D6" w:rsidRDefault="00B63C45">
            <w:pPr>
              <w:pStyle w:val="TableParagraph"/>
              <w:spacing w:line="186" w:lineRule="exact"/>
              <w:ind w:right="230"/>
              <w:jc w:val="right"/>
              <w:rPr>
                <w:sz w:val="18"/>
              </w:rPr>
            </w:pPr>
            <w:r>
              <w:rPr>
                <w:spacing w:val="-5"/>
                <w:sz w:val="18"/>
              </w:rPr>
              <w:t>38.</w:t>
            </w:r>
          </w:p>
        </w:tc>
        <w:tc>
          <w:tcPr>
            <w:tcW w:w="1695" w:type="dxa"/>
          </w:tcPr>
          <w:p w14:paraId="4F78CDA9" w14:textId="77777777" w:rsidR="00E975D6" w:rsidRDefault="00B63C45">
            <w:pPr>
              <w:pStyle w:val="TableParagraph"/>
              <w:spacing w:line="186" w:lineRule="exact"/>
              <w:ind w:left="14"/>
              <w:rPr>
                <w:sz w:val="18"/>
              </w:rPr>
            </w:pPr>
            <w:r>
              <w:rPr>
                <w:spacing w:val="-4"/>
                <w:sz w:val="18"/>
              </w:rPr>
              <w:t>ITK5</w:t>
            </w:r>
          </w:p>
        </w:tc>
        <w:tc>
          <w:tcPr>
            <w:tcW w:w="2273" w:type="dxa"/>
          </w:tcPr>
          <w:p w14:paraId="6876BB23" w14:textId="77777777" w:rsidR="00E975D6" w:rsidRDefault="00B63C45">
            <w:pPr>
              <w:pStyle w:val="TableParagraph"/>
              <w:spacing w:line="186" w:lineRule="exact"/>
              <w:ind w:left="11"/>
              <w:rPr>
                <w:sz w:val="18"/>
              </w:rPr>
            </w:pPr>
            <w:r>
              <w:rPr>
                <w:sz w:val="18"/>
              </w:rPr>
              <w:t>Diagnostikos</w:t>
            </w:r>
            <w:r>
              <w:rPr>
                <w:spacing w:val="-5"/>
                <w:sz w:val="18"/>
              </w:rPr>
              <w:t xml:space="preserve"> </w:t>
            </w:r>
            <w:r>
              <w:rPr>
                <w:spacing w:val="-2"/>
                <w:sz w:val="18"/>
              </w:rPr>
              <w:t>metodų</w:t>
            </w:r>
          </w:p>
        </w:tc>
        <w:tc>
          <w:tcPr>
            <w:tcW w:w="1561" w:type="dxa"/>
          </w:tcPr>
          <w:p w14:paraId="2DF61963" w14:textId="77777777" w:rsidR="00E975D6" w:rsidRDefault="00B63C45">
            <w:pPr>
              <w:pStyle w:val="TableParagraph"/>
              <w:spacing w:line="186" w:lineRule="exact"/>
              <w:ind w:left="11"/>
              <w:rPr>
                <w:sz w:val="18"/>
              </w:rPr>
            </w:pPr>
            <w:r>
              <w:rPr>
                <w:spacing w:val="-2"/>
                <w:sz w:val="18"/>
              </w:rPr>
              <w:t>Nustatyta</w:t>
            </w:r>
          </w:p>
        </w:tc>
        <w:tc>
          <w:tcPr>
            <w:tcW w:w="1542" w:type="dxa"/>
          </w:tcPr>
          <w:p w14:paraId="5538C57A" w14:textId="77777777" w:rsidR="00E975D6" w:rsidRDefault="00B63C45">
            <w:pPr>
              <w:pStyle w:val="TableParagraph"/>
              <w:spacing w:line="186" w:lineRule="exact"/>
              <w:ind w:left="7" w:right="2"/>
              <w:rPr>
                <w:sz w:val="18"/>
              </w:rPr>
            </w:pPr>
            <w:r>
              <w:rPr>
                <w:spacing w:val="-2"/>
                <w:sz w:val="18"/>
              </w:rPr>
              <w:t>Proc.</w:t>
            </w:r>
          </w:p>
        </w:tc>
        <w:tc>
          <w:tcPr>
            <w:tcW w:w="1570" w:type="dxa"/>
          </w:tcPr>
          <w:p w14:paraId="7DFCC357"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25EE6E00" w14:textId="77777777">
        <w:trPr>
          <w:trHeight w:val="208"/>
        </w:trPr>
        <w:tc>
          <w:tcPr>
            <w:tcW w:w="992" w:type="dxa"/>
          </w:tcPr>
          <w:p w14:paraId="5582D599" w14:textId="77777777" w:rsidR="00E975D6" w:rsidRDefault="00B63C45">
            <w:pPr>
              <w:pStyle w:val="TableParagraph"/>
              <w:spacing w:before="1" w:line="187" w:lineRule="exact"/>
              <w:ind w:right="230"/>
              <w:jc w:val="right"/>
              <w:rPr>
                <w:sz w:val="18"/>
              </w:rPr>
            </w:pPr>
            <w:r>
              <w:rPr>
                <w:spacing w:val="-5"/>
                <w:sz w:val="18"/>
              </w:rPr>
              <w:t>39.</w:t>
            </w:r>
          </w:p>
        </w:tc>
        <w:tc>
          <w:tcPr>
            <w:tcW w:w="1695" w:type="dxa"/>
          </w:tcPr>
          <w:p w14:paraId="17492EF1" w14:textId="77777777" w:rsidR="00E975D6" w:rsidRDefault="00B63C45">
            <w:pPr>
              <w:pStyle w:val="TableParagraph"/>
              <w:spacing w:before="1" w:line="187" w:lineRule="exact"/>
              <w:ind w:left="14"/>
              <w:rPr>
                <w:sz w:val="18"/>
              </w:rPr>
            </w:pPr>
            <w:r>
              <w:rPr>
                <w:spacing w:val="-4"/>
                <w:sz w:val="18"/>
              </w:rPr>
              <w:t>ITK6</w:t>
            </w:r>
          </w:p>
        </w:tc>
        <w:tc>
          <w:tcPr>
            <w:tcW w:w="2273" w:type="dxa"/>
          </w:tcPr>
          <w:p w14:paraId="6D9A9DA7" w14:textId="77777777" w:rsidR="00E975D6" w:rsidRDefault="00B63C45">
            <w:pPr>
              <w:pStyle w:val="TableParagraph"/>
              <w:spacing w:before="1" w:line="187" w:lineRule="exact"/>
              <w:ind w:left="11"/>
              <w:rPr>
                <w:sz w:val="18"/>
              </w:rPr>
            </w:pPr>
            <w:r>
              <w:rPr>
                <w:sz w:val="18"/>
              </w:rPr>
              <w:t>Gydymo</w:t>
            </w:r>
            <w:r>
              <w:rPr>
                <w:spacing w:val="-1"/>
                <w:sz w:val="18"/>
              </w:rPr>
              <w:t xml:space="preserve"> </w:t>
            </w:r>
            <w:r>
              <w:rPr>
                <w:spacing w:val="-2"/>
                <w:sz w:val="18"/>
              </w:rPr>
              <w:t>metodų</w:t>
            </w:r>
          </w:p>
        </w:tc>
        <w:tc>
          <w:tcPr>
            <w:tcW w:w="1561" w:type="dxa"/>
          </w:tcPr>
          <w:p w14:paraId="5F9F0228" w14:textId="77777777" w:rsidR="00E975D6" w:rsidRDefault="00B63C45">
            <w:pPr>
              <w:pStyle w:val="TableParagraph"/>
              <w:spacing w:before="1" w:line="187" w:lineRule="exact"/>
              <w:ind w:left="11"/>
              <w:rPr>
                <w:sz w:val="18"/>
              </w:rPr>
            </w:pPr>
            <w:r>
              <w:rPr>
                <w:spacing w:val="-2"/>
                <w:sz w:val="18"/>
              </w:rPr>
              <w:t>Nustatyta</w:t>
            </w:r>
          </w:p>
        </w:tc>
        <w:tc>
          <w:tcPr>
            <w:tcW w:w="1542" w:type="dxa"/>
          </w:tcPr>
          <w:p w14:paraId="7222A759" w14:textId="77777777" w:rsidR="00E975D6" w:rsidRDefault="00B63C45">
            <w:pPr>
              <w:pStyle w:val="TableParagraph"/>
              <w:spacing w:before="1" w:line="187" w:lineRule="exact"/>
              <w:ind w:left="7" w:right="2"/>
              <w:rPr>
                <w:sz w:val="18"/>
              </w:rPr>
            </w:pPr>
            <w:r>
              <w:rPr>
                <w:spacing w:val="-2"/>
                <w:sz w:val="18"/>
              </w:rPr>
              <w:t>Proc.</w:t>
            </w:r>
          </w:p>
        </w:tc>
        <w:tc>
          <w:tcPr>
            <w:tcW w:w="1570" w:type="dxa"/>
          </w:tcPr>
          <w:p w14:paraId="367AF3F9" w14:textId="77777777" w:rsidR="00E975D6" w:rsidRDefault="00B63C45">
            <w:pPr>
              <w:pStyle w:val="TableParagraph"/>
              <w:spacing w:before="1" w:line="187" w:lineRule="exact"/>
              <w:ind w:left="9" w:right="3"/>
              <w:rPr>
                <w:sz w:val="18"/>
              </w:rPr>
            </w:pPr>
            <w:proofErr w:type="spellStart"/>
            <w:r>
              <w:rPr>
                <w:spacing w:val="-2"/>
                <w:sz w:val="18"/>
              </w:rPr>
              <w:t>String</w:t>
            </w:r>
            <w:proofErr w:type="spellEnd"/>
          </w:p>
        </w:tc>
      </w:tr>
      <w:tr w:rsidR="00E975D6" w14:paraId="76C43418" w14:textId="77777777">
        <w:trPr>
          <w:trHeight w:val="206"/>
        </w:trPr>
        <w:tc>
          <w:tcPr>
            <w:tcW w:w="992" w:type="dxa"/>
          </w:tcPr>
          <w:p w14:paraId="46FEC7F9" w14:textId="77777777" w:rsidR="00E975D6" w:rsidRDefault="00B63C45">
            <w:pPr>
              <w:pStyle w:val="TableParagraph"/>
              <w:spacing w:line="186" w:lineRule="exact"/>
              <w:ind w:right="230"/>
              <w:jc w:val="right"/>
              <w:rPr>
                <w:sz w:val="18"/>
              </w:rPr>
            </w:pPr>
            <w:r>
              <w:rPr>
                <w:spacing w:val="-5"/>
                <w:sz w:val="18"/>
              </w:rPr>
              <w:t>40.</w:t>
            </w:r>
          </w:p>
        </w:tc>
        <w:tc>
          <w:tcPr>
            <w:tcW w:w="1695" w:type="dxa"/>
          </w:tcPr>
          <w:p w14:paraId="374A6A5B" w14:textId="77777777" w:rsidR="00E975D6" w:rsidRDefault="00B63C45">
            <w:pPr>
              <w:pStyle w:val="TableParagraph"/>
              <w:spacing w:line="186" w:lineRule="exact"/>
              <w:ind w:left="14"/>
              <w:rPr>
                <w:sz w:val="18"/>
              </w:rPr>
            </w:pPr>
            <w:r>
              <w:rPr>
                <w:spacing w:val="-4"/>
                <w:sz w:val="18"/>
              </w:rPr>
              <w:t>ITK7</w:t>
            </w:r>
          </w:p>
        </w:tc>
        <w:tc>
          <w:tcPr>
            <w:tcW w:w="2273" w:type="dxa"/>
          </w:tcPr>
          <w:p w14:paraId="3CDF092A"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536F5D82" w14:textId="77777777" w:rsidR="00E975D6" w:rsidRDefault="00B63C45">
            <w:pPr>
              <w:pStyle w:val="TableParagraph"/>
              <w:spacing w:line="186" w:lineRule="exact"/>
              <w:ind w:left="11"/>
              <w:rPr>
                <w:sz w:val="18"/>
              </w:rPr>
            </w:pPr>
            <w:r>
              <w:rPr>
                <w:spacing w:val="-2"/>
                <w:sz w:val="18"/>
              </w:rPr>
              <w:t>Nustatyta</w:t>
            </w:r>
          </w:p>
        </w:tc>
        <w:tc>
          <w:tcPr>
            <w:tcW w:w="1542" w:type="dxa"/>
          </w:tcPr>
          <w:p w14:paraId="7263287A" w14:textId="77777777" w:rsidR="00E975D6" w:rsidRDefault="00B63C45">
            <w:pPr>
              <w:pStyle w:val="TableParagraph"/>
              <w:spacing w:line="186" w:lineRule="exact"/>
              <w:ind w:left="7" w:right="2"/>
              <w:rPr>
                <w:sz w:val="18"/>
              </w:rPr>
            </w:pPr>
            <w:r>
              <w:rPr>
                <w:spacing w:val="-2"/>
                <w:sz w:val="18"/>
              </w:rPr>
              <w:t>Proc.</w:t>
            </w:r>
          </w:p>
        </w:tc>
        <w:tc>
          <w:tcPr>
            <w:tcW w:w="1570" w:type="dxa"/>
          </w:tcPr>
          <w:p w14:paraId="6114D1DF"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3F2AFC76" w14:textId="77777777">
        <w:trPr>
          <w:trHeight w:val="414"/>
        </w:trPr>
        <w:tc>
          <w:tcPr>
            <w:tcW w:w="992" w:type="dxa"/>
          </w:tcPr>
          <w:p w14:paraId="600F85FC" w14:textId="77777777" w:rsidR="00E975D6" w:rsidRDefault="00B63C45">
            <w:pPr>
              <w:pStyle w:val="TableParagraph"/>
              <w:spacing w:line="206" w:lineRule="exact"/>
              <w:ind w:right="230"/>
              <w:jc w:val="right"/>
              <w:rPr>
                <w:sz w:val="18"/>
              </w:rPr>
            </w:pPr>
            <w:r>
              <w:rPr>
                <w:spacing w:val="-5"/>
                <w:sz w:val="18"/>
              </w:rPr>
              <w:t>41.</w:t>
            </w:r>
          </w:p>
        </w:tc>
        <w:tc>
          <w:tcPr>
            <w:tcW w:w="1695" w:type="dxa"/>
          </w:tcPr>
          <w:p w14:paraId="4E940BC2" w14:textId="77777777" w:rsidR="00E975D6" w:rsidRDefault="00B63C45">
            <w:pPr>
              <w:pStyle w:val="TableParagraph"/>
              <w:spacing w:line="206" w:lineRule="exact"/>
              <w:ind w:left="14"/>
              <w:rPr>
                <w:sz w:val="18"/>
              </w:rPr>
            </w:pPr>
            <w:r>
              <w:rPr>
                <w:spacing w:val="-4"/>
                <w:sz w:val="18"/>
              </w:rPr>
              <w:t>ITK8</w:t>
            </w:r>
          </w:p>
        </w:tc>
        <w:tc>
          <w:tcPr>
            <w:tcW w:w="2273" w:type="dxa"/>
          </w:tcPr>
          <w:p w14:paraId="2093EAF1"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65A8F4BE" w14:textId="77777777" w:rsidR="00E975D6" w:rsidRDefault="00B63C45">
            <w:pPr>
              <w:pStyle w:val="TableParagraph"/>
              <w:spacing w:before="2" w:line="187" w:lineRule="exact"/>
              <w:ind w:left="556"/>
              <w:jc w:val="left"/>
              <w:rPr>
                <w:sz w:val="18"/>
              </w:rPr>
            </w:pPr>
            <w:r>
              <w:rPr>
                <w:spacing w:val="-2"/>
                <w:sz w:val="18"/>
              </w:rPr>
              <w:t>charakteristika</w:t>
            </w:r>
          </w:p>
        </w:tc>
        <w:tc>
          <w:tcPr>
            <w:tcW w:w="1561" w:type="dxa"/>
          </w:tcPr>
          <w:p w14:paraId="1DC20B05"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382D8B2B" w14:textId="77777777" w:rsidR="00E975D6" w:rsidRDefault="00B63C45">
            <w:pPr>
              <w:pStyle w:val="TableParagraph"/>
              <w:spacing w:line="206" w:lineRule="exact"/>
              <w:ind w:left="7" w:right="4"/>
              <w:rPr>
                <w:sz w:val="18"/>
              </w:rPr>
            </w:pPr>
            <w:r>
              <w:rPr>
                <w:spacing w:val="-2"/>
                <w:sz w:val="18"/>
              </w:rPr>
              <w:t>Koeficientas</w:t>
            </w:r>
          </w:p>
        </w:tc>
        <w:tc>
          <w:tcPr>
            <w:tcW w:w="1570" w:type="dxa"/>
          </w:tcPr>
          <w:p w14:paraId="4640CDFB" w14:textId="77777777" w:rsidR="00E975D6" w:rsidRDefault="00B63C45">
            <w:pPr>
              <w:pStyle w:val="TableParagraph"/>
              <w:spacing w:line="206" w:lineRule="exact"/>
              <w:ind w:left="9" w:right="4"/>
              <w:rPr>
                <w:sz w:val="18"/>
              </w:rPr>
            </w:pPr>
            <w:proofErr w:type="spellStart"/>
            <w:r>
              <w:rPr>
                <w:spacing w:val="-2"/>
                <w:sz w:val="18"/>
              </w:rPr>
              <w:t>Number</w:t>
            </w:r>
            <w:proofErr w:type="spellEnd"/>
          </w:p>
        </w:tc>
      </w:tr>
      <w:tr w:rsidR="00E975D6" w14:paraId="234A0D8C" w14:textId="77777777">
        <w:trPr>
          <w:trHeight w:val="414"/>
        </w:trPr>
        <w:tc>
          <w:tcPr>
            <w:tcW w:w="992" w:type="dxa"/>
          </w:tcPr>
          <w:p w14:paraId="6F241262" w14:textId="77777777" w:rsidR="00E975D6" w:rsidRDefault="00B63C45">
            <w:pPr>
              <w:pStyle w:val="TableParagraph"/>
              <w:spacing w:line="206" w:lineRule="exact"/>
              <w:ind w:right="230"/>
              <w:jc w:val="right"/>
              <w:rPr>
                <w:sz w:val="18"/>
              </w:rPr>
            </w:pPr>
            <w:r>
              <w:rPr>
                <w:spacing w:val="-5"/>
                <w:sz w:val="18"/>
              </w:rPr>
              <w:t>42.</w:t>
            </w:r>
          </w:p>
        </w:tc>
        <w:tc>
          <w:tcPr>
            <w:tcW w:w="1695" w:type="dxa"/>
          </w:tcPr>
          <w:p w14:paraId="55E2196F" w14:textId="77777777" w:rsidR="00E975D6" w:rsidRDefault="00B63C45">
            <w:pPr>
              <w:pStyle w:val="TableParagraph"/>
              <w:spacing w:line="206" w:lineRule="exact"/>
              <w:ind w:left="14"/>
              <w:rPr>
                <w:sz w:val="18"/>
              </w:rPr>
            </w:pPr>
            <w:r>
              <w:rPr>
                <w:spacing w:val="-4"/>
                <w:sz w:val="18"/>
              </w:rPr>
              <w:t>ITK9</w:t>
            </w:r>
          </w:p>
        </w:tc>
        <w:tc>
          <w:tcPr>
            <w:tcW w:w="2273" w:type="dxa"/>
          </w:tcPr>
          <w:p w14:paraId="5DF69D73"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590334B8" w14:textId="77777777" w:rsidR="00E975D6" w:rsidRDefault="00B63C45">
            <w:pPr>
              <w:pStyle w:val="TableParagraph"/>
              <w:spacing w:line="189" w:lineRule="exact"/>
              <w:ind w:left="556"/>
              <w:jc w:val="left"/>
              <w:rPr>
                <w:sz w:val="18"/>
              </w:rPr>
            </w:pPr>
            <w:r>
              <w:rPr>
                <w:spacing w:val="-2"/>
                <w:sz w:val="18"/>
              </w:rPr>
              <w:t>charakteristika</w:t>
            </w:r>
          </w:p>
        </w:tc>
        <w:tc>
          <w:tcPr>
            <w:tcW w:w="1561" w:type="dxa"/>
          </w:tcPr>
          <w:p w14:paraId="6B0A5EEB"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07E842AE" w14:textId="77777777" w:rsidR="00E975D6" w:rsidRDefault="00B63C45">
            <w:pPr>
              <w:pStyle w:val="TableParagraph"/>
              <w:spacing w:line="206" w:lineRule="exact"/>
              <w:ind w:left="7" w:right="4"/>
              <w:rPr>
                <w:sz w:val="18"/>
              </w:rPr>
            </w:pPr>
            <w:r>
              <w:rPr>
                <w:spacing w:val="-2"/>
                <w:sz w:val="18"/>
              </w:rPr>
              <w:t>Koeficientas</w:t>
            </w:r>
          </w:p>
        </w:tc>
        <w:tc>
          <w:tcPr>
            <w:tcW w:w="1570" w:type="dxa"/>
          </w:tcPr>
          <w:p w14:paraId="7452B080" w14:textId="77777777" w:rsidR="00E975D6" w:rsidRDefault="00B63C45">
            <w:pPr>
              <w:pStyle w:val="TableParagraph"/>
              <w:spacing w:line="206" w:lineRule="exact"/>
              <w:ind w:left="9" w:right="4"/>
              <w:rPr>
                <w:sz w:val="18"/>
              </w:rPr>
            </w:pPr>
            <w:proofErr w:type="spellStart"/>
            <w:r>
              <w:rPr>
                <w:spacing w:val="-2"/>
                <w:sz w:val="18"/>
              </w:rPr>
              <w:t>Number</w:t>
            </w:r>
            <w:proofErr w:type="spellEnd"/>
          </w:p>
        </w:tc>
      </w:tr>
      <w:tr w:rsidR="00E975D6" w14:paraId="2AE69DB3" w14:textId="77777777">
        <w:trPr>
          <w:trHeight w:val="206"/>
        </w:trPr>
        <w:tc>
          <w:tcPr>
            <w:tcW w:w="992" w:type="dxa"/>
          </w:tcPr>
          <w:p w14:paraId="6AF66ED3" w14:textId="77777777" w:rsidR="00E975D6" w:rsidRDefault="00B63C45">
            <w:pPr>
              <w:pStyle w:val="TableParagraph"/>
              <w:spacing w:line="186" w:lineRule="exact"/>
              <w:ind w:right="230"/>
              <w:jc w:val="right"/>
              <w:rPr>
                <w:sz w:val="18"/>
              </w:rPr>
            </w:pPr>
            <w:r>
              <w:rPr>
                <w:spacing w:val="-5"/>
                <w:sz w:val="18"/>
              </w:rPr>
              <w:t>43.</w:t>
            </w:r>
          </w:p>
        </w:tc>
        <w:tc>
          <w:tcPr>
            <w:tcW w:w="1695" w:type="dxa"/>
          </w:tcPr>
          <w:p w14:paraId="0B0692FC" w14:textId="77777777" w:rsidR="00E975D6" w:rsidRDefault="00B63C45">
            <w:pPr>
              <w:pStyle w:val="TableParagraph"/>
              <w:spacing w:line="186" w:lineRule="exact"/>
              <w:ind w:left="14"/>
              <w:rPr>
                <w:sz w:val="18"/>
              </w:rPr>
            </w:pPr>
            <w:r>
              <w:rPr>
                <w:spacing w:val="-2"/>
                <w:sz w:val="18"/>
              </w:rPr>
              <w:t>ITK10</w:t>
            </w:r>
          </w:p>
        </w:tc>
        <w:tc>
          <w:tcPr>
            <w:tcW w:w="2273" w:type="dxa"/>
          </w:tcPr>
          <w:p w14:paraId="16418A9E"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6B6F844C"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30333A97" w14:textId="77777777" w:rsidR="00E975D6" w:rsidRDefault="00B63C45">
            <w:pPr>
              <w:pStyle w:val="TableParagraph"/>
              <w:spacing w:line="186" w:lineRule="exact"/>
              <w:ind w:left="7" w:right="3"/>
              <w:rPr>
                <w:sz w:val="18"/>
              </w:rPr>
            </w:pPr>
            <w:r>
              <w:rPr>
                <w:spacing w:val="-2"/>
                <w:sz w:val="18"/>
              </w:rPr>
              <w:t>Skaičius</w:t>
            </w:r>
          </w:p>
        </w:tc>
        <w:tc>
          <w:tcPr>
            <w:tcW w:w="1570" w:type="dxa"/>
          </w:tcPr>
          <w:p w14:paraId="385B8ABF"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1B9B8276" w14:textId="77777777">
        <w:trPr>
          <w:trHeight w:val="205"/>
        </w:trPr>
        <w:tc>
          <w:tcPr>
            <w:tcW w:w="992" w:type="dxa"/>
          </w:tcPr>
          <w:p w14:paraId="6C3CAD79" w14:textId="77777777" w:rsidR="00E975D6" w:rsidRDefault="00B63C45">
            <w:pPr>
              <w:pStyle w:val="TableParagraph"/>
              <w:spacing w:line="186" w:lineRule="exact"/>
              <w:ind w:right="230"/>
              <w:jc w:val="right"/>
              <w:rPr>
                <w:sz w:val="18"/>
              </w:rPr>
            </w:pPr>
            <w:r>
              <w:rPr>
                <w:spacing w:val="-5"/>
                <w:sz w:val="18"/>
              </w:rPr>
              <w:t>44.</w:t>
            </w:r>
          </w:p>
        </w:tc>
        <w:tc>
          <w:tcPr>
            <w:tcW w:w="1695" w:type="dxa"/>
          </w:tcPr>
          <w:p w14:paraId="6ED7E5CD" w14:textId="77777777" w:rsidR="00E975D6" w:rsidRDefault="00B63C45">
            <w:pPr>
              <w:pStyle w:val="TableParagraph"/>
              <w:spacing w:line="186" w:lineRule="exact"/>
              <w:ind w:left="14"/>
              <w:rPr>
                <w:sz w:val="18"/>
              </w:rPr>
            </w:pPr>
            <w:r>
              <w:rPr>
                <w:spacing w:val="-2"/>
                <w:sz w:val="18"/>
              </w:rPr>
              <w:t>ITK11</w:t>
            </w:r>
          </w:p>
        </w:tc>
        <w:tc>
          <w:tcPr>
            <w:tcW w:w="2273" w:type="dxa"/>
          </w:tcPr>
          <w:p w14:paraId="6B97EA92"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3E0EE20B"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5C029557" w14:textId="77777777" w:rsidR="00E975D6" w:rsidRDefault="00B63C45">
            <w:pPr>
              <w:pStyle w:val="TableParagraph"/>
              <w:spacing w:line="186" w:lineRule="exact"/>
              <w:ind w:left="7" w:right="3"/>
              <w:rPr>
                <w:sz w:val="18"/>
              </w:rPr>
            </w:pPr>
            <w:r>
              <w:rPr>
                <w:spacing w:val="-2"/>
                <w:sz w:val="18"/>
              </w:rPr>
              <w:t>Skaičius</w:t>
            </w:r>
          </w:p>
        </w:tc>
        <w:tc>
          <w:tcPr>
            <w:tcW w:w="1570" w:type="dxa"/>
          </w:tcPr>
          <w:p w14:paraId="6A28002C"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6881360C" w14:textId="77777777">
        <w:trPr>
          <w:trHeight w:val="208"/>
        </w:trPr>
        <w:tc>
          <w:tcPr>
            <w:tcW w:w="992" w:type="dxa"/>
          </w:tcPr>
          <w:p w14:paraId="37E8A09D" w14:textId="77777777" w:rsidR="00E975D6" w:rsidRDefault="00B63C45">
            <w:pPr>
              <w:pStyle w:val="TableParagraph"/>
              <w:spacing w:before="1" w:line="187" w:lineRule="exact"/>
              <w:ind w:right="230"/>
              <w:jc w:val="right"/>
              <w:rPr>
                <w:sz w:val="18"/>
              </w:rPr>
            </w:pPr>
            <w:r>
              <w:rPr>
                <w:spacing w:val="-5"/>
                <w:sz w:val="18"/>
              </w:rPr>
              <w:t>45.</w:t>
            </w:r>
          </w:p>
        </w:tc>
        <w:tc>
          <w:tcPr>
            <w:tcW w:w="1695" w:type="dxa"/>
          </w:tcPr>
          <w:p w14:paraId="72668644" w14:textId="77777777" w:rsidR="00E975D6" w:rsidRDefault="00B63C45">
            <w:pPr>
              <w:pStyle w:val="TableParagraph"/>
              <w:spacing w:before="1" w:line="187" w:lineRule="exact"/>
              <w:ind w:left="14"/>
              <w:rPr>
                <w:sz w:val="18"/>
              </w:rPr>
            </w:pPr>
            <w:r>
              <w:rPr>
                <w:spacing w:val="-2"/>
                <w:sz w:val="18"/>
              </w:rPr>
              <w:t>ITK12</w:t>
            </w:r>
          </w:p>
        </w:tc>
        <w:tc>
          <w:tcPr>
            <w:tcW w:w="2273" w:type="dxa"/>
          </w:tcPr>
          <w:p w14:paraId="6239D9BC" w14:textId="77777777" w:rsidR="00E975D6" w:rsidRDefault="00B63C45">
            <w:pPr>
              <w:pStyle w:val="TableParagraph"/>
              <w:spacing w:before="1" w:line="187" w:lineRule="exact"/>
              <w:ind w:left="11"/>
              <w:rPr>
                <w:sz w:val="18"/>
              </w:rPr>
            </w:pPr>
            <w:r>
              <w:rPr>
                <w:sz w:val="18"/>
              </w:rPr>
              <w:t>Gydymo</w:t>
            </w:r>
            <w:r>
              <w:rPr>
                <w:spacing w:val="-1"/>
                <w:sz w:val="18"/>
              </w:rPr>
              <w:t xml:space="preserve"> </w:t>
            </w:r>
            <w:r>
              <w:rPr>
                <w:spacing w:val="-2"/>
                <w:sz w:val="18"/>
              </w:rPr>
              <w:t>metodų</w:t>
            </w:r>
          </w:p>
        </w:tc>
        <w:tc>
          <w:tcPr>
            <w:tcW w:w="1561" w:type="dxa"/>
          </w:tcPr>
          <w:p w14:paraId="6062E506"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4CF90E51" w14:textId="77777777" w:rsidR="00E975D6" w:rsidRDefault="00B63C45">
            <w:pPr>
              <w:pStyle w:val="TableParagraph"/>
              <w:spacing w:before="1" w:line="187" w:lineRule="exact"/>
              <w:ind w:left="7" w:right="3"/>
              <w:rPr>
                <w:sz w:val="18"/>
              </w:rPr>
            </w:pPr>
            <w:r>
              <w:rPr>
                <w:spacing w:val="-2"/>
                <w:sz w:val="18"/>
              </w:rPr>
              <w:t>Skaičius</w:t>
            </w:r>
          </w:p>
        </w:tc>
        <w:tc>
          <w:tcPr>
            <w:tcW w:w="1570" w:type="dxa"/>
          </w:tcPr>
          <w:p w14:paraId="09A70BED" w14:textId="77777777" w:rsidR="00E975D6" w:rsidRDefault="00B63C45">
            <w:pPr>
              <w:pStyle w:val="TableParagraph"/>
              <w:spacing w:before="1" w:line="187" w:lineRule="exact"/>
              <w:ind w:left="9" w:right="2"/>
              <w:rPr>
                <w:sz w:val="18"/>
              </w:rPr>
            </w:pPr>
            <w:proofErr w:type="spellStart"/>
            <w:r>
              <w:rPr>
                <w:spacing w:val="-2"/>
                <w:sz w:val="18"/>
              </w:rPr>
              <w:t>Integer</w:t>
            </w:r>
            <w:proofErr w:type="spellEnd"/>
          </w:p>
        </w:tc>
      </w:tr>
      <w:tr w:rsidR="00E975D6" w14:paraId="48F0961B" w14:textId="77777777">
        <w:trPr>
          <w:trHeight w:val="412"/>
        </w:trPr>
        <w:tc>
          <w:tcPr>
            <w:tcW w:w="992" w:type="dxa"/>
          </w:tcPr>
          <w:p w14:paraId="400357FB" w14:textId="77777777" w:rsidR="00E975D6" w:rsidRDefault="00B63C45">
            <w:pPr>
              <w:pStyle w:val="TableParagraph"/>
              <w:spacing w:line="206" w:lineRule="exact"/>
              <w:ind w:right="230"/>
              <w:jc w:val="right"/>
              <w:rPr>
                <w:sz w:val="18"/>
              </w:rPr>
            </w:pPr>
            <w:r>
              <w:rPr>
                <w:spacing w:val="-5"/>
                <w:sz w:val="18"/>
              </w:rPr>
              <w:t>46.</w:t>
            </w:r>
          </w:p>
        </w:tc>
        <w:tc>
          <w:tcPr>
            <w:tcW w:w="1695" w:type="dxa"/>
          </w:tcPr>
          <w:p w14:paraId="5B53080E" w14:textId="77777777" w:rsidR="00E975D6" w:rsidRDefault="00B63C45">
            <w:pPr>
              <w:pStyle w:val="TableParagraph"/>
              <w:spacing w:line="206" w:lineRule="exact"/>
              <w:ind w:left="14"/>
              <w:rPr>
                <w:sz w:val="18"/>
              </w:rPr>
            </w:pPr>
            <w:r>
              <w:rPr>
                <w:spacing w:val="-2"/>
                <w:sz w:val="18"/>
              </w:rPr>
              <w:t>ITK13</w:t>
            </w:r>
          </w:p>
        </w:tc>
        <w:tc>
          <w:tcPr>
            <w:tcW w:w="2273" w:type="dxa"/>
          </w:tcPr>
          <w:p w14:paraId="1B68F30E"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24411E21" w14:textId="77777777" w:rsidR="00E975D6" w:rsidRDefault="00B63C45">
            <w:pPr>
              <w:pStyle w:val="TableParagraph"/>
              <w:spacing w:line="187" w:lineRule="exact"/>
              <w:ind w:left="556"/>
              <w:jc w:val="left"/>
              <w:rPr>
                <w:sz w:val="18"/>
              </w:rPr>
            </w:pPr>
            <w:r>
              <w:rPr>
                <w:spacing w:val="-2"/>
                <w:sz w:val="18"/>
              </w:rPr>
              <w:t>charakteristika</w:t>
            </w:r>
          </w:p>
        </w:tc>
        <w:tc>
          <w:tcPr>
            <w:tcW w:w="1561" w:type="dxa"/>
          </w:tcPr>
          <w:p w14:paraId="712D9ABF" w14:textId="77777777" w:rsidR="00E975D6" w:rsidRDefault="00B63C45">
            <w:pPr>
              <w:pStyle w:val="TableParagraph"/>
              <w:spacing w:line="206" w:lineRule="exact"/>
              <w:ind w:left="11"/>
              <w:rPr>
                <w:sz w:val="18"/>
              </w:rPr>
            </w:pPr>
            <w:r>
              <w:rPr>
                <w:spacing w:val="-2"/>
                <w:sz w:val="18"/>
              </w:rPr>
              <w:t>Nustatyta</w:t>
            </w:r>
          </w:p>
        </w:tc>
        <w:tc>
          <w:tcPr>
            <w:tcW w:w="1542" w:type="dxa"/>
          </w:tcPr>
          <w:p w14:paraId="7D968B84" w14:textId="77777777" w:rsidR="00E975D6" w:rsidRDefault="00B63C45">
            <w:pPr>
              <w:pStyle w:val="TableParagraph"/>
              <w:spacing w:line="206" w:lineRule="exact"/>
              <w:ind w:left="7" w:right="2"/>
              <w:rPr>
                <w:sz w:val="18"/>
              </w:rPr>
            </w:pPr>
            <w:r>
              <w:rPr>
                <w:spacing w:val="-2"/>
                <w:sz w:val="18"/>
              </w:rPr>
              <w:t>Proc.</w:t>
            </w:r>
          </w:p>
        </w:tc>
        <w:tc>
          <w:tcPr>
            <w:tcW w:w="1570" w:type="dxa"/>
          </w:tcPr>
          <w:p w14:paraId="13734A28" w14:textId="77777777" w:rsidR="00E975D6" w:rsidRDefault="00B63C45">
            <w:pPr>
              <w:pStyle w:val="TableParagraph"/>
              <w:spacing w:line="206" w:lineRule="exact"/>
              <w:ind w:left="9" w:right="3"/>
              <w:rPr>
                <w:sz w:val="18"/>
              </w:rPr>
            </w:pPr>
            <w:proofErr w:type="spellStart"/>
            <w:r>
              <w:rPr>
                <w:spacing w:val="-2"/>
                <w:sz w:val="18"/>
              </w:rPr>
              <w:t>String</w:t>
            </w:r>
            <w:proofErr w:type="spellEnd"/>
          </w:p>
        </w:tc>
      </w:tr>
      <w:tr w:rsidR="00E975D6" w14:paraId="1C0FD96B" w14:textId="77777777">
        <w:trPr>
          <w:trHeight w:val="414"/>
        </w:trPr>
        <w:tc>
          <w:tcPr>
            <w:tcW w:w="992" w:type="dxa"/>
          </w:tcPr>
          <w:p w14:paraId="50BB5EC7" w14:textId="77777777" w:rsidR="00E975D6" w:rsidRDefault="00B63C45">
            <w:pPr>
              <w:pStyle w:val="TableParagraph"/>
              <w:spacing w:before="1"/>
              <w:ind w:right="230"/>
              <w:jc w:val="right"/>
              <w:rPr>
                <w:sz w:val="18"/>
              </w:rPr>
            </w:pPr>
            <w:r>
              <w:rPr>
                <w:spacing w:val="-5"/>
                <w:sz w:val="18"/>
              </w:rPr>
              <w:t>47.</w:t>
            </w:r>
          </w:p>
        </w:tc>
        <w:tc>
          <w:tcPr>
            <w:tcW w:w="1695" w:type="dxa"/>
          </w:tcPr>
          <w:p w14:paraId="3F2FD162" w14:textId="77777777" w:rsidR="00E975D6" w:rsidRDefault="00B63C45">
            <w:pPr>
              <w:pStyle w:val="TableParagraph"/>
              <w:spacing w:before="1"/>
              <w:ind w:left="14" w:right="5"/>
              <w:rPr>
                <w:sz w:val="18"/>
              </w:rPr>
            </w:pPr>
            <w:r>
              <w:rPr>
                <w:spacing w:val="-4"/>
                <w:sz w:val="18"/>
              </w:rPr>
              <w:t>IPK4</w:t>
            </w:r>
          </w:p>
        </w:tc>
        <w:tc>
          <w:tcPr>
            <w:tcW w:w="2273" w:type="dxa"/>
          </w:tcPr>
          <w:p w14:paraId="28807552" w14:textId="77777777" w:rsidR="00E975D6" w:rsidRDefault="00B63C45">
            <w:pPr>
              <w:pStyle w:val="TableParagraph"/>
              <w:spacing w:before="1"/>
              <w:ind w:left="11"/>
              <w:rPr>
                <w:sz w:val="18"/>
              </w:rPr>
            </w:pPr>
            <w:r>
              <w:rPr>
                <w:sz w:val="18"/>
              </w:rPr>
              <w:t>Gydymo</w:t>
            </w:r>
            <w:r>
              <w:rPr>
                <w:spacing w:val="-1"/>
                <w:sz w:val="18"/>
              </w:rPr>
              <w:t xml:space="preserve"> </w:t>
            </w:r>
            <w:r>
              <w:rPr>
                <w:spacing w:val="-2"/>
                <w:sz w:val="18"/>
              </w:rPr>
              <w:t>metodų</w:t>
            </w:r>
          </w:p>
        </w:tc>
        <w:tc>
          <w:tcPr>
            <w:tcW w:w="1561" w:type="dxa"/>
          </w:tcPr>
          <w:p w14:paraId="632180A9" w14:textId="77777777" w:rsidR="00E975D6" w:rsidRDefault="00B63C45">
            <w:pPr>
              <w:pStyle w:val="TableParagraph"/>
              <w:spacing w:before="1"/>
              <w:ind w:left="11" w:right="2"/>
              <w:rPr>
                <w:sz w:val="18"/>
              </w:rPr>
            </w:pPr>
            <w:r>
              <w:rPr>
                <w:spacing w:val="-2"/>
                <w:sz w:val="18"/>
              </w:rPr>
              <w:t>Nenustatyta</w:t>
            </w:r>
          </w:p>
        </w:tc>
        <w:tc>
          <w:tcPr>
            <w:tcW w:w="1542" w:type="dxa"/>
          </w:tcPr>
          <w:p w14:paraId="1751C43D" w14:textId="77777777" w:rsidR="00E975D6" w:rsidRDefault="00B63C45">
            <w:pPr>
              <w:pStyle w:val="TableParagraph"/>
              <w:spacing w:before="1"/>
              <w:ind w:left="7" w:right="1"/>
              <w:rPr>
                <w:sz w:val="18"/>
              </w:rPr>
            </w:pPr>
            <w:r>
              <w:rPr>
                <w:sz w:val="18"/>
              </w:rPr>
              <w:t>Skaičius,</w:t>
            </w:r>
            <w:r>
              <w:rPr>
                <w:spacing w:val="-4"/>
                <w:sz w:val="18"/>
              </w:rPr>
              <w:t xml:space="preserve"> </w:t>
            </w:r>
            <w:r>
              <w:rPr>
                <w:spacing w:val="-2"/>
                <w:sz w:val="18"/>
              </w:rPr>
              <w:t>proc.</w:t>
            </w:r>
          </w:p>
        </w:tc>
        <w:tc>
          <w:tcPr>
            <w:tcW w:w="1570" w:type="dxa"/>
          </w:tcPr>
          <w:p w14:paraId="36E220C4" w14:textId="77777777" w:rsidR="00E975D6" w:rsidRDefault="00B63C45">
            <w:pPr>
              <w:pStyle w:val="TableParagraph"/>
              <w:spacing w:line="206"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36C70955" w14:textId="77777777">
        <w:trPr>
          <w:trHeight w:val="414"/>
        </w:trPr>
        <w:tc>
          <w:tcPr>
            <w:tcW w:w="992" w:type="dxa"/>
          </w:tcPr>
          <w:p w14:paraId="2714AC06" w14:textId="77777777" w:rsidR="00E975D6" w:rsidRDefault="00B63C45">
            <w:pPr>
              <w:pStyle w:val="TableParagraph"/>
              <w:spacing w:line="206" w:lineRule="exact"/>
              <w:ind w:right="230"/>
              <w:jc w:val="right"/>
              <w:rPr>
                <w:sz w:val="18"/>
              </w:rPr>
            </w:pPr>
            <w:r>
              <w:rPr>
                <w:spacing w:val="-5"/>
                <w:sz w:val="18"/>
              </w:rPr>
              <w:t>48.</w:t>
            </w:r>
          </w:p>
        </w:tc>
        <w:tc>
          <w:tcPr>
            <w:tcW w:w="1695" w:type="dxa"/>
          </w:tcPr>
          <w:p w14:paraId="5F1826F6" w14:textId="77777777" w:rsidR="00E975D6" w:rsidRDefault="00B63C45">
            <w:pPr>
              <w:pStyle w:val="TableParagraph"/>
              <w:spacing w:line="206" w:lineRule="exact"/>
              <w:ind w:left="14" w:right="5"/>
              <w:rPr>
                <w:sz w:val="18"/>
              </w:rPr>
            </w:pPr>
            <w:r>
              <w:rPr>
                <w:spacing w:val="-4"/>
                <w:sz w:val="18"/>
              </w:rPr>
              <w:t>IPK5</w:t>
            </w:r>
          </w:p>
        </w:tc>
        <w:tc>
          <w:tcPr>
            <w:tcW w:w="2273" w:type="dxa"/>
          </w:tcPr>
          <w:p w14:paraId="3C9BA1D4"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399C2286" w14:textId="77777777" w:rsidR="00E975D6" w:rsidRDefault="00B63C45">
            <w:pPr>
              <w:pStyle w:val="TableParagraph"/>
              <w:spacing w:before="2" w:line="187" w:lineRule="exact"/>
              <w:ind w:left="556"/>
              <w:jc w:val="left"/>
              <w:rPr>
                <w:sz w:val="18"/>
              </w:rPr>
            </w:pPr>
            <w:r>
              <w:rPr>
                <w:spacing w:val="-2"/>
                <w:sz w:val="18"/>
              </w:rPr>
              <w:t>charakteristika</w:t>
            </w:r>
          </w:p>
        </w:tc>
        <w:tc>
          <w:tcPr>
            <w:tcW w:w="1561" w:type="dxa"/>
          </w:tcPr>
          <w:p w14:paraId="35E546B9" w14:textId="77777777" w:rsidR="00E975D6" w:rsidRDefault="00B63C45">
            <w:pPr>
              <w:pStyle w:val="TableParagraph"/>
              <w:spacing w:line="206" w:lineRule="exact"/>
              <w:ind w:left="11" w:right="2"/>
              <w:rPr>
                <w:sz w:val="18"/>
              </w:rPr>
            </w:pPr>
            <w:r>
              <w:rPr>
                <w:spacing w:val="-2"/>
                <w:sz w:val="18"/>
              </w:rPr>
              <w:t>Nenustatyta</w:t>
            </w:r>
          </w:p>
        </w:tc>
        <w:tc>
          <w:tcPr>
            <w:tcW w:w="1542" w:type="dxa"/>
          </w:tcPr>
          <w:p w14:paraId="37D6EB18" w14:textId="77777777" w:rsidR="00E975D6" w:rsidRDefault="00B63C45">
            <w:pPr>
              <w:pStyle w:val="TableParagraph"/>
              <w:spacing w:line="206" w:lineRule="exact"/>
              <w:ind w:left="7" w:right="1"/>
              <w:rPr>
                <w:sz w:val="18"/>
              </w:rPr>
            </w:pPr>
            <w:r>
              <w:rPr>
                <w:sz w:val="18"/>
              </w:rPr>
              <w:t>Skaičius,</w:t>
            </w:r>
            <w:r>
              <w:rPr>
                <w:spacing w:val="-4"/>
                <w:sz w:val="18"/>
              </w:rPr>
              <w:t xml:space="preserve"> </w:t>
            </w:r>
            <w:r>
              <w:rPr>
                <w:spacing w:val="-2"/>
                <w:sz w:val="18"/>
              </w:rPr>
              <w:t>proc.</w:t>
            </w:r>
          </w:p>
        </w:tc>
        <w:tc>
          <w:tcPr>
            <w:tcW w:w="1570" w:type="dxa"/>
          </w:tcPr>
          <w:p w14:paraId="4B05C0EC" w14:textId="77777777" w:rsidR="00E975D6" w:rsidRDefault="00B63C45">
            <w:pPr>
              <w:pStyle w:val="TableParagraph"/>
              <w:spacing w:line="208" w:lineRule="exact"/>
              <w:ind w:left="547" w:right="74" w:hanging="46"/>
              <w:jc w:val="left"/>
              <w:rPr>
                <w:sz w:val="18"/>
              </w:rPr>
            </w:pPr>
            <w:proofErr w:type="spellStart"/>
            <w:r>
              <w:rPr>
                <w:spacing w:val="-2"/>
                <w:sz w:val="18"/>
              </w:rPr>
              <w:t>Integer</w:t>
            </w:r>
            <w:proofErr w:type="spellEnd"/>
            <w:r>
              <w:rPr>
                <w:spacing w:val="-2"/>
                <w:sz w:val="18"/>
              </w:rPr>
              <w:t xml:space="preserve"> </w:t>
            </w:r>
            <w:proofErr w:type="spellStart"/>
            <w:r>
              <w:rPr>
                <w:spacing w:val="-2"/>
                <w:sz w:val="18"/>
              </w:rPr>
              <w:t>String</w:t>
            </w:r>
            <w:proofErr w:type="spellEnd"/>
          </w:p>
        </w:tc>
      </w:tr>
      <w:tr w:rsidR="00E975D6" w14:paraId="10ABF03E" w14:textId="77777777">
        <w:trPr>
          <w:trHeight w:val="205"/>
        </w:trPr>
        <w:tc>
          <w:tcPr>
            <w:tcW w:w="992" w:type="dxa"/>
          </w:tcPr>
          <w:p w14:paraId="0CBDD56D" w14:textId="77777777" w:rsidR="00E975D6" w:rsidRDefault="00B63C45">
            <w:pPr>
              <w:pStyle w:val="TableParagraph"/>
              <w:spacing w:line="185" w:lineRule="exact"/>
              <w:ind w:right="230"/>
              <w:jc w:val="right"/>
              <w:rPr>
                <w:sz w:val="18"/>
              </w:rPr>
            </w:pPr>
            <w:r>
              <w:rPr>
                <w:spacing w:val="-5"/>
                <w:sz w:val="18"/>
              </w:rPr>
              <w:t>49.</w:t>
            </w:r>
          </w:p>
        </w:tc>
        <w:tc>
          <w:tcPr>
            <w:tcW w:w="1695" w:type="dxa"/>
          </w:tcPr>
          <w:p w14:paraId="69B17E60" w14:textId="77777777" w:rsidR="00E975D6" w:rsidRDefault="00B63C45">
            <w:pPr>
              <w:pStyle w:val="TableParagraph"/>
              <w:spacing w:line="185" w:lineRule="exact"/>
              <w:ind w:left="14" w:right="2"/>
              <w:rPr>
                <w:sz w:val="18"/>
              </w:rPr>
            </w:pPr>
            <w:r>
              <w:rPr>
                <w:spacing w:val="-4"/>
                <w:sz w:val="18"/>
              </w:rPr>
              <w:t>OLK1</w:t>
            </w:r>
          </w:p>
        </w:tc>
        <w:tc>
          <w:tcPr>
            <w:tcW w:w="2273" w:type="dxa"/>
          </w:tcPr>
          <w:p w14:paraId="594A2987" w14:textId="77777777" w:rsidR="00E975D6" w:rsidRDefault="00B63C45">
            <w:pPr>
              <w:pStyle w:val="TableParagraph"/>
              <w:spacing w:line="185" w:lineRule="exact"/>
              <w:ind w:left="11" w:right="2"/>
              <w:rPr>
                <w:sz w:val="18"/>
              </w:rPr>
            </w:pPr>
            <w:r>
              <w:rPr>
                <w:sz w:val="18"/>
              </w:rPr>
              <w:t>Paciento</w:t>
            </w:r>
            <w:r>
              <w:rPr>
                <w:spacing w:val="-7"/>
                <w:sz w:val="18"/>
              </w:rPr>
              <w:t xml:space="preserve"> </w:t>
            </w:r>
            <w:r>
              <w:rPr>
                <w:spacing w:val="-2"/>
                <w:sz w:val="18"/>
              </w:rPr>
              <w:t>kelio</w:t>
            </w:r>
          </w:p>
        </w:tc>
        <w:tc>
          <w:tcPr>
            <w:tcW w:w="1561" w:type="dxa"/>
          </w:tcPr>
          <w:p w14:paraId="0D27F52A" w14:textId="77777777" w:rsidR="00E975D6" w:rsidRDefault="00B63C45">
            <w:pPr>
              <w:pStyle w:val="TableParagraph"/>
              <w:spacing w:line="185" w:lineRule="exact"/>
              <w:ind w:left="11"/>
              <w:rPr>
                <w:sz w:val="18"/>
              </w:rPr>
            </w:pPr>
            <w:r>
              <w:rPr>
                <w:spacing w:val="-2"/>
                <w:sz w:val="18"/>
              </w:rPr>
              <w:t>Nustatyta</w:t>
            </w:r>
          </w:p>
        </w:tc>
        <w:tc>
          <w:tcPr>
            <w:tcW w:w="1542" w:type="dxa"/>
          </w:tcPr>
          <w:p w14:paraId="50F50CEC" w14:textId="77777777" w:rsidR="00E975D6" w:rsidRDefault="00B63C45">
            <w:pPr>
              <w:pStyle w:val="TableParagraph"/>
              <w:spacing w:line="185" w:lineRule="exact"/>
              <w:ind w:left="7" w:right="3"/>
              <w:rPr>
                <w:sz w:val="18"/>
              </w:rPr>
            </w:pPr>
            <w:r>
              <w:rPr>
                <w:spacing w:val="-2"/>
                <w:sz w:val="18"/>
              </w:rPr>
              <w:t>Skaičius</w:t>
            </w:r>
          </w:p>
        </w:tc>
        <w:tc>
          <w:tcPr>
            <w:tcW w:w="1570" w:type="dxa"/>
          </w:tcPr>
          <w:p w14:paraId="63FD8A35" w14:textId="77777777" w:rsidR="00E975D6" w:rsidRDefault="00B63C45">
            <w:pPr>
              <w:pStyle w:val="TableParagraph"/>
              <w:spacing w:line="185" w:lineRule="exact"/>
              <w:ind w:left="9" w:right="2"/>
              <w:rPr>
                <w:sz w:val="18"/>
              </w:rPr>
            </w:pPr>
            <w:proofErr w:type="spellStart"/>
            <w:r>
              <w:rPr>
                <w:spacing w:val="-2"/>
                <w:sz w:val="18"/>
              </w:rPr>
              <w:t>Integer</w:t>
            </w:r>
            <w:proofErr w:type="spellEnd"/>
          </w:p>
        </w:tc>
      </w:tr>
      <w:tr w:rsidR="00E975D6" w14:paraId="7AC76724" w14:textId="77777777">
        <w:trPr>
          <w:trHeight w:val="208"/>
        </w:trPr>
        <w:tc>
          <w:tcPr>
            <w:tcW w:w="992" w:type="dxa"/>
          </w:tcPr>
          <w:p w14:paraId="2F2C3DF6" w14:textId="77777777" w:rsidR="00E975D6" w:rsidRDefault="00B63C45">
            <w:pPr>
              <w:pStyle w:val="TableParagraph"/>
              <w:spacing w:line="188" w:lineRule="exact"/>
              <w:ind w:right="230"/>
              <w:jc w:val="right"/>
              <w:rPr>
                <w:sz w:val="18"/>
              </w:rPr>
            </w:pPr>
            <w:r>
              <w:rPr>
                <w:spacing w:val="-5"/>
                <w:sz w:val="18"/>
              </w:rPr>
              <w:t>50.</w:t>
            </w:r>
          </w:p>
        </w:tc>
        <w:tc>
          <w:tcPr>
            <w:tcW w:w="1695" w:type="dxa"/>
          </w:tcPr>
          <w:p w14:paraId="4F51CC20" w14:textId="77777777" w:rsidR="00E975D6" w:rsidRDefault="00B63C45">
            <w:pPr>
              <w:pStyle w:val="TableParagraph"/>
              <w:spacing w:line="188" w:lineRule="exact"/>
              <w:ind w:left="14" w:right="2"/>
              <w:rPr>
                <w:sz w:val="18"/>
              </w:rPr>
            </w:pPr>
            <w:r>
              <w:rPr>
                <w:spacing w:val="-4"/>
                <w:sz w:val="18"/>
              </w:rPr>
              <w:t>OLK2</w:t>
            </w:r>
          </w:p>
        </w:tc>
        <w:tc>
          <w:tcPr>
            <w:tcW w:w="2273" w:type="dxa"/>
          </w:tcPr>
          <w:p w14:paraId="1010C597" w14:textId="77777777" w:rsidR="00E975D6" w:rsidRDefault="00B63C45">
            <w:pPr>
              <w:pStyle w:val="TableParagraph"/>
              <w:spacing w:line="188" w:lineRule="exact"/>
              <w:ind w:left="11" w:right="2"/>
              <w:rPr>
                <w:sz w:val="18"/>
              </w:rPr>
            </w:pPr>
            <w:r>
              <w:rPr>
                <w:sz w:val="18"/>
              </w:rPr>
              <w:t>Paciento</w:t>
            </w:r>
            <w:r>
              <w:rPr>
                <w:spacing w:val="-7"/>
                <w:sz w:val="18"/>
              </w:rPr>
              <w:t xml:space="preserve"> </w:t>
            </w:r>
            <w:r>
              <w:rPr>
                <w:spacing w:val="-2"/>
                <w:sz w:val="18"/>
              </w:rPr>
              <w:t>kelio</w:t>
            </w:r>
          </w:p>
        </w:tc>
        <w:tc>
          <w:tcPr>
            <w:tcW w:w="1561" w:type="dxa"/>
          </w:tcPr>
          <w:p w14:paraId="6E78DCC9" w14:textId="77777777" w:rsidR="00E975D6" w:rsidRDefault="00B63C45">
            <w:pPr>
              <w:pStyle w:val="TableParagraph"/>
              <w:spacing w:line="188" w:lineRule="exact"/>
              <w:ind w:left="11"/>
              <w:rPr>
                <w:sz w:val="18"/>
              </w:rPr>
            </w:pPr>
            <w:r>
              <w:rPr>
                <w:spacing w:val="-2"/>
                <w:sz w:val="18"/>
              </w:rPr>
              <w:t>Nustatyta</w:t>
            </w:r>
          </w:p>
        </w:tc>
        <w:tc>
          <w:tcPr>
            <w:tcW w:w="1542" w:type="dxa"/>
          </w:tcPr>
          <w:p w14:paraId="2DBB0E4C" w14:textId="77777777" w:rsidR="00E975D6" w:rsidRDefault="00B63C45">
            <w:pPr>
              <w:pStyle w:val="TableParagraph"/>
              <w:spacing w:line="188" w:lineRule="exact"/>
              <w:ind w:left="7" w:right="3"/>
              <w:rPr>
                <w:sz w:val="18"/>
              </w:rPr>
            </w:pPr>
            <w:r>
              <w:rPr>
                <w:spacing w:val="-2"/>
                <w:sz w:val="18"/>
              </w:rPr>
              <w:t>Skaičius</w:t>
            </w:r>
          </w:p>
        </w:tc>
        <w:tc>
          <w:tcPr>
            <w:tcW w:w="1570" w:type="dxa"/>
          </w:tcPr>
          <w:p w14:paraId="7C203613" w14:textId="77777777" w:rsidR="00E975D6" w:rsidRDefault="00B63C45">
            <w:pPr>
              <w:pStyle w:val="TableParagraph"/>
              <w:spacing w:line="188" w:lineRule="exact"/>
              <w:ind w:left="9" w:right="2"/>
              <w:rPr>
                <w:sz w:val="18"/>
              </w:rPr>
            </w:pPr>
            <w:proofErr w:type="spellStart"/>
            <w:r>
              <w:rPr>
                <w:spacing w:val="-2"/>
                <w:sz w:val="18"/>
              </w:rPr>
              <w:t>Integer</w:t>
            </w:r>
            <w:proofErr w:type="spellEnd"/>
          </w:p>
        </w:tc>
      </w:tr>
      <w:tr w:rsidR="00E975D6" w14:paraId="25132A38" w14:textId="77777777">
        <w:trPr>
          <w:trHeight w:val="206"/>
        </w:trPr>
        <w:tc>
          <w:tcPr>
            <w:tcW w:w="992" w:type="dxa"/>
          </w:tcPr>
          <w:p w14:paraId="4ECCD42D" w14:textId="77777777" w:rsidR="00E975D6" w:rsidRDefault="00B63C45">
            <w:pPr>
              <w:pStyle w:val="TableParagraph"/>
              <w:spacing w:line="186" w:lineRule="exact"/>
              <w:ind w:right="230"/>
              <w:jc w:val="right"/>
              <w:rPr>
                <w:sz w:val="18"/>
              </w:rPr>
            </w:pPr>
            <w:r>
              <w:rPr>
                <w:spacing w:val="-5"/>
                <w:sz w:val="18"/>
              </w:rPr>
              <w:t>51.</w:t>
            </w:r>
          </w:p>
        </w:tc>
        <w:tc>
          <w:tcPr>
            <w:tcW w:w="1695" w:type="dxa"/>
          </w:tcPr>
          <w:p w14:paraId="22F4A52E" w14:textId="77777777" w:rsidR="00E975D6" w:rsidRDefault="00B63C45">
            <w:pPr>
              <w:pStyle w:val="TableParagraph"/>
              <w:spacing w:line="186" w:lineRule="exact"/>
              <w:ind w:left="14" w:right="2"/>
              <w:rPr>
                <w:sz w:val="18"/>
              </w:rPr>
            </w:pPr>
            <w:r>
              <w:rPr>
                <w:spacing w:val="-4"/>
                <w:sz w:val="18"/>
              </w:rPr>
              <w:t>OLK3</w:t>
            </w:r>
          </w:p>
        </w:tc>
        <w:tc>
          <w:tcPr>
            <w:tcW w:w="2273" w:type="dxa"/>
          </w:tcPr>
          <w:p w14:paraId="1E719F98"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08044172" w14:textId="77777777" w:rsidR="00E975D6" w:rsidRDefault="00B63C45">
            <w:pPr>
              <w:pStyle w:val="TableParagraph"/>
              <w:spacing w:line="186" w:lineRule="exact"/>
              <w:ind w:left="11"/>
              <w:rPr>
                <w:sz w:val="18"/>
              </w:rPr>
            </w:pPr>
            <w:r>
              <w:rPr>
                <w:spacing w:val="-2"/>
                <w:sz w:val="18"/>
              </w:rPr>
              <w:t>Nustatyta</w:t>
            </w:r>
          </w:p>
        </w:tc>
        <w:tc>
          <w:tcPr>
            <w:tcW w:w="1542" w:type="dxa"/>
          </w:tcPr>
          <w:p w14:paraId="264F60DF" w14:textId="77777777" w:rsidR="00E975D6" w:rsidRDefault="00B63C45">
            <w:pPr>
              <w:pStyle w:val="TableParagraph"/>
              <w:spacing w:line="186" w:lineRule="exact"/>
              <w:ind w:left="7" w:right="3"/>
              <w:rPr>
                <w:sz w:val="18"/>
              </w:rPr>
            </w:pPr>
            <w:r>
              <w:rPr>
                <w:spacing w:val="-2"/>
                <w:sz w:val="18"/>
              </w:rPr>
              <w:t>Skaičius</w:t>
            </w:r>
          </w:p>
        </w:tc>
        <w:tc>
          <w:tcPr>
            <w:tcW w:w="1570" w:type="dxa"/>
          </w:tcPr>
          <w:p w14:paraId="4E44162A"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34A7F127" w14:textId="77777777">
        <w:trPr>
          <w:trHeight w:val="206"/>
        </w:trPr>
        <w:tc>
          <w:tcPr>
            <w:tcW w:w="992" w:type="dxa"/>
          </w:tcPr>
          <w:p w14:paraId="6B475B77" w14:textId="77777777" w:rsidR="00E975D6" w:rsidRDefault="00B63C45">
            <w:pPr>
              <w:pStyle w:val="TableParagraph"/>
              <w:spacing w:line="186" w:lineRule="exact"/>
              <w:ind w:right="230"/>
              <w:jc w:val="right"/>
              <w:rPr>
                <w:sz w:val="18"/>
              </w:rPr>
            </w:pPr>
            <w:r>
              <w:rPr>
                <w:spacing w:val="-5"/>
                <w:sz w:val="18"/>
              </w:rPr>
              <w:t>52.</w:t>
            </w:r>
          </w:p>
        </w:tc>
        <w:tc>
          <w:tcPr>
            <w:tcW w:w="1695" w:type="dxa"/>
          </w:tcPr>
          <w:p w14:paraId="2B8CDC1E" w14:textId="77777777" w:rsidR="00E975D6" w:rsidRDefault="00B63C45">
            <w:pPr>
              <w:pStyle w:val="TableParagraph"/>
              <w:spacing w:line="186" w:lineRule="exact"/>
              <w:ind w:left="14" w:right="2"/>
              <w:rPr>
                <w:sz w:val="18"/>
              </w:rPr>
            </w:pPr>
            <w:r>
              <w:rPr>
                <w:spacing w:val="-4"/>
                <w:sz w:val="18"/>
              </w:rPr>
              <w:t>OLK4</w:t>
            </w:r>
          </w:p>
        </w:tc>
        <w:tc>
          <w:tcPr>
            <w:tcW w:w="2273" w:type="dxa"/>
          </w:tcPr>
          <w:p w14:paraId="55E5365A"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5562F129" w14:textId="77777777" w:rsidR="00E975D6" w:rsidRDefault="00B63C45">
            <w:pPr>
              <w:pStyle w:val="TableParagraph"/>
              <w:spacing w:line="186" w:lineRule="exact"/>
              <w:ind w:left="11"/>
              <w:rPr>
                <w:sz w:val="18"/>
              </w:rPr>
            </w:pPr>
            <w:r>
              <w:rPr>
                <w:spacing w:val="-2"/>
                <w:sz w:val="18"/>
              </w:rPr>
              <w:t>Nustatyta</w:t>
            </w:r>
          </w:p>
        </w:tc>
        <w:tc>
          <w:tcPr>
            <w:tcW w:w="1542" w:type="dxa"/>
          </w:tcPr>
          <w:p w14:paraId="4FCAA343" w14:textId="77777777" w:rsidR="00E975D6" w:rsidRDefault="00B63C45">
            <w:pPr>
              <w:pStyle w:val="TableParagraph"/>
              <w:spacing w:line="186" w:lineRule="exact"/>
              <w:ind w:left="7" w:right="3"/>
              <w:rPr>
                <w:sz w:val="18"/>
              </w:rPr>
            </w:pPr>
            <w:r>
              <w:rPr>
                <w:spacing w:val="-2"/>
                <w:sz w:val="18"/>
              </w:rPr>
              <w:t>Skaičius</w:t>
            </w:r>
          </w:p>
        </w:tc>
        <w:tc>
          <w:tcPr>
            <w:tcW w:w="1570" w:type="dxa"/>
          </w:tcPr>
          <w:p w14:paraId="2BE6145D"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7AEF66CA" w14:textId="77777777">
        <w:trPr>
          <w:trHeight w:val="208"/>
        </w:trPr>
        <w:tc>
          <w:tcPr>
            <w:tcW w:w="992" w:type="dxa"/>
          </w:tcPr>
          <w:p w14:paraId="29DB35F1" w14:textId="77777777" w:rsidR="00E975D6" w:rsidRDefault="00B63C45">
            <w:pPr>
              <w:pStyle w:val="TableParagraph"/>
              <w:spacing w:before="1" w:line="187" w:lineRule="exact"/>
              <w:ind w:right="230"/>
              <w:jc w:val="right"/>
              <w:rPr>
                <w:sz w:val="18"/>
              </w:rPr>
            </w:pPr>
            <w:r>
              <w:rPr>
                <w:spacing w:val="-5"/>
                <w:sz w:val="18"/>
              </w:rPr>
              <w:t>53.</w:t>
            </w:r>
          </w:p>
        </w:tc>
        <w:tc>
          <w:tcPr>
            <w:tcW w:w="1695" w:type="dxa"/>
          </w:tcPr>
          <w:p w14:paraId="59B1310C" w14:textId="77777777" w:rsidR="00E975D6" w:rsidRDefault="00B63C45">
            <w:pPr>
              <w:pStyle w:val="TableParagraph"/>
              <w:spacing w:before="1" w:line="187" w:lineRule="exact"/>
              <w:ind w:left="14" w:right="2"/>
              <w:rPr>
                <w:sz w:val="18"/>
              </w:rPr>
            </w:pPr>
            <w:r>
              <w:rPr>
                <w:spacing w:val="-4"/>
                <w:sz w:val="18"/>
              </w:rPr>
              <w:t>OLK5</w:t>
            </w:r>
          </w:p>
        </w:tc>
        <w:tc>
          <w:tcPr>
            <w:tcW w:w="2273" w:type="dxa"/>
          </w:tcPr>
          <w:p w14:paraId="7DB372AC" w14:textId="77777777" w:rsidR="00E975D6" w:rsidRDefault="00B63C45">
            <w:pPr>
              <w:pStyle w:val="TableParagraph"/>
              <w:spacing w:before="1" w:line="187" w:lineRule="exact"/>
              <w:ind w:left="11"/>
              <w:rPr>
                <w:sz w:val="18"/>
              </w:rPr>
            </w:pPr>
            <w:r>
              <w:rPr>
                <w:sz w:val="18"/>
              </w:rPr>
              <w:t>Gydymo</w:t>
            </w:r>
            <w:r>
              <w:rPr>
                <w:spacing w:val="-1"/>
                <w:sz w:val="18"/>
              </w:rPr>
              <w:t xml:space="preserve"> </w:t>
            </w:r>
            <w:r>
              <w:rPr>
                <w:spacing w:val="-2"/>
                <w:sz w:val="18"/>
              </w:rPr>
              <w:t>metodų</w:t>
            </w:r>
          </w:p>
        </w:tc>
        <w:tc>
          <w:tcPr>
            <w:tcW w:w="1561" w:type="dxa"/>
          </w:tcPr>
          <w:p w14:paraId="68431E1A" w14:textId="77777777" w:rsidR="00E975D6" w:rsidRDefault="00B63C45">
            <w:pPr>
              <w:pStyle w:val="TableParagraph"/>
              <w:spacing w:before="1" w:line="187" w:lineRule="exact"/>
              <w:ind w:left="11"/>
              <w:rPr>
                <w:sz w:val="18"/>
              </w:rPr>
            </w:pPr>
            <w:r>
              <w:rPr>
                <w:spacing w:val="-2"/>
                <w:sz w:val="18"/>
              </w:rPr>
              <w:t>Nustatyta</w:t>
            </w:r>
          </w:p>
        </w:tc>
        <w:tc>
          <w:tcPr>
            <w:tcW w:w="1542" w:type="dxa"/>
          </w:tcPr>
          <w:p w14:paraId="71E6C1C1" w14:textId="77777777" w:rsidR="00E975D6" w:rsidRDefault="00B63C45">
            <w:pPr>
              <w:pStyle w:val="TableParagraph"/>
              <w:spacing w:before="1" w:line="187" w:lineRule="exact"/>
              <w:ind w:left="7" w:right="3"/>
              <w:rPr>
                <w:sz w:val="18"/>
              </w:rPr>
            </w:pPr>
            <w:r>
              <w:rPr>
                <w:spacing w:val="-2"/>
                <w:sz w:val="18"/>
              </w:rPr>
              <w:t>Skaičius</w:t>
            </w:r>
          </w:p>
        </w:tc>
        <w:tc>
          <w:tcPr>
            <w:tcW w:w="1570" w:type="dxa"/>
          </w:tcPr>
          <w:p w14:paraId="3CA4020C" w14:textId="77777777" w:rsidR="00E975D6" w:rsidRDefault="00B63C45">
            <w:pPr>
              <w:pStyle w:val="TableParagraph"/>
              <w:spacing w:before="1" w:line="187" w:lineRule="exact"/>
              <w:ind w:left="9" w:right="2"/>
              <w:rPr>
                <w:sz w:val="18"/>
              </w:rPr>
            </w:pPr>
            <w:proofErr w:type="spellStart"/>
            <w:r>
              <w:rPr>
                <w:spacing w:val="-2"/>
                <w:sz w:val="18"/>
              </w:rPr>
              <w:t>Integer</w:t>
            </w:r>
            <w:proofErr w:type="spellEnd"/>
          </w:p>
        </w:tc>
      </w:tr>
      <w:tr w:rsidR="00E975D6" w14:paraId="70F2C5A2" w14:textId="77777777">
        <w:trPr>
          <w:trHeight w:val="205"/>
        </w:trPr>
        <w:tc>
          <w:tcPr>
            <w:tcW w:w="992" w:type="dxa"/>
          </w:tcPr>
          <w:p w14:paraId="4D474AD1" w14:textId="77777777" w:rsidR="00E975D6" w:rsidRDefault="00B63C45">
            <w:pPr>
              <w:pStyle w:val="TableParagraph"/>
              <w:spacing w:line="186" w:lineRule="exact"/>
              <w:ind w:right="230"/>
              <w:jc w:val="right"/>
              <w:rPr>
                <w:sz w:val="18"/>
              </w:rPr>
            </w:pPr>
            <w:r>
              <w:rPr>
                <w:spacing w:val="-5"/>
                <w:sz w:val="18"/>
              </w:rPr>
              <w:t>54.</w:t>
            </w:r>
          </w:p>
        </w:tc>
        <w:tc>
          <w:tcPr>
            <w:tcW w:w="1695" w:type="dxa"/>
          </w:tcPr>
          <w:p w14:paraId="430E2272" w14:textId="77777777" w:rsidR="00E975D6" w:rsidRDefault="00B63C45">
            <w:pPr>
              <w:pStyle w:val="TableParagraph"/>
              <w:spacing w:line="186" w:lineRule="exact"/>
              <w:ind w:left="14" w:right="2"/>
              <w:rPr>
                <w:sz w:val="18"/>
              </w:rPr>
            </w:pPr>
            <w:r>
              <w:rPr>
                <w:spacing w:val="-4"/>
                <w:sz w:val="18"/>
              </w:rPr>
              <w:t>OLK6</w:t>
            </w:r>
          </w:p>
        </w:tc>
        <w:tc>
          <w:tcPr>
            <w:tcW w:w="2273" w:type="dxa"/>
          </w:tcPr>
          <w:p w14:paraId="104C462F"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592D3996" w14:textId="77777777" w:rsidR="00E975D6" w:rsidRDefault="00B63C45">
            <w:pPr>
              <w:pStyle w:val="TableParagraph"/>
              <w:spacing w:line="186" w:lineRule="exact"/>
              <w:ind w:left="11"/>
              <w:rPr>
                <w:sz w:val="18"/>
              </w:rPr>
            </w:pPr>
            <w:r>
              <w:rPr>
                <w:spacing w:val="-2"/>
                <w:sz w:val="18"/>
              </w:rPr>
              <w:t>Nustatyta</w:t>
            </w:r>
          </w:p>
        </w:tc>
        <w:tc>
          <w:tcPr>
            <w:tcW w:w="1542" w:type="dxa"/>
          </w:tcPr>
          <w:p w14:paraId="37071865" w14:textId="77777777" w:rsidR="00E975D6" w:rsidRDefault="00B63C45">
            <w:pPr>
              <w:pStyle w:val="TableParagraph"/>
              <w:spacing w:line="186" w:lineRule="exact"/>
              <w:ind w:left="7" w:right="3"/>
              <w:rPr>
                <w:sz w:val="18"/>
              </w:rPr>
            </w:pPr>
            <w:r>
              <w:rPr>
                <w:spacing w:val="-2"/>
                <w:sz w:val="18"/>
              </w:rPr>
              <w:t>Skaičius</w:t>
            </w:r>
          </w:p>
        </w:tc>
        <w:tc>
          <w:tcPr>
            <w:tcW w:w="1570" w:type="dxa"/>
          </w:tcPr>
          <w:p w14:paraId="263F998F"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7D7929A4" w14:textId="77777777">
        <w:trPr>
          <w:trHeight w:val="208"/>
        </w:trPr>
        <w:tc>
          <w:tcPr>
            <w:tcW w:w="992" w:type="dxa"/>
          </w:tcPr>
          <w:p w14:paraId="2C94CB05" w14:textId="77777777" w:rsidR="00E975D6" w:rsidRDefault="00B63C45">
            <w:pPr>
              <w:pStyle w:val="TableParagraph"/>
              <w:spacing w:line="188" w:lineRule="exact"/>
              <w:ind w:right="230"/>
              <w:jc w:val="right"/>
              <w:rPr>
                <w:sz w:val="18"/>
              </w:rPr>
            </w:pPr>
            <w:r>
              <w:rPr>
                <w:spacing w:val="-5"/>
                <w:sz w:val="18"/>
              </w:rPr>
              <w:t>55.</w:t>
            </w:r>
          </w:p>
        </w:tc>
        <w:tc>
          <w:tcPr>
            <w:tcW w:w="1695" w:type="dxa"/>
          </w:tcPr>
          <w:p w14:paraId="633D3955" w14:textId="77777777" w:rsidR="00E975D6" w:rsidRDefault="00B63C45">
            <w:pPr>
              <w:pStyle w:val="TableParagraph"/>
              <w:spacing w:line="188" w:lineRule="exact"/>
              <w:ind w:left="14" w:right="2"/>
              <w:rPr>
                <w:sz w:val="18"/>
              </w:rPr>
            </w:pPr>
            <w:r>
              <w:rPr>
                <w:spacing w:val="-4"/>
                <w:sz w:val="18"/>
              </w:rPr>
              <w:t>OLK7</w:t>
            </w:r>
          </w:p>
        </w:tc>
        <w:tc>
          <w:tcPr>
            <w:tcW w:w="2273" w:type="dxa"/>
          </w:tcPr>
          <w:p w14:paraId="3ECD6CC3" w14:textId="77777777" w:rsidR="00E975D6" w:rsidRDefault="00B63C45">
            <w:pPr>
              <w:pStyle w:val="TableParagraph"/>
              <w:spacing w:line="188" w:lineRule="exact"/>
              <w:ind w:left="11" w:right="2"/>
              <w:rPr>
                <w:sz w:val="18"/>
              </w:rPr>
            </w:pPr>
            <w:r>
              <w:rPr>
                <w:sz w:val="18"/>
              </w:rPr>
              <w:t>Paciento</w:t>
            </w:r>
            <w:r>
              <w:rPr>
                <w:spacing w:val="-7"/>
                <w:sz w:val="18"/>
              </w:rPr>
              <w:t xml:space="preserve"> </w:t>
            </w:r>
            <w:r>
              <w:rPr>
                <w:spacing w:val="-2"/>
                <w:sz w:val="18"/>
              </w:rPr>
              <w:t>kelio</w:t>
            </w:r>
          </w:p>
        </w:tc>
        <w:tc>
          <w:tcPr>
            <w:tcW w:w="1561" w:type="dxa"/>
          </w:tcPr>
          <w:p w14:paraId="69D24A7B" w14:textId="77777777" w:rsidR="00E975D6" w:rsidRDefault="00B63C45">
            <w:pPr>
              <w:pStyle w:val="TableParagraph"/>
              <w:spacing w:line="188" w:lineRule="exact"/>
              <w:ind w:left="11"/>
              <w:rPr>
                <w:sz w:val="18"/>
              </w:rPr>
            </w:pPr>
            <w:r>
              <w:rPr>
                <w:spacing w:val="-2"/>
                <w:sz w:val="18"/>
              </w:rPr>
              <w:t>Nustatyta</w:t>
            </w:r>
          </w:p>
        </w:tc>
        <w:tc>
          <w:tcPr>
            <w:tcW w:w="1542" w:type="dxa"/>
          </w:tcPr>
          <w:p w14:paraId="43804220" w14:textId="77777777" w:rsidR="00E975D6" w:rsidRDefault="00B63C45">
            <w:pPr>
              <w:pStyle w:val="TableParagraph"/>
              <w:spacing w:line="188" w:lineRule="exact"/>
              <w:ind w:left="7" w:right="2"/>
              <w:rPr>
                <w:sz w:val="18"/>
              </w:rPr>
            </w:pPr>
            <w:r>
              <w:rPr>
                <w:spacing w:val="-2"/>
                <w:sz w:val="18"/>
              </w:rPr>
              <w:t>Proc.</w:t>
            </w:r>
          </w:p>
        </w:tc>
        <w:tc>
          <w:tcPr>
            <w:tcW w:w="1570" w:type="dxa"/>
          </w:tcPr>
          <w:p w14:paraId="2A759F9E" w14:textId="77777777" w:rsidR="00E975D6" w:rsidRDefault="00B63C45">
            <w:pPr>
              <w:pStyle w:val="TableParagraph"/>
              <w:spacing w:line="188" w:lineRule="exact"/>
              <w:ind w:left="9" w:right="3"/>
              <w:rPr>
                <w:sz w:val="18"/>
              </w:rPr>
            </w:pPr>
            <w:proofErr w:type="spellStart"/>
            <w:r>
              <w:rPr>
                <w:spacing w:val="-2"/>
                <w:sz w:val="18"/>
              </w:rPr>
              <w:t>String</w:t>
            </w:r>
            <w:proofErr w:type="spellEnd"/>
          </w:p>
        </w:tc>
      </w:tr>
      <w:tr w:rsidR="00E975D6" w14:paraId="2155EEA9" w14:textId="77777777">
        <w:trPr>
          <w:trHeight w:val="205"/>
        </w:trPr>
        <w:tc>
          <w:tcPr>
            <w:tcW w:w="992" w:type="dxa"/>
          </w:tcPr>
          <w:p w14:paraId="2C3F7017" w14:textId="77777777" w:rsidR="00E975D6" w:rsidRDefault="00B63C45">
            <w:pPr>
              <w:pStyle w:val="TableParagraph"/>
              <w:spacing w:line="186" w:lineRule="exact"/>
              <w:ind w:right="230"/>
              <w:jc w:val="right"/>
              <w:rPr>
                <w:sz w:val="18"/>
              </w:rPr>
            </w:pPr>
            <w:r>
              <w:rPr>
                <w:spacing w:val="-5"/>
                <w:sz w:val="18"/>
              </w:rPr>
              <w:t>56.</w:t>
            </w:r>
          </w:p>
        </w:tc>
        <w:tc>
          <w:tcPr>
            <w:tcW w:w="1695" w:type="dxa"/>
          </w:tcPr>
          <w:p w14:paraId="18BBF168" w14:textId="77777777" w:rsidR="00E975D6" w:rsidRDefault="00B63C45">
            <w:pPr>
              <w:pStyle w:val="TableParagraph"/>
              <w:spacing w:line="186" w:lineRule="exact"/>
              <w:ind w:left="14" w:right="2"/>
              <w:rPr>
                <w:sz w:val="18"/>
              </w:rPr>
            </w:pPr>
            <w:r>
              <w:rPr>
                <w:spacing w:val="-4"/>
                <w:sz w:val="18"/>
              </w:rPr>
              <w:t>OLK8</w:t>
            </w:r>
          </w:p>
        </w:tc>
        <w:tc>
          <w:tcPr>
            <w:tcW w:w="2273" w:type="dxa"/>
          </w:tcPr>
          <w:p w14:paraId="7D28EE75" w14:textId="77777777" w:rsidR="00E975D6" w:rsidRDefault="00B63C45">
            <w:pPr>
              <w:pStyle w:val="TableParagraph"/>
              <w:spacing w:line="186" w:lineRule="exact"/>
              <w:ind w:left="11" w:right="2"/>
              <w:rPr>
                <w:sz w:val="18"/>
              </w:rPr>
            </w:pPr>
            <w:r>
              <w:rPr>
                <w:sz w:val="18"/>
              </w:rPr>
              <w:t>Paciento</w:t>
            </w:r>
            <w:r>
              <w:rPr>
                <w:spacing w:val="-7"/>
                <w:sz w:val="18"/>
              </w:rPr>
              <w:t xml:space="preserve"> </w:t>
            </w:r>
            <w:r>
              <w:rPr>
                <w:spacing w:val="-2"/>
                <w:sz w:val="18"/>
              </w:rPr>
              <w:t>kelio</w:t>
            </w:r>
          </w:p>
        </w:tc>
        <w:tc>
          <w:tcPr>
            <w:tcW w:w="1561" w:type="dxa"/>
          </w:tcPr>
          <w:p w14:paraId="2650E9E1" w14:textId="77777777" w:rsidR="00E975D6" w:rsidRDefault="00B63C45">
            <w:pPr>
              <w:pStyle w:val="TableParagraph"/>
              <w:spacing w:line="186" w:lineRule="exact"/>
              <w:ind w:left="11"/>
              <w:rPr>
                <w:sz w:val="18"/>
              </w:rPr>
            </w:pPr>
            <w:r>
              <w:rPr>
                <w:spacing w:val="-2"/>
                <w:sz w:val="18"/>
              </w:rPr>
              <w:t>Nustatyta</w:t>
            </w:r>
          </w:p>
        </w:tc>
        <w:tc>
          <w:tcPr>
            <w:tcW w:w="1542" w:type="dxa"/>
          </w:tcPr>
          <w:p w14:paraId="09291B75" w14:textId="77777777" w:rsidR="00E975D6" w:rsidRDefault="00B63C45">
            <w:pPr>
              <w:pStyle w:val="TableParagraph"/>
              <w:spacing w:line="186" w:lineRule="exact"/>
              <w:ind w:left="7" w:right="3"/>
              <w:rPr>
                <w:sz w:val="18"/>
              </w:rPr>
            </w:pPr>
            <w:r>
              <w:rPr>
                <w:spacing w:val="-2"/>
                <w:sz w:val="18"/>
              </w:rPr>
              <w:t>Taip/Ne</w:t>
            </w:r>
          </w:p>
        </w:tc>
        <w:tc>
          <w:tcPr>
            <w:tcW w:w="1570" w:type="dxa"/>
          </w:tcPr>
          <w:p w14:paraId="090F0C42" w14:textId="77777777" w:rsidR="00E975D6" w:rsidRDefault="00B63C45">
            <w:pPr>
              <w:pStyle w:val="TableParagraph"/>
              <w:spacing w:line="186" w:lineRule="exact"/>
              <w:ind w:left="9" w:right="5"/>
              <w:rPr>
                <w:sz w:val="18"/>
              </w:rPr>
            </w:pPr>
            <w:proofErr w:type="spellStart"/>
            <w:r>
              <w:rPr>
                <w:spacing w:val="-2"/>
                <w:sz w:val="18"/>
              </w:rPr>
              <w:t>Boolean</w:t>
            </w:r>
            <w:proofErr w:type="spellEnd"/>
          </w:p>
        </w:tc>
      </w:tr>
      <w:tr w:rsidR="00E975D6" w14:paraId="2CD38E37" w14:textId="77777777">
        <w:trPr>
          <w:trHeight w:val="206"/>
        </w:trPr>
        <w:tc>
          <w:tcPr>
            <w:tcW w:w="992" w:type="dxa"/>
          </w:tcPr>
          <w:p w14:paraId="78B18316" w14:textId="77777777" w:rsidR="00E975D6" w:rsidRDefault="00B63C45">
            <w:pPr>
              <w:pStyle w:val="TableParagraph"/>
              <w:spacing w:line="186" w:lineRule="exact"/>
              <w:ind w:right="230"/>
              <w:jc w:val="right"/>
              <w:rPr>
                <w:sz w:val="18"/>
              </w:rPr>
            </w:pPr>
            <w:r>
              <w:rPr>
                <w:spacing w:val="-5"/>
                <w:sz w:val="18"/>
              </w:rPr>
              <w:t>57.</w:t>
            </w:r>
          </w:p>
        </w:tc>
        <w:tc>
          <w:tcPr>
            <w:tcW w:w="1695" w:type="dxa"/>
          </w:tcPr>
          <w:p w14:paraId="4CFEDDF3" w14:textId="77777777" w:rsidR="00E975D6" w:rsidRDefault="00B63C45">
            <w:pPr>
              <w:pStyle w:val="TableParagraph"/>
              <w:spacing w:line="186" w:lineRule="exact"/>
              <w:ind w:left="14" w:right="2"/>
              <w:rPr>
                <w:sz w:val="18"/>
              </w:rPr>
            </w:pPr>
            <w:r>
              <w:rPr>
                <w:spacing w:val="-4"/>
                <w:sz w:val="18"/>
              </w:rPr>
              <w:t>OLK9</w:t>
            </w:r>
          </w:p>
        </w:tc>
        <w:tc>
          <w:tcPr>
            <w:tcW w:w="2273" w:type="dxa"/>
          </w:tcPr>
          <w:p w14:paraId="68958FF6"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4CC0C4A8"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1A453747" w14:textId="77777777" w:rsidR="00E975D6" w:rsidRDefault="00B63C45">
            <w:pPr>
              <w:pStyle w:val="TableParagraph"/>
              <w:spacing w:line="186" w:lineRule="exact"/>
              <w:ind w:left="7" w:right="3"/>
              <w:rPr>
                <w:sz w:val="18"/>
              </w:rPr>
            </w:pPr>
            <w:r>
              <w:rPr>
                <w:spacing w:val="-2"/>
                <w:sz w:val="18"/>
              </w:rPr>
              <w:t>Skaičius</w:t>
            </w:r>
          </w:p>
        </w:tc>
        <w:tc>
          <w:tcPr>
            <w:tcW w:w="1570" w:type="dxa"/>
          </w:tcPr>
          <w:p w14:paraId="6C6654E4"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3493E4E6" w14:textId="77777777">
        <w:trPr>
          <w:trHeight w:val="208"/>
        </w:trPr>
        <w:tc>
          <w:tcPr>
            <w:tcW w:w="992" w:type="dxa"/>
          </w:tcPr>
          <w:p w14:paraId="4B03904C" w14:textId="77777777" w:rsidR="00E975D6" w:rsidRDefault="00B63C45">
            <w:pPr>
              <w:pStyle w:val="TableParagraph"/>
              <w:spacing w:before="1" w:line="188" w:lineRule="exact"/>
              <w:ind w:right="230"/>
              <w:jc w:val="right"/>
              <w:rPr>
                <w:sz w:val="18"/>
              </w:rPr>
            </w:pPr>
            <w:r>
              <w:rPr>
                <w:spacing w:val="-5"/>
                <w:sz w:val="18"/>
              </w:rPr>
              <w:t>58.</w:t>
            </w:r>
          </w:p>
        </w:tc>
        <w:tc>
          <w:tcPr>
            <w:tcW w:w="1695" w:type="dxa"/>
          </w:tcPr>
          <w:p w14:paraId="62C395EA" w14:textId="77777777" w:rsidR="00E975D6" w:rsidRDefault="00B63C45">
            <w:pPr>
              <w:pStyle w:val="TableParagraph"/>
              <w:spacing w:before="1" w:line="188" w:lineRule="exact"/>
              <w:ind w:left="14" w:right="3"/>
              <w:rPr>
                <w:sz w:val="18"/>
              </w:rPr>
            </w:pPr>
            <w:r>
              <w:rPr>
                <w:spacing w:val="-2"/>
                <w:sz w:val="18"/>
              </w:rPr>
              <w:t>OLK10</w:t>
            </w:r>
          </w:p>
        </w:tc>
        <w:tc>
          <w:tcPr>
            <w:tcW w:w="2273" w:type="dxa"/>
          </w:tcPr>
          <w:p w14:paraId="045B17D7" w14:textId="77777777" w:rsidR="00E975D6" w:rsidRDefault="00B63C45">
            <w:pPr>
              <w:pStyle w:val="TableParagraph"/>
              <w:spacing w:before="1" w:line="188" w:lineRule="exact"/>
              <w:ind w:left="11"/>
              <w:rPr>
                <w:sz w:val="18"/>
              </w:rPr>
            </w:pPr>
            <w:r>
              <w:rPr>
                <w:sz w:val="18"/>
              </w:rPr>
              <w:t>Gydymo</w:t>
            </w:r>
            <w:r>
              <w:rPr>
                <w:spacing w:val="-1"/>
                <w:sz w:val="18"/>
              </w:rPr>
              <w:t xml:space="preserve"> </w:t>
            </w:r>
            <w:r>
              <w:rPr>
                <w:spacing w:val="-2"/>
                <w:sz w:val="18"/>
              </w:rPr>
              <w:t>metodų</w:t>
            </w:r>
          </w:p>
        </w:tc>
        <w:tc>
          <w:tcPr>
            <w:tcW w:w="1561" w:type="dxa"/>
          </w:tcPr>
          <w:p w14:paraId="35AE40D0" w14:textId="77777777" w:rsidR="00E975D6" w:rsidRDefault="00B63C45">
            <w:pPr>
              <w:pStyle w:val="TableParagraph"/>
              <w:spacing w:before="1" w:line="188" w:lineRule="exact"/>
              <w:ind w:left="11" w:right="2"/>
              <w:rPr>
                <w:sz w:val="18"/>
              </w:rPr>
            </w:pPr>
            <w:r>
              <w:rPr>
                <w:spacing w:val="-2"/>
                <w:sz w:val="18"/>
              </w:rPr>
              <w:t>Nenustatyta</w:t>
            </w:r>
          </w:p>
        </w:tc>
        <w:tc>
          <w:tcPr>
            <w:tcW w:w="1542" w:type="dxa"/>
          </w:tcPr>
          <w:p w14:paraId="78F93DC1" w14:textId="77777777" w:rsidR="00E975D6" w:rsidRDefault="00B63C45">
            <w:pPr>
              <w:pStyle w:val="TableParagraph"/>
              <w:spacing w:before="1" w:line="188" w:lineRule="exact"/>
              <w:ind w:left="7" w:right="3"/>
              <w:rPr>
                <w:sz w:val="18"/>
              </w:rPr>
            </w:pPr>
            <w:r>
              <w:rPr>
                <w:spacing w:val="-2"/>
                <w:sz w:val="18"/>
              </w:rPr>
              <w:t>Skaičius</w:t>
            </w:r>
          </w:p>
        </w:tc>
        <w:tc>
          <w:tcPr>
            <w:tcW w:w="1570" w:type="dxa"/>
          </w:tcPr>
          <w:p w14:paraId="0CC31F49" w14:textId="77777777" w:rsidR="00E975D6" w:rsidRDefault="00B63C45">
            <w:pPr>
              <w:pStyle w:val="TableParagraph"/>
              <w:spacing w:before="1" w:line="188" w:lineRule="exact"/>
              <w:ind w:left="9" w:right="2"/>
              <w:rPr>
                <w:sz w:val="18"/>
              </w:rPr>
            </w:pPr>
            <w:proofErr w:type="spellStart"/>
            <w:r>
              <w:rPr>
                <w:spacing w:val="-2"/>
                <w:sz w:val="18"/>
              </w:rPr>
              <w:t>Integer</w:t>
            </w:r>
            <w:proofErr w:type="spellEnd"/>
          </w:p>
        </w:tc>
      </w:tr>
      <w:tr w:rsidR="00E975D6" w14:paraId="6F23E78D" w14:textId="77777777">
        <w:trPr>
          <w:trHeight w:val="206"/>
        </w:trPr>
        <w:tc>
          <w:tcPr>
            <w:tcW w:w="992" w:type="dxa"/>
          </w:tcPr>
          <w:p w14:paraId="28C119EE" w14:textId="77777777" w:rsidR="00E975D6" w:rsidRDefault="00B63C45">
            <w:pPr>
              <w:pStyle w:val="TableParagraph"/>
              <w:spacing w:line="186" w:lineRule="exact"/>
              <w:ind w:right="230"/>
              <w:jc w:val="right"/>
              <w:rPr>
                <w:sz w:val="18"/>
              </w:rPr>
            </w:pPr>
            <w:r>
              <w:rPr>
                <w:spacing w:val="-5"/>
                <w:sz w:val="18"/>
              </w:rPr>
              <w:t>59.</w:t>
            </w:r>
          </w:p>
        </w:tc>
        <w:tc>
          <w:tcPr>
            <w:tcW w:w="1695" w:type="dxa"/>
          </w:tcPr>
          <w:p w14:paraId="130C9927" w14:textId="77777777" w:rsidR="00E975D6" w:rsidRDefault="00B63C45">
            <w:pPr>
              <w:pStyle w:val="TableParagraph"/>
              <w:spacing w:line="186" w:lineRule="exact"/>
              <w:ind w:left="14" w:right="3"/>
              <w:rPr>
                <w:sz w:val="18"/>
              </w:rPr>
            </w:pPr>
            <w:r>
              <w:rPr>
                <w:spacing w:val="-2"/>
                <w:sz w:val="18"/>
              </w:rPr>
              <w:t>OLK13</w:t>
            </w:r>
          </w:p>
        </w:tc>
        <w:tc>
          <w:tcPr>
            <w:tcW w:w="2273" w:type="dxa"/>
          </w:tcPr>
          <w:p w14:paraId="655C30E7"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1CCCEF8D" w14:textId="77777777" w:rsidR="00E975D6" w:rsidRDefault="00B63C45">
            <w:pPr>
              <w:pStyle w:val="TableParagraph"/>
              <w:spacing w:line="186" w:lineRule="exact"/>
              <w:ind w:left="11"/>
              <w:rPr>
                <w:sz w:val="18"/>
              </w:rPr>
            </w:pPr>
            <w:r>
              <w:rPr>
                <w:spacing w:val="-2"/>
                <w:sz w:val="18"/>
              </w:rPr>
              <w:t>Nustatyta</w:t>
            </w:r>
          </w:p>
        </w:tc>
        <w:tc>
          <w:tcPr>
            <w:tcW w:w="1542" w:type="dxa"/>
          </w:tcPr>
          <w:p w14:paraId="7D0EC1B2" w14:textId="77777777" w:rsidR="00E975D6" w:rsidRDefault="00B63C45">
            <w:pPr>
              <w:pStyle w:val="TableParagraph"/>
              <w:spacing w:line="186" w:lineRule="exact"/>
              <w:ind w:left="7" w:right="2"/>
              <w:rPr>
                <w:sz w:val="18"/>
              </w:rPr>
            </w:pPr>
            <w:r>
              <w:rPr>
                <w:spacing w:val="-2"/>
                <w:sz w:val="18"/>
              </w:rPr>
              <w:t>Proc.</w:t>
            </w:r>
          </w:p>
        </w:tc>
        <w:tc>
          <w:tcPr>
            <w:tcW w:w="1570" w:type="dxa"/>
          </w:tcPr>
          <w:p w14:paraId="3A29C2D3"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1C0DBEDD" w14:textId="77777777">
        <w:trPr>
          <w:trHeight w:val="208"/>
        </w:trPr>
        <w:tc>
          <w:tcPr>
            <w:tcW w:w="992" w:type="dxa"/>
          </w:tcPr>
          <w:p w14:paraId="4F76F054" w14:textId="77777777" w:rsidR="00E975D6" w:rsidRDefault="00B63C45">
            <w:pPr>
              <w:pStyle w:val="TableParagraph"/>
              <w:spacing w:line="188" w:lineRule="exact"/>
              <w:ind w:right="230"/>
              <w:jc w:val="right"/>
              <w:rPr>
                <w:sz w:val="18"/>
              </w:rPr>
            </w:pPr>
            <w:r>
              <w:rPr>
                <w:spacing w:val="-5"/>
                <w:sz w:val="18"/>
              </w:rPr>
              <w:t>60.</w:t>
            </w:r>
          </w:p>
        </w:tc>
        <w:tc>
          <w:tcPr>
            <w:tcW w:w="1695" w:type="dxa"/>
          </w:tcPr>
          <w:p w14:paraId="20EE93C5" w14:textId="77777777" w:rsidR="00E975D6" w:rsidRDefault="00B63C45">
            <w:pPr>
              <w:pStyle w:val="TableParagraph"/>
              <w:spacing w:line="188" w:lineRule="exact"/>
              <w:ind w:left="14" w:right="3"/>
              <w:rPr>
                <w:sz w:val="18"/>
              </w:rPr>
            </w:pPr>
            <w:r>
              <w:rPr>
                <w:spacing w:val="-2"/>
                <w:sz w:val="18"/>
              </w:rPr>
              <w:t>OLK14</w:t>
            </w:r>
          </w:p>
        </w:tc>
        <w:tc>
          <w:tcPr>
            <w:tcW w:w="2273" w:type="dxa"/>
          </w:tcPr>
          <w:p w14:paraId="7BA7AA74" w14:textId="77777777" w:rsidR="00E975D6" w:rsidRDefault="00B63C45">
            <w:pPr>
              <w:pStyle w:val="TableParagraph"/>
              <w:spacing w:line="188" w:lineRule="exact"/>
              <w:ind w:left="11" w:right="2"/>
              <w:rPr>
                <w:sz w:val="18"/>
              </w:rPr>
            </w:pPr>
            <w:r>
              <w:rPr>
                <w:sz w:val="18"/>
              </w:rPr>
              <w:t>Paslaugų</w:t>
            </w:r>
            <w:r>
              <w:rPr>
                <w:spacing w:val="-4"/>
                <w:sz w:val="18"/>
              </w:rPr>
              <w:t xml:space="preserve"> </w:t>
            </w:r>
            <w:r>
              <w:rPr>
                <w:spacing w:val="-2"/>
                <w:sz w:val="18"/>
              </w:rPr>
              <w:t>kokybė</w:t>
            </w:r>
          </w:p>
        </w:tc>
        <w:tc>
          <w:tcPr>
            <w:tcW w:w="1561" w:type="dxa"/>
          </w:tcPr>
          <w:p w14:paraId="6A4325B0"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2D09D364" w14:textId="77777777" w:rsidR="00E975D6" w:rsidRDefault="00B63C45">
            <w:pPr>
              <w:pStyle w:val="TableParagraph"/>
              <w:spacing w:line="188" w:lineRule="exact"/>
              <w:ind w:left="7" w:right="3"/>
              <w:rPr>
                <w:sz w:val="18"/>
              </w:rPr>
            </w:pPr>
            <w:r>
              <w:rPr>
                <w:spacing w:val="-2"/>
                <w:sz w:val="18"/>
              </w:rPr>
              <w:t>Skaičius</w:t>
            </w:r>
          </w:p>
        </w:tc>
        <w:tc>
          <w:tcPr>
            <w:tcW w:w="1570" w:type="dxa"/>
          </w:tcPr>
          <w:p w14:paraId="6CFF5FDE" w14:textId="77777777" w:rsidR="00E975D6" w:rsidRDefault="00B63C45">
            <w:pPr>
              <w:pStyle w:val="TableParagraph"/>
              <w:spacing w:line="188" w:lineRule="exact"/>
              <w:ind w:left="9" w:right="2"/>
              <w:rPr>
                <w:sz w:val="18"/>
              </w:rPr>
            </w:pPr>
            <w:proofErr w:type="spellStart"/>
            <w:r>
              <w:rPr>
                <w:spacing w:val="-2"/>
                <w:sz w:val="18"/>
              </w:rPr>
              <w:t>Integer</w:t>
            </w:r>
            <w:proofErr w:type="spellEnd"/>
          </w:p>
        </w:tc>
      </w:tr>
      <w:tr w:rsidR="00E975D6" w14:paraId="0A7989AD" w14:textId="77777777">
        <w:trPr>
          <w:trHeight w:val="206"/>
        </w:trPr>
        <w:tc>
          <w:tcPr>
            <w:tcW w:w="992" w:type="dxa"/>
          </w:tcPr>
          <w:p w14:paraId="565FD776" w14:textId="77777777" w:rsidR="00E975D6" w:rsidRDefault="00B63C45">
            <w:pPr>
              <w:pStyle w:val="TableParagraph"/>
              <w:spacing w:line="186" w:lineRule="exact"/>
              <w:ind w:right="230"/>
              <w:jc w:val="right"/>
              <w:rPr>
                <w:sz w:val="18"/>
              </w:rPr>
            </w:pPr>
            <w:r>
              <w:rPr>
                <w:spacing w:val="-5"/>
                <w:sz w:val="18"/>
              </w:rPr>
              <w:t>61.</w:t>
            </w:r>
          </w:p>
        </w:tc>
        <w:tc>
          <w:tcPr>
            <w:tcW w:w="1695" w:type="dxa"/>
          </w:tcPr>
          <w:p w14:paraId="35D9A608" w14:textId="77777777" w:rsidR="00E975D6" w:rsidRDefault="00B63C45">
            <w:pPr>
              <w:pStyle w:val="TableParagraph"/>
              <w:spacing w:line="186" w:lineRule="exact"/>
              <w:ind w:left="14" w:right="3"/>
              <w:rPr>
                <w:sz w:val="18"/>
              </w:rPr>
            </w:pPr>
            <w:r>
              <w:rPr>
                <w:spacing w:val="-2"/>
                <w:sz w:val="18"/>
              </w:rPr>
              <w:t>OLK15</w:t>
            </w:r>
          </w:p>
        </w:tc>
        <w:tc>
          <w:tcPr>
            <w:tcW w:w="2273" w:type="dxa"/>
          </w:tcPr>
          <w:p w14:paraId="79C3446A"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53248999"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3BBF8C6C" w14:textId="77777777" w:rsidR="00E975D6" w:rsidRDefault="00B63C45">
            <w:pPr>
              <w:pStyle w:val="TableParagraph"/>
              <w:spacing w:line="186" w:lineRule="exact"/>
              <w:ind w:left="7" w:right="3"/>
              <w:rPr>
                <w:sz w:val="18"/>
              </w:rPr>
            </w:pPr>
            <w:r>
              <w:rPr>
                <w:spacing w:val="-2"/>
                <w:sz w:val="18"/>
              </w:rPr>
              <w:t>Skaičius</w:t>
            </w:r>
          </w:p>
        </w:tc>
        <w:tc>
          <w:tcPr>
            <w:tcW w:w="1570" w:type="dxa"/>
          </w:tcPr>
          <w:p w14:paraId="3E7ADCE8"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024ADCC9" w14:textId="77777777">
        <w:trPr>
          <w:trHeight w:val="205"/>
        </w:trPr>
        <w:tc>
          <w:tcPr>
            <w:tcW w:w="992" w:type="dxa"/>
          </w:tcPr>
          <w:p w14:paraId="73A359B5" w14:textId="77777777" w:rsidR="00E975D6" w:rsidRDefault="00B63C45">
            <w:pPr>
              <w:pStyle w:val="TableParagraph"/>
              <w:spacing w:line="186" w:lineRule="exact"/>
              <w:ind w:right="230"/>
              <w:jc w:val="right"/>
              <w:rPr>
                <w:sz w:val="18"/>
              </w:rPr>
            </w:pPr>
            <w:r>
              <w:rPr>
                <w:spacing w:val="-5"/>
                <w:sz w:val="18"/>
              </w:rPr>
              <w:t>62.</w:t>
            </w:r>
          </w:p>
        </w:tc>
        <w:tc>
          <w:tcPr>
            <w:tcW w:w="1695" w:type="dxa"/>
          </w:tcPr>
          <w:p w14:paraId="5CB566DE" w14:textId="77777777" w:rsidR="00E975D6" w:rsidRDefault="00B63C45">
            <w:pPr>
              <w:pStyle w:val="TableParagraph"/>
              <w:spacing w:line="186" w:lineRule="exact"/>
              <w:ind w:left="14" w:right="3"/>
              <w:rPr>
                <w:sz w:val="18"/>
              </w:rPr>
            </w:pPr>
            <w:r>
              <w:rPr>
                <w:spacing w:val="-2"/>
                <w:sz w:val="18"/>
              </w:rPr>
              <w:t>OLK16</w:t>
            </w:r>
          </w:p>
        </w:tc>
        <w:tc>
          <w:tcPr>
            <w:tcW w:w="2273" w:type="dxa"/>
          </w:tcPr>
          <w:p w14:paraId="36384511" w14:textId="77777777" w:rsidR="00E975D6" w:rsidRDefault="00B63C45">
            <w:pPr>
              <w:pStyle w:val="TableParagraph"/>
              <w:spacing w:line="186" w:lineRule="exact"/>
              <w:ind w:left="11" w:right="2"/>
              <w:rPr>
                <w:sz w:val="18"/>
              </w:rPr>
            </w:pPr>
            <w:r>
              <w:rPr>
                <w:sz w:val="18"/>
              </w:rPr>
              <w:t>Paslaugų</w:t>
            </w:r>
            <w:r>
              <w:rPr>
                <w:spacing w:val="-4"/>
                <w:sz w:val="18"/>
              </w:rPr>
              <w:t xml:space="preserve"> </w:t>
            </w:r>
            <w:r>
              <w:rPr>
                <w:spacing w:val="-2"/>
                <w:sz w:val="18"/>
              </w:rPr>
              <w:t>kokybė</w:t>
            </w:r>
          </w:p>
        </w:tc>
        <w:tc>
          <w:tcPr>
            <w:tcW w:w="1561" w:type="dxa"/>
          </w:tcPr>
          <w:p w14:paraId="27BE5EAA"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4D427028" w14:textId="77777777" w:rsidR="00E975D6" w:rsidRDefault="00B63C45">
            <w:pPr>
              <w:pStyle w:val="TableParagraph"/>
              <w:spacing w:line="186" w:lineRule="exact"/>
              <w:ind w:left="7" w:right="3"/>
              <w:rPr>
                <w:sz w:val="18"/>
              </w:rPr>
            </w:pPr>
            <w:r>
              <w:rPr>
                <w:spacing w:val="-2"/>
                <w:sz w:val="18"/>
              </w:rPr>
              <w:t>Skaičius</w:t>
            </w:r>
          </w:p>
        </w:tc>
        <w:tc>
          <w:tcPr>
            <w:tcW w:w="1570" w:type="dxa"/>
          </w:tcPr>
          <w:p w14:paraId="08D5848D" w14:textId="77777777" w:rsidR="00E975D6" w:rsidRDefault="00B63C45">
            <w:pPr>
              <w:pStyle w:val="TableParagraph"/>
              <w:spacing w:line="186" w:lineRule="exact"/>
              <w:ind w:left="9" w:right="2"/>
              <w:rPr>
                <w:sz w:val="18"/>
              </w:rPr>
            </w:pPr>
            <w:proofErr w:type="spellStart"/>
            <w:r>
              <w:rPr>
                <w:spacing w:val="-2"/>
                <w:sz w:val="18"/>
              </w:rPr>
              <w:t>Integer</w:t>
            </w:r>
            <w:proofErr w:type="spellEnd"/>
          </w:p>
        </w:tc>
      </w:tr>
      <w:tr w:rsidR="00E975D6" w14:paraId="56C1E114" w14:textId="77777777">
        <w:trPr>
          <w:trHeight w:val="208"/>
        </w:trPr>
        <w:tc>
          <w:tcPr>
            <w:tcW w:w="992" w:type="dxa"/>
          </w:tcPr>
          <w:p w14:paraId="0D04AA0B" w14:textId="77777777" w:rsidR="00E975D6" w:rsidRDefault="00B63C45">
            <w:pPr>
              <w:pStyle w:val="TableParagraph"/>
              <w:spacing w:before="1" w:line="187" w:lineRule="exact"/>
              <w:ind w:right="230"/>
              <w:jc w:val="right"/>
              <w:rPr>
                <w:sz w:val="18"/>
              </w:rPr>
            </w:pPr>
            <w:r>
              <w:rPr>
                <w:spacing w:val="-5"/>
                <w:sz w:val="18"/>
              </w:rPr>
              <w:t>63.</w:t>
            </w:r>
          </w:p>
        </w:tc>
        <w:tc>
          <w:tcPr>
            <w:tcW w:w="1695" w:type="dxa"/>
          </w:tcPr>
          <w:p w14:paraId="06FC231F" w14:textId="77777777" w:rsidR="00E975D6" w:rsidRDefault="00B63C45">
            <w:pPr>
              <w:pStyle w:val="TableParagraph"/>
              <w:spacing w:before="1" w:line="187" w:lineRule="exact"/>
              <w:ind w:left="14" w:right="3"/>
              <w:rPr>
                <w:sz w:val="18"/>
              </w:rPr>
            </w:pPr>
            <w:r>
              <w:rPr>
                <w:spacing w:val="-2"/>
                <w:sz w:val="18"/>
              </w:rPr>
              <w:t>OLK17</w:t>
            </w:r>
          </w:p>
        </w:tc>
        <w:tc>
          <w:tcPr>
            <w:tcW w:w="2273" w:type="dxa"/>
          </w:tcPr>
          <w:p w14:paraId="11DC0C6F" w14:textId="77777777" w:rsidR="00E975D6" w:rsidRDefault="00B63C45">
            <w:pPr>
              <w:pStyle w:val="TableParagraph"/>
              <w:spacing w:before="1" w:line="187" w:lineRule="exact"/>
              <w:ind w:left="11" w:right="2"/>
              <w:rPr>
                <w:sz w:val="18"/>
              </w:rPr>
            </w:pPr>
            <w:r>
              <w:rPr>
                <w:sz w:val="18"/>
              </w:rPr>
              <w:t>Paslaugų</w:t>
            </w:r>
            <w:r>
              <w:rPr>
                <w:spacing w:val="-4"/>
                <w:sz w:val="18"/>
              </w:rPr>
              <w:t xml:space="preserve"> </w:t>
            </w:r>
            <w:r>
              <w:rPr>
                <w:spacing w:val="-2"/>
                <w:sz w:val="18"/>
              </w:rPr>
              <w:t>kokybė</w:t>
            </w:r>
          </w:p>
        </w:tc>
        <w:tc>
          <w:tcPr>
            <w:tcW w:w="1561" w:type="dxa"/>
          </w:tcPr>
          <w:p w14:paraId="41D5C10A"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405B70DA" w14:textId="77777777" w:rsidR="00E975D6" w:rsidRDefault="00B63C45">
            <w:pPr>
              <w:pStyle w:val="TableParagraph"/>
              <w:spacing w:before="1" w:line="187" w:lineRule="exact"/>
              <w:ind w:left="7" w:right="3"/>
              <w:rPr>
                <w:sz w:val="18"/>
              </w:rPr>
            </w:pPr>
            <w:r>
              <w:rPr>
                <w:spacing w:val="-2"/>
                <w:sz w:val="18"/>
              </w:rPr>
              <w:t>Skaičius</w:t>
            </w:r>
          </w:p>
        </w:tc>
        <w:tc>
          <w:tcPr>
            <w:tcW w:w="1570" w:type="dxa"/>
          </w:tcPr>
          <w:p w14:paraId="0F053B55" w14:textId="77777777" w:rsidR="00E975D6" w:rsidRDefault="00B63C45">
            <w:pPr>
              <w:pStyle w:val="TableParagraph"/>
              <w:spacing w:before="1" w:line="187" w:lineRule="exact"/>
              <w:ind w:left="9" w:right="2"/>
              <w:rPr>
                <w:sz w:val="18"/>
              </w:rPr>
            </w:pPr>
            <w:proofErr w:type="spellStart"/>
            <w:r>
              <w:rPr>
                <w:spacing w:val="-2"/>
                <w:sz w:val="18"/>
              </w:rPr>
              <w:t>Integer</w:t>
            </w:r>
            <w:proofErr w:type="spellEnd"/>
          </w:p>
        </w:tc>
      </w:tr>
      <w:tr w:rsidR="00E975D6" w14:paraId="6E68AA01" w14:textId="77777777">
        <w:trPr>
          <w:trHeight w:val="414"/>
        </w:trPr>
        <w:tc>
          <w:tcPr>
            <w:tcW w:w="992" w:type="dxa"/>
          </w:tcPr>
          <w:p w14:paraId="66E494C1" w14:textId="77777777" w:rsidR="00E975D6" w:rsidRDefault="00B63C45">
            <w:pPr>
              <w:pStyle w:val="TableParagraph"/>
              <w:spacing w:line="206" w:lineRule="exact"/>
              <w:ind w:right="230"/>
              <w:jc w:val="right"/>
              <w:rPr>
                <w:sz w:val="18"/>
              </w:rPr>
            </w:pPr>
            <w:r>
              <w:rPr>
                <w:spacing w:val="-5"/>
                <w:sz w:val="18"/>
              </w:rPr>
              <w:t>64.</w:t>
            </w:r>
          </w:p>
        </w:tc>
        <w:tc>
          <w:tcPr>
            <w:tcW w:w="1695" w:type="dxa"/>
          </w:tcPr>
          <w:p w14:paraId="6A2B9DCE" w14:textId="77777777" w:rsidR="00E975D6" w:rsidRDefault="00B63C45">
            <w:pPr>
              <w:pStyle w:val="TableParagraph"/>
              <w:spacing w:line="206" w:lineRule="exact"/>
              <w:ind w:left="14" w:right="2"/>
              <w:rPr>
                <w:sz w:val="18"/>
              </w:rPr>
            </w:pPr>
            <w:r>
              <w:rPr>
                <w:spacing w:val="-4"/>
                <w:sz w:val="18"/>
              </w:rPr>
              <w:t>NGNK1</w:t>
            </w:r>
          </w:p>
        </w:tc>
        <w:tc>
          <w:tcPr>
            <w:tcW w:w="2273" w:type="dxa"/>
          </w:tcPr>
          <w:p w14:paraId="2651E50B"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2ECC9E7B" w14:textId="77777777" w:rsidR="00E975D6" w:rsidRDefault="00B63C45">
            <w:pPr>
              <w:pStyle w:val="TableParagraph"/>
              <w:spacing w:line="189" w:lineRule="exact"/>
              <w:ind w:left="556"/>
              <w:jc w:val="left"/>
              <w:rPr>
                <w:sz w:val="18"/>
              </w:rPr>
            </w:pPr>
            <w:r>
              <w:rPr>
                <w:spacing w:val="-2"/>
                <w:sz w:val="18"/>
              </w:rPr>
              <w:t>charakteristika</w:t>
            </w:r>
          </w:p>
        </w:tc>
        <w:tc>
          <w:tcPr>
            <w:tcW w:w="1561" w:type="dxa"/>
          </w:tcPr>
          <w:p w14:paraId="7AE89318" w14:textId="77777777" w:rsidR="00E975D6" w:rsidRDefault="00B63C45">
            <w:pPr>
              <w:pStyle w:val="TableParagraph"/>
              <w:spacing w:line="206" w:lineRule="exact"/>
              <w:ind w:left="11"/>
              <w:rPr>
                <w:sz w:val="18"/>
              </w:rPr>
            </w:pPr>
            <w:r>
              <w:rPr>
                <w:spacing w:val="-2"/>
                <w:sz w:val="18"/>
              </w:rPr>
              <w:t>Nustatyta</w:t>
            </w:r>
          </w:p>
        </w:tc>
        <w:tc>
          <w:tcPr>
            <w:tcW w:w="1542" w:type="dxa"/>
          </w:tcPr>
          <w:p w14:paraId="47600BAF" w14:textId="77777777" w:rsidR="00E975D6" w:rsidRDefault="00B63C45">
            <w:pPr>
              <w:pStyle w:val="TableParagraph"/>
              <w:spacing w:line="206" w:lineRule="exact"/>
              <w:ind w:left="7" w:right="3"/>
              <w:rPr>
                <w:sz w:val="18"/>
              </w:rPr>
            </w:pPr>
            <w:r>
              <w:rPr>
                <w:spacing w:val="-2"/>
                <w:sz w:val="18"/>
              </w:rPr>
              <w:t>Skaičius</w:t>
            </w:r>
          </w:p>
        </w:tc>
        <w:tc>
          <w:tcPr>
            <w:tcW w:w="1570" w:type="dxa"/>
          </w:tcPr>
          <w:p w14:paraId="4AAD1E1A" w14:textId="77777777" w:rsidR="00E975D6" w:rsidRDefault="00B63C45">
            <w:pPr>
              <w:pStyle w:val="TableParagraph"/>
              <w:spacing w:line="206" w:lineRule="exact"/>
              <w:ind w:left="9" w:right="2"/>
              <w:rPr>
                <w:sz w:val="18"/>
              </w:rPr>
            </w:pPr>
            <w:proofErr w:type="spellStart"/>
            <w:r>
              <w:rPr>
                <w:spacing w:val="-2"/>
                <w:sz w:val="18"/>
              </w:rPr>
              <w:t>Integer</w:t>
            </w:r>
            <w:proofErr w:type="spellEnd"/>
          </w:p>
        </w:tc>
      </w:tr>
      <w:tr w:rsidR="00E975D6" w14:paraId="70A29CC0" w14:textId="77777777">
        <w:trPr>
          <w:trHeight w:val="412"/>
        </w:trPr>
        <w:tc>
          <w:tcPr>
            <w:tcW w:w="992" w:type="dxa"/>
          </w:tcPr>
          <w:p w14:paraId="404ECB0B" w14:textId="77777777" w:rsidR="00E975D6" w:rsidRDefault="00B63C45">
            <w:pPr>
              <w:pStyle w:val="TableParagraph"/>
              <w:spacing w:line="206" w:lineRule="exact"/>
              <w:ind w:right="230"/>
              <w:jc w:val="right"/>
              <w:rPr>
                <w:sz w:val="18"/>
              </w:rPr>
            </w:pPr>
            <w:r>
              <w:rPr>
                <w:spacing w:val="-5"/>
                <w:sz w:val="18"/>
              </w:rPr>
              <w:t>65.</w:t>
            </w:r>
          </w:p>
        </w:tc>
        <w:tc>
          <w:tcPr>
            <w:tcW w:w="1695" w:type="dxa"/>
          </w:tcPr>
          <w:p w14:paraId="29D04761" w14:textId="77777777" w:rsidR="00E975D6" w:rsidRDefault="00B63C45">
            <w:pPr>
              <w:pStyle w:val="TableParagraph"/>
              <w:spacing w:line="206" w:lineRule="exact"/>
              <w:ind w:left="14" w:right="3"/>
              <w:rPr>
                <w:sz w:val="18"/>
              </w:rPr>
            </w:pPr>
            <w:r>
              <w:rPr>
                <w:spacing w:val="-2"/>
                <w:sz w:val="18"/>
              </w:rPr>
              <w:t>NGNK11</w:t>
            </w:r>
          </w:p>
        </w:tc>
        <w:tc>
          <w:tcPr>
            <w:tcW w:w="2273" w:type="dxa"/>
          </w:tcPr>
          <w:p w14:paraId="364F1AAC"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13BF0870" w14:textId="77777777" w:rsidR="00E975D6" w:rsidRDefault="00B63C45">
            <w:pPr>
              <w:pStyle w:val="TableParagraph"/>
              <w:spacing w:line="187" w:lineRule="exact"/>
              <w:ind w:left="556"/>
              <w:jc w:val="left"/>
              <w:rPr>
                <w:sz w:val="18"/>
              </w:rPr>
            </w:pPr>
            <w:r>
              <w:rPr>
                <w:spacing w:val="-2"/>
                <w:sz w:val="18"/>
              </w:rPr>
              <w:t>charakteristika</w:t>
            </w:r>
          </w:p>
        </w:tc>
        <w:tc>
          <w:tcPr>
            <w:tcW w:w="1561" w:type="dxa"/>
          </w:tcPr>
          <w:p w14:paraId="22B35CE6" w14:textId="77777777" w:rsidR="00E975D6" w:rsidRDefault="00B63C45">
            <w:pPr>
              <w:pStyle w:val="TableParagraph"/>
              <w:spacing w:line="206" w:lineRule="exact"/>
              <w:ind w:left="11"/>
              <w:rPr>
                <w:sz w:val="18"/>
              </w:rPr>
            </w:pPr>
            <w:r>
              <w:rPr>
                <w:spacing w:val="-2"/>
                <w:sz w:val="18"/>
              </w:rPr>
              <w:t>Nustatyta</w:t>
            </w:r>
          </w:p>
        </w:tc>
        <w:tc>
          <w:tcPr>
            <w:tcW w:w="1542" w:type="dxa"/>
          </w:tcPr>
          <w:p w14:paraId="55FF9D79" w14:textId="77777777" w:rsidR="00E975D6" w:rsidRDefault="00B63C45">
            <w:pPr>
              <w:pStyle w:val="TableParagraph"/>
              <w:spacing w:line="206" w:lineRule="exact"/>
              <w:ind w:left="7" w:right="3"/>
              <w:rPr>
                <w:sz w:val="18"/>
              </w:rPr>
            </w:pPr>
            <w:r>
              <w:rPr>
                <w:spacing w:val="-2"/>
                <w:sz w:val="18"/>
              </w:rPr>
              <w:t>Skaičius</w:t>
            </w:r>
          </w:p>
        </w:tc>
        <w:tc>
          <w:tcPr>
            <w:tcW w:w="1570" w:type="dxa"/>
          </w:tcPr>
          <w:p w14:paraId="4A491475" w14:textId="77777777" w:rsidR="00E975D6" w:rsidRDefault="00B63C45">
            <w:pPr>
              <w:pStyle w:val="TableParagraph"/>
              <w:spacing w:line="206" w:lineRule="exact"/>
              <w:ind w:left="9" w:right="2"/>
              <w:rPr>
                <w:sz w:val="18"/>
              </w:rPr>
            </w:pPr>
            <w:proofErr w:type="spellStart"/>
            <w:r>
              <w:rPr>
                <w:spacing w:val="-2"/>
                <w:sz w:val="18"/>
              </w:rPr>
              <w:t>Integer</w:t>
            </w:r>
            <w:proofErr w:type="spellEnd"/>
          </w:p>
        </w:tc>
      </w:tr>
      <w:tr w:rsidR="00E975D6" w14:paraId="44FE3BF4" w14:textId="77777777">
        <w:trPr>
          <w:trHeight w:val="414"/>
        </w:trPr>
        <w:tc>
          <w:tcPr>
            <w:tcW w:w="992" w:type="dxa"/>
          </w:tcPr>
          <w:p w14:paraId="29646032" w14:textId="77777777" w:rsidR="00E975D6" w:rsidRDefault="00B63C45">
            <w:pPr>
              <w:pStyle w:val="TableParagraph"/>
              <w:spacing w:line="206" w:lineRule="exact"/>
              <w:ind w:right="230"/>
              <w:jc w:val="right"/>
              <w:rPr>
                <w:sz w:val="18"/>
              </w:rPr>
            </w:pPr>
            <w:r>
              <w:rPr>
                <w:spacing w:val="-5"/>
                <w:sz w:val="18"/>
              </w:rPr>
              <w:t>66.</w:t>
            </w:r>
          </w:p>
        </w:tc>
        <w:tc>
          <w:tcPr>
            <w:tcW w:w="1695" w:type="dxa"/>
          </w:tcPr>
          <w:p w14:paraId="0ACB2E1E" w14:textId="77777777" w:rsidR="00E975D6" w:rsidRDefault="00B63C45">
            <w:pPr>
              <w:pStyle w:val="TableParagraph"/>
              <w:spacing w:line="206" w:lineRule="exact"/>
              <w:ind w:left="14" w:right="3"/>
              <w:rPr>
                <w:sz w:val="18"/>
              </w:rPr>
            </w:pPr>
            <w:r>
              <w:rPr>
                <w:spacing w:val="-2"/>
                <w:sz w:val="18"/>
              </w:rPr>
              <w:t>NGNK24</w:t>
            </w:r>
          </w:p>
        </w:tc>
        <w:tc>
          <w:tcPr>
            <w:tcW w:w="2273" w:type="dxa"/>
          </w:tcPr>
          <w:p w14:paraId="2FB4E11C"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492CA917" w14:textId="77777777" w:rsidR="00E975D6" w:rsidRDefault="00B63C45">
            <w:pPr>
              <w:pStyle w:val="TableParagraph"/>
              <w:spacing w:before="2" w:line="187" w:lineRule="exact"/>
              <w:ind w:left="556"/>
              <w:jc w:val="left"/>
              <w:rPr>
                <w:sz w:val="18"/>
              </w:rPr>
            </w:pPr>
            <w:r>
              <w:rPr>
                <w:spacing w:val="-2"/>
                <w:sz w:val="18"/>
              </w:rPr>
              <w:t>charakteristika</w:t>
            </w:r>
          </w:p>
        </w:tc>
        <w:tc>
          <w:tcPr>
            <w:tcW w:w="1561" w:type="dxa"/>
          </w:tcPr>
          <w:p w14:paraId="515FC0DB" w14:textId="77777777" w:rsidR="00E975D6" w:rsidRDefault="00B63C45">
            <w:pPr>
              <w:pStyle w:val="TableParagraph"/>
              <w:spacing w:line="206" w:lineRule="exact"/>
              <w:ind w:left="11"/>
              <w:rPr>
                <w:sz w:val="18"/>
              </w:rPr>
            </w:pPr>
            <w:r>
              <w:rPr>
                <w:spacing w:val="-2"/>
                <w:sz w:val="18"/>
              </w:rPr>
              <w:t>Nustatyta</w:t>
            </w:r>
          </w:p>
        </w:tc>
        <w:tc>
          <w:tcPr>
            <w:tcW w:w="1542" w:type="dxa"/>
          </w:tcPr>
          <w:p w14:paraId="617661CE" w14:textId="77777777" w:rsidR="00E975D6" w:rsidRDefault="00B63C45">
            <w:pPr>
              <w:pStyle w:val="TableParagraph"/>
              <w:spacing w:line="206" w:lineRule="exact"/>
              <w:ind w:left="7" w:right="3"/>
              <w:rPr>
                <w:sz w:val="18"/>
              </w:rPr>
            </w:pPr>
            <w:r>
              <w:rPr>
                <w:spacing w:val="-2"/>
                <w:sz w:val="18"/>
              </w:rPr>
              <w:t>Skaičius</w:t>
            </w:r>
          </w:p>
        </w:tc>
        <w:tc>
          <w:tcPr>
            <w:tcW w:w="1570" w:type="dxa"/>
          </w:tcPr>
          <w:p w14:paraId="15930A48" w14:textId="77777777" w:rsidR="00E975D6" w:rsidRDefault="00B63C45">
            <w:pPr>
              <w:pStyle w:val="TableParagraph"/>
              <w:spacing w:line="206" w:lineRule="exact"/>
              <w:ind w:left="9" w:right="2"/>
              <w:rPr>
                <w:sz w:val="18"/>
              </w:rPr>
            </w:pPr>
            <w:proofErr w:type="spellStart"/>
            <w:r>
              <w:rPr>
                <w:spacing w:val="-2"/>
                <w:sz w:val="18"/>
              </w:rPr>
              <w:t>Integer</w:t>
            </w:r>
            <w:proofErr w:type="spellEnd"/>
          </w:p>
        </w:tc>
      </w:tr>
      <w:tr w:rsidR="00E975D6" w14:paraId="06B118A2" w14:textId="77777777">
        <w:trPr>
          <w:trHeight w:val="205"/>
        </w:trPr>
        <w:tc>
          <w:tcPr>
            <w:tcW w:w="992" w:type="dxa"/>
          </w:tcPr>
          <w:p w14:paraId="684EEAA3" w14:textId="77777777" w:rsidR="00E975D6" w:rsidRDefault="00B63C45">
            <w:pPr>
              <w:pStyle w:val="TableParagraph"/>
              <w:spacing w:line="186" w:lineRule="exact"/>
              <w:ind w:right="230"/>
              <w:jc w:val="right"/>
              <w:rPr>
                <w:sz w:val="18"/>
              </w:rPr>
            </w:pPr>
            <w:r>
              <w:rPr>
                <w:spacing w:val="-5"/>
                <w:sz w:val="18"/>
              </w:rPr>
              <w:t>67.</w:t>
            </w:r>
          </w:p>
        </w:tc>
        <w:tc>
          <w:tcPr>
            <w:tcW w:w="1695" w:type="dxa"/>
          </w:tcPr>
          <w:p w14:paraId="368C57BE" w14:textId="77777777" w:rsidR="00E975D6" w:rsidRDefault="00B63C45">
            <w:pPr>
              <w:pStyle w:val="TableParagraph"/>
              <w:spacing w:line="186" w:lineRule="exact"/>
              <w:ind w:left="14" w:right="2"/>
              <w:rPr>
                <w:sz w:val="18"/>
              </w:rPr>
            </w:pPr>
            <w:r>
              <w:rPr>
                <w:spacing w:val="-2"/>
                <w:sz w:val="18"/>
              </w:rPr>
              <w:t>MISTPK2</w:t>
            </w:r>
          </w:p>
        </w:tc>
        <w:tc>
          <w:tcPr>
            <w:tcW w:w="2273" w:type="dxa"/>
          </w:tcPr>
          <w:p w14:paraId="410ED669" w14:textId="77777777" w:rsidR="00E975D6" w:rsidRDefault="00B63C45">
            <w:pPr>
              <w:pStyle w:val="TableParagraph"/>
              <w:spacing w:line="186" w:lineRule="exact"/>
              <w:ind w:left="11"/>
              <w:rPr>
                <w:sz w:val="18"/>
              </w:rPr>
            </w:pPr>
            <w:r>
              <w:rPr>
                <w:spacing w:val="-2"/>
                <w:sz w:val="18"/>
              </w:rPr>
              <w:t>Sergamumas</w:t>
            </w:r>
          </w:p>
        </w:tc>
        <w:tc>
          <w:tcPr>
            <w:tcW w:w="1561" w:type="dxa"/>
          </w:tcPr>
          <w:p w14:paraId="7144516F"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64F5009D" w14:textId="77777777" w:rsidR="00E975D6" w:rsidRDefault="00B63C45">
            <w:pPr>
              <w:pStyle w:val="TableParagraph"/>
              <w:spacing w:line="186" w:lineRule="exact"/>
              <w:ind w:left="7" w:right="2"/>
              <w:rPr>
                <w:sz w:val="18"/>
              </w:rPr>
            </w:pPr>
            <w:r>
              <w:rPr>
                <w:spacing w:val="-2"/>
                <w:sz w:val="18"/>
              </w:rPr>
              <w:t>Proc.</w:t>
            </w:r>
          </w:p>
        </w:tc>
        <w:tc>
          <w:tcPr>
            <w:tcW w:w="1570" w:type="dxa"/>
          </w:tcPr>
          <w:p w14:paraId="26257974"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7A301EFC" w14:textId="77777777">
        <w:trPr>
          <w:trHeight w:val="208"/>
        </w:trPr>
        <w:tc>
          <w:tcPr>
            <w:tcW w:w="992" w:type="dxa"/>
          </w:tcPr>
          <w:p w14:paraId="530AA8E3" w14:textId="77777777" w:rsidR="00E975D6" w:rsidRDefault="00B63C45">
            <w:pPr>
              <w:pStyle w:val="TableParagraph"/>
              <w:spacing w:line="188" w:lineRule="exact"/>
              <w:ind w:right="230"/>
              <w:jc w:val="right"/>
              <w:rPr>
                <w:sz w:val="18"/>
              </w:rPr>
            </w:pPr>
            <w:r>
              <w:rPr>
                <w:spacing w:val="-5"/>
                <w:sz w:val="18"/>
              </w:rPr>
              <w:t>68.</w:t>
            </w:r>
          </w:p>
        </w:tc>
        <w:tc>
          <w:tcPr>
            <w:tcW w:w="1695" w:type="dxa"/>
          </w:tcPr>
          <w:p w14:paraId="5AFDE27B" w14:textId="77777777" w:rsidR="00E975D6" w:rsidRDefault="00B63C45">
            <w:pPr>
              <w:pStyle w:val="TableParagraph"/>
              <w:spacing w:line="188" w:lineRule="exact"/>
              <w:ind w:left="14" w:right="2"/>
              <w:rPr>
                <w:sz w:val="18"/>
              </w:rPr>
            </w:pPr>
            <w:r>
              <w:rPr>
                <w:spacing w:val="-2"/>
                <w:sz w:val="18"/>
              </w:rPr>
              <w:t>MISTN5</w:t>
            </w:r>
          </w:p>
        </w:tc>
        <w:tc>
          <w:tcPr>
            <w:tcW w:w="2273" w:type="dxa"/>
          </w:tcPr>
          <w:p w14:paraId="58E6769A" w14:textId="77777777" w:rsidR="00E975D6" w:rsidRDefault="00B63C45">
            <w:pPr>
              <w:pStyle w:val="TableParagraph"/>
              <w:spacing w:line="188" w:lineRule="exact"/>
              <w:ind w:left="11"/>
              <w:rPr>
                <w:sz w:val="18"/>
              </w:rPr>
            </w:pPr>
            <w:r>
              <w:rPr>
                <w:sz w:val="18"/>
              </w:rPr>
              <w:t>Gydymo</w:t>
            </w:r>
            <w:r>
              <w:rPr>
                <w:spacing w:val="-1"/>
                <w:sz w:val="18"/>
              </w:rPr>
              <w:t xml:space="preserve"> </w:t>
            </w:r>
            <w:r>
              <w:rPr>
                <w:spacing w:val="-2"/>
                <w:sz w:val="18"/>
              </w:rPr>
              <w:t>metodų</w:t>
            </w:r>
          </w:p>
        </w:tc>
        <w:tc>
          <w:tcPr>
            <w:tcW w:w="1561" w:type="dxa"/>
          </w:tcPr>
          <w:p w14:paraId="1C60DDB2" w14:textId="77777777" w:rsidR="00E975D6" w:rsidRDefault="00B63C45">
            <w:pPr>
              <w:pStyle w:val="TableParagraph"/>
              <w:spacing w:line="188" w:lineRule="exact"/>
              <w:ind w:left="11"/>
              <w:rPr>
                <w:sz w:val="18"/>
              </w:rPr>
            </w:pPr>
            <w:r>
              <w:rPr>
                <w:spacing w:val="-2"/>
                <w:sz w:val="18"/>
              </w:rPr>
              <w:t>Nustatyta</w:t>
            </w:r>
          </w:p>
        </w:tc>
        <w:tc>
          <w:tcPr>
            <w:tcW w:w="1542" w:type="dxa"/>
          </w:tcPr>
          <w:p w14:paraId="4B25B0C8" w14:textId="77777777" w:rsidR="00E975D6" w:rsidRDefault="00B63C45">
            <w:pPr>
              <w:pStyle w:val="TableParagraph"/>
              <w:spacing w:line="188" w:lineRule="exact"/>
              <w:ind w:left="7" w:right="2"/>
              <w:rPr>
                <w:sz w:val="18"/>
              </w:rPr>
            </w:pPr>
            <w:r>
              <w:rPr>
                <w:spacing w:val="-2"/>
                <w:sz w:val="18"/>
              </w:rPr>
              <w:t>Proc.</w:t>
            </w:r>
          </w:p>
        </w:tc>
        <w:tc>
          <w:tcPr>
            <w:tcW w:w="1570" w:type="dxa"/>
          </w:tcPr>
          <w:p w14:paraId="7FFBCE8E" w14:textId="77777777" w:rsidR="00E975D6" w:rsidRDefault="00B63C45">
            <w:pPr>
              <w:pStyle w:val="TableParagraph"/>
              <w:spacing w:line="188" w:lineRule="exact"/>
              <w:ind w:left="9" w:right="3"/>
              <w:rPr>
                <w:sz w:val="18"/>
              </w:rPr>
            </w:pPr>
            <w:proofErr w:type="spellStart"/>
            <w:r>
              <w:rPr>
                <w:spacing w:val="-2"/>
                <w:sz w:val="18"/>
              </w:rPr>
              <w:t>String</w:t>
            </w:r>
            <w:proofErr w:type="spellEnd"/>
          </w:p>
        </w:tc>
      </w:tr>
      <w:tr w:rsidR="00E975D6" w14:paraId="5AD030B2" w14:textId="77777777">
        <w:trPr>
          <w:trHeight w:val="206"/>
        </w:trPr>
        <w:tc>
          <w:tcPr>
            <w:tcW w:w="992" w:type="dxa"/>
          </w:tcPr>
          <w:p w14:paraId="23219E10" w14:textId="77777777" w:rsidR="00E975D6" w:rsidRDefault="00B63C45">
            <w:pPr>
              <w:pStyle w:val="TableParagraph"/>
              <w:spacing w:line="186" w:lineRule="exact"/>
              <w:ind w:right="230"/>
              <w:jc w:val="right"/>
              <w:rPr>
                <w:sz w:val="18"/>
              </w:rPr>
            </w:pPr>
            <w:r>
              <w:rPr>
                <w:spacing w:val="-5"/>
                <w:sz w:val="18"/>
              </w:rPr>
              <w:t>69.</w:t>
            </w:r>
          </w:p>
        </w:tc>
        <w:tc>
          <w:tcPr>
            <w:tcW w:w="1695" w:type="dxa"/>
          </w:tcPr>
          <w:p w14:paraId="5BB990AC" w14:textId="77777777" w:rsidR="00E975D6" w:rsidRDefault="00B63C45">
            <w:pPr>
              <w:pStyle w:val="TableParagraph"/>
              <w:spacing w:line="186" w:lineRule="exact"/>
              <w:ind w:left="14" w:right="2"/>
              <w:rPr>
                <w:sz w:val="18"/>
              </w:rPr>
            </w:pPr>
            <w:r>
              <w:rPr>
                <w:spacing w:val="-2"/>
                <w:sz w:val="18"/>
              </w:rPr>
              <w:t>MISTN6</w:t>
            </w:r>
          </w:p>
        </w:tc>
        <w:tc>
          <w:tcPr>
            <w:tcW w:w="2273" w:type="dxa"/>
          </w:tcPr>
          <w:p w14:paraId="78EFED8C"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2779169C" w14:textId="77777777" w:rsidR="00E975D6" w:rsidRDefault="00B63C45">
            <w:pPr>
              <w:pStyle w:val="TableParagraph"/>
              <w:spacing w:line="186" w:lineRule="exact"/>
              <w:ind w:left="11"/>
              <w:rPr>
                <w:sz w:val="18"/>
              </w:rPr>
            </w:pPr>
            <w:r>
              <w:rPr>
                <w:spacing w:val="-2"/>
                <w:sz w:val="18"/>
              </w:rPr>
              <w:t>Nustatyta</w:t>
            </w:r>
          </w:p>
        </w:tc>
        <w:tc>
          <w:tcPr>
            <w:tcW w:w="1542" w:type="dxa"/>
          </w:tcPr>
          <w:p w14:paraId="6B653729" w14:textId="77777777" w:rsidR="00E975D6" w:rsidRDefault="00B63C45">
            <w:pPr>
              <w:pStyle w:val="TableParagraph"/>
              <w:spacing w:line="186" w:lineRule="exact"/>
              <w:ind w:left="7" w:right="2"/>
              <w:rPr>
                <w:sz w:val="18"/>
              </w:rPr>
            </w:pPr>
            <w:r>
              <w:rPr>
                <w:spacing w:val="-2"/>
                <w:sz w:val="18"/>
              </w:rPr>
              <w:t>Proc.</w:t>
            </w:r>
          </w:p>
        </w:tc>
        <w:tc>
          <w:tcPr>
            <w:tcW w:w="1570" w:type="dxa"/>
          </w:tcPr>
          <w:p w14:paraId="25020D97"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34290B53" w14:textId="77777777">
        <w:trPr>
          <w:trHeight w:val="205"/>
        </w:trPr>
        <w:tc>
          <w:tcPr>
            <w:tcW w:w="992" w:type="dxa"/>
          </w:tcPr>
          <w:p w14:paraId="7FE90A81" w14:textId="77777777" w:rsidR="00E975D6" w:rsidRDefault="00B63C45">
            <w:pPr>
              <w:pStyle w:val="TableParagraph"/>
              <w:spacing w:line="186" w:lineRule="exact"/>
              <w:ind w:right="230"/>
              <w:jc w:val="right"/>
              <w:rPr>
                <w:sz w:val="18"/>
              </w:rPr>
            </w:pPr>
            <w:r>
              <w:rPr>
                <w:spacing w:val="-5"/>
                <w:sz w:val="18"/>
              </w:rPr>
              <w:t>70.</w:t>
            </w:r>
          </w:p>
        </w:tc>
        <w:tc>
          <w:tcPr>
            <w:tcW w:w="1695" w:type="dxa"/>
          </w:tcPr>
          <w:p w14:paraId="2A450202" w14:textId="77777777" w:rsidR="00E975D6" w:rsidRDefault="00B63C45">
            <w:pPr>
              <w:pStyle w:val="TableParagraph"/>
              <w:spacing w:line="186" w:lineRule="exact"/>
              <w:ind w:left="14" w:right="2"/>
              <w:rPr>
                <w:sz w:val="18"/>
              </w:rPr>
            </w:pPr>
            <w:r>
              <w:rPr>
                <w:spacing w:val="-2"/>
                <w:sz w:val="18"/>
              </w:rPr>
              <w:t>MISTN8</w:t>
            </w:r>
          </w:p>
        </w:tc>
        <w:tc>
          <w:tcPr>
            <w:tcW w:w="2273" w:type="dxa"/>
          </w:tcPr>
          <w:p w14:paraId="346AC60B" w14:textId="77777777" w:rsidR="00E975D6" w:rsidRDefault="00B63C45">
            <w:pPr>
              <w:pStyle w:val="TableParagraph"/>
              <w:spacing w:line="186" w:lineRule="exact"/>
              <w:ind w:left="11"/>
              <w:rPr>
                <w:sz w:val="18"/>
              </w:rPr>
            </w:pPr>
            <w:r>
              <w:rPr>
                <w:sz w:val="18"/>
              </w:rPr>
              <w:t>Diagnostikos</w:t>
            </w:r>
            <w:r>
              <w:rPr>
                <w:spacing w:val="-5"/>
                <w:sz w:val="18"/>
              </w:rPr>
              <w:t xml:space="preserve"> </w:t>
            </w:r>
            <w:r>
              <w:rPr>
                <w:spacing w:val="-2"/>
                <w:sz w:val="18"/>
              </w:rPr>
              <w:t>metodų</w:t>
            </w:r>
          </w:p>
        </w:tc>
        <w:tc>
          <w:tcPr>
            <w:tcW w:w="1561" w:type="dxa"/>
          </w:tcPr>
          <w:p w14:paraId="7F3C5A2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495A7E6D" w14:textId="77777777" w:rsidR="00E975D6" w:rsidRDefault="00B63C45">
            <w:pPr>
              <w:pStyle w:val="TableParagraph"/>
              <w:spacing w:line="186" w:lineRule="exact"/>
              <w:ind w:left="7" w:right="2"/>
              <w:rPr>
                <w:sz w:val="18"/>
              </w:rPr>
            </w:pPr>
            <w:r>
              <w:rPr>
                <w:spacing w:val="-2"/>
                <w:sz w:val="18"/>
              </w:rPr>
              <w:t>Proc.</w:t>
            </w:r>
          </w:p>
        </w:tc>
        <w:tc>
          <w:tcPr>
            <w:tcW w:w="1570" w:type="dxa"/>
          </w:tcPr>
          <w:p w14:paraId="2FB0FEBB"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6C5AEECA" w14:textId="77777777">
        <w:trPr>
          <w:trHeight w:val="208"/>
        </w:trPr>
        <w:tc>
          <w:tcPr>
            <w:tcW w:w="992" w:type="dxa"/>
          </w:tcPr>
          <w:p w14:paraId="25A43C41" w14:textId="77777777" w:rsidR="00E975D6" w:rsidRDefault="00B63C45">
            <w:pPr>
              <w:pStyle w:val="TableParagraph"/>
              <w:spacing w:before="1" w:line="187" w:lineRule="exact"/>
              <w:ind w:right="230"/>
              <w:jc w:val="right"/>
              <w:rPr>
                <w:sz w:val="18"/>
              </w:rPr>
            </w:pPr>
            <w:r>
              <w:rPr>
                <w:spacing w:val="-5"/>
                <w:sz w:val="18"/>
              </w:rPr>
              <w:t>71.</w:t>
            </w:r>
          </w:p>
        </w:tc>
        <w:tc>
          <w:tcPr>
            <w:tcW w:w="1695" w:type="dxa"/>
          </w:tcPr>
          <w:p w14:paraId="28A85FEF" w14:textId="77777777" w:rsidR="00E975D6" w:rsidRDefault="00B63C45">
            <w:pPr>
              <w:pStyle w:val="TableParagraph"/>
              <w:spacing w:before="1" w:line="187" w:lineRule="exact"/>
              <w:ind w:left="14" w:right="2"/>
              <w:rPr>
                <w:sz w:val="18"/>
              </w:rPr>
            </w:pPr>
            <w:r>
              <w:rPr>
                <w:spacing w:val="-2"/>
                <w:sz w:val="18"/>
              </w:rPr>
              <w:t>MISTN9</w:t>
            </w:r>
          </w:p>
        </w:tc>
        <w:tc>
          <w:tcPr>
            <w:tcW w:w="2273" w:type="dxa"/>
          </w:tcPr>
          <w:p w14:paraId="5E7510E4" w14:textId="77777777" w:rsidR="00E975D6" w:rsidRDefault="00B63C45">
            <w:pPr>
              <w:pStyle w:val="TableParagraph"/>
              <w:spacing w:before="1" w:line="187" w:lineRule="exact"/>
              <w:ind w:left="11"/>
              <w:rPr>
                <w:sz w:val="18"/>
              </w:rPr>
            </w:pPr>
            <w:r>
              <w:rPr>
                <w:sz w:val="18"/>
              </w:rPr>
              <w:t>Diagnostikos</w:t>
            </w:r>
            <w:r>
              <w:rPr>
                <w:spacing w:val="-5"/>
                <w:sz w:val="18"/>
              </w:rPr>
              <w:t xml:space="preserve"> </w:t>
            </w:r>
            <w:r>
              <w:rPr>
                <w:spacing w:val="-2"/>
                <w:sz w:val="18"/>
              </w:rPr>
              <w:t>metodų</w:t>
            </w:r>
          </w:p>
        </w:tc>
        <w:tc>
          <w:tcPr>
            <w:tcW w:w="1561" w:type="dxa"/>
          </w:tcPr>
          <w:p w14:paraId="4C15D617"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7CC31355" w14:textId="77777777" w:rsidR="00E975D6" w:rsidRDefault="00B63C45">
            <w:pPr>
              <w:pStyle w:val="TableParagraph"/>
              <w:spacing w:before="1" w:line="187" w:lineRule="exact"/>
              <w:ind w:left="7" w:right="2"/>
              <w:rPr>
                <w:sz w:val="18"/>
              </w:rPr>
            </w:pPr>
            <w:r>
              <w:rPr>
                <w:spacing w:val="-2"/>
                <w:sz w:val="18"/>
              </w:rPr>
              <w:t>Proc.</w:t>
            </w:r>
          </w:p>
        </w:tc>
        <w:tc>
          <w:tcPr>
            <w:tcW w:w="1570" w:type="dxa"/>
          </w:tcPr>
          <w:p w14:paraId="62C9A20E" w14:textId="77777777" w:rsidR="00E975D6" w:rsidRDefault="00B63C45">
            <w:pPr>
              <w:pStyle w:val="TableParagraph"/>
              <w:spacing w:before="1" w:line="187" w:lineRule="exact"/>
              <w:ind w:left="9" w:right="3"/>
              <w:rPr>
                <w:sz w:val="18"/>
              </w:rPr>
            </w:pPr>
            <w:proofErr w:type="spellStart"/>
            <w:r>
              <w:rPr>
                <w:spacing w:val="-2"/>
                <w:sz w:val="18"/>
              </w:rPr>
              <w:t>String</w:t>
            </w:r>
            <w:proofErr w:type="spellEnd"/>
          </w:p>
        </w:tc>
      </w:tr>
      <w:tr w:rsidR="00E975D6" w14:paraId="4D3DAE24" w14:textId="77777777">
        <w:trPr>
          <w:trHeight w:val="206"/>
        </w:trPr>
        <w:tc>
          <w:tcPr>
            <w:tcW w:w="992" w:type="dxa"/>
          </w:tcPr>
          <w:p w14:paraId="7787B750" w14:textId="77777777" w:rsidR="00E975D6" w:rsidRDefault="00B63C45">
            <w:pPr>
              <w:pStyle w:val="TableParagraph"/>
              <w:spacing w:line="186" w:lineRule="exact"/>
              <w:ind w:right="230"/>
              <w:jc w:val="right"/>
              <w:rPr>
                <w:sz w:val="18"/>
              </w:rPr>
            </w:pPr>
            <w:r>
              <w:rPr>
                <w:spacing w:val="-5"/>
                <w:sz w:val="18"/>
              </w:rPr>
              <w:t>72.</w:t>
            </w:r>
          </w:p>
        </w:tc>
        <w:tc>
          <w:tcPr>
            <w:tcW w:w="1695" w:type="dxa"/>
          </w:tcPr>
          <w:p w14:paraId="2C9062B0" w14:textId="77777777" w:rsidR="00E975D6" w:rsidRDefault="00B63C45">
            <w:pPr>
              <w:pStyle w:val="TableParagraph"/>
              <w:spacing w:line="186" w:lineRule="exact"/>
              <w:ind w:left="14" w:right="3"/>
              <w:rPr>
                <w:sz w:val="18"/>
              </w:rPr>
            </w:pPr>
            <w:r>
              <w:rPr>
                <w:spacing w:val="-2"/>
                <w:sz w:val="18"/>
              </w:rPr>
              <w:t>MISTN10</w:t>
            </w:r>
          </w:p>
        </w:tc>
        <w:tc>
          <w:tcPr>
            <w:tcW w:w="2273" w:type="dxa"/>
          </w:tcPr>
          <w:p w14:paraId="3A26BFB2"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7B94ED9F"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1B6CE46D" w14:textId="77777777" w:rsidR="00E975D6" w:rsidRDefault="00B63C45">
            <w:pPr>
              <w:pStyle w:val="TableParagraph"/>
              <w:spacing w:line="186" w:lineRule="exact"/>
              <w:ind w:left="7" w:right="2"/>
              <w:rPr>
                <w:sz w:val="18"/>
              </w:rPr>
            </w:pPr>
            <w:r>
              <w:rPr>
                <w:spacing w:val="-2"/>
                <w:sz w:val="18"/>
              </w:rPr>
              <w:t>Proc.</w:t>
            </w:r>
          </w:p>
        </w:tc>
        <w:tc>
          <w:tcPr>
            <w:tcW w:w="1570" w:type="dxa"/>
          </w:tcPr>
          <w:p w14:paraId="3B83E039"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465988E2" w14:textId="77777777">
        <w:trPr>
          <w:trHeight w:val="208"/>
        </w:trPr>
        <w:tc>
          <w:tcPr>
            <w:tcW w:w="992" w:type="dxa"/>
          </w:tcPr>
          <w:p w14:paraId="524E8733" w14:textId="77777777" w:rsidR="00E975D6" w:rsidRDefault="00B63C45">
            <w:pPr>
              <w:pStyle w:val="TableParagraph"/>
              <w:spacing w:line="188" w:lineRule="exact"/>
              <w:ind w:right="230"/>
              <w:jc w:val="right"/>
              <w:rPr>
                <w:sz w:val="18"/>
              </w:rPr>
            </w:pPr>
            <w:r>
              <w:rPr>
                <w:spacing w:val="-5"/>
                <w:sz w:val="18"/>
              </w:rPr>
              <w:t>73.</w:t>
            </w:r>
          </w:p>
        </w:tc>
        <w:tc>
          <w:tcPr>
            <w:tcW w:w="1695" w:type="dxa"/>
          </w:tcPr>
          <w:p w14:paraId="29A58D7D" w14:textId="77777777" w:rsidR="00E975D6" w:rsidRDefault="00B63C45">
            <w:pPr>
              <w:pStyle w:val="TableParagraph"/>
              <w:spacing w:line="188" w:lineRule="exact"/>
              <w:ind w:left="14" w:right="3"/>
              <w:rPr>
                <w:sz w:val="18"/>
              </w:rPr>
            </w:pPr>
            <w:r>
              <w:rPr>
                <w:spacing w:val="-2"/>
                <w:sz w:val="18"/>
              </w:rPr>
              <w:t>MISTN11</w:t>
            </w:r>
          </w:p>
        </w:tc>
        <w:tc>
          <w:tcPr>
            <w:tcW w:w="2273" w:type="dxa"/>
          </w:tcPr>
          <w:p w14:paraId="4F31C5B5" w14:textId="77777777" w:rsidR="00E975D6" w:rsidRDefault="00B63C45">
            <w:pPr>
              <w:pStyle w:val="TableParagraph"/>
              <w:spacing w:line="188" w:lineRule="exact"/>
              <w:ind w:left="11"/>
              <w:rPr>
                <w:sz w:val="18"/>
              </w:rPr>
            </w:pPr>
            <w:r>
              <w:rPr>
                <w:sz w:val="18"/>
              </w:rPr>
              <w:t>Gydymo</w:t>
            </w:r>
            <w:r>
              <w:rPr>
                <w:spacing w:val="-1"/>
                <w:sz w:val="18"/>
              </w:rPr>
              <w:t xml:space="preserve"> </w:t>
            </w:r>
            <w:r>
              <w:rPr>
                <w:spacing w:val="-2"/>
                <w:sz w:val="18"/>
              </w:rPr>
              <w:t>metodų</w:t>
            </w:r>
          </w:p>
        </w:tc>
        <w:tc>
          <w:tcPr>
            <w:tcW w:w="1561" w:type="dxa"/>
          </w:tcPr>
          <w:p w14:paraId="437A8DAA"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4F999596" w14:textId="77777777" w:rsidR="00E975D6" w:rsidRDefault="00B63C45">
            <w:pPr>
              <w:pStyle w:val="TableParagraph"/>
              <w:spacing w:line="188" w:lineRule="exact"/>
              <w:ind w:left="7" w:right="2"/>
              <w:rPr>
                <w:sz w:val="18"/>
              </w:rPr>
            </w:pPr>
            <w:r>
              <w:rPr>
                <w:spacing w:val="-2"/>
                <w:sz w:val="18"/>
              </w:rPr>
              <w:t>Proc.</w:t>
            </w:r>
          </w:p>
        </w:tc>
        <w:tc>
          <w:tcPr>
            <w:tcW w:w="1570" w:type="dxa"/>
          </w:tcPr>
          <w:p w14:paraId="520C8BBC" w14:textId="77777777" w:rsidR="00E975D6" w:rsidRDefault="00B63C45">
            <w:pPr>
              <w:pStyle w:val="TableParagraph"/>
              <w:spacing w:line="188" w:lineRule="exact"/>
              <w:ind w:left="9" w:right="3"/>
              <w:rPr>
                <w:sz w:val="18"/>
              </w:rPr>
            </w:pPr>
            <w:proofErr w:type="spellStart"/>
            <w:r>
              <w:rPr>
                <w:spacing w:val="-2"/>
                <w:sz w:val="18"/>
              </w:rPr>
              <w:t>String</w:t>
            </w:r>
            <w:proofErr w:type="spellEnd"/>
          </w:p>
        </w:tc>
      </w:tr>
    </w:tbl>
    <w:p w14:paraId="73E51AEB" w14:textId="77777777" w:rsidR="00E975D6" w:rsidRDefault="00E975D6">
      <w:pPr>
        <w:spacing w:line="188" w:lineRule="exact"/>
        <w:rPr>
          <w:sz w:val="18"/>
        </w:rPr>
        <w:sectPr w:rsidR="00E975D6">
          <w:pgSz w:w="11910" w:h="16840"/>
          <w:pgMar w:top="1380" w:right="800" w:bottom="280" w:left="1020" w:header="715" w:footer="0" w:gutter="0"/>
          <w:cols w:space="1296"/>
        </w:sectPr>
      </w:pPr>
    </w:p>
    <w:p w14:paraId="37469AE3" w14:textId="77777777" w:rsidR="00E975D6" w:rsidRDefault="00E975D6">
      <w:pPr>
        <w:pStyle w:val="Pagrindinistekstas"/>
        <w:spacing w:before="1"/>
        <w:rPr>
          <w:b/>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2"/>
        <w:gridCol w:w="1695"/>
        <w:gridCol w:w="2273"/>
        <w:gridCol w:w="1561"/>
        <w:gridCol w:w="1542"/>
        <w:gridCol w:w="1570"/>
      </w:tblGrid>
      <w:tr w:rsidR="00E975D6" w14:paraId="7AD216D2" w14:textId="77777777">
        <w:trPr>
          <w:trHeight w:val="827"/>
        </w:trPr>
        <w:tc>
          <w:tcPr>
            <w:tcW w:w="992" w:type="dxa"/>
            <w:shd w:val="clear" w:color="auto" w:fill="D6E6C7"/>
          </w:tcPr>
          <w:p w14:paraId="2AB0D780" w14:textId="77777777" w:rsidR="00E975D6" w:rsidRDefault="00B63C45">
            <w:pPr>
              <w:pStyle w:val="TableParagraph"/>
              <w:spacing w:line="206" w:lineRule="exact"/>
              <w:ind w:right="223"/>
              <w:jc w:val="right"/>
              <w:rPr>
                <w:b/>
                <w:sz w:val="18"/>
              </w:rPr>
            </w:pPr>
            <w:proofErr w:type="spellStart"/>
            <w:r>
              <w:rPr>
                <w:b/>
                <w:spacing w:val="-2"/>
                <w:sz w:val="18"/>
              </w:rPr>
              <w:t>Eil.Nr</w:t>
            </w:r>
            <w:proofErr w:type="spellEnd"/>
            <w:r>
              <w:rPr>
                <w:b/>
                <w:spacing w:val="-2"/>
                <w:sz w:val="18"/>
              </w:rPr>
              <w:t>.</w:t>
            </w:r>
          </w:p>
        </w:tc>
        <w:tc>
          <w:tcPr>
            <w:tcW w:w="1695" w:type="dxa"/>
            <w:shd w:val="clear" w:color="auto" w:fill="D6E6C7"/>
          </w:tcPr>
          <w:p w14:paraId="5D480597" w14:textId="77777777" w:rsidR="00E975D6" w:rsidRDefault="00B63C45">
            <w:pPr>
              <w:pStyle w:val="TableParagraph"/>
              <w:spacing w:line="206" w:lineRule="exact"/>
              <w:ind w:left="14" w:right="3"/>
              <w:rPr>
                <w:b/>
                <w:sz w:val="18"/>
              </w:rPr>
            </w:pPr>
            <w:r>
              <w:rPr>
                <w:b/>
                <w:sz w:val="18"/>
              </w:rPr>
              <w:t>Rodiklio</w:t>
            </w:r>
            <w:r>
              <w:rPr>
                <w:b/>
                <w:spacing w:val="-10"/>
                <w:sz w:val="18"/>
              </w:rPr>
              <w:t xml:space="preserve"> </w:t>
            </w:r>
            <w:r>
              <w:rPr>
                <w:b/>
                <w:spacing w:val="-4"/>
                <w:sz w:val="18"/>
              </w:rPr>
              <w:t>kodas</w:t>
            </w:r>
          </w:p>
        </w:tc>
        <w:tc>
          <w:tcPr>
            <w:tcW w:w="2273" w:type="dxa"/>
            <w:shd w:val="clear" w:color="auto" w:fill="D6E6C7"/>
          </w:tcPr>
          <w:p w14:paraId="2F0B659F" w14:textId="77777777" w:rsidR="00E975D6" w:rsidRDefault="00B63C45">
            <w:pPr>
              <w:pStyle w:val="TableParagraph"/>
              <w:spacing w:line="206" w:lineRule="exact"/>
              <w:ind w:left="11" w:right="2"/>
              <w:rPr>
                <w:b/>
                <w:sz w:val="18"/>
              </w:rPr>
            </w:pPr>
            <w:r>
              <w:rPr>
                <w:b/>
                <w:sz w:val="18"/>
              </w:rPr>
              <w:t>Rodiklio</w:t>
            </w:r>
            <w:r>
              <w:rPr>
                <w:b/>
                <w:spacing w:val="-7"/>
                <w:sz w:val="18"/>
              </w:rPr>
              <w:t xml:space="preserve"> </w:t>
            </w:r>
            <w:r>
              <w:rPr>
                <w:b/>
                <w:spacing w:val="-2"/>
                <w:sz w:val="18"/>
              </w:rPr>
              <w:t>turinys</w:t>
            </w:r>
          </w:p>
        </w:tc>
        <w:tc>
          <w:tcPr>
            <w:tcW w:w="1561" w:type="dxa"/>
            <w:shd w:val="clear" w:color="auto" w:fill="D6E6C7"/>
          </w:tcPr>
          <w:p w14:paraId="63465096" w14:textId="77777777" w:rsidR="00E975D6" w:rsidRDefault="00B63C45">
            <w:pPr>
              <w:pStyle w:val="TableParagraph"/>
              <w:spacing w:line="206" w:lineRule="exact"/>
              <w:ind w:left="11" w:right="5"/>
              <w:rPr>
                <w:b/>
                <w:sz w:val="18"/>
              </w:rPr>
            </w:pPr>
            <w:r>
              <w:rPr>
                <w:b/>
                <w:sz w:val="18"/>
              </w:rPr>
              <w:t>Siektina</w:t>
            </w:r>
            <w:r>
              <w:rPr>
                <w:b/>
                <w:spacing w:val="-4"/>
                <w:sz w:val="18"/>
              </w:rPr>
              <w:t xml:space="preserve"> </w:t>
            </w:r>
            <w:r>
              <w:rPr>
                <w:b/>
                <w:spacing w:val="-2"/>
                <w:sz w:val="18"/>
              </w:rPr>
              <w:t>rodiklio</w:t>
            </w:r>
          </w:p>
          <w:p w14:paraId="1B8E83CE" w14:textId="77777777" w:rsidR="00E975D6" w:rsidRDefault="00B63C45">
            <w:pPr>
              <w:pStyle w:val="TableParagraph"/>
              <w:ind w:left="11" w:right="2"/>
              <w:rPr>
                <w:b/>
                <w:sz w:val="18"/>
              </w:rPr>
            </w:pPr>
            <w:r>
              <w:rPr>
                <w:b/>
                <w:spacing w:val="-2"/>
                <w:sz w:val="18"/>
              </w:rPr>
              <w:t>reikšmė</w:t>
            </w:r>
          </w:p>
        </w:tc>
        <w:tc>
          <w:tcPr>
            <w:tcW w:w="1542" w:type="dxa"/>
            <w:shd w:val="clear" w:color="auto" w:fill="D6E6C7"/>
          </w:tcPr>
          <w:p w14:paraId="45632C3C" w14:textId="77777777" w:rsidR="00E975D6" w:rsidRDefault="00B63C45">
            <w:pPr>
              <w:pStyle w:val="TableParagraph"/>
              <w:spacing w:line="206" w:lineRule="exact"/>
              <w:ind w:left="7" w:right="5"/>
              <w:rPr>
                <w:b/>
                <w:sz w:val="18"/>
              </w:rPr>
            </w:pPr>
            <w:r>
              <w:rPr>
                <w:b/>
                <w:spacing w:val="-2"/>
                <w:sz w:val="18"/>
              </w:rPr>
              <w:t>Rodiklio</w:t>
            </w:r>
          </w:p>
          <w:p w14:paraId="08A4CEB2" w14:textId="77777777" w:rsidR="00E975D6" w:rsidRDefault="00B63C45">
            <w:pPr>
              <w:pStyle w:val="TableParagraph"/>
              <w:spacing w:line="207" w:lineRule="exact"/>
              <w:ind w:left="7" w:right="3"/>
              <w:rPr>
                <w:b/>
                <w:sz w:val="18"/>
              </w:rPr>
            </w:pPr>
            <w:r>
              <w:rPr>
                <w:b/>
                <w:sz w:val="18"/>
              </w:rPr>
              <w:t>reikšmės</w:t>
            </w:r>
            <w:r>
              <w:rPr>
                <w:b/>
                <w:spacing w:val="-2"/>
                <w:sz w:val="18"/>
              </w:rPr>
              <w:t xml:space="preserve"> </w:t>
            </w:r>
            <w:r>
              <w:rPr>
                <w:b/>
                <w:spacing w:val="-4"/>
                <w:sz w:val="18"/>
              </w:rPr>
              <w:t>mato</w:t>
            </w:r>
          </w:p>
          <w:p w14:paraId="359A2E6C" w14:textId="77777777" w:rsidR="00E975D6" w:rsidRDefault="00B63C45">
            <w:pPr>
              <w:pStyle w:val="TableParagraph"/>
              <w:spacing w:line="207" w:lineRule="exact"/>
              <w:ind w:left="7" w:right="3"/>
              <w:rPr>
                <w:b/>
                <w:sz w:val="18"/>
              </w:rPr>
            </w:pPr>
            <w:r>
              <w:rPr>
                <w:b/>
                <w:spacing w:val="-4"/>
                <w:sz w:val="18"/>
              </w:rPr>
              <w:t>vnt.</w:t>
            </w:r>
          </w:p>
        </w:tc>
        <w:tc>
          <w:tcPr>
            <w:tcW w:w="1570" w:type="dxa"/>
            <w:shd w:val="clear" w:color="auto" w:fill="D6E6C7"/>
          </w:tcPr>
          <w:p w14:paraId="76F3C211" w14:textId="77777777" w:rsidR="00E975D6" w:rsidRDefault="00B63C45">
            <w:pPr>
              <w:pStyle w:val="TableParagraph"/>
              <w:spacing w:line="206" w:lineRule="exact"/>
              <w:ind w:left="9" w:right="7"/>
              <w:rPr>
                <w:b/>
                <w:sz w:val="18"/>
              </w:rPr>
            </w:pPr>
            <w:r>
              <w:rPr>
                <w:b/>
                <w:spacing w:val="-2"/>
                <w:sz w:val="18"/>
              </w:rPr>
              <w:t>Rodiklio</w:t>
            </w:r>
          </w:p>
          <w:p w14:paraId="00690868" w14:textId="77777777" w:rsidR="00E975D6" w:rsidRDefault="00B63C45">
            <w:pPr>
              <w:pStyle w:val="TableParagraph"/>
              <w:spacing w:line="207" w:lineRule="exact"/>
              <w:ind w:left="9" w:right="8"/>
              <w:rPr>
                <w:b/>
                <w:sz w:val="18"/>
              </w:rPr>
            </w:pPr>
            <w:r>
              <w:rPr>
                <w:b/>
                <w:sz w:val="18"/>
              </w:rPr>
              <w:t>duomenų</w:t>
            </w:r>
            <w:r>
              <w:rPr>
                <w:b/>
                <w:spacing w:val="-2"/>
                <w:sz w:val="18"/>
              </w:rPr>
              <w:t xml:space="preserve"> tipas,</w:t>
            </w:r>
          </w:p>
          <w:p w14:paraId="58742591" w14:textId="77777777" w:rsidR="00E975D6" w:rsidRDefault="00B63C45">
            <w:pPr>
              <w:pStyle w:val="TableParagraph"/>
              <w:spacing w:line="208" w:lineRule="exact"/>
              <w:ind w:left="9"/>
              <w:rPr>
                <w:b/>
                <w:sz w:val="18"/>
              </w:rPr>
            </w:pPr>
            <w:r>
              <w:rPr>
                <w:b/>
                <w:spacing w:val="-2"/>
                <w:sz w:val="18"/>
              </w:rPr>
              <w:t xml:space="preserve">naudojamas </w:t>
            </w:r>
            <w:r>
              <w:rPr>
                <w:b/>
                <w:sz w:val="18"/>
              </w:rPr>
              <w:t>kuriant IS</w:t>
            </w:r>
          </w:p>
        </w:tc>
      </w:tr>
      <w:tr w:rsidR="00E975D6" w14:paraId="75F9C708" w14:textId="77777777">
        <w:trPr>
          <w:trHeight w:val="206"/>
        </w:trPr>
        <w:tc>
          <w:tcPr>
            <w:tcW w:w="992" w:type="dxa"/>
          </w:tcPr>
          <w:p w14:paraId="68C27B22" w14:textId="77777777" w:rsidR="00E975D6" w:rsidRDefault="00B63C45">
            <w:pPr>
              <w:pStyle w:val="TableParagraph"/>
              <w:spacing w:line="186" w:lineRule="exact"/>
              <w:ind w:right="230"/>
              <w:jc w:val="right"/>
              <w:rPr>
                <w:sz w:val="18"/>
              </w:rPr>
            </w:pPr>
            <w:r>
              <w:rPr>
                <w:spacing w:val="-5"/>
                <w:sz w:val="18"/>
              </w:rPr>
              <w:t>74.</w:t>
            </w:r>
          </w:p>
        </w:tc>
        <w:tc>
          <w:tcPr>
            <w:tcW w:w="1695" w:type="dxa"/>
          </w:tcPr>
          <w:p w14:paraId="07FAC981" w14:textId="77777777" w:rsidR="00E975D6" w:rsidRDefault="00B63C45">
            <w:pPr>
              <w:pStyle w:val="TableParagraph"/>
              <w:spacing w:line="186" w:lineRule="exact"/>
              <w:ind w:left="14" w:right="3"/>
              <w:rPr>
                <w:sz w:val="18"/>
              </w:rPr>
            </w:pPr>
            <w:r>
              <w:rPr>
                <w:spacing w:val="-2"/>
                <w:sz w:val="18"/>
              </w:rPr>
              <w:t>MISTN12</w:t>
            </w:r>
          </w:p>
        </w:tc>
        <w:tc>
          <w:tcPr>
            <w:tcW w:w="2273" w:type="dxa"/>
          </w:tcPr>
          <w:p w14:paraId="3B1120E5"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1B27D287"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61C436A5" w14:textId="77777777" w:rsidR="00E975D6" w:rsidRDefault="00B63C45">
            <w:pPr>
              <w:pStyle w:val="TableParagraph"/>
              <w:spacing w:line="186" w:lineRule="exact"/>
              <w:ind w:left="7" w:right="2"/>
              <w:rPr>
                <w:sz w:val="18"/>
              </w:rPr>
            </w:pPr>
            <w:r>
              <w:rPr>
                <w:spacing w:val="-2"/>
                <w:sz w:val="18"/>
              </w:rPr>
              <w:t>Proc.</w:t>
            </w:r>
          </w:p>
        </w:tc>
        <w:tc>
          <w:tcPr>
            <w:tcW w:w="1570" w:type="dxa"/>
          </w:tcPr>
          <w:p w14:paraId="3F713B39"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22E330A4" w14:textId="77777777">
        <w:trPr>
          <w:trHeight w:val="208"/>
        </w:trPr>
        <w:tc>
          <w:tcPr>
            <w:tcW w:w="992" w:type="dxa"/>
          </w:tcPr>
          <w:p w14:paraId="0A556922" w14:textId="77777777" w:rsidR="00E975D6" w:rsidRDefault="00B63C45">
            <w:pPr>
              <w:pStyle w:val="TableParagraph"/>
              <w:spacing w:line="188" w:lineRule="exact"/>
              <w:ind w:right="230"/>
              <w:jc w:val="right"/>
              <w:rPr>
                <w:sz w:val="18"/>
              </w:rPr>
            </w:pPr>
            <w:r>
              <w:rPr>
                <w:spacing w:val="-5"/>
                <w:sz w:val="18"/>
              </w:rPr>
              <w:t>75.</w:t>
            </w:r>
          </w:p>
        </w:tc>
        <w:tc>
          <w:tcPr>
            <w:tcW w:w="1695" w:type="dxa"/>
          </w:tcPr>
          <w:p w14:paraId="09AEEE22" w14:textId="77777777" w:rsidR="00E975D6" w:rsidRDefault="00B63C45">
            <w:pPr>
              <w:pStyle w:val="TableParagraph"/>
              <w:spacing w:line="188" w:lineRule="exact"/>
              <w:ind w:left="14" w:right="3"/>
              <w:rPr>
                <w:sz w:val="18"/>
              </w:rPr>
            </w:pPr>
            <w:r>
              <w:rPr>
                <w:spacing w:val="-2"/>
                <w:sz w:val="18"/>
              </w:rPr>
              <w:t>MISTN13</w:t>
            </w:r>
          </w:p>
        </w:tc>
        <w:tc>
          <w:tcPr>
            <w:tcW w:w="2273" w:type="dxa"/>
          </w:tcPr>
          <w:p w14:paraId="16F24B59" w14:textId="77777777" w:rsidR="00E975D6" w:rsidRDefault="00B63C45">
            <w:pPr>
              <w:pStyle w:val="TableParagraph"/>
              <w:spacing w:line="188" w:lineRule="exact"/>
              <w:ind w:left="11"/>
              <w:rPr>
                <w:sz w:val="18"/>
              </w:rPr>
            </w:pPr>
            <w:r>
              <w:rPr>
                <w:sz w:val="18"/>
              </w:rPr>
              <w:t>Gydymo</w:t>
            </w:r>
            <w:r>
              <w:rPr>
                <w:spacing w:val="-1"/>
                <w:sz w:val="18"/>
              </w:rPr>
              <w:t xml:space="preserve"> </w:t>
            </w:r>
            <w:r>
              <w:rPr>
                <w:spacing w:val="-2"/>
                <w:sz w:val="18"/>
              </w:rPr>
              <w:t>metodų</w:t>
            </w:r>
          </w:p>
        </w:tc>
        <w:tc>
          <w:tcPr>
            <w:tcW w:w="1561" w:type="dxa"/>
          </w:tcPr>
          <w:p w14:paraId="68414343" w14:textId="77777777" w:rsidR="00E975D6" w:rsidRDefault="00B63C45">
            <w:pPr>
              <w:pStyle w:val="TableParagraph"/>
              <w:spacing w:line="188" w:lineRule="exact"/>
              <w:ind w:left="11" w:right="2"/>
              <w:rPr>
                <w:sz w:val="18"/>
              </w:rPr>
            </w:pPr>
            <w:r>
              <w:rPr>
                <w:spacing w:val="-2"/>
                <w:sz w:val="18"/>
              </w:rPr>
              <w:t>Nenustatyta</w:t>
            </w:r>
          </w:p>
        </w:tc>
        <w:tc>
          <w:tcPr>
            <w:tcW w:w="1542" w:type="dxa"/>
          </w:tcPr>
          <w:p w14:paraId="2ABE4871" w14:textId="77777777" w:rsidR="00E975D6" w:rsidRDefault="00B63C45">
            <w:pPr>
              <w:pStyle w:val="TableParagraph"/>
              <w:spacing w:line="188" w:lineRule="exact"/>
              <w:ind w:left="7" w:right="2"/>
              <w:rPr>
                <w:sz w:val="18"/>
              </w:rPr>
            </w:pPr>
            <w:r>
              <w:rPr>
                <w:spacing w:val="-2"/>
                <w:sz w:val="18"/>
              </w:rPr>
              <w:t>Proc.</w:t>
            </w:r>
          </w:p>
        </w:tc>
        <w:tc>
          <w:tcPr>
            <w:tcW w:w="1570" w:type="dxa"/>
          </w:tcPr>
          <w:p w14:paraId="60EDEE7E" w14:textId="77777777" w:rsidR="00E975D6" w:rsidRDefault="00B63C45">
            <w:pPr>
              <w:pStyle w:val="TableParagraph"/>
              <w:spacing w:line="188" w:lineRule="exact"/>
              <w:ind w:left="9" w:right="3"/>
              <w:rPr>
                <w:sz w:val="18"/>
              </w:rPr>
            </w:pPr>
            <w:proofErr w:type="spellStart"/>
            <w:r>
              <w:rPr>
                <w:spacing w:val="-2"/>
                <w:sz w:val="18"/>
              </w:rPr>
              <w:t>String</w:t>
            </w:r>
            <w:proofErr w:type="spellEnd"/>
          </w:p>
        </w:tc>
      </w:tr>
      <w:tr w:rsidR="00E975D6" w14:paraId="75CB79C9" w14:textId="77777777">
        <w:trPr>
          <w:trHeight w:val="206"/>
        </w:trPr>
        <w:tc>
          <w:tcPr>
            <w:tcW w:w="992" w:type="dxa"/>
          </w:tcPr>
          <w:p w14:paraId="00CDC764" w14:textId="77777777" w:rsidR="00E975D6" w:rsidRDefault="00B63C45">
            <w:pPr>
              <w:pStyle w:val="TableParagraph"/>
              <w:spacing w:line="186" w:lineRule="exact"/>
              <w:ind w:right="230"/>
              <w:jc w:val="right"/>
              <w:rPr>
                <w:sz w:val="18"/>
              </w:rPr>
            </w:pPr>
            <w:r>
              <w:rPr>
                <w:spacing w:val="-5"/>
                <w:sz w:val="18"/>
              </w:rPr>
              <w:t>76.</w:t>
            </w:r>
          </w:p>
        </w:tc>
        <w:tc>
          <w:tcPr>
            <w:tcW w:w="1695" w:type="dxa"/>
          </w:tcPr>
          <w:p w14:paraId="71670990" w14:textId="77777777" w:rsidR="00E975D6" w:rsidRDefault="00B63C45">
            <w:pPr>
              <w:pStyle w:val="TableParagraph"/>
              <w:spacing w:line="186" w:lineRule="exact"/>
              <w:ind w:left="14" w:right="3"/>
              <w:rPr>
                <w:sz w:val="18"/>
              </w:rPr>
            </w:pPr>
            <w:r>
              <w:rPr>
                <w:spacing w:val="-2"/>
                <w:sz w:val="18"/>
              </w:rPr>
              <w:t>MISTN14</w:t>
            </w:r>
          </w:p>
        </w:tc>
        <w:tc>
          <w:tcPr>
            <w:tcW w:w="2273" w:type="dxa"/>
          </w:tcPr>
          <w:p w14:paraId="18E6C909"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68BB16B0"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6C625585" w14:textId="77777777" w:rsidR="00E975D6" w:rsidRDefault="00B63C45">
            <w:pPr>
              <w:pStyle w:val="TableParagraph"/>
              <w:spacing w:line="186" w:lineRule="exact"/>
              <w:ind w:left="7" w:right="2"/>
              <w:rPr>
                <w:sz w:val="18"/>
              </w:rPr>
            </w:pPr>
            <w:r>
              <w:rPr>
                <w:spacing w:val="-2"/>
                <w:sz w:val="18"/>
              </w:rPr>
              <w:t>Proc.</w:t>
            </w:r>
          </w:p>
        </w:tc>
        <w:tc>
          <w:tcPr>
            <w:tcW w:w="1570" w:type="dxa"/>
          </w:tcPr>
          <w:p w14:paraId="1377CBA0"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6CB70451" w14:textId="77777777">
        <w:trPr>
          <w:trHeight w:val="206"/>
        </w:trPr>
        <w:tc>
          <w:tcPr>
            <w:tcW w:w="992" w:type="dxa"/>
          </w:tcPr>
          <w:p w14:paraId="1A0C0ADC" w14:textId="77777777" w:rsidR="00E975D6" w:rsidRDefault="00B63C45">
            <w:pPr>
              <w:pStyle w:val="TableParagraph"/>
              <w:spacing w:line="186" w:lineRule="exact"/>
              <w:ind w:right="230"/>
              <w:jc w:val="right"/>
              <w:rPr>
                <w:sz w:val="18"/>
              </w:rPr>
            </w:pPr>
            <w:r>
              <w:rPr>
                <w:spacing w:val="-5"/>
                <w:sz w:val="18"/>
              </w:rPr>
              <w:t>77.</w:t>
            </w:r>
          </w:p>
        </w:tc>
        <w:tc>
          <w:tcPr>
            <w:tcW w:w="1695" w:type="dxa"/>
          </w:tcPr>
          <w:p w14:paraId="5B0950B1" w14:textId="77777777" w:rsidR="00E975D6" w:rsidRDefault="00B63C45">
            <w:pPr>
              <w:pStyle w:val="TableParagraph"/>
              <w:spacing w:line="186" w:lineRule="exact"/>
              <w:ind w:left="14" w:right="3"/>
              <w:rPr>
                <w:sz w:val="18"/>
              </w:rPr>
            </w:pPr>
            <w:r>
              <w:rPr>
                <w:spacing w:val="-2"/>
                <w:sz w:val="18"/>
              </w:rPr>
              <w:t>MISTN15</w:t>
            </w:r>
          </w:p>
        </w:tc>
        <w:tc>
          <w:tcPr>
            <w:tcW w:w="2273" w:type="dxa"/>
          </w:tcPr>
          <w:p w14:paraId="0F698E0A" w14:textId="77777777" w:rsidR="00E975D6" w:rsidRDefault="00B63C45">
            <w:pPr>
              <w:pStyle w:val="TableParagraph"/>
              <w:spacing w:line="186" w:lineRule="exact"/>
              <w:ind w:left="11"/>
              <w:rPr>
                <w:sz w:val="18"/>
              </w:rPr>
            </w:pPr>
            <w:r>
              <w:rPr>
                <w:sz w:val="18"/>
              </w:rPr>
              <w:t>Gydymo</w:t>
            </w:r>
            <w:r>
              <w:rPr>
                <w:spacing w:val="-1"/>
                <w:sz w:val="18"/>
              </w:rPr>
              <w:t xml:space="preserve"> </w:t>
            </w:r>
            <w:r>
              <w:rPr>
                <w:spacing w:val="-2"/>
                <w:sz w:val="18"/>
              </w:rPr>
              <w:t>metodų</w:t>
            </w:r>
          </w:p>
        </w:tc>
        <w:tc>
          <w:tcPr>
            <w:tcW w:w="1561" w:type="dxa"/>
          </w:tcPr>
          <w:p w14:paraId="5F7AD326" w14:textId="77777777" w:rsidR="00E975D6" w:rsidRDefault="00B63C45">
            <w:pPr>
              <w:pStyle w:val="TableParagraph"/>
              <w:spacing w:line="186" w:lineRule="exact"/>
              <w:ind w:left="11" w:right="2"/>
              <w:rPr>
                <w:sz w:val="18"/>
              </w:rPr>
            </w:pPr>
            <w:r>
              <w:rPr>
                <w:spacing w:val="-2"/>
                <w:sz w:val="18"/>
              </w:rPr>
              <w:t>Nenustatyta</w:t>
            </w:r>
          </w:p>
        </w:tc>
        <w:tc>
          <w:tcPr>
            <w:tcW w:w="1542" w:type="dxa"/>
          </w:tcPr>
          <w:p w14:paraId="06033785" w14:textId="77777777" w:rsidR="00E975D6" w:rsidRDefault="00B63C45">
            <w:pPr>
              <w:pStyle w:val="TableParagraph"/>
              <w:spacing w:line="186" w:lineRule="exact"/>
              <w:ind w:left="7" w:right="2"/>
              <w:rPr>
                <w:sz w:val="18"/>
              </w:rPr>
            </w:pPr>
            <w:r>
              <w:rPr>
                <w:spacing w:val="-2"/>
                <w:sz w:val="18"/>
              </w:rPr>
              <w:t>Proc.</w:t>
            </w:r>
          </w:p>
        </w:tc>
        <w:tc>
          <w:tcPr>
            <w:tcW w:w="1570" w:type="dxa"/>
          </w:tcPr>
          <w:p w14:paraId="44758D35" w14:textId="77777777" w:rsidR="00E975D6" w:rsidRDefault="00B63C45">
            <w:pPr>
              <w:pStyle w:val="TableParagraph"/>
              <w:spacing w:line="186" w:lineRule="exact"/>
              <w:ind w:left="9" w:right="3"/>
              <w:rPr>
                <w:sz w:val="18"/>
              </w:rPr>
            </w:pPr>
            <w:proofErr w:type="spellStart"/>
            <w:r>
              <w:rPr>
                <w:spacing w:val="-2"/>
                <w:sz w:val="18"/>
              </w:rPr>
              <w:t>String</w:t>
            </w:r>
            <w:proofErr w:type="spellEnd"/>
          </w:p>
        </w:tc>
      </w:tr>
      <w:tr w:rsidR="00E975D6" w14:paraId="3B129EF1" w14:textId="77777777">
        <w:trPr>
          <w:trHeight w:val="208"/>
        </w:trPr>
        <w:tc>
          <w:tcPr>
            <w:tcW w:w="992" w:type="dxa"/>
          </w:tcPr>
          <w:p w14:paraId="442D7E01" w14:textId="77777777" w:rsidR="00E975D6" w:rsidRDefault="00B63C45">
            <w:pPr>
              <w:pStyle w:val="TableParagraph"/>
              <w:spacing w:before="1" w:line="187" w:lineRule="exact"/>
              <w:ind w:right="230"/>
              <w:jc w:val="right"/>
              <w:rPr>
                <w:sz w:val="18"/>
              </w:rPr>
            </w:pPr>
            <w:r>
              <w:rPr>
                <w:spacing w:val="-5"/>
                <w:sz w:val="18"/>
              </w:rPr>
              <w:t>78.</w:t>
            </w:r>
          </w:p>
        </w:tc>
        <w:tc>
          <w:tcPr>
            <w:tcW w:w="1695" w:type="dxa"/>
          </w:tcPr>
          <w:p w14:paraId="2047B977" w14:textId="77777777" w:rsidR="00E975D6" w:rsidRDefault="00B63C45">
            <w:pPr>
              <w:pStyle w:val="TableParagraph"/>
              <w:spacing w:before="1" w:line="187" w:lineRule="exact"/>
              <w:ind w:left="14" w:right="3"/>
              <w:rPr>
                <w:sz w:val="18"/>
              </w:rPr>
            </w:pPr>
            <w:r>
              <w:rPr>
                <w:spacing w:val="-2"/>
                <w:sz w:val="18"/>
              </w:rPr>
              <w:t>MISTN16</w:t>
            </w:r>
          </w:p>
        </w:tc>
        <w:tc>
          <w:tcPr>
            <w:tcW w:w="2273" w:type="dxa"/>
          </w:tcPr>
          <w:p w14:paraId="7AA2E08B" w14:textId="77777777" w:rsidR="00E975D6" w:rsidRDefault="00B63C45">
            <w:pPr>
              <w:pStyle w:val="TableParagraph"/>
              <w:spacing w:before="1" w:line="187" w:lineRule="exact"/>
              <w:ind w:left="11"/>
              <w:rPr>
                <w:sz w:val="18"/>
              </w:rPr>
            </w:pPr>
            <w:r>
              <w:rPr>
                <w:sz w:val="18"/>
              </w:rPr>
              <w:t>Gydymo</w:t>
            </w:r>
            <w:r>
              <w:rPr>
                <w:spacing w:val="-1"/>
                <w:sz w:val="18"/>
              </w:rPr>
              <w:t xml:space="preserve"> </w:t>
            </w:r>
            <w:r>
              <w:rPr>
                <w:spacing w:val="-2"/>
                <w:sz w:val="18"/>
              </w:rPr>
              <w:t>metodų</w:t>
            </w:r>
          </w:p>
        </w:tc>
        <w:tc>
          <w:tcPr>
            <w:tcW w:w="1561" w:type="dxa"/>
          </w:tcPr>
          <w:p w14:paraId="558D3E4A" w14:textId="77777777" w:rsidR="00E975D6" w:rsidRDefault="00B63C45">
            <w:pPr>
              <w:pStyle w:val="TableParagraph"/>
              <w:spacing w:before="1" w:line="187" w:lineRule="exact"/>
              <w:ind w:left="11" w:right="2"/>
              <w:rPr>
                <w:sz w:val="18"/>
              </w:rPr>
            </w:pPr>
            <w:r>
              <w:rPr>
                <w:spacing w:val="-2"/>
                <w:sz w:val="18"/>
              </w:rPr>
              <w:t>Nenustatyta</w:t>
            </w:r>
          </w:p>
        </w:tc>
        <w:tc>
          <w:tcPr>
            <w:tcW w:w="1542" w:type="dxa"/>
          </w:tcPr>
          <w:p w14:paraId="269B7839" w14:textId="77777777" w:rsidR="00E975D6" w:rsidRDefault="00B63C45">
            <w:pPr>
              <w:pStyle w:val="TableParagraph"/>
              <w:spacing w:before="1" w:line="187" w:lineRule="exact"/>
              <w:ind w:left="7" w:right="2"/>
              <w:rPr>
                <w:sz w:val="18"/>
              </w:rPr>
            </w:pPr>
            <w:r>
              <w:rPr>
                <w:spacing w:val="-2"/>
                <w:sz w:val="18"/>
              </w:rPr>
              <w:t>Proc.</w:t>
            </w:r>
          </w:p>
        </w:tc>
        <w:tc>
          <w:tcPr>
            <w:tcW w:w="1570" w:type="dxa"/>
          </w:tcPr>
          <w:p w14:paraId="355FE64B" w14:textId="77777777" w:rsidR="00E975D6" w:rsidRDefault="00B63C45">
            <w:pPr>
              <w:pStyle w:val="TableParagraph"/>
              <w:spacing w:before="1" w:line="187" w:lineRule="exact"/>
              <w:ind w:left="9" w:right="3"/>
              <w:rPr>
                <w:sz w:val="18"/>
              </w:rPr>
            </w:pPr>
            <w:proofErr w:type="spellStart"/>
            <w:r>
              <w:rPr>
                <w:spacing w:val="-2"/>
                <w:sz w:val="18"/>
              </w:rPr>
              <w:t>String</w:t>
            </w:r>
            <w:proofErr w:type="spellEnd"/>
          </w:p>
        </w:tc>
      </w:tr>
      <w:tr w:rsidR="00E975D6" w14:paraId="10F38BFE" w14:textId="77777777">
        <w:trPr>
          <w:trHeight w:val="414"/>
        </w:trPr>
        <w:tc>
          <w:tcPr>
            <w:tcW w:w="992" w:type="dxa"/>
          </w:tcPr>
          <w:p w14:paraId="54685945" w14:textId="77777777" w:rsidR="00E975D6" w:rsidRDefault="00B63C45">
            <w:pPr>
              <w:pStyle w:val="TableParagraph"/>
              <w:spacing w:line="206" w:lineRule="exact"/>
              <w:ind w:right="230"/>
              <w:jc w:val="right"/>
              <w:rPr>
                <w:sz w:val="18"/>
              </w:rPr>
            </w:pPr>
            <w:r>
              <w:rPr>
                <w:spacing w:val="-5"/>
                <w:sz w:val="18"/>
              </w:rPr>
              <w:t>79.</w:t>
            </w:r>
          </w:p>
        </w:tc>
        <w:tc>
          <w:tcPr>
            <w:tcW w:w="1695" w:type="dxa"/>
          </w:tcPr>
          <w:p w14:paraId="42357E1D" w14:textId="77777777" w:rsidR="00E975D6" w:rsidRDefault="00B63C45">
            <w:pPr>
              <w:pStyle w:val="TableParagraph"/>
              <w:spacing w:line="206" w:lineRule="exact"/>
              <w:ind w:left="14" w:right="2"/>
              <w:rPr>
                <w:sz w:val="18"/>
              </w:rPr>
            </w:pPr>
            <w:r>
              <w:rPr>
                <w:spacing w:val="-5"/>
                <w:sz w:val="18"/>
              </w:rPr>
              <w:t>DK8</w:t>
            </w:r>
          </w:p>
        </w:tc>
        <w:tc>
          <w:tcPr>
            <w:tcW w:w="2273" w:type="dxa"/>
          </w:tcPr>
          <w:p w14:paraId="1933F468" w14:textId="77777777" w:rsidR="00E975D6" w:rsidRDefault="00B63C45">
            <w:pPr>
              <w:pStyle w:val="TableParagraph"/>
              <w:spacing w:line="206" w:lineRule="exact"/>
              <w:ind w:left="630"/>
              <w:jc w:val="left"/>
              <w:rPr>
                <w:sz w:val="18"/>
              </w:rPr>
            </w:pPr>
            <w:r>
              <w:rPr>
                <w:sz w:val="18"/>
              </w:rPr>
              <w:t>ASPĮ</w:t>
            </w:r>
            <w:r>
              <w:rPr>
                <w:spacing w:val="-2"/>
                <w:sz w:val="18"/>
              </w:rPr>
              <w:t xml:space="preserve"> veiklos</w:t>
            </w:r>
          </w:p>
          <w:p w14:paraId="7933F366" w14:textId="77777777" w:rsidR="00E975D6" w:rsidRDefault="00B63C45">
            <w:pPr>
              <w:pStyle w:val="TableParagraph"/>
              <w:spacing w:line="189" w:lineRule="exact"/>
              <w:ind w:left="556"/>
              <w:jc w:val="left"/>
              <w:rPr>
                <w:sz w:val="18"/>
              </w:rPr>
            </w:pPr>
            <w:r>
              <w:rPr>
                <w:spacing w:val="-2"/>
                <w:sz w:val="18"/>
              </w:rPr>
              <w:t>charakteristika</w:t>
            </w:r>
          </w:p>
        </w:tc>
        <w:tc>
          <w:tcPr>
            <w:tcW w:w="1561" w:type="dxa"/>
          </w:tcPr>
          <w:p w14:paraId="590D840B" w14:textId="77777777" w:rsidR="00E975D6" w:rsidRDefault="00B63C45">
            <w:pPr>
              <w:pStyle w:val="TableParagraph"/>
              <w:spacing w:line="206" w:lineRule="exact"/>
              <w:ind w:left="11"/>
              <w:rPr>
                <w:sz w:val="18"/>
              </w:rPr>
            </w:pPr>
            <w:r>
              <w:rPr>
                <w:spacing w:val="-2"/>
                <w:sz w:val="18"/>
              </w:rPr>
              <w:t>Nustatyta</w:t>
            </w:r>
          </w:p>
        </w:tc>
        <w:tc>
          <w:tcPr>
            <w:tcW w:w="1542" w:type="dxa"/>
          </w:tcPr>
          <w:p w14:paraId="768F7ABA" w14:textId="77777777" w:rsidR="00E975D6" w:rsidRDefault="00B63C45">
            <w:pPr>
              <w:pStyle w:val="TableParagraph"/>
              <w:spacing w:line="206" w:lineRule="exact"/>
              <w:ind w:left="7" w:right="2"/>
              <w:rPr>
                <w:sz w:val="18"/>
              </w:rPr>
            </w:pPr>
            <w:r>
              <w:rPr>
                <w:spacing w:val="-2"/>
                <w:sz w:val="18"/>
              </w:rPr>
              <w:t>Proc.</w:t>
            </w:r>
          </w:p>
        </w:tc>
        <w:tc>
          <w:tcPr>
            <w:tcW w:w="1570" w:type="dxa"/>
          </w:tcPr>
          <w:p w14:paraId="79641E83" w14:textId="77777777" w:rsidR="00E975D6" w:rsidRDefault="00B63C45">
            <w:pPr>
              <w:pStyle w:val="TableParagraph"/>
              <w:spacing w:line="206" w:lineRule="exact"/>
              <w:ind w:left="9" w:right="3"/>
              <w:rPr>
                <w:sz w:val="18"/>
              </w:rPr>
            </w:pPr>
            <w:proofErr w:type="spellStart"/>
            <w:r>
              <w:rPr>
                <w:spacing w:val="-2"/>
                <w:sz w:val="18"/>
              </w:rPr>
              <w:t>String</w:t>
            </w:r>
            <w:proofErr w:type="spellEnd"/>
          </w:p>
        </w:tc>
      </w:tr>
    </w:tbl>
    <w:p w14:paraId="6A4E4140" w14:textId="77777777" w:rsidR="00E975D6" w:rsidRDefault="00E975D6">
      <w:pPr>
        <w:pStyle w:val="Pagrindinistekstas"/>
        <w:spacing w:before="2"/>
        <w:rPr>
          <w:b/>
          <w:sz w:val="24"/>
        </w:rPr>
      </w:pPr>
    </w:p>
    <w:p w14:paraId="572A1402" w14:textId="77777777" w:rsidR="00E975D6" w:rsidRDefault="00B63C45">
      <w:pPr>
        <w:ind w:left="63"/>
        <w:jc w:val="center"/>
        <w:rPr>
          <w:b/>
          <w:sz w:val="24"/>
        </w:rPr>
      </w:pPr>
      <w:r>
        <w:rPr>
          <w:b/>
          <w:color w:val="9BBA58"/>
          <w:sz w:val="24"/>
        </w:rPr>
        <w:t>Struktūros</w:t>
      </w:r>
      <w:r>
        <w:rPr>
          <w:b/>
          <w:color w:val="9BBA58"/>
          <w:spacing w:val="-2"/>
          <w:sz w:val="24"/>
        </w:rPr>
        <w:t xml:space="preserve"> </w:t>
      </w:r>
      <w:r>
        <w:rPr>
          <w:b/>
          <w:color w:val="9BBA58"/>
          <w:sz w:val="24"/>
        </w:rPr>
        <w:t>tipo</w:t>
      </w:r>
      <w:r>
        <w:rPr>
          <w:b/>
          <w:color w:val="9BBA58"/>
          <w:spacing w:val="-1"/>
          <w:sz w:val="24"/>
        </w:rPr>
        <w:t xml:space="preserve"> </w:t>
      </w:r>
      <w:r>
        <w:rPr>
          <w:b/>
          <w:color w:val="9BBA58"/>
          <w:spacing w:val="-2"/>
          <w:sz w:val="24"/>
        </w:rPr>
        <w:t>rodikliai</w:t>
      </w: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2"/>
        <w:gridCol w:w="989"/>
        <w:gridCol w:w="2382"/>
        <w:gridCol w:w="1520"/>
        <w:gridCol w:w="2204"/>
        <w:gridCol w:w="1546"/>
      </w:tblGrid>
      <w:tr w:rsidR="00E975D6" w14:paraId="386909AF" w14:textId="77777777">
        <w:trPr>
          <w:trHeight w:val="827"/>
        </w:trPr>
        <w:tc>
          <w:tcPr>
            <w:tcW w:w="992" w:type="dxa"/>
            <w:shd w:val="clear" w:color="auto" w:fill="D6E6C7"/>
          </w:tcPr>
          <w:p w14:paraId="044E6FD1" w14:textId="77777777" w:rsidR="00E975D6" w:rsidRDefault="00B63C45">
            <w:pPr>
              <w:pStyle w:val="TableParagraph"/>
              <w:spacing w:line="206" w:lineRule="exact"/>
              <w:ind w:right="223"/>
              <w:jc w:val="right"/>
              <w:rPr>
                <w:b/>
                <w:sz w:val="18"/>
              </w:rPr>
            </w:pPr>
            <w:proofErr w:type="spellStart"/>
            <w:r>
              <w:rPr>
                <w:b/>
                <w:spacing w:val="-2"/>
                <w:sz w:val="18"/>
              </w:rPr>
              <w:t>Eil.Nr</w:t>
            </w:r>
            <w:proofErr w:type="spellEnd"/>
            <w:r>
              <w:rPr>
                <w:b/>
                <w:spacing w:val="-2"/>
                <w:sz w:val="18"/>
              </w:rPr>
              <w:t>.</w:t>
            </w:r>
          </w:p>
        </w:tc>
        <w:tc>
          <w:tcPr>
            <w:tcW w:w="989" w:type="dxa"/>
            <w:shd w:val="clear" w:color="auto" w:fill="D6E6C7"/>
          </w:tcPr>
          <w:p w14:paraId="5024454B" w14:textId="77777777" w:rsidR="00E975D6" w:rsidRDefault="00B63C45">
            <w:pPr>
              <w:pStyle w:val="TableParagraph"/>
              <w:ind w:left="234" w:hanging="96"/>
              <w:jc w:val="left"/>
              <w:rPr>
                <w:b/>
                <w:sz w:val="18"/>
              </w:rPr>
            </w:pPr>
            <w:r>
              <w:rPr>
                <w:b/>
                <w:spacing w:val="-2"/>
                <w:sz w:val="18"/>
              </w:rPr>
              <w:t>Rodiklio kodas</w:t>
            </w:r>
          </w:p>
        </w:tc>
        <w:tc>
          <w:tcPr>
            <w:tcW w:w="2382" w:type="dxa"/>
            <w:shd w:val="clear" w:color="auto" w:fill="D6E6C7"/>
          </w:tcPr>
          <w:p w14:paraId="1A833A12" w14:textId="77777777" w:rsidR="00E975D6" w:rsidRDefault="00B63C45">
            <w:pPr>
              <w:pStyle w:val="TableParagraph"/>
              <w:spacing w:line="206" w:lineRule="exact"/>
              <w:ind w:left="8" w:right="2"/>
              <w:rPr>
                <w:b/>
                <w:sz w:val="18"/>
              </w:rPr>
            </w:pPr>
            <w:r>
              <w:rPr>
                <w:b/>
                <w:sz w:val="18"/>
              </w:rPr>
              <w:t>Rodiklio</w:t>
            </w:r>
            <w:r>
              <w:rPr>
                <w:b/>
                <w:spacing w:val="-8"/>
                <w:sz w:val="18"/>
              </w:rPr>
              <w:t xml:space="preserve"> </w:t>
            </w:r>
            <w:r>
              <w:rPr>
                <w:b/>
                <w:spacing w:val="-2"/>
                <w:sz w:val="18"/>
              </w:rPr>
              <w:t>turinys</w:t>
            </w:r>
          </w:p>
        </w:tc>
        <w:tc>
          <w:tcPr>
            <w:tcW w:w="1520" w:type="dxa"/>
            <w:shd w:val="clear" w:color="auto" w:fill="D6E6C7"/>
          </w:tcPr>
          <w:p w14:paraId="375786A0" w14:textId="77777777" w:rsidR="00E975D6" w:rsidRDefault="00B63C45">
            <w:pPr>
              <w:pStyle w:val="TableParagraph"/>
              <w:spacing w:line="206" w:lineRule="exact"/>
              <w:ind w:left="9" w:right="2"/>
              <w:rPr>
                <w:b/>
                <w:sz w:val="18"/>
              </w:rPr>
            </w:pPr>
            <w:r>
              <w:rPr>
                <w:b/>
                <w:sz w:val="18"/>
              </w:rPr>
              <w:t>Siektina</w:t>
            </w:r>
            <w:r>
              <w:rPr>
                <w:b/>
                <w:spacing w:val="-4"/>
                <w:sz w:val="18"/>
              </w:rPr>
              <w:t xml:space="preserve"> </w:t>
            </w:r>
            <w:r>
              <w:rPr>
                <w:b/>
                <w:spacing w:val="-2"/>
                <w:sz w:val="18"/>
              </w:rPr>
              <w:t>rodiklio</w:t>
            </w:r>
          </w:p>
          <w:p w14:paraId="33D489E8" w14:textId="77777777" w:rsidR="00E975D6" w:rsidRDefault="00B63C45">
            <w:pPr>
              <w:pStyle w:val="TableParagraph"/>
              <w:spacing w:line="207" w:lineRule="exact"/>
              <w:ind w:left="9"/>
              <w:rPr>
                <w:b/>
                <w:sz w:val="18"/>
              </w:rPr>
            </w:pPr>
            <w:r>
              <w:rPr>
                <w:b/>
                <w:spacing w:val="-2"/>
                <w:sz w:val="18"/>
              </w:rPr>
              <w:t>reikšmė</w:t>
            </w:r>
          </w:p>
        </w:tc>
        <w:tc>
          <w:tcPr>
            <w:tcW w:w="2204" w:type="dxa"/>
            <w:shd w:val="clear" w:color="auto" w:fill="D6E6C7"/>
          </w:tcPr>
          <w:p w14:paraId="7BBB64B1" w14:textId="77777777" w:rsidR="00E975D6" w:rsidRDefault="00B63C45">
            <w:pPr>
              <w:pStyle w:val="TableParagraph"/>
              <w:spacing w:line="206" w:lineRule="exact"/>
              <w:ind w:left="15" w:right="10"/>
              <w:rPr>
                <w:b/>
                <w:sz w:val="18"/>
              </w:rPr>
            </w:pPr>
            <w:r>
              <w:rPr>
                <w:b/>
                <w:sz w:val="18"/>
              </w:rPr>
              <w:t>Rodiklio</w:t>
            </w:r>
            <w:r>
              <w:rPr>
                <w:b/>
                <w:spacing w:val="-4"/>
                <w:sz w:val="18"/>
              </w:rPr>
              <w:t xml:space="preserve"> </w:t>
            </w:r>
            <w:r>
              <w:rPr>
                <w:b/>
                <w:sz w:val="18"/>
              </w:rPr>
              <w:t>reikšmės</w:t>
            </w:r>
            <w:r>
              <w:rPr>
                <w:b/>
                <w:spacing w:val="-3"/>
                <w:sz w:val="18"/>
              </w:rPr>
              <w:t xml:space="preserve"> </w:t>
            </w:r>
            <w:r>
              <w:rPr>
                <w:b/>
                <w:spacing w:val="-4"/>
                <w:sz w:val="18"/>
              </w:rPr>
              <w:t>mato</w:t>
            </w:r>
          </w:p>
          <w:p w14:paraId="5F12CB37" w14:textId="77777777" w:rsidR="00E975D6" w:rsidRDefault="00B63C45">
            <w:pPr>
              <w:pStyle w:val="TableParagraph"/>
              <w:spacing w:line="207" w:lineRule="exact"/>
              <w:ind w:left="15" w:right="11"/>
              <w:rPr>
                <w:b/>
                <w:sz w:val="18"/>
              </w:rPr>
            </w:pPr>
            <w:r>
              <w:rPr>
                <w:b/>
                <w:spacing w:val="-4"/>
                <w:sz w:val="18"/>
              </w:rPr>
              <w:t>vnt.</w:t>
            </w:r>
          </w:p>
        </w:tc>
        <w:tc>
          <w:tcPr>
            <w:tcW w:w="1546" w:type="dxa"/>
            <w:shd w:val="clear" w:color="auto" w:fill="D6E6C7"/>
          </w:tcPr>
          <w:p w14:paraId="6F0AF2FD" w14:textId="77777777" w:rsidR="00E975D6" w:rsidRDefault="00B63C45">
            <w:pPr>
              <w:pStyle w:val="TableParagraph"/>
              <w:spacing w:line="206" w:lineRule="exact"/>
              <w:ind w:left="13" w:right="6"/>
              <w:rPr>
                <w:b/>
                <w:sz w:val="18"/>
              </w:rPr>
            </w:pPr>
            <w:r>
              <w:rPr>
                <w:b/>
                <w:spacing w:val="-2"/>
                <w:sz w:val="18"/>
              </w:rPr>
              <w:t>Rodiklio</w:t>
            </w:r>
          </w:p>
          <w:p w14:paraId="1218D756" w14:textId="77777777" w:rsidR="00E975D6" w:rsidRDefault="00B63C45">
            <w:pPr>
              <w:pStyle w:val="TableParagraph"/>
              <w:spacing w:line="206" w:lineRule="exact"/>
              <w:ind w:left="13" w:right="7"/>
              <w:rPr>
                <w:b/>
                <w:sz w:val="18"/>
              </w:rPr>
            </w:pPr>
            <w:r>
              <w:rPr>
                <w:b/>
                <w:sz w:val="18"/>
              </w:rPr>
              <w:t>duomenų</w:t>
            </w:r>
            <w:r>
              <w:rPr>
                <w:b/>
                <w:spacing w:val="-2"/>
                <w:sz w:val="18"/>
              </w:rPr>
              <w:t xml:space="preserve"> tipas,</w:t>
            </w:r>
          </w:p>
          <w:p w14:paraId="5E09C8CB" w14:textId="77777777" w:rsidR="00E975D6" w:rsidRDefault="00B63C45">
            <w:pPr>
              <w:pStyle w:val="TableParagraph"/>
              <w:spacing w:line="208" w:lineRule="exact"/>
              <w:ind w:left="13"/>
              <w:rPr>
                <w:b/>
                <w:sz w:val="18"/>
              </w:rPr>
            </w:pPr>
            <w:r>
              <w:rPr>
                <w:b/>
                <w:spacing w:val="-2"/>
                <w:sz w:val="18"/>
              </w:rPr>
              <w:t xml:space="preserve">naudojamas </w:t>
            </w:r>
            <w:r>
              <w:rPr>
                <w:b/>
                <w:sz w:val="18"/>
              </w:rPr>
              <w:t>kuriant IS</w:t>
            </w:r>
          </w:p>
        </w:tc>
      </w:tr>
      <w:tr w:rsidR="00E975D6" w14:paraId="20D342E0" w14:textId="77777777">
        <w:trPr>
          <w:trHeight w:val="621"/>
        </w:trPr>
        <w:tc>
          <w:tcPr>
            <w:tcW w:w="992" w:type="dxa"/>
          </w:tcPr>
          <w:p w14:paraId="30A554AB" w14:textId="77777777" w:rsidR="00E975D6" w:rsidRDefault="00B63C45">
            <w:pPr>
              <w:pStyle w:val="TableParagraph"/>
              <w:spacing w:line="206" w:lineRule="exact"/>
              <w:ind w:left="163"/>
              <w:rPr>
                <w:sz w:val="18"/>
              </w:rPr>
            </w:pPr>
            <w:r>
              <w:rPr>
                <w:spacing w:val="-5"/>
                <w:sz w:val="18"/>
              </w:rPr>
              <w:t>1.</w:t>
            </w:r>
          </w:p>
        </w:tc>
        <w:tc>
          <w:tcPr>
            <w:tcW w:w="989" w:type="dxa"/>
          </w:tcPr>
          <w:p w14:paraId="51ADF2A5" w14:textId="77777777" w:rsidR="00E975D6" w:rsidRDefault="00B63C45">
            <w:pPr>
              <w:pStyle w:val="TableParagraph"/>
              <w:spacing w:line="206" w:lineRule="exact"/>
              <w:ind w:left="12"/>
              <w:rPr>
                <w:sz w:val="18"/>
              </w:rPr>
            </w:pPr>
            <w:r>
              <w:rPr>
                <w:spacing w:val="-4"/>
                <w:sz w:val="18"/>
              </w:rPr>
              <w:t>STK1</w:t>
            </w:r>
          </w:p>
        </w:tc>
        <w:tc>
          <w:tcPr>
            <w:tcW w:w="2382" w:type="dxa"/>
          </w:tcPr>
          <w:p w14:paraId="19428B92" w14:textId="77777777" w:rsidR="00E975D6" w:rsidRDefault="00B63C45">
            <w:pPr>
              <w:pStyle w:val="TableParagraph"/>
              <w:spacing w:line="206"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28F11B89" w14:textId="77777777" w:rsidR="00E975D6" w:rsidRDefault="00B63C45">
            <w:pPr>
              <w:pStyle w:val="TableParagraph"/>
              <w:spacing w:line="206" w:lineRule="exact"/>
              <w:ind w:left="9"/>
              <w:rPr>
                <w:sz w:val="18"/>
              </w:rPr>
            </w:pPr>
            <w:r>
              <w:rPr>
                <w:spacing w:val="-2"/>
                <w:sz w:val="18"/>
              </w:rPr>
              <w:t>Nenustatyta</w:t>
            </w:r>
          </w:p>
        </w:tc>
        <w:tc>
          <w:tcPr>
            <w:tcW w:w="2204" w:type="dxa"/>
          </w:tcPr>
          <w:p w14:paraId="44BA12CA" w14:textId="77777777" w:rsidR="00E975D6" w:rsidRDefault="00B63C45">
            <w:pPr>
              <w:pStyle w:val="TableParagraph"/>
              <w:spacing w:line="206" w:lineRule="exact"/>
              <w:ind w:left="15" w:right="4"/>
              <w:rPr>
                <w:sz w:val="18"/>
              </w:rPr>
            </w:pPr>
            <w:r>
              <w:rPr>
                <w:sz w:val="18"/>
              </w:rPr>
              <w:t>Suaugusiojo</w:t>
            </w:r>
            <w:r>
              <w:rPr>
                <w:spacing w:val="-15"/>
                <w:sz w:val="18"/>
              </w:rPr>
              <w:t xml:space="preserve"> </w:t>
            </w:r>
            <w:r>
              <w:rPr>
                <w:sz w:val="18"/>
              </w:rPr>
              <w:t>–</w:t>
            </w:r>
            <w:r>
              <w:rPr>
                <w:spacing w:val="-12"/>
                <w:sz w:val="18"/>
              </w:rPr>
              <w:t xml:space="preserve"> </w:t>
            </w:r>
            <w:r>
              <w:rPr>
                <w:sz w:val="18"/>
              </w:rPr>
              <w:t>metai, kūdikio – mėnesiai, naujagimio – dienos</w:t>
            </w:r>
          </w:p>
        </w:tc>
        <w:tc>
          <w:tcPr>
            <w:tcW w:w="1546" w:type="dxa"/>
          </w:tcPr>
          <w:p w14:paraId="316F95D1" w14:textId="77777777" w:rsidR="00E975D6" w:rsidRDefault="00B63C45">
            <w:pPr>
              <w:pStyle w:val="TableParagraph"/>
              <w:spacing w:line="206" w:lineRule="exact"/>
              <w:ind w:left="13" w:right="2"/>
              <w:rPr>
                <w:sz w:val="18"/>
              </w:rPr>
            </w:pPr>
            <w:proofErr w:type="spellStart"/>
            <w:r>
              <w:rPr>
                <w:spacing w:val="-2"/>
                <w:sz w:val="18"/>
              </w:rPr>
              <w:t>Integer</w:t>
            </w:r>
            <w:proofErr w:type="spellEnd"/>
          </w:p>
        </w:tc>
      </w:tr>
      <w:tr w:rsidR="00E975D6" w14:paraId="51E0CBA2" w14:textId="77777777">
        <w:trPr>
          <w:trHeight w:val="205"/>
        </w:trPr>
        <w:tc>
          <w:tcPr>
            <w:tcW w:w="992" w:type="dxa"/>
          </w:tcPr>
          <w:p w14:paraId="63B95DF2" w14:textId="77777777" w:rsidR="00E975D6" w:rsidRDefault="00B63C45">
            <w:pPr>
              <w:pStyle w:val="TableParagraph"/>
              <w:spacing w:line="186" w:lineRule="exact"/>
              <w:ind w:left="163"/>
              <w:rPr>
                <w:sz w:val="18"/>
              </w:rPr>
            </w:pPr>
            <w:r>
              <w:rPr>
                <w:spacing w:val="-5"/>
                <w:sz w:val="18"/>
              </w:rPr>
              <w:t>2.</w:t>
            </w:r>
          </w:p>
        </w:tc>
        <w:tc>
          <w:tcPr>
            <w:tcW w:w="989" w:type="dxa"/>
          </w:tcPr>
          <w:p w14:paraId="5955ED32" w14:textId="77777777" w:rsidR="00E975D6" w:rsidRDefault="00B63C45">
            <w:pPr>
              <w:pStyle w:val="TableParagraph"/>
              <w:spacing w:line="186" w:lineRule="exact"/>
              <w:ind w:left="12"/>
              <w:rPr>
                <w:sz w:val="18"/>
              </w:rPr>
            </w:pPr>
            <w:r>
              <w:rPr>
                <w:spacing w:val="-4"/>
                <w:sz w:val="18"/>
              </w:rPr>
              <w:t>STK2</w:t>
            </w:r>
          </w:p>
        </w:tc>
        <w:tc>
          <w:tcPr>
            <w:tcW w:w="2382" w:type="dxa"/>
          </w:tcPr>
          <w:p w14:paraId="507980AA" w14:textId="77777777" w:rsidR="00E975D6" w:rsidRDefault="00B63C45">
            <w:pPr>
              <w:pStyle w:val="TableParagraph"/>
              <w:spacing w:line="186"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6049CA01" w14:textId="77777777" w:rsidR="00E975D6" w:rsidRDefault="00B63C45">
            <w:pPr>
              <w:pStyle w:val="TableParagraph"/>
              <w:spacing w:line="186" w:lineRule="exact"/>
              <w:ind w:left="9"/>
              <w:rPr>
                <w:sz w:val="18"/>
              </w:rPr>
            </w:pPr>
            <w:r>
              <w:rPr>
                <w:spacing w:val="-2"/>
                <w:sz w:val="18"/>
              </w:rPr>
              <w:t>Nenustatyta</w:t>
            </w:r>
          </w:p>
        </w:tc>
        <w:tc>
          <w:tcPr>
            <w:tcW w:w="2204" w:type="dxa"/>
          </w:tcPr>
          <w:p w14:paraId="09D776D0" w14:textId="77777777" w:rsidR="00E975D6" w:rsidRDefault="00B63C45">
            <w:pPr>
              <w:pStyle w:val="TableParagraph"/>
              <w:spacing w:line="186" w:lineRule="exact"/>
              <w:ind w:left="15" w:right="10"/>
              <w:rPr>
                <w:sz w:val="18"/>
              </w:rPr>
            </w:pPr>
            <w:r>
              <w:rPr>
                <w:spacing w:val="-2"/>
                <w:sz w:val="18"/>
              </w:rPr>
              <w:t>Vyras/Moteris</w:t>
            </w:r>
          </w:p>
        </w:tc>
        <w:tc>
          <w:tcPr>
            <w:tcW w:w="1546" w:type="dxa"/>
          </w:tcPr>
          <w:p w14:paraId="29F5B300" w14:textId="77777777" w:rsidR="00E975D6" w:rsidRDefault="00B63C45">
            <w:pPr>
              <w:pStyle w:val="TableParagraph"/>
              <w:spacing w:line="186" w:lineRule="exact"/>
              <w:ind w:left="13" w:right="4"/>
              <w:rPr>
                <w:sz w:val="18"/>
              </w:rPr>
            </w:pPr>
            <w:proofErr w:type="spellStart"/>
            <w:r>
              <w:rPr>
                <w:spacing w:val="-2"/>
                <w:sz w:val="18"/>
              </w:rPr>
              <w:t>Tinyint</w:t>
            </w:r>
            <w:proofErr w:type="spellEnd"/>
          </w:p>
        </w:tc>
      </w:tr>
      <w:tr w:rsidR="00E975D6" w14:paraId="56F0CECE" w14:textId="77777777">
        <w:trPr>
          <w:trHeight w:val="206"/>
        </w:trPr>
        <w:tc>
          <w:tcPr>
            <w:tcW w:w="992" w:type="dxa"/>
          </w:tcPr>
          <w:p w14:paraId="37F0EE61" w14:textId="77777777" w:rsidR="00E975D6" w:rsidRDefault="00B63C45">
            <w:pPr>
              <w:pStyle w:val="TableParagraph"/>
              <w:spacing w:line="186" w:lineRule="exact"/>
              <w:ind w:left="163"/>
              <w:rPr>
                <w:sz w:val="18"/>
              </w:rPr>
            </w:pPr>
            <w:r>
              <w:rPr>
                <w:spacing w:val="-5"/>
                <w:sz w:val="18"/>
              </w:rPr>
              <w:t>3.</w:t>
            </w:r>
          </w:p>
        </w:tc>
        <w:tc>
          <w:tcPr>
            <w:tcW w:w="989" w:type="dxa"/>
          </w:tcPr>
          <w:p w14:paraId="30F5C1A0" w14:textId="77777777" w:rsidR="00E975D6" w:rsidRDefault="00B63C45">
            <w:pPr>
              <w:pStyle w:val="TableParagraph"/>
              <w:spacing w:line="186" w:lineRule="exact"/>
              <w:ind w:left="12"/>
              <w:rPr>
                <w:sz w:val="18"/>
              </w:rPr>
            </w:pPr>
            <w:r>
              <w:rPr>
                <w:spacing w:val="-4"/>
                <w:sz w:val="18"/>
              </w:rPr>
              <w:t>STK3</w:t>
            </w:r>
          </w:p>
        </w:tc>
        <w:tc>
          <w:tcPr>
            <w:tcW w:w="2382" w:type="dxa"/>
          </w:tcPr>
          <w:p w14:paraId="5F11EE6A" w14:textId="77777777" w:rsidR="00E975D6" w:rsidRDefault="00B63C45">
            <w:pPr>
              <w:pStyle w:val="TableParagraph"/>
              <w:spacing w:line="186"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4DF449CD" w14:textId="77777777" w:rsidR="00E975D6" w:rsidRDefault="00B63C45">
            <w:pPr>
              <w:pStyle w:val="TableParagraph"/>
              <w:spacing w:line="186" w:lineRule="exact"/>
              <w:ind w:left="9"/>
              <w:rPr>
                <w:sz w:val="18"/>
              </w:rPr>
            </w:pPr>
            <w:r>
              <w:rPr>
                <w:spacing w:val="-2"/>
                <w:sz w:val="18"/>
              </w:rPr>
              <w:t>Nenustatyta</w:t>
            </w:r>
          </w:p>
        </w:tc>
        <w:tc>
          <w:tcPr>
            <w:tcW w:w="2204" w:type="dxa"/>
          </w:tcPr>
          <w:p w14:paraId="2FC00987" w14:textId="77777777" w:rsidR="00E975D6" w:rsidRDefault="00B63C45">
            <w:pPr>
              <w:pStyle w:val="TableParagraph"/>
              <w:spacing w:line="186" w:lineRule="exact"/>
              <w:ind w:left="15" w:right="6"/>
              <w:rPr>
                <w:sz w:val="18"/>
              </w:rPr>
            </w:pPr>
            <w:r>
              <w:rPr>
                <w:spacing w:val="-2"/>
                <w:sz w:val="18"/>
              </w:rPr>
              <w:t>Taip/Ne</w:t>
            </w:r>
          </w:p>
        </w:tc>
        <w:tc>
          <w:tcPr>
            <w:tcW w:w="1546" w:type="dxa"/>
          </w:tcPr>
          <w:p w14:paraId="753A4187"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0E4AFF6C" w14:textId="77777777">
        <w:trPr>
          <w:trHeight w:val="208"/>
        </w:trPr>
        <w:tc>
          <w:tcPr>
            <w:tcW w:w="992" w:type="dxa"/>
          </w:tcPr>
          <w:p w14:paraId="6F3A8AED" w14:textId="77777777" w:rsidR="00E975D6" w:rsidRDefault="00B63C45">
            <w:pPr>
              <w:pStyle w:val="TableParagraph"/>
              <w:spacing w:before="1" w:line="187" w:lineRule="exact"/>
              <w:ind w:left="163"/>
              <w:rPr>
                <w:sz w:val="18"/>
              </w:rPr>
            </w:pPr>
            <w:r>
              <w:rPr>
                <w:spacing w:val="-5"/>
                <w:sz w:val="18"/>
              </w:rPr>
              <w:t>4.</w:t>
            </w:r>
          </w:p>
        </w:tc>
        <w:tc>
          <w:tcPr>
            <w:tcW w:w="989" w:type="dxa"/>
          </w:tcPr>
          <w:p w14:paraId="33F09AFD" w14:textId="77777777" w:rsidR="00E975D6" w:rsidRDefault="00B63C45">
            <w:pPr>
              <w:pStyle w:val="TableParagraph"/>
              <w:spacing w:before="1" w:line="187" w:lineRule="exact"/>
              <w:ind w:left="12"/>
              <w:rPr>
                <w:sz w:val="18"/>
              </w:rPr>
            </w:pPr>
            <w:r>
              <w:rPr>
                <w:spacing w:val="-4"/>
                <w:sz w:val="18"/>
              </w:rPr>
              <w:t>STK4</w:t>
            </w:r>
          </w:p>
        </w:tc>
        <w:tc>
          <w:tcPr>
            <w:tcW w:w="2382" w:type="dxa"/>
          </w:tcPr>
          <w:p w14:paraId="30769D2D" w14:textId="77777777" w:rsidR="00E975D6" w:rsidRDefault="00B63C45">
            <w:pPr>
              <w:pStyle w:val="TableParagraph"/>
              <w:spacing w:before="1" w:line="187"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517882D7" w14:textId="77777777" w:rsidR="00E975D6" w:rsidRDefault="00B63C45">
            <w:pPr>
              <w:pStyle w:val="TableParagraph"/>
              <w:spacing w:before="1" w:line="187" w:lineRule="exact"/>
              <w:ind w:left="9"/>
              <w:rPr>
                <w:sz w:val="18"/>
              </w:rPr>
            </w:pPr>
            <w:r>
              <w:rPr>
                <w:spacing w:val="-2"/>
                <w:sz w:val="18"/>
              </w:rPr>
              <w:t>Nenustatyta</w:t>
            </w:r>
          </w:p>
        </w:tc>
        <w:tc>
          <w:tcPr>
            <w:tcW w:w="2204" w:type="dxa"/>
          </w:tcPr>
          <w:p w14:paraId="1740547D" w14:textId="77777777" w:rsidR="00E975D6" w:rsidRDefault="00B63C45">
            <w:pPr>
              <w:pStyle w:val="TableParagraph"/>
              <w:spacing w:before="1" w:line="187" w:lineRule="exact"/>
              <w:ind w:left="15" w:right="6"/>
              <w:rPr>
                <w:sz w:val="18"/>
              </w:rPr>
            </w:pPr>
            <w:r>
              <w:rPr>
                <w:spacing w:val="-2"/>
                <w:sz w:val="18"/>
              </w:rPr>
              <w:t>Taip/Ne</w:t>
            </w:r>
          </w:p>
        </w:tc>
        <w:tc>
          <w:tcPr>
            <w:tcW w:w="1546" w:type="dxa"/>
          </w:tcPr>
          <w:p w14:paraId="19F605D8" w14:textId="77777777" w:rsidR="00E975D6" w:rsidRDefault="00B63C45">
            <w:pPr>
              <w:pStyle w:val="TableParagraph"/>
              <w:spacing w:before="1" w:line="187" w:lineRule="exact"/>
              <w:ind w:left="13" w:right="4"/>
              <w:rPr>
                <w:sz w:val="18"/>
              </w:rPr>
            </w:pPr>
            <w:proofErr w:type="spellStart"/>
            <w:r>
              <w:rPr>
                <w:spacing w:val="-2"/>
                <w:sz w:val="18"/>
              </w:rPr>
              <w:t>Boolean</w:t>
            </w:r>
            <w:proofErr w:type="spellEnd"/>
          </w:p>
        </w:tc>
      </w:tr>
      <w:tr w:rsidR="00E975D6" w14:paraId="4F02FF68" w14:textId="77777777">
        <w:trPr>
          <w:trHeight w:val="205"/>
        </w:trPr>
        <w:tc>
          <w:tcPr>
            <w:tcW w:w="992" w:type="dxa"/>
          </w:tcPr>
          <w:p w14:paraId="6E357E71" w14:textId="77777777" w:rsidR="00E975D6" w:rsidRDefault="00B63C45">
            <w:pPr>
              <w:pStyle w:val="TableParagraph"/>
              <w:spacing w:line="186" w:lineRule="exact"/>
              <w:ind w:left="163"/>
              <w:rPr>
                <w:sz w:val="18"/>
              </w:rPr>
            </w:pPr>
            <w:r>
              <w:rPr>
                <w:spacing w:val="-5"/>
                <w:sz w:val="18"/>
              </w:rPr>
              <w:t>5.</w:t>
            </w:r>
          </w:p>
        </w:tc>
        <w:tc>
          <w:tcPr>
            <w:tcW w:w="989" w:type="dxa"/>
          </w:tcPr>
          <w:p w14:paraId="15409556" w14:textId="77777777" w:rsidR="00E975D6" w:rsidRDefault="00B63C45">
            <w:pPr>
              <w:pStyle w:val="TableParagraph"/>
              <w:spacing w:line="186" w:lineRule="exact"/>
              <w:ind w:left="12"/>
              <w:rPr>
                <w:sz w:val="18"/>
              </w:rPr>
            </w:pPr>
            <w:r>
              <w:rPr>
                <w:spacing w:val="-4"/>
                <w:sz w:val="18"/>
              </w:rPr>
              <w:t>STK5</w:t>
            </w:r>
          </w:p>
        </w:tc>
        <w:tc>
          <w:tcPr>
            <w:tcW w:w="2382" w:type="dxa"/>
          </w:tcPr>
          <w:p w14:paraId="69ADC773" w14:textId="77777777" w:rsidR="00E975D6" w:rsidRDefault="00B63C45">
            <w:pPr>
              <w:pStyle w:val="TableParagraph"/>
              <w:spacing w:line="186" w:lineRule="exact"/>
              <w:ind w:left="8" w:right="3"/>
              <w:rPr>
                <w:sz w:val="18"/>
              </w:rPr>
            </w:pPr>
            <w:r>
              <w:rPr>
                <w:sz w:val="18"/>
              </w:rPr>
              <w:t>Paslaugų</w:t>
            </w:r>
            <w:r>
              <w:rPr>
                <w:spacing w:val="-4"/>
                <w:sz w:val="18"/>
              </w:rPr>
              <w:t xml:space="preserve"> </w:t>
            </w:r>
            <w:r>
              <w:rPr>
                <w:spacing w:val="-2"/>
                <w:sz w:val="18"/>
              </w:rPr>
              <w:t>kokybė</w:t>
            </w:r>
          </w:p>
        </w:tc>
        <w:tc>
          <w:tcPr>
            <w:tcW w:w="1520" w:type="dxa"/>
          </w:tcPr>
          <w:p w14:paraId="4AC9845B" w14:textId="77777777" w:rsidR="00E975D6" w:rsidRDefault="00B63C45">
            <w:pPr>
              <w:pStyle w:val="TableParagraph"/>
              <w:spacing w:line="186" w:lineRule="exact"/>
              <w:ind w:left="9"/>
              <w:rPr>
                <w:sz w:val="18"/>
              </w:rPr>
            </w:pPr>
            <w:r>
              <w:rPr>
                <w:spacing w:val="-2"/>
                <w:sz w:val="18"/>
              </w:rPr>
              <w:t>Nenustatyta</w:t>
            </w:r>
          </w:p>
        </w:tc>
        <w:tc>
          <w:tcPr>
            <w:tcW w:w="2204" w:type="dxa"/>
          </w:tcPr>
          <w:p w14:paraId="2FE78162" w14:textId="77777777" w:rsidR="00E975D6" w:rsidRDefault="00B63C45">
            <w:pPr>
              <w:pStyle w:val="TableParagraph"/>
              <w:spacing w:line="186" w:lineRule="exact"/>
              <w:ind w:left="15" w:right="7"/>
              <w:rPr>
                <w:sz w:val="18"/>
              </w:rPr>
            </w:pPr>
            <w:r>
              <w:rPr>
                <w:spacing w:val="-2"/>
                <w:sz w:val="18"/>
              </w:rPr>
              <w:t>Mišrus</w:t>
            </w:r>
          </w:p>
        </w:tc>
        <w:tc>
          <w:tcPr>
            <w:tcW w:w="1546" w:type="dxa"/>
          </w:tcPr>
          <w:p w14:paraId="5F5B5CC6" w14:textId="77777777" w:rsidR="00E975D6" w:rsidRDefault="00B63C45">
            <w:pPr>
              <w:pStyle w:val="TableParagraph"/>
              <w:spacing w:line="186" w:lineRule="exact"/>
              <w:ind w:left="13" w:right="1"/>
              <w:rPr>
                <w:sz w:val="18"/>
              </w:rPr>
            </w:pPr>
            <w:proofErr w:type="spellStart"/>
            <w:r>
              <w:rPr>
                <w:spacing w:val="-4"/>
                <w:sz w:val="18"/>
              </w:rPr>
              <w:t>Text</w:t>
            </w:r>
            <w:proofErr w:type="spellEnd"/>
          </w:p>
        </w:tc>
      </w:tr>
      <w:tr w:rsidR="00E975D6" w14:paraId="0A6EBDA6" w14:textId="77777777">
        <w:trPr>
          <w:trHeight w:val="208"/>
        </w:trPr>
        <w:tc>
          <w:tcPr>
            <w:tcW w:w="992" w:type="dxa"/>
          </w:tcPr>
          <w:p w14:paraId="410D0CB4" w14:textId="77777777" w:rsidR="00E975D6" w:rsidRDefault="00B63C45">
            <w:pPr>
              <w:pStyle w:val="TableParagraph"/>
              <w:spacing w:line="188" w:lineRule="exact"/>
              <w:ind w:left="163"/>
              <w:rPr>
                <w:sz w:val="18"/>
              </w:rPr>
            </w:pPr>
            <w:r>
              <w:rPr>
                <w:spacing w:val="-5"/>
                <w:sz w:val="18"/>
              </w:rPr>
              <w:t>6.</w:t>
            </w:r>
          </w:p>
        </w:tc>
        <w:tc>
          <w:tcPr>
            <w:tcW w:w="989" w:type="dxa"/>
          </w:tcPr>
          <w:p w14:paraId="2CAD19A7" w14:textId="77777777" w:rsidR="00E975D6" w:rsidRDefault="00B63C45">
            <w:pPr>
              <w:pStyle w:val="TableParagraph"/>
              <w:spacing w:line="188" w:lineRule="exact"/>
              <w:ind w:left="12"/>
              <w:rPr>
                <w:sz w:val="18"/>
              </w:rPr>
            </w:pPr>
            <w:r>
              <w:rPr>
                <w:spacing w:val="-2"/>
                <w:sz w:val="18"/>
              </w:rPr>
              <w:t>STK18</w:t>
            </w:r>
          </w:p>
        </w:tc>
        <w:tc>
          <w:tcPr>
            <w:tcW w:w="2382" w:type="dxa"/>
          </w:tcPr>
          <w:p w14:paraId="07BDE15B" w14:textId="77777777" w:rsidR="00E975D6" w:rsidRDefault="00B63C45">
            <w:pPr>
              <w:pStyle w:val="TableParagraph"/>
              <w:spacing w:line="188" w:lineRule="exact"/>
              <w:ind w:left="8"/>
              <w:rPr>
                <w:sz w:val="18"/>
              </w:rPr>
            </w:pPr>
            <w:r>
              <w:rPr>
                <w:sz w:val="18"/>
              </w:rPr>
              <w:t>Paciento</w:t>
            </w:r>
            <w:r>
              <w:rPr>
                <w:spacing w:val="-3"/>
                <w:sz w:val="18"/>
              </w:rPr>
              <w:t xml:space="preserve"> </w:t>
            </w:r>
            <w:r>
              <w:rPr>
                <w:spacing w:val="-2"/>
                <w:sz w:val="18"/>
              </w:rPr>
              <w:t>charakteristika</w:t>
            </w:r>
          </w:p>
        </w:tc>
        <w:tc>
          <w:tcPr>
            <w:tcW w:w="1520" w:type="dxa"/>
          </w:tcPr>
          <w:p w14:paraId="1A7B10B1" w14:textId="77777777" w:rsidR="00E975D6" w:rsidRDefault="00B63C45">
            <w:pPr>
              <w:pStyle w:val="TableParagraph"/>
              <w:spacing w:line="188" w:lineRule="exact"/>
              <w:ind w:left="9"/>
              <w:rPr>
                <w:sz w:val="18"/>
              </w:rPr>
            </w:pPr>
            <w:r>
              <w:rPr>
                <w:spacing w:val="-2"/>
                <w:sz w:val="18"/>
              </w:rPr>
              <w:t>Nenustatyta</w:t>
            </w:r>
          </w:p>
        </w:tc>
        <w:tc>
          <w:tcPr>
            <w:tcW w:w="2204" w:type="dxa"/>
          </w:tcPr>
          <w:p w14:paraId="7E3C055A" w14:textId="77777777" w:rsidR="00E975D6" w:rsidRDefault="00B63C45">
            <w:pPr>
              <w:pStyle w:val="TableParagraph"/>
              <w:spacing w:line="188" w:lineRule="exact"/>
              <w:ind w:left="15" w:right="7"/>
              <w:rPr>
                <w:sz w:val="18"/>
              </w:rPr>
            </w:pPr>
            <w:r>
              <w:rPr>
                <w:spacing w:val="-2"/>
                <w:sz w:val="18"/>
              </w:rPr>
              <w:t>Skaičius</w:t>
            </w:r>
          </w:p>
        </w:tc>
        <w:tc>
          <w:tcPr>
            <w:tcW w:w="1546" w:type="dxa"/>
          </w:tcPr>
          <w:p w14:paraId="5FA65098" w14:textId="77777777" w:rsidR="00E975D6" w:rsidRDefault="00B63C45">
            <w:pPr>
              <w:pStyle w:val="TableParagraph"/>
              <w:spacing w:line="188" w:lineRule="exact"/>
              <w:ind w:left="13" w:right="2"/>
              <w:rPr>
                <w:sz w:val="18"/>
              </w:rPr>
            </w:pPr>
            <w:proofErr w:type="spellStart"/>
            <w:r>
              <w:rPr>
                <w:spacing w:val="-2"/>
                <w:sz w:val="18"/>
              </w:rPr>
              <w:t>Integer</w:t>
            </w:r>
            <w:proofErr w:type="spellEnd"/>
          </w:p>
        </w:tc>
      </w:tr>
      <w:tr w:rsidR="00E975D6" w14:paraId="4CE2CC27" w14:textId="77777777">
        <w:trPr>
          <w:trHeight w:val="621"/>
        </w:trPr>
        <w:tc>
          <w:tcPr>
            <w:tcW w:w="992" w:type="dxa"/>
          </w:tcPr>
          <w:p w14:paraId="556E4865" w14:textId="77777777" w:rsidR="00E975D6" w:rsidRDefault="00B63C45">
            <w:pPr>
              <w:pStyle w:val="TableParagraph"/>
              <w:spacing w:line="206" w:lineRule="exact"/>
              <w:ind w:left="163"/>
              <w:rPr>
                <w:sz w:val="18"/>
              </w:rPr>
            </w:pPr>
            <w:r>
              <w:rPr>
                <w:spacing w:val="-5"/>
                <w:sz w:val="18"/>
              </w:rPr>
              <w:t>7.</w:t>
            </w:r>
          </w:p>
        </w:tc>
        <w:tc>
          <w:tcPr>
            <w:tcW w:w="989" w:type="dxa"/>
          </w:tcPr>
          <w:p w14:paraId="02DC2249" w14:textId="77777777" w:rsidR="00E975D6" w:rsidRDefault="00B63C45">
            <w:pPr>
              <w:pStyle w:val="TableParagraph"/>
              <w:spacing w:line="206" w:lineRule="exact"/>
              <w:ind w:left="12"/>
              <w:rPr>
                <w:sz w:val="18"/>
              </w:rPr>
            </w:pPr>
            <w:r>
              <w:rPr>
                <w:spacing w:val="-2"/>
                <w:sz w:val="18"/>
              </w:rPr>
              <w:t>STK20</w:t>
            </w:r>
          </w:p>
        </w:tc>
        <w:tc>
          <w:tcPr>
            <w:tcW w:w="2382" w:type="dxa"/>
          </w:tcPr>
          <w:p w14:paraId="521C0AF5" w14:textId="77777777" w:rsidR="00E975D6" w:rsidRDefault="00B63C45">
            <w:pPr>
              <w:pStyle w:val="TableParagraph"/>
              <w:spacing w:line="206"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18DD3AF1" w14:textId="77777777" w:rsidR="00E975D6" w:rsidRDefault="00B63C45">
            <w:pPr>
              <w:pStyle w:val="TableParagraph"/>
              <w:spacing w:line="206" w:lineRule="exact"/>
              <w:ind w:left="9"/>
              <w:rPr>
                <w:sz w:val="18"/>
              </w:rPr>
            </w:pPr>
            <w:r>
              <w:rPr>
                <w:spacing w:val="-2"/>
                <w:sz w:val="18"/>
              </w:rPr>
              <w:t>Nenustatyta</w:t>
            </w:r>
          </w:p>
        </w:tc>
        <w:tc>
          <w:tcPr>
            <w:tcW w:w="2204" w:type="dxa"/>
          </w:tcPr>
          <w:p w14:paraId="7A2AE32C" w14:textId="77777777" w:rsidR="00E975D6" w:rsidRDefault="00B63C45">
            <w:pPr>
              <w:pStyle w:val="TableParagraph"/>
              <w:spacing w:line="206" w:lineRule="exact"/>
              <w:ind w:left="15" w:right="4"/>
              <w:rPr>
                <w:sz w:val="18"/>
              </w:rPr>
            </w:pPr>
            <w:r>
              <w:rPr>
                <w:sz w:val="18"/>
              </w:rPr>
              <w:t>Suaugusiojo</w:t>
            </w:r>
            <w:r>
              <w:rPr>
                <w:spacing w:val="-15"/>
                <w:sz w:val="18"/>
              </w:rPr>
              <w:t xml:space="preserve"> </w:t>
            </w:r>
            <w:r>
              <w:rPr>
                <w:sz w:val="18"/>
              </w:rPr>
              <w:t>–</w:t>
            </w:r>
            <w:r>
              <w:rPr>
                <w:spacing w:val="-12"/>
                <w:sz w:val="18"/>
              </w:rPr>
              <w:t xml:space="preserve"> </w:t>
            </w:r>
            <w:r>
              <w:rPr>
                <w:sz w:val="18"/>
              </w:rPr>
              <w:t>metai, kūdikio – mėnesiai, naujagimio – dienos</w:t>
            </w:r>
          </w:p>
        </w:tc>
        <w:tc>
          <w:tcPr>
            <w:tcW w:w="1546" w:type="dxa"/>
          </w:tcPr>
          <w:p w14:paraId="5A5A14F4" w14:textId="77777777" w:rsidR="00E975D6" w:rsidRDefault="00B63C45">
            <w:pPr>
              <w:pStyle w:val="TableParagraph"/>
              <w:spacing w:line="206" w:lineRule="exact"/>
              <w:ind w:left="13" w:right="2"/>
              <w:rPr>
                <w:sz w:val="18"/>
              </w:rPr>
            </w:pPr>
            <w:proofErr w:type="spellStart"/>
            <w:r>
              <w:rPr>
                <w:spacing w:val="-2"/>
                <w:sz w:val="18"/>
              </w:rPr>
              <w:t>Integer</w:t>
            </w:r>
            <w:proofErr w:type="spellEnd"/>
          </w:p>
        </w:tc>
      </w:tr>
      <w:tr w:rsidR="00E975D6" w14:paraId="2925AFCA" w14:textId="77777777">
        <w:trPr>
          <w:trHeight w:val="206"/>
        </w:trPr>
        <w:tc>
          <w:tcPr>
            <w:tcW w:w="992" w:type="dxa"/>
          </w:tcPr>
          <w:p w14:paraId="33BEC325" w14:textId="77777777" w:rsidR="00E975D6" w:rsidRDefault="00B63C45">
            <w:pPr>
              <w:pStyle w:val="TableParagraph"/>
              <w:spacing w:line="186" w:lineRule="exact"/>
              <w:ind w:left="163"/>
              <w:rPr>
                <w:sz w:val="18"/>
              </w:rPr>
            </w:pPr>
            <w:r>
              <w:rPr>
                <w:spacing w:val="-5"/>
                <w:sz w:val="18"/>
              </w:rPr>
              <w:t>8.</w:t>
            </w:r>
          </w:p>
        </w:tc>
        <w:tc>
          <w:tcPr>
            <w:tcW w:w="989" w:type="dxa"/>
          </w:tcPr>
          <w:p w14:paraId="38512727" w14:textId="77777777" w:rsidR="00E975D6" w:rsidRDefault="00B63C45">
            <w:pPr>
              <w:pStyle w:val="TableParagraph"/>
              <w:spacing w:line="186" w:lineRule="exact"/>
              <w:ind w:left="12"/>
              <w:rPr>
                <w:sz w:val="18"/>
              </w:rPr>
            </w:pPr>
            <w:r>
              <w:rPr>
                <w:spacing w:val="-2"/>
                <w:sz w:val="18"/>
              </w:rPr>
              <w:t>STK21</w:t>
            </w:r>
          </w:p>
        </w:tc>
        <w:tc>
          <w:tcPr>
            <w:tcW w:w="2382" w:type="dxa"/>
          </w:tcPr>
          <w:p w14:paraId="1C57CC4D" w14:textId="77777777" w:rsidR="00E975D6" w:rsidRDefault="00B63C45">
            <w:pPr>
              <w:pStyle w:val="TableParagraph"/>
              <w:spacing w:line="186" w:lineRule="exact"/>
              <w:ind w:left="8" w:right="2"/>
              <w:rPr>
                <w:sz w:val="18"/>
              </w:rPr>
            </w:pPr>
            <w:r>
              <w:rPr>
                <w:sz w:val="18"/>
              </w:rPr>
              <w:t>Paciento</w:t>
            </w:r>
            <w:r>
              <w:rPr>
                <w:spacing w:val="-5"/>
                <w:sz w:val="18"/>
              </w:rPr>
              <w:t xml:space="preserve"> </w:t>
            </w:r>
            <w:r>
              <w:rPr>
                <w:spacing w:val="-2"/>
                <w:sz w:val="18"/>
              </w:rPr>
              <w:t>charakteristika</w:t>
            </w:r>
          </w:p>
        </w:tc>
        <w:tc>
          <w:tcPr>
            <w:tcW w:w="1520" w:type="dxa"/>
          </w:tcPr>
          <w:p w14:paraId="6F45643C" w14:textId="77777777" w:rsidR="00E975D6" w:rsidRDefault="00B63C45">
            <w:pPr>
              <w:pStyle w:val="TableParagraph"/>
              <w:spacing w:line="186" w:lineRule="exact"/>
              <w:ind w:left="9"/>
              <w:rPr>
                <w:sz w:val="18"/>
              </w:rPr>
            </w:pPr>
            <w:r>
              <w:rPr>
                <w:spacing w:val="-2"/>
                <w:sz w:val="18"/>
              </w:rPr>
              <w:t>Nenustatyta</w:t>
            </w:r>
          </w:p>
        </w:tc>
        <w:tc>
          <w:tcPr>
            <w:tcW w:w="2204" w:type="dxa"/>
          </w:tcPr>
          <w:p w14:paraId="54234FD3" w14:textId="77777777" w:rsidR="00E975D6" w:rsidRDefault="00B63C45">
            <w:pPr>
              <w:pStyle w:val="TableParagraph"/>
              <w:spacing w:line="186" w:lineRule="exact"/>
              <w:ind w:left="15" w:right="10"/>
              <w:rPr>
                <w:sz w:val="18"/>
              </w:rPr>
            </w:pPr>
            <w:r>
              <w:rPr>
                <w:spacing w:val="-2"/>
                <w:sz w:val="18"/>
              </w:rPr>
              <w:t>Vyras/Moteris</w:t>
            </w:r>
          </w:p>
        </w:tc>
        <w:tc>
          <w:tcPr>
            <w:tcW w:w="1546" w:type="dxa"/>
          </w:tcPr>
          <w:p w14:paraId="69BA3F92" w14:textId="77777777" w:rsidR="00E975D6" w:rsidRDefault="00B63C45">
            <w:pPr>
              <w:pStyle w:val="TableParagraph"/>
              <w:spacing w:line="186" w:lineRule="exact"/>
              <w:ind w:left="13" w:right="4"/>
              <w:rPr>
                <w:sz w:val="18"/>
              </w:rPr>
            </w:pPr>
            <w:proofErr w:type="spellStart"/>
            <w:r>
              <w:rPr>
                <w:spacing w:val="-2"/>
                <w:sz w:val="18"/>
              </w:rPr>
              <w:t>Tinyint</w:t>
            </w:r>
            <w:proofErr w:type="spellEnd"/>
          </w:p>
        </w:tc>
      </w:tr>
      <w:tr w:rsidR="00E975D6" w14:paraId="62E1007C" w14:textId="77777777">
        <w:trPr>
          <w:trHeight w:val="205"/>
        </w:trPr>
        <w:tc>
          <w:tcPr>
            <w:tcW w:w="992" w:type="dxa"/>
          </w:tcPr>
          <w:p w14:paraId="25D59381" w14:textId="77777777" w:rsidR="00E975D6" w:rsidRDefault="00B63C45">
            <w:pPr>
              <w:pStyle w:val="TableParagraph"/>
              <w:spacing w:line="186" w:lineRule="exact"/>
              <w:ind w:left="163"/>
              <w:rPr>
                <w:sz w:val="18"/>
              </w:rPr>
            </w:pPr>
            <w:r>
              <w:rPr>
                <w:spacing w:val="-5"/>
                <w:sz w:val="18"/>
              </w:rPr>
              <w:t>9.</w:t>
            </w:r>
          </w:p>
        </w:tc>
        <w:tc>
          <w:tcPr>
            <w:tcW w:w="989" w:type="dxa"/>
          </w:tcPr>
          <w:p w14:paraId="0D887B68" w14:textId="77777777" w:rsidR="00E975D6" w:rsidRDefault="00B63C45">
            <w:pPr>
              <w:pStyle w:val="TableParagraph"/>
              <w:spacing w:line="186" w:lineRule="exact"/>
              <w:ind w:left="14"/>
              <w:rPr>
                <w:sz w:val="18"/>
              </w:rPr>
            </w:pPr>
            <w:r>
              <w:rPr>
                <w:spacing w:val="-4"/>
                <w:sz w:val="18"/>
              </w:rPr>
              <w:t>ITK1</w:t>
            </w:r>
          </w:p>
        </w:tc>
        <w:tc>
          <w:tcPr>
            <w:tcW w:w="2382" w:type="dxa"/>
          </w:tcPr>
          <w:p w14:paraId="47F2F975" w14:textId="77777777" w:rsidR="00E975D6" w:rsidRDefault="00B63C45">
            <w:pPr>
              <w:pStyle w:val="TableParagraph"/>
              <w:spacing w:line="186" w:lineRule="exact"/>
              <w:ind w:left="8" w:right="3"/>
              <w:rPr>
                <w:sz w:val="18"/>
              </w:rPr>
            </w:pPr>
            <w:r>
              <w:rPr>
                <w:sz w:val="18"/>
              </w:rPr>
              <w:t>ASPĮ</w:t>
            </w:r>
            <w:r>
              <w:rPr>
                <w:spacing w:val="-1"/>
                <w:sz w:val="18"/>
              </w:rPr>
              <w:t xml:space="preserve"> </w:t>
            </w:r>
            <w:r>
              <w:rPr>
                <w:sz w:val="18"/>
              </w:rPr>
              <w:t>veiklos</w:t>
            </w:r>
            <w:r>
              <w:rPr>
                <w:spacing w:val="-1"/>
                <w:sz w:val="18"/>
              </w:rPr>
              <w:t xml:space="preserve"> </w:t>
            </w:r>
            <w:r>
              <w:rPr>
                <w:spacing w:val="-2"/>
                <w:sz w:val="18"/>
              </w:rPr>
              <w:t>charakteristika</w:t>
            </w:r>
          </w:p>
        </w:tc>
        <w:tc>
          <w:tcPr>
            <w:tcW w:w="1520" w:type="dxa"/>
          </w:tcPr>
          <w:p w14:paraId="4F58CB94"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C86D0F2" w14:textId="77777777" w:rsidR="00E975D6" w:rsidRDefault="00B63C45">
            <w:pPr>
              <w:pStyle w:val="TableParagraph"/>
              <w:spacing w:line="186" w:lineRule="exact"/>
              <w:ind w:left="15" w:right="6"/>
              <w:rPr>
                <w:sz w:val="18"/>
              </w:rPr>
            </w:pPr>
            <w:r>
              <w:rPr>
                <w:spacing w:val="-2"/>
                <w:sz w:val="18"/>
              </w:rPr>
              <w:t>Proc.</w:t>
            </w:r>
          </w:p>
        </w:tc>
        <w:tc>
          <w:tcPr>
            <w:tcW w:w="1546" w:type="dxa"/>
          </w:tcPr>
          <w:p w14:paraId="7B0AA821" w14:textId="77777777" w:rsidR="00E975D6" w:rsidRDefault="00B63C45">
            <w:pPr>
              <w:pStyle w:val="TableParagraph"/>
              <w:spacing w:line="186" w:lineRule="exact"/>
              <w:ind w:left="13" w:right="2"/>
              <w:rPr>
                <w:sz w:val="18"/>
              </w:rPr>
            </w:pPr>
            <w:proofErr w:type="spellStart"/>
            <w:r>
              <w:rPr>
                <w:spacing w:val="-2"/>
                <w:sz w:val="18"/>
              </w:rPr>
              <w:t>String</w:t>
            </w:r>
            <w:proofErr w:type="spellEnd"/>
          </w:p>
        </w:tc>
      </w:tr>
      <w:tr w:rsidR="00E975D6" w14:paraId="7E94FEDB" w14:textId="77777777">
        <w:trPr>
          <w:trHeight w:val="208"/>
        </w:trPr>
        <w:tc>
          <w:tcPr>
            <w:tcW w:w="992" w:type="dxa"/>
          </w:tcPr>
          <w:p w14:paraId="6CDC70AF" w14:textId="77777777" w:rsidR="00E975D6" w:rsidRDefault="00B63C45">
            <w:pPr>
              <w:pStyle w:val="TableParagraph"/>
              <w:spacing w:before="1" w:line="187" w:lineRule="exact"/>
              <w:ind w:right="230"/>
              <w:jc w:val="right"/>
              <w:rPr>
                <w:sz w:val="18"/>
              </w:rPr>
            </w:pPr>
            <w:r>
              <w:rPr>
                <w:spacing w:val="-5"/>
                <w:sz w:val="18"/>
              </w:rPr>
              <w:t>10.</w:t>
            </w:r>
          </w:p>
        </w:tc>
        <w:tc>
          <w:tcPr>
            <w:tcW w:w="989" w:type="dxa"/>
          </w:tcPr>
          <w:p w14:paraId="5FDBC908" w14:textId="77777777" w:rsidR="00E975D6" w:rsidRDefault="00B63C45">
            <w:pPr>
              <w:pStyle w:val="TableParagraph"/>
              <w:spacing w:before="1" w:line="187" w:lineRule="exact"/>
              <w:ind w:left="14"/>
              <w:rPr>
                <w:sz w:val="18"/>
              </w:rPr>
            </w:pPr>
            <w:r>
              <w:rPr>
                <w:spacing w:val="-4"/>
                <w:sz w:val="18"/>
              </w:rPr>
              <w:t>ITK2</w:t>
            </w:r>
          </w:p>
        </w:tc>
        <w:tc>
          <w:tcPr>
            <w:tcW w:w="2382" w:type="dxa"/>
          </w:tcPr>
          <w:p w14:paraId="0DBC21A2" w14:textId="77777777" w:rsidR="00E975D6" w:rsidRDefault="00B63C45">
            <w:pPr>
              <w:pStyle w:val="TableParagraph"/>
              <w:spacing w:before="1"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056302A5" w14:textId="77777777" w:rsidR="00E975D6" w:rsidRDefault="00B63C45">
            <w:pPr>
              <w:pStyle w:val="TableParagraph"/>
              <w:spacing w:before="1" w:line="187" w:lineRule="exact"/>
              <w:ind w:left="9" w:right="2"/>
              <w:rPr>
                <w:sz w:val="18"/>
              </w:rPr>
            </w:pPr>
            <w:r>
              <w:rPr>
                <w:spacing w:val="-2"/>
                <w:sz w:val="18"/>
              </w:rPr>
              <w:t>Nustatyta</w:t>
            </w:r>
          </w:p>
        </w:tc>
        <w:tc>
          <w:tcPr>
            <w:tcW w:w="2204" w:type="dxa"/>
          </w:tcPr>
          <w:p w14:paraId="42692FA9" w14:textId="77777777" w:rsidR="00E975D6" w:rsidRDefault="00B63C45">
            <w:pPr>
              <w:pStyle w:val="TableParagraph"/>
              <w:spacing w:before="1" w:line="187" w:lineRule="exact"/>
              <w:ind w:left="15" w:right="6"/>
              <w:rPr>
                <w:sz w:val="18"/>
              </w:rPr>
            </w:pPr>
            <w:r>
              <w:rPr>
                <w:spacing w:val="-2"/>
                <w:sz w:val="18"/>
              </w:rPr>
              <w:t>Proc.</w:t>
            </w:r>
          </w:p>
        </w:tc>
        <w:tc>
          <w:tcPr>
            <w:tcW w:w="1546" w:type="dxa"/>
          </w:tcPr>
          <w:p w14:paraId="58563751" w14:textId="77777777" w:rsidR="00E975D6" w:rsidRDefault="00B63C45">
            <w:pPr>
              <w:pStyle w:val="TableParagraph"/>
              <w:spacing w:before="1" w:line="187" w:lineRule="exact"/>
              <w:ind w:left="13" w:right="2"/>
              <w:rPr>
                <w:sz w:val="18"/>
              </w:rPr>
            </w:pPr>
            <w:proofErr w:type="spellStart"/>
            <w:r>
              <w:rPr>
                <w:spacing w:val="-2"/>
                <w:sz w:val="18"/>
              </w:rPr>
              <w:t>String</w:t>
            </w:r>
            <w:proofErr w:type="spellEnd"/>
          </w:p>
        </w:tc>
      </w:tr>
      <w:tr w:rsidR="00E975D6" w14:paraId="18F57E08" w14:textId="77777777">
        <w:trPr>
          <w:trHeight w:val="205"/>
        </w:trPr>
        <w:tc>
          <w:tcPr>
            <w:tcW w:w="992" w:type="dxa"/>
          </w:tcPr>
          <w:p w14:paraId="35020EFF" w14:textId="77777777" w:rsidR="00E975D6" w:rsidRDefault="00B63C45">
            <w:pPr>
              <w:pStyle w:val="TableParagraph"/>
              <w:spacing w:line="186" w:lineRule="exact"/>
              <w:ind w:right="230"/>
              <w:jc w:val="right"/>
              <w:rPr>
                <w:sz w:val="18"/>
              </w:rPr>
            </w:pPr>
            <w:r>
              <w:rPr>
                <w:spacing w:val="-5"/>
                <w:sz w:val="18"/>
              </w:rPr>
              <w:t>11.</w:t>
            </w:r>
          </w:p>
        </w:tc>
        <w:tc>
          <w:tcPr>
            <w:tcW w:w="989" w:type="dxa"/>
          </w:tcPr>
          <w:p w14:paraId="2B0614CB" w14:textId="77777777" w:rsidR="00E975D6" w:rsidRDefault="00B63C45">
            <w:pPr>
              <w:pStyle w:val="TableParagraph"/>
              <w:spacing w:line="186" w:lineRule="exact"/>
              <w:ind w:left="14"/>
              <w:rPr>
                <w:sz w:val="18"/>
              </w:rPr>
            </w:pPr>
            <w:r>
              <w:rPr>
                <w:spacing w:val="-4"/>
                <w:sz w:val="18"/>
              </w:rPr>
              <w:t>ITK3</w:t>
            </w:r>
          </w:p>
        </w:tc>
        <w:tc>
          <w:tcPr>
            <w:tcW w:w="2382" w:type="dxa"/>
          </w:tcPr>
          <w:p w14:paraId="23588684"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62D3678" w14:textId="77777777" w:rsidR="00E975D6" w:rsidRDefault="00B63C45">
            <w:pPr>
              <w:pStyle w:val="TableParagraph"/>
              <w:spacing w:line="186" w:lineRule="exact"/>
              <w:ind w:left="9" w:right="2"/>
              <w:rPr>
                <w:sz w:val="18"/>
              </w:rPr>
            </w:pPr>
            <w:r>
              <w:rPr>
                <w:spacing w:val="-2"/>
                <w:sz w:val="18"/>
              </w:rPr>
              <w:t>Nustatyta</w:t>
            </w:r>
          </w:p>
        </w:tc>
        <w:tc>
          <w:tcPr>
            <w:tcW w:w="2204" w:type="dxa"/>
          </w:tcPr>
          <w:p w14:paraId="5F8F5C21" w14:textId="77777777" w:rsidR="00E975D6" w:rsidRDefault="00B63C45">
            <w:pPr>
              <w:pStyle w:val="TableParagraph"/>
              <w:spacing w:line="186" w:lineRule="exact"/>
              <w:ind w:left="15" w:right="6"/>
              <w:rPr>
                <w:sz w:val="18"/>
              </w:rPr>
            </w:pPr>
            <w:r>
              <w:rPr>
                <w:spacing w:val="-2"/>
                <w:sz w:val="18"/>
              </w:rPr>
              <w:t>Taip/Ne</w:t>
            </w:r>
          </w:p>
        </w:tc>
        <w:tc>
          <w:tcPr>
            <w:tcW w:w="1546" w:type="dxa"/>
          </w:tcPr>
          <w:p w14:paraId="19CE4338"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33B611E5" w14:textId="77777777">
        <w:trPr>
          <w:trHeight w:val="208"/>
        </w:trPr>
        <w:tc>
          <w:tcPr>
            <w:tcW w:w="992" w:type="dxa"/>
          </w:tcPr>
          <w:p w14:paraId="1CF0C5B6" w14:textId="77777777" w:rsidR="00E975D6" w:rsidRDefault="00B63C45">
            <w:pPr>
              <w:pStyle w:val="TableParagraph"/>
              <w:spacing w:line="188" w:lineRule="exact"/>
              <w:ind w:right="230"/>
              <w:jc w:val="right"/>
              <w:rPr>
                <w:sz w:val="18"/>
              </w:rPr>
            </w:pPr>
            <w:r>
              <w:rPr>
                <w:spacing w:val="-5"/>
                <w:sz w:val="18"/>
              </w:rPr>
              <w:t>12.</w:t>
            </w:r>
          </w:p>
        </w:tc>
        <w:tc>
          <w:tcPr>
            <w:tcW w:w="989" w:type="dxa"/>
          </w:tcPr>
          <w:p w14:paraId="5BDD918F" w14:textId="77777777" w:rsidR="00E975D6" w:rsidRDefault="00B63C45">
            <w:pPr>
              <w:pStyle w:val="TableParagraph"/>
              <w:spacing w:line="188" w:lineRule="exact"/>
              <w:ind w:left="14"/>
              <w:rPr>
                <w:sz w:val="18"/>
              </w:rPr>
            </w:pPr>
            <w:r>
              <w:rPr>
                <w:spacing w:val="-4"/>
                <w:sz w:val="18"/>
              </w:rPr>
              <w:t>ITK4</w:t>
            </w:r>
          </w:p>
        </w:tc>
        <w:tc>
          <w:tcPr>
            <w:tcW w:w="2382" w:type="dxa"/>
          </w:tcPr>
          <w:p w14:paraId="5E260EDD"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75150E0C" w14:textId="77777777" w:rsidR="00E975D6" w:rsidRDefault="00B63C45">
            <w:pPr>
              <w:pStyle w:val="TableParagraph"/>
              <w:spacing w:line="188" w:lineRule="exact"/>
              <w:ind w:left="9" w:right="2"/>
              <w:rPr>
                <w:sz w:val="18"/>
              </w:rPr>
            </w:pPr>
            <w:r>
              <w:rPr>
                <w:spacing w:val="-2"/>
                <w:sz w:val="18"/>
              </w:rPr>
              <w:t>Nustatyta</w:t>
            </w:r>
          </w:p>
        </w:tc>
        <w:tc>
          <w:tcPr>
            <w:tcW w:w="2204" w:type="dxa"/>
          </w:tcPr>
          <w:p w14:paraId="43C8D36D" w14:textId="77777777" w:rsidR="00E975D6" w:rsidRDefault="00B63C45">
            <w:pPr>
              <w:pStyle w:val="TableParagraph"/>
              <w:spacing w:line="188" w:lineRule="exact"/>
              <w:ind w:left="15" w:right="6"/>
              <w:rPr>
                <w:sz w:val="18"/>
              </w:rPr>
            </w:pPr>
            <w:r>
              <w:rPr>
                <w:spacing w:val="-2"/>
                <w:sz w:val="18"/>
              </w:rPr>
              <w:t>Proc.</w:t>
            </w:r>
          </w:p>
        </w:tc>
        <w:tc>
          <w:tcPr>
            <w:tcW w:w="1546" w:type="dxa"/>
          </w:tcPr>
          <w:p w14:paraId="0A63DA30" w14:textId="77777777" w:rsidR="00E975D6" w:rsidRDefault="00B63C45">
            <w:pPr>
              <w:pStyle w:val="TableParagraph"/>
              <w:spacing w:line="188" w:lineRule="exact"/>
              <w:ind w:left="13" w:right="2"/>
              <w:rPr>
                <w:sz w:val="18"/>
              </w:rPr>
            </w:pPr>
            <w:proofErr w:type="spellStart"/>
            <w:r>
              <w:rPr>
                <w:spacing w:val="-2"/>
                <w:sz w:val="18"/>
              </w:rPr>
              <w:t>String</w:t>
            </w:r>
            <w:proofErr w:type="spellEnd"/>
          </w:p>
        </w:tc>
      </w:tr>
      <w:tr w:rsidR="00E975D6" w14:paraId="2019B17E" w14:textId="77777777">
        <w:trPr>
          <w:trHeight w:val="206"/>
        </w:trPr>
        <w:tc>
          <w:tcPr>
            <w:tcW w:w="992" w:type="dxa"/>
          </w:tcPr>
          <w:p w14:paraId="6AD94958" w14:textId="77777777" w:rsidR="00E975D6" w:rsidRDefault="00B63C45">
            <w:pPr>
              <w:pStyle w:val="TableParagraph"/>
              <w:spacing w:line="186" w:lineRule="exact"/>
              <w:ind w:right="230"/>
              <w:jc w:val="right"/>
              <w:rPr>
                <w:sz w:val="18"/>
              </w:rPr>
            </w:pPr>
            <w:r>
              <w:rPr>
                <w:spacing w:val="-5"/>
                <w:sz w:val="18"/>
              </w:rPr>
              <w:t>13.</w:t>
            </w:r>
          </w:p>
        </w:tc>
        <w:tc>
          <w:tcPr>
            <w:tcW w:w="989" w:type="dxa"/>
          </w:tcPr>
          <w:p w14:paraId="2CDF95ED" w14:textId="77777777" w:rsidR="00E975D6" w:rsidRDefault="00B63C45">
            <w:pPr>
              <w:pStyle w:val="TableParagraph"/>
              <w:spacing w:line="186" w:lineRule="exact"/>
              <w:ind w:left="10"/>
              <w:rPr>
                <w:sz w:val="18"/>
              </w:rPr>
            </w:pPr>
            <w:r>
              <w:rPr>
                <w:spacing w:val="-4"/>
                <w:sz w:val="18"/>
              </w:rPr>
              <w:t>IPK1</w:t>
            </w:r>
          </w:p>
        </w:tc>
        <w:tc>
          <w:tcPr>
            <w:tcW w:w="2382" w:type="dxa"/>
          </w:tcPr>
          <w:p w14:paraId="188780BD" w14:textId="77777777" w:rsidR="00E975D6" w:rsidRDefault="00B63C45">
            <w:pPr>
              <w:pStyle w:val="TableParagraph"/>
              <w:spacing w:line="186" w:lineRule="exact"/>
              <w:ind w:left="8" w:right="3"/>
              <w:rPr>
                <w:sz w:val="18"/>
              </w:rPr>
            </w:pPr>
            <w:r>
              <w:rPr>
                <w:sz w:val="18"/>
              </w:rPr>
              <w:t>ASPĮ</w:t>
            </w:r>
            <w:r>
              <w:rPr>
                <w:spacing w:val="-1"/>
                <w:sz w:val="18"/>
              </w:rPr>
              <w:t xml:space="preserve"> </w:t>
            </w:r>
            <w:r>
              <w:rPr>
                <w:sz w:val="18"/>
              </w:rPr>
              <w:t>veiklos</w:t>
            </w:r>
            <w:r>
              <w:rPr>
                <w:spacing w:val="-1"/>
                <w:sz w:val="18"/>
              </w:rPr>
              <w:t xml:space="preserve"> </w:t>
            </w:r>
            <w:r>
              <w:rPr>
                <w:spacing w:val="-2"/>
                <w:sz w:val="18"/>
              </w:rPr>
              <w:t>charakteristika</w:t>
            </w:r>
          </w:p>
        </w:tc>
        <w:tc>
          <w:tcPr>
            <w:tcW w:w="1520" w:type="dxa"/>
          </w:tcPr>
          <w:p w14:paraId="21628BC2" w14:textId="77777777" w:rsidR="00E975D6" w:rsidRDefault="00B63C45">
            <w:pPr>
              <w:pStyle w:val="TableParagraph"/>
              <w:spacing w:line="186" w:lineRule="exact"/>
              <w:ind w:left="9" w:right="2"/>
              <w:rPr>
                <w:sz w:val="18"/>
              </w:rPr>
            </w:pPr>
            <w:r>
              <w:rPr>
                <w:spacing w:val="-2"/>
                <w:sz w:val="18"/>
              </w:rPr>
              <w:t>Nustatyta</w:t>
            </w:r>
          </w:p>
        </w:tc>
        <w:tc>
          <w:tcPr>
            <w:tcW w:w="2204" w:type="dxa"/>
          </w:tcPr>
          <w:p w14:paraId="5C9854B0" w14:textId="77777777" w:rsidR="00E975D6" w:rsidRDefault="00B63C45">
            <w:pPr>
              <w:pStyle w:val="TableParagraph"/>
              <w:spacing w:line="186" w:lineRule="exact"/>
              <w:ind w:left="15" w:right="6"/>
              <w:rPr>
                <w:sz w:val="18"/>
              </w:rPr>
            </w:pPr>
            <w:r>
              <w:rPr>
                <w:spacing w:val="-2"/>
                <w:sz w:val="18"/>
              </w:rPr>
              <w:t>Proc.</w:t>
            </w:r>
          </w:p>
        </w:tc>
        <w:tc>
          <w:tcPr>
            <w:tcW w:w="1546" w:type="dxa"/>
          </w:tcPr>
          <w:p w14:paraId="5AF5BB27" w14:textId="77777777" w:rsidR="00E975D6" w:rsidRDefault="00B63C45">
            <w:pPr>
              <w:pStyle w:val="TableParagraph"/>
              <w:spacing w:line="186" w:lineRule="exact"/>
              <w:ind w:left="13" w:right="2"/>
              <w:rPr>
                <w:sz w:val="18"/>
              </w:rPr>
            </w:pPr>
            <w:proofErr w:type="spellStart"/>
            <w:r>
              <w:rPr>
                <w:spacing w:val="-2"/>
                <w:sz w:val="18"/>
              </w:rPr>
              <w:t>String</w:t>
            </w:r>
            <w:proofErr w:type="spellEnd"/>
          </w:p>
        </w:tc>
      </w:tr>
      <w:tr w:rsidR="00E975D6" w14:paraId="39329BA7" w14:textId="77777777">
        <w:trPr>
          <w:trHeight w:val="206"/>
        </w:trPr>
        <w:tc>
          <w:tcPr>
            <w:tcW w:w="992" w:type="dxa"/>
          </w:tcPr>
          <w:p w14:paraId="14BAFEF3" w14:textId="77777777" w:rsidR="00E975D6" w:rsidRDefault="00B63C45">
            <w:pPr>
              <w:pStyle w:val="TableParagraph"/>
              <w:spacing w:line="186" w:lineRule="exact"/>
              <w:ind w:right="230"/>
              <w:jc w:val="right"/>
              <w:rPr>
                <w:sz w:val="18"/>
              </w:rPr>
            </w:pPr>
            <w:r>
              <w:rPr>
                <w:spacing w:val="-5"/>
                <w:sz w:val="18"/>
              </w:rPr>
              <w:t>14.</w:t>
            </w:r>
          </w:p>
        </w:tc>
        <w:tc>
          <w:tcPr>
            <w:tcW w:w="989" w:type="dxa"/>
          </w:tcPr>
          <w:p w14:paraId="64D37163" w14:textId="77777777" w:rsidR="00E975D6" w:rsidRDefault="00B63C45">
            <w:pPr>
              <w:pStyle w:val="TableParagraph"/>
              <w:spacing w:line="186" w:lineRule="exact"/>
              <w:ind w:left="10"/>
              <w:rPr>
                <w:sz w:val="18"/>
              </w:rPr>
            </w:pPr>
            <w:r>
              <w:rPr>
                <w:spacing w:val="-4"/>
                <w:sz w:val="18"/>
              </w:rPr>
              <w:t>IPK2</w:t>
            </w:r>
          </w:p>
        </w:tc>
        <w:tc>
          <w:tcPr>
            <w:tcW w:w="2382" w:type="dxa"/>
          </w:tcPr>
          <w:p w14:paraId="1EB1DD40"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2881A483"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090FB47" w14:textId="77777777" w:rsidR="00E975D6" w:rsidRDefault="00B63C45">
            <w:pPr>
              <w:pStyle w:val="TableParagraph"/>
              <w:spacing w:line="186" w:lineRule="exact"/>
              <w:ind w:left="15" w:right="6"/>
              <w:rPr>
                <w:sz w:val="18"/>
              </w:rPr>
            </w:pPr>
            <w:r>
              <w:rPr>
                <w:spacing w:val="-2"/>
                <w:sz w:val="18"/>
              </w:rPr>
              <w:t>Proc.</w:t>
            </w:r>
          </w:p>
        </w:tc>
        <w:tc>
          <w:tcPr>
            <w:tcW w:w="1546" w:type="dxa"/>
          </w:tcPr>
          <w:p w14:paraId="2504836C" w14:textId="77777777" w:rsidR="00E975D6" w:rsidRDefault="00B63C45">
            <w:pPr>
              <w:pStyle w:val="TableParagraph"/>
              <w:spacing w:line="186" w:lineRule="exact"/>
              <w:ind w:left="13" w:right="2"/>
              <w:rPr>
                <w:sz w:val="18"/>
              </w:rPr>
            </w:pPr>
            <w:proofErr w:type="spellStart"/>
            <w:r>
              <w:rPr>
                <w:spacing w:val="-2"/>
                <w:sz w:val="18"/>
              </w:rPr>
              <w:t>String</w:t>
            </w:r>
            <w:proofErr w:type="spellEnd"/>
          </w:p>
        </w:tc>
      </w:tr>
      <w:tr w:rsidR="00E975D6" w14:paraId="30D70DC1" w14:textId="77777777">
        <w:trPr>
          <w:trHeight w:val="208"/>
        </w:trPr>
        <w:tc>
          <w:tcPr>
            <w:tcW w:w="992" w:type="dxa"/>
          </w:tcPr>
          <w:p w14:paraId="658A3234" w14:textId="77777777" w:rsidR="00E975D6" w:rsidRDefault="00B63C45">
            <w:pPr>
              <w:pStyle w:val="TableParagraph"/>
              <w:spacing w:before="1" w:line="187" w:lineRule="exact"/>
              <w:ind w:right="230"/>
              <w:jc w:val="right"/>
              <w:rPr>
                <w:sz w:val="18"/>
              </w:rPr>
            </w:pPr>
            <w:r>
              <w:rPr>
                <w:spacing w:val="-5"/>
                <w:sz w:val="18"/>
              </w:rPr>
              <w:t>15.</w:t>
            </w:r>
          </w:p>
        </w:tc>
        <w:tc>
          <w:tcPr>
            <w:tcW w:w="989" w:type="dxa"/>
          </w:tcPr>
          <w:p w14:paraId="01B4DB3F" w14:textId="77777777" w:rsidR="00E975D6" w:rsidRDefault="00B63C45">
            <w:pPr>
              <w:pStyle w:val="TableParagraph"/>
              <w:spacing w:before="1" w:line="187" w:lineRule="exact"/>
              <w:ind w:left="10"/>
              <w:rPr>
                <w:sz w:val="18"/>
              </w:rPr>
            </w:pPr>
            <w:r>
              <w:rPr>
                <w:spacing w:val="-4"/>
                <w:sz w:val="18"/>
              </w:rPr>
              <w:t>IPK3</w:t>
            </w:r>
          </w:p>
        </w:tc>
        <w:tc>
          <w:tcPr>
            <w:tcW w:w="2382" w:type="dxa"/>
          </w:tcPr>
          <w:p w14:paraId="124BB803" w14:textId="77777777" w:rsidR="00E975D6" w:rsidRDefault="00B63C45">
            <w:pPr>
              <w:pStyle w:val="TableParagraph"/>
              <w:spacing w:before="1"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7DDF0070" w14:textId="77777777" w:rsidR="00E975D6" w:rsidRDefault="00B63C45">
            <w:pPr>
              <w:pStyle w:val="TableParagraph"/>
              <w:spacing w:before="1" w:line="187" w:lineRule="exact"/>
              <w:ind w:left="9" w:right="2"/>
              <w:rPr>
                <w:sz w:val="18"/>
              </w:rPr>
            </w:pPr>
            <w:r>
              <w:rPr>
                <w:spacing w:val="-2"/>
                <w:sz w:val="18"/>
              </w:rPr>
              <w:t>Nustatyta</w:t>
            </w:r>
          </w:p>
        </w:tc>
        <w:tc>
          <w:tcPr>
            <w:tcW w:w="2204" w:type="dxa"/>
          </w:tcPr>
          <w:p w14:paraId="6F20C61D" w14:textId="77777777" w:rsidR="00E975D6" w:rsidRDefault="00B63C45">
            <w:pPr>
              <w:pStyle w:val="TableParagraph"/>
              <w:spacing w:before="1" w:line="187" w:lineRule="exact"/>
              <w:ind w:left="15" w:right="6"/>
              <w:rPr>
                <w:sz w:val="18"/>
              </w:rPr>
            </w:pPr>
            <w:r>
              <w:rPr>
                <w:spacing w:val="-2"/>
                <w:sz w:val="18"/>
              </w:rPr>
              <w:t>Taip/Ne</w:t>
            </w:r>
          </w:p>
        </w:tc>
        <w:tc>
          <w:tcPr>
            <w:tcW w:w="1546" w:type="dxa"/>
          </w:tcPr>
          <w:p w14:paraId="575D496F" w14:textId="77777777" w:rsidR="00E975D6" w:rsidRDefault="00B63C45">
            <w:pPr>
              <w:pStyle w:val="TableParagraph"/>
              <w:spacing w:before="1" w:line="187" w:lineRule="exact"/>
              <w:ind w:left="13" w:right="4"/>
              <w:rPr>
                <w:sz w:val="18"/>
              </w:rPr>
            </w:pPr>
            <w:proofErr w:type="spellStart"/>
            <w:r>
              <w:rPr>
                <w:spacing w:val="-2"/>
                <w:sz w:val="18"/>
              </w:rPr>
              <w:t>Boolean</w:t>
            </w:r>
            <w:proofErr w:type="spellEnd"/>
          </w:p>
        </w:tc>
      </w:tr>
      <w:tr w:rsidR="00E975D6" w14:paraId="4638B702" w14:textId="77777777">
        <w:trPr>
          <w:trHeight w:val="206"/>
        </w:trPr>
        <w:tc>
          <w:tcPr>
            <w:tcW w:w="992" w:type="dxa"/>
          </w:tcPr>
          <w:p w14:paraId="45376434" w14:textId="77777777" w:rsidR="00E975D6" w:rsidRDefault="00B63C45">
            <w:pPr>
              <w:pStyle w:val="TableParagraph"/>
              <w:spacing w:line="186" w:lineRule="exact"/>
              <w:ind w:right="230"/>
              <w:jc w:val="right"/>
              <w:rPr>
                <w:sz w:val="18"/>
              </w:rPr>
            </w:pPr>
            <w:r>
              <w:rPr>
                <w:spacing w:val="-5"/>
                <w:sz w:val="18"/>
              </w:rPr>
              <w:t>16.</w:t>
            </w:r>
          </w:p>
        </w:tc>
        <w:tc>
          <w:tcPr>
            <w:tcW w:w="989" w:type="dxa"/>
          </w:tcPr>
          <w:p w14:paraId="790BF67B" w14:textId="77777777" w:rsidR="00E975D6" w:rsidRDefault="00B63C45">
            <w:pPr>
              <w:pStyle w:val="TableParagraph"/>
              <w:spacing w:line="186" w:lineRule="exact"/>
              <w:ind w:left="12"/>
              <w:rPr>
                <w:sz w:val="18"/>
              </w:rPr>
            </w:pPr>
            <w:r>
              <w:rPr>
                <w:spacing w:val="-2"/>
                <w:sz w:val="18"/>
              </w:rPr>
              <w:t>MISTN4</w:t>
            </w:r>
          </w:p>
        </w:tc>
        <w:tc>
          <w:tcPr>
            <w:tcW w:w="2382" w:type="dxa"/>
          </w:tcPr>
          <w:p w14:paraId="5AFBB37C" w14:textId="77777777" w:rsidR="00E975D6" w:rsidRDefault="00B63C45">
            <w:pPr>
              <w:pStyle w:val="TableParagraph"/>
              <w:spacing w:line="186" w:lineRule="exact"/>
              <w:ind w:left="8"/>
              <w:rPr>
                <w:sz w:val="18"/>
              </w:rPr>
            </w:pPr>
            <w:r>
              <w:rPr>
                <w:sz w:val="18"/>
              </w:rPr>
              <w:t>Gydymo</w:t>
            </w:r>
            <w:r>
              <w:rPr>
                <w:spacing w:val="-1"/>
                <w:sz w:val="18"/>
              </w:rPr>
              <w:t xml:space="preserve"> </w:t>
            </w:r>
            <w:r>
              <w:rPr>
                <w:spacing w:val="-2"/>
                <w:sz w:val="18"/>
              </w:rPr>
              <w:t>metodų</w:t>
            </w:r>
          </w:p>
        </w:tc>
        <w:tc>
          <w:tcPr>
            <w:tcW w:w="1520" w:type="dxa"/>
          </w:tcPr>
          <w:p w14:paraId="05217DFB" w14:textId="77777777" w:rsidR="00E975D6" w:rsidRDefault="00B63C45">
            <w:pPr>
              <w:pStyle w:val="TableParagraph"/>
              <w:spacing w:line="186" w:lineRule="exact"/>
              <w:ind w:left="9" w:right="2"/>
              <w:rPr>
                <w:sz w:val="18"/>
              </w:rPr>
            </w:pPr>
            <w:r>
              <w:rPr>
                <w:spacing w:val="-2"/>
                <w:sz w:val="18"/>
              </w:rPr>
              <w:t>Nustatyta</w:t>
            </w:r>
          </w:p>
        </w:tc>
        <w:tc>
          <w:tcPr>
            <w:tcW w:w="2204" w:type="dxa"/>
          </w:tcPr>
          <w:p w14:paraId="70EAC92B" w14:textId="77777777" w:rsidR="00E975D6" w:rsidRDefault="00B63C45">
            <w:pPr>
              <w:pStyle w:val="TableParagraph"/>
              <w:spacing w:line="186" w:lineRule="exact"/>
              <w:ind w:left="15" w:right="6"/>
              <w:rPr>
                <w:sz w:val="18"/>
              </w:rPr>
            </w:pPr>
            <w:r>
              <w:rPr>
                <w:spacing w:val="-2"/>
                <w:sz w:val="18"/>
              </w:rPr>
              <w:t>Proc.</w:t>
            </w:r>
          </w:p>
        </w:tc>
        <w:tc>
          <w:tcPr>
            <w:tcW w:w="1546" w:type="dxa"/>
          </w:tcPr>
          <w:p w14:paraId="7A345F4B" w14:textId="77777777" w:rsidR="00E975D6" w:rsidRDefault="00B63C45">
            <w:pPr>
              <w:pStyle w:val="TableParagraph"/>
              <w:spacing w:line="186" w:lineRule="exact"/>
              <w:ind w:left="13" w:right="2"/>
              <w:rPr>
                <w:sz w:val="18"/>
              </w:rPr>
            </w:pPr>
            <w:proofErr w:type="spellStart"/>
            <w:r>
              <w:rPr>
                <w:spacing w:val="-2"/>
                <w:sz w:val="18"/>
              </w:rPr>
              <w:t>String</w:t>
            </w:r>
            <w:proofErr w:type="spellEnd"/>
          </w:p>
        </w:tc>
      </w:tr>
      <w:tr w:rsidR="00E975D6" w14:paraId="512567F6" w14:textId="77777777">
        <w:trPr>
          <w:trHeight w:val="208"/>
        </w:trPr>
        <w:tc>
          <w:tcPr>
            <w:tcW w:w="992" w:type="dxa"/>
          </w:tcPr>
          <w:p w14:paraId="08D19DD3" w14:textId="77777777" w:rsidR="00E975D6" w:rsidRDefault="00B63C45">
            <w:pPr>
              <w:pStyle w:val="TableParagraph"/>
              <w:spacing w:line="188" w:lineRule="exact"/>
              <w:ind w:right="230"/>
              <w:jc w:val="right"/>
              <w:rPr>
                <w:sz w:val="18"/>
              </w:rPr>
            </w:pPr>
            <w:r>
              <w:rPr>
                <w:spacing w:val="-5"/>
                <w:sz w:val="18"/>
              </w:rPr>
              <w:t>17.</w:t>
            </w:r>
          </w:p>
        </w:tc>
        <w:tc>
          <w:tcPr>
            <w:tcW w:w="989" w:type="dxa"/>
          </w:tcPr>
          <w:p w14:paraId="6CA04FD0" w14:textId="77777777" w:rsidR="00E975D6" w:rsidRDefault="00B63C45">
            <w:pPr>
              <w:pStyle w:val="TableParagraph"/>
              <w:spacing w:line="188" w:lineRule="exact"/>
              <w:ind w:left="13"/>
              <w:rPr>
                <w:sz w:val="18"/>
              </w:rPr>
            </w:pPr>
            <w:r>
              <w:rPr>
                <w:spacing w:val="-4"/>
                <w:sz w:val="18"/>
              </w:rPr>
              <w:t>NGNK3</w:t>
            </w:r>
          </w:p>
        </w:tc>
        <w:tc>
          <w:tcPr>
            <w:tcW w:w="2382" w:type="dxa"/>
          </w:tcPr>
          <w:p w14:paraId="5D22C630" w14:textId="77777777" w:rsidR="00E975D6" w:rsidRDefault="00B63C45">
            <w:pPr>
              <w:pStyle w:val="TableParagraph"/>
              <w:spacing w:line="188" w:lineRule="exact"/>
              <w:ind w:left="8" w:right="3"/>
              <w:rPr>
                <w:sz w:val="18"/>
              </w:rPr>
            </w:pPr>
            <w:r>
              <w:rPr>
                <w:sz w:val="18"/>
              </w:rPr>
              <w:t>ASPĮ</w:t>
            </w:r>
            <w:r>
              <w:rPr>
                <w:spacing w:val="-1"/>
                <w:sz w:val="18"/>
              </w:rPr>
              <w:t xml:space="preserve"> </w:t>
            </w:r>
            <w:r>
              <w:rPr>
                <w:sz w:val="18"/>
              </w:rPr>
              <w:t>veiklos</w:t>
            </w:r>
            <w:r>
              <w:rPr>
                <w:spacing w:val="-1"/>
                <w:sz w:val="18"/>
              </w:rPr>
              <w:t xml:space="preserve"> </w:t>
            </w:r>
            <w:r>
              <w:rPr>
                <w:spacing w:val="-2"/>
                <w:sz w:val="18"/>
              </w:rPr>
              <w:t>charakteristika</w:t>
            </w:r>
          </w:p>
        </w:tc>
        <w:tc>
          <w:tcPr>
            <w:tcW w:w="1520" w:type="dxa"/>
          </w:tcPr>
          <w:p w14:paraId="1A1A015F" w14:textId="77777777" w:rsidR="00E975D6" w:rsidRDefault="00B63C45">
            <w:pPr>
              <w:pStyle w:val="TableParagraph"/>
              <w:spacing w:line="188" w:lineRule="exact"/>
              <w:ind w:left="9" w:right="2"/>
              <w:rPr>
                <w:sz w:val="18"/>
              </w:rPr>
            </w:pPr>
            <w:r>
              <w:rPr>
                <w:spacing w:val="-2"/>
                <w:sz w:val="18"/>
              </w:rPr>
              <w:t>Nustatyta</w:t>
            </w:r>
          </w:p>
        </w:tc>
        <w:tc>
          <w:tcPr>
            <w:tcW w:w="2204" w:type="dxa"/>
          </w:tcPr>
          <w:p w14:paraId="72B35C7F" w14:textId="77777777" w:rsidR="00E975D6" w:rsidRDefault="00B63C45">
            <w:pPr>
              <w:pStyle w:val="TableParagraph"/>
              <w:spacing w:line="188" w:lineRule="exact"/>
              <w:ind w:left="15" w:right="6"/>
              <w:rPr>
                <w:sz w:val="18"/>
              </w:rPr>
            </w:pPr>
            <w:r>
              <w:rPr>
                <w:spacing w:val="-2"/>
                <w:sz w:val="18"/>
              </w:rPr>
              <w:t>Taip/Ne</w:t>
            </w:r>
          </w:p>
        </w:tc>
        <w:tc>
          <w:tcPr>
            <w:tcW w:w="1546" w:type="dxa"/>
          </w:tcPr>
          <w:p w14:paraId="65F05CCF"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50CA278B" w14:textId="77777777">
        <w:trPr>
          <w:trHeight w:val="206"/>
        </w:trPr>
        <w:tc>
          <w:tcPr>
            <w:tcW w:w="992" w:type="dxa"/>
          </w:tcPr>
          <w:p w14:paraId="23121E63" w14:textId="77777777" w:rsidR="00E975D6" w:rsidRDefault="00B63C45">
            <w:pPr>
              <w:pStyle w:val="TableParagraph"/>
              <w:spacing w:line="186" w:lineRule="exact"/>
              <w:ind w:right="230"/>
              <w:jc w:val="right"/>
              <w:rPr>
                <w:sz w:val="18"/>
              </w:rPr>
            </w:pPr>
            <w:r>
              <w:rPr>
                <w:spacing w:val="-5"/>
                <w:sz w:val="18"/>
              </w:rPr>
              <w:t>18.</w:t>
            </w:r>
          </w:p>
        </w:tc>
        <w:tc>
          <w:tcPr>
            <w:tcW w:w="989" w:type="dxa"/>
          </w:tcPr>
          <w:p w14:paraId="09248386" w14:textId="77777777" w:rsidR="00E975D6" w:rsidRDefault="00B63C45">
            <w:pPr>
              <w:pStyle w:val="TableParagraph"/>
              <w:spacing w:line="186" w:lineRule="exact"/>
              <w:ind w:left="13"/>
              <w:rPr>
                <w:sz w:val="18"/>
              </w:rPr>
            </w:pPr>
            <w:r>
              <w:rPr>
                <w:spacing w:val="-4"/>
                <w:sz w:val="18"/>
              </w:rPr>
              <w:t>NGNK4</w:t>
            </w:r>
          </w:p>
        </w:tc>
        <w:tc>
          <w:tcPr>
            <w:tcW w:w="2382" w:type="dxa"/>
          </w:tcPr>
          <w:p w14:paraId="58D67110"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35BC544C"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4FAA727" w14:textId="77777777" w:rsidR="00E975D6" w:rsidRDefault="00B63C45">
            <w:pPr>
              <w:pStyle w:val="TableParagraph"/>
              <w:spacing w:line="186" w:lineRule="exact"/>
              <w:ind w:left="15" w:right="6"/>
              <w:rPr>
                <w:sz w:val="18"/>
              </w:rPr>
            </w:pPr>
            <w:r>
              <w:rPr>
                <w:spacing w:val="-2"/>
                <w:sz w:val="18"/>
              </w:rPr>
              <w:t>Taip/Ne</w:t>
            </w:r>
          </w:p>
        </w:tc>
        <w:tc>
          <w:tcPr>
            <w:tcW w:w="1546" w:type="dxa"/>
          </w:tcPr>
          <w:p w14:paraId="6EEB37D7"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29A9E602" w14:textId="77777777">
        <w:trPr>
          <w:trHeight w:val="208"/>
        </w:trPr>
        <w:tc>
          <w:tcPr>
            <w:tcW w:w="992" w:type="dxa"/>
          </w:tcPr>
          <w:p w14:paraId="765BE3D2" w14:textId="77777777" w:rsidR="00E975D6" w:rsidRDefault="00B63C45">
            <w:pPr>
              <w:pStyle w:val="TableParagraph"/>
              <w:spacing w:line="188" w:lineRule="exact"/>
              <w:ind w:right="230"/>
              <w:jc w:val="right"/>
              <w:rPr>
                <w:sz w:val="18"/>
              </w:rPr>
            </w:pPr>
            <w:r>
              <w:rPr>
                <w:spacing w:val="-5"/>
                <w:sz w:val="18"/>
              </w:rPr>
              <w:t>19.</w:t>
            </w:r>
          </w:p>
        </w:tc>
        <w:tc>
          <w:tcPr>
            <w:tcW w:w="989" w:type="dxa"/>
          </w:tcPr>
          <w:p w14:paraId="3E3FF7CF" w14:textId="77777777" w:rsidR="00E975D6" w:rsidRDefault="00B63C45">
            <w:pPr>
              <w:pStyle w:val="TableParagraph"/>
              <w:spacing w:line="188" w:lineRule="exact"/>
              <w:ind w:left="13"/>
              <w:rPr>
                <w:sz w:val="18"/>
              </w:rPr>
            </w:pPr>
            <w:r>
              <w:rPr>
                <w:spacing w:val="-4"/>
                <w:sz w:val="18"/>
              </w:rPr>
              <w:t>NGNK5</w:t>
            </w:r>
          </w:p>
        </w:tc>
        <w:tc>
          <w:tcPr>
            <w:tcW w:w="2382" w:type="dxa"/>
          </w:tcPr>
          <w:p w14:paraId="3712983E"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5F674668" w14:textId="77777777" w:rsidR="00E975D6" w:rsidRDefault="00B63C45">
            <w:pPr>
              <w:pStyle w:val="TableParagraph"/>
              <w:spacing w:line="188" w:lineRule="exact"/>
              <w:ind w:left="9" w:right="2"/>
              <w:rPr>
                <w:sz w:val="18"/>
              </w:rPr>
            </w:pPr>
            <w:r>
              <w:rPr>
                <w:spacing w:val="-2"/>
                <w:sz w:val="18"/>
              </w:rPr>
              <w:t>Nustatyta</w:t>
            </w:r>
          </w:p>
        </w:tc>
        <w:tc>
          <w:tcPr>
            <w:tcW w:w="2204" w:type="dxa"/>
          </w:tcPr>
          <w:p w14:paraId="1804F35A" w14:textId="77777777" w:rsidR="00E975D6" w:rsidRDefault="00B63C45">
            <w:pPr>
              <w:pStyle w:val="TableParagraph"/>
              <w:spacing w:line="188" w:lineRule="exact"/>
              <w:ind w:left="15" w:right="6"/>
              <w:rPr>
                <w:sz w:val="18"/>
              </w:rPr>
            </w:pPr>
            <w:r>
              <w:rPr>
                <w:spacing w:val="-2"/>
                <w:sz w:val="18"/>
              </w:rPr>
              <w:t>Taip/Ne</w:t>
            </w:r>
          </w:p>
        </w:tc>
        <w:tc>
          <w:tcPr>
            <w:tcW w:w="1546" w:type="dxa"/>
          </w:tcPr>
          <w:p w14:paraId="10F888EF"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15C86C8E" w14:textId="77777777">
        <w:trPr>
          <w:trHeight w:val="206"/>
        </w:trPr>
        <w:tc>
          <w:tcPr>
            <w:tcW w:w="992" w:type="dxa"/>
          </w:tcPr>
          <w:p w14:paraId="75E9A281" w14:textId="77777777" w:rsidR="00E975D6" w:rsidRDefault="00B63C45">
            <w:pPr>
              <w:pStyle w:val="TableParagraph"/>
              <w:spacing w:line="186" w:lineRule="exact"/>
              <w:ind w:right="230"/>
              <w:jc w:val="right"/>
              <w:rPr>
                <w:sz w:val="18"/>
              </w:rPr>
            </w:pPr>
            <w:r>
              <w:rPr>
                <w:spacing w:val="-5"/>
                <w:sz w:val="18"/>
              </w:rPr>
              <w:t>20.</w:t>
            </w:r>
          </w:p>
        </w:tc>
        <w:tc>
          <w:tcPr>
            <w:tcW w:w="989" w:type="dxa"/>
          </w:tcPr>
          <w:p w14:paraId="1F0C2F84" w14:textId="77777777" w:rsidR="00E975D6" w:rsidRDefault="00B63C45">
            <w:pPr>
              <w:pStyle w:val="TableParagraph"/>
              <w:spacing w:line="186" w:lineRule="exact"/>
              <w:ind w:left="13"/>
              <w:rPr>
                <w:sz w:val="18"/>
              </w:rPr>
            </w:pPr>
            <w:r>
              <w:rPr>
                <w:spacing w:val="-4"/>
                <w:sz w:val="18"/>
              </w:rPr>
              <w:t>NGNK6</w:t>
            </w:r>
          </w:p>
        </w:tc>
        <w:tc>
          <w:tcPr>
            <w:tcW w:w="2382" w:type="dxa"/>
          </w:tcPr>
          <w:p w14:paraId="3187B026"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3D7D6970" w14:textId="77777777" w:rsidR="00E975D6" w:rsidRDefault="00B63C45">
            <w:pPr>
              <w:pStyle w:val="TableParagraph"/>
              <w:spacing w:line="186" w:lineRule="exact"/>
              <w:ind w:left="9" w:right="2"/>
              <w:rPr>
                <w:sz w:val="18"/>
              </w:rPr>
            </w:pPr>
            <w:r>
              <w:rPr>
                <w:spacing w:val="-2"/>
                <w:sz w:val="18"/>
              </w:rPr>
              <w:t>Nustatyta</w:t>
            </w:r>
          </w:p>
        </w:tc>
        <w:tc>
          <w:tcPr>
            <w:tcW w:w="2204" w:type="dxa"/>
          </w:tcPr>
          <w:p w14:paraId="0F42BA0B" w14:textId="77777777" w:rsidR="00E975D6" w:rsidRDefault="00B63C45">
            <w:pPr>
              <w:pStyle w:val="TableParagraph"/>
              <w:spacing w:line="186" w:lineRule="exact"/>
              <w:ind w:left="15" w:right="6"/>
              <w:rPr>
                <w:sz w:val="18"/>
              </w:rPr>
            </w:pPr>
            <w:r>
              <w:rPr>
                <w:spacing w:val="-2"/>
                <w:sz w:val="18"/>
              </w:rPr>
              <w:t>Taip/Ne</w:t>
            </w:r>
          </w:p>
        </w:tc>
        <w:tc>
          <w:tcPr>
            <w:tcW w:w="1546" w:type="dxa"/>
          </w:tcPr>
          <w:p w14:paraId="0DE7EEFF"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58B32405" w14:textId="77777777">
        <w:trPr>
          <w:trHeight w:val="206"/>
        </w:trPr>
        <w:tc>
          <w:tcPr>
            <w:tcW w:w="992" w:type="dxa"/>
          </w:tcPr>
          <w:p w14:paraId="44F934BD" w14:textId="77777777" w:rsidR="00E975D6" w:rsidRDefault="00B63C45">
            <w:pPr>
              <w:pStyle w:val="TableParagraph"/>
              <w:spacing w:line="186" w:lineRule="exact"/>
              <w:ind w:right="230"/>
              <w:jc w:val="right"/>
              <w:rPr>
                <w:sz w:val="18"/>
              </w:rPr>
            </w:pPr>
            <w:r>
              <w:rPr>
                <w:spacing w:val="-5"/>
                <w:sz w:val="18"/>
              </w:rPr>
              <w:t>21.</w:t>
            </w:r>
          </w:p>
        </w:tc>
        <w:tc>
          <w:tcPr>
            <w:tcW w:w="989" w:type="dxa"/>
          </w:tcPr>
          <w:p w14:paraId="2769167F" w14:textId="77777777" w:rsidR="00E975D6" w:rsidRDefault="00B63C45">
            <w:pPr>
              <w:pStyle w:val="TableParagraph"/>
              <w:spacing w:line="186" w:lineRule="exact"/>
              <w:ind w:left="13"/>
              <w:rPr>
                <w:sz w:val="18"/>
              </w:rPr>
            </w:pPr>
            <w:r>
              <w:rPr>
                <w:spacing w:val="-4"/>
                <w:sz w:val="18"/>
              </w:rPr>
              <w:t>NGNK7</w:t>
            </w:r>
          </w:p>
        </w:tc>
        <w:tc>
          <w:tcPr>
            <w:tcW w:w="2382" w:type="dxa"/>
          </w:tcPr>
          <w:p w14:paraId="0590C5D4"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E0218A1" w14:textId="77777777" w:rsidR="00E975D6" w:rsidRDefault="00B63C45">
            <w:pPr>
              <w:pStyle w:val="TableParagraph"/>
              <w:spacing w:line="186" w:lineRule="exact"/>
              <w:ind w:left="9" w:right="2"/>
              <w:rPr>
                <w:sz w:val="18"/>
              </w:rPr>
            </w:pPr>
            <w:r>
              <w:rPr>
                <w:spacing w:val="-2"/>
                <w:sz w:val="18"/>
              </w:rPr>
              <w:t>Nustatyta</w:t>
            </w:r>
          </w:p>
        </w:tc>
        <w:tc>
          <w:tcPr>
            <w:tcW w:w="2204" w:type="dxa"/>
          </w:tcPr>
          <w:p w14:paraId="51779E52" w14:textId="77777777" w:rsidR="00E975D6" w:rsidRDefault="00B63C45">
            <w:pPr>
              <w:pStyle w:val="TableParagraph"/>
              <w:spacing w:line="186" w:lineRule="exact"/>
              <w:ind w:left="15" w:right="6"/>
              <w:rPr>
                <w:sz w:val="18"/>
              </w:rPr>
            </w:pPr>
            <w:r>
              <w:rPr>
                <w:spacing w:val="-2"/>
                <w:sz w:val="18"/>
              </w:rPr>
              <w:t>Taip/Ne</w:t>
            </w:r>
          </w:p>
        </w:tc>
        <w:tc>
          <w:tcPr>
            <w:tcW w:w="1546" w:type="dxa"/>
          </w:tcPr>
          <w:p w14:paraId="750194B7"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413B33CE" w14:textId="77777777">
        <w:trPr>
          <w:trHeight w:val="208"/>
        </w:trPr>
        <w:tc>
          <w:tcPr>
            <w:tcW w:w="992" w:type="dxa"/>
          </w:tcPr>
          <w:p w14:paraId="6B79B140" w14:textId="77777777" w:rsidR="00E975D6" w:rsidRDefault="00B63C45">
            <w:pPr>
              <w:pStyle w:val="TableParagraph"/>
              <w:spacing w:line="188" w:lineRule="exact"/>
              <w:ind w:right="230"/>
              <w:jc w:val="right"/>
              <w:rPr>
                <w:sz w:val="18"/>
              </w:rPr>
            </w:pPr>
            <w:r>
              <w:rPr>
                <w:spacing w:val="-5"/>
                <w:sz w:val="18"/>
              </w:rPr>
              <w:t>22.</w:t>
            </w:r>
          </w:p>
        </w:tc>
        <w:tc>
          <w:tcPr>
            <w:tcW w:w="989" w:type="dxa"/>
          </w:tcPr>
          <w:p w14:paraId="3691D17F" w14:textId="77777777" w:rsidR="00E975D6" w:rsidRDefault="00B63C45">
            <w:pPr>
              <w:pStyle w:val="TableParagraph"/>
              <w:spacing w:line="188" w:lineRule="exact"/>
              <w:ind w:left="13"/>
              <w:rPr>
                <w:sz w:val="18"/>
              </w:rPr>
            </w:pPr>
            <w:r>
              <w:rPr>
                <w:spacing w:val="-4"/>
                <w:sz w:val="18"/>
              </w:rPr>
              <w:t>NGNK8</w:t>
            </w:r>
          </w:p>
        </w:tc>
        <w:tc>
          <w:tcPr>
            <w:tcW w:w="2382" w:type="dxa"/>
          </w:tcPr>
          <w:p w14:paraId="131EC8AF"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F05A95C" w14:textId="77777777" w:rsidR="00E975D6" w:rsidRDefault="00B63C45">
            <w:pPr>
              <w:pStyle w:val="TableParagraph"/>
              <w:spacing w:line="188" w:lineRule="exact"/>
              <w:ind w:left="9" w:right="2"/>
              <w:rPr>
                <w:sz w:val="18"/>
              </w:rPr>
            </w:pPr>
            <w:r>
              <w:rPr>
                <w:spacing w:val="-2"/>
                <w:sz w:val="18"/>
              </w:rPr>
              <w:t>Nustatyta</w:t>
            </w:r>
          </w:p>
        </w:tc>
        <w:tc>
          <w:tcPr>
            <w:tcW w:w="2204" w:type="dxa"/>
          </w:tcPr>
          <w:p w14:paraId="373EE259" w14:textId="77777777" w:rsidR="00E975D6" w:rsidRDefault="00B63C45">
            <w:pPr>
              <w:pStyle w:val="TableParagraph"/>
              <w:spacing w:line="188" w:lineRule="exact"/>
              <w:ind w:left="15" w:right="6"/>
              <w:rPr>
                <w:sz w:val="18"/>
              </w:rPr>
            </w:pPr>
            <w:r>
              <w:rPr>
                <w:spacing w:val="-2"/>
                <w:sz w:val="18"/>
              </w:rPr>
              <w:t>Taip/Ne</w:t>
            </w:r>
          </w:p>
        </w:tc>
        <w:tc>
          <w:tcPr>
            <w:tcW w:w="1546" w:type="dxa"/>
          </w:tcPr>
          <w:p w14:paraId="027E4574"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0270490F" w14:textId="77777777">
        <w:trPr>
          <w:trHeight w:val="205"/>
        </w:trPr>
        <w:tc>
          <w:tcPr>
            <w:tcW w:w="992" w:type="dxa"/>
          </w:tcPr>
          <w:p w14:paraId="173F3650" w14:textId="77777777" w:rsidR="00E975D6" w:rsidRDefault="00B63C45">
            <w:pPr>
              <w:pStyle w:val="TableParagraph"/>
              <w:spacing w:line="186" w:lineRule="exact"/>
              <w:ind w:right="230"/>
              <w:jc w:val="right"/>
              <w:rPr>
                <w:sz w:val="18"/>
              </w:rPr>
            </w:pPr>
            <w:r>
              <w:rPr>
                <w:spacing w:val="-5"/>
                <w:sz w:val="18"/>
              </w:rPr>
              <w:t>23.</w:t>
            </w:r>
          </w:p>
        </w:tc>
        <w:tc>
          <w:tcPr>
            <w:tcW w:w="989" w:type="dxa"/>
          </w:tcPr>
          <w:p w14:paraId="6F1368B0" w14:textId="77777777" w:rsidR="00E975D6" w:rsidRDefault="00B63C45">
            <w:pPr>
              <w:pStyle w:val="TableParagraph"/>
              <w:spacing w:line="186" w:lineRule="exact"/>
              <w:ind w:left="13"/>
              <w:rPr>
                <w:sz w:val="18"/>
              </w:rPr>
            </w:pPr>
            <w:r>
              <w:rPr>
                <w:spacing w:val="-4"/>
                <w:sz w:val="18"/>
              </w:rPr>
              <w:t>NGNK9</w:t>
            </w:r>
          </w:p>
        </w:tc>
        <w:tc>
          <w:tcPr>
            <w:tcW w:w="2382" w:type="dxa"/>
          </w:tcPr>
          <w:p w14:paraId="56A408AB"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DED7524" w14:textId="77777777" w:rsidR="00E975D6" w:rsidRDefault="00B63C45">
            <w:pPr>
              <w:pStyle w:val="TableParagraph"/>
              <w:spacing w:line="186" w:lineRule="exact"/>
              <w:ind w:left="9" w:right="2"/>
              <w:rPr>
                <w:sz w:val="18"/>
              </w:rPr>
            </w:pPr>
            <w:r>
              <w:rPr>
                <w:spacing w:val="-2"/>
                <w:sz w:val="18"/>
              </w:rPr>
              <w:t>Nustatyta</w:t>
            </w:r>
          </w:p>
        </w:tc>
        <w:tc>
          <w:tcPr>
            <w:tcW w:w="2204" w:type="dxa"/>
          </w:tcPr>
          <w:p w14:paraId="49B3CAEE" w14:textId="77777777" w:rsidR="00E975D6" w:rsidRDefault="00B63C45">
            <w:pPr>
              <w:pStyle w:val="TableParagraph"/>
              <w:spacing w:line="186" w:lineRule="exact"/>
              <w:ind w:left="15" w:right="6"/>
              <w:rPr>
                <w:sz w:val="18"/>
              </w:rPr>
            </w:pPr>
            <w:r>
              <w:rPr>
                <w:spacing w:val="-2"/>
                <w:sz w:val="18"/>
              </w:rPr>
              <w:t>Taip/Ne</w:t>
            </w:r>
          </w:p>
        </w:tc>
        <w:tc>
          <w:tcPr>
            <w:tcW w:w="1546" w:type="dxa"/>
          </w:tcPr>
          <w:p w14:paraId="117CF92F"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289AAE98" w14:textId="77777777">
        <w:trPr>
          <w:trHeight w:val="208"/>
        </w:trPr>
        <w:tc>
          <w:tcPr>
            <w:tcW w:w="992" w:type="dxa"/>
          </w:tcPr>
          <w:p w14:paraId="28AF74C8" w14:textId="77777777" w:rsidR="00E975D6" w:rsidRDefault="00B63C45">
            <w:pPr>
              <w:pStyle w:val="TableParagraph"/>
              <w:spacing w:line="188" w:lineRule="exact"/>
              <w:ind w:right="230"/>
              <w:jc w:val="right"/>
              <w:rPr>
                <w:sz w:val="18"/>
              </w:rPr>
            </w:pPr>
            <w:r>
              <w:rPr>
                <w:spacing w:val="-5"/>
                <w:sz w:val="18"/>
              </w:rPr>
              <w:t>24.</w:t>
            </w:r>
          </w:p>
        </w:tc>
        <w:tc>
          <w:tcPr>
            <w:tcW w:w="989" w:type="dxa"/>
          </w:tcPr>
          <w:p w14:paraId="6E1FD633" w14:textId="77777777" w:rsidR="00E975D6" w:rsidRDefault="00B63C45">
            <w:pPr>
              <w:pStyle w:val="TableParagraph"/>
              <w:spacing w:line="188" w:lineRule="exact"/>
              <w:ind w:left="12"/>
              <w:rPr>
                <w:sz w:val="18"/>
              </w:rPr>
            </w:pPr>
            <w:r>
              <w:rPr>
                <w:spacing w:val="-2"/>
                <w:sz w:val="18"/>
              </w:rPr>
              <w:t>NGNK10</w:t>
            </w:r>
          </w:p>
        </w:tc>
        <w:tc>
          <w:tcPr>
            <w:tcW w:w="2382" w:type="dxa"/>
          </w:tcPr>
          <w:p w14:paraId="5669668D"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24900B29" w14:textId="77777777" w:rsidR="00E975D6" w:rsidRDefault="00B63C45">
            <w:pPr>
              <w:pStyle w:val="TableParagraph"/>
              <w:spacing w:line="188" w:lineRule="exact"/>
              <w:ind w:left="9" w:right="2"/>
              <w:rPr>
                <w:sz w:val="18"/>
              </w:rPr>
            </w:pPr>
            <w:r>
              <w:rPr>
                <w:spacing w:val="-2"/>
                <w:sz w:val="18"/>
              </w:rPr>
              <w:t>Nustatyta</w:t>
            </w:r>
          </w:p>
        </w:tc>
        <w:tc>
          <w:tcPr>
            <w:tcW w:w="2204" w:type="dxa"/>
          </w:tcPr>
          <w:p w14:paraId="4508F8DD" w14:textId="77777777" w:rsidR="00E975D6" w:rsidRDefault="00B63C45">
            <w:pPr>
              <w:pStyle w:val="TableParagraph"/>
              <w:spacing w:line="188" w:lineRule="exact"/>
              <w:ind w:left="15" w:right="6"/>
              <w:rPr>
                <w:sz w:val="18"/>
              </w:rPr>
            </w:pPr>
            <w:r>
              <w:rPr>
                <w:spacing w:val="-2"/>
                <w:sz w:val="18"/>
              </w:rPr>
              <w:t>Taip/Ne</w:t>
            </w:r>
          </w:p>
        </w:tc>
        <w:tc>
          <w:tcPr>
            <w:tcW w:w="1546" w:type="dxa"/>
          </w:tcPr>
          <w:p w14:paraId="04400F61"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2F6EEE93" w14:textId="77777777">
        <w:trPr>
          <w:trHeight w:val="205"/>
        </w:trPr>
        <w:tc>
          <w:tcPr>
            <w:tcW w:w="992" w:type="dxa"/>
          </w:tcPr>
          <w:p w14:paraId="5128B317" w14:textId="77777777" w:rsidR="00E975D6" w:rsidRDefault="00B63C45">
            <w:pPr>
              <w:pStyle w:val="TableParagraph"/>
              <w:spacing w:line="186" w:lineRule="exact"/>
              <w:ind w:right="230"/>
              <w:jc w:val="right"/>
              <w:rPr>
                <w:sz w:val="18"/>
              </w:rPr>
            </w:pPr>
            <w:r>
              <w:rPr>
                <w:spacing w:val="-5"/>
                <w:sz w:val="18"/>
              </w:rPr>
              <w:t>25.</w:t>
            </w:r>
          </w:p>
        </w:tc>
        <w:tc>
          <w:tcPr>
            <w:tcW w:w="989" w:type="dxa"/>
          </w:tcPr>
          <w:p w14:paraId="216B6A33" w14:textId="77777777" w:rsidR="00E975D6" w:rsidRDefault="00B63C45">
            <w:pPr>
              <w:pStyle w:val="TableParagraph"/>
              <w:spacing w:line="186" w:lineRule="exact"/>
              <w:ind w:left="12"/>
              <w:rPr>
                <w:sz w:val="18"/>
              </w:rPr>
            </w:pPr>
            <w:r>
              <w:rPr>
                <w:spacing w:val="-2"/>
                <w:sz w:val="18"/>
              </w:rPr>
              <w:t>NGNK13</w:t>
            </w:r>
          </w:p>
        </w:tc>
        <w:tc>
          <w:tcPr>
            <w:tcW w:w="2382" w:type="dxa"/>
          </w:tcPr>
          <w:p w14:paraId="30D5EF22"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A43C591" w14:textId="77777777" w:rsidR="00E975D6" w:rsidRDefault="00B63C45">
            <w:pPr>
              <w:pStyle w:val="TableParagraph"/>
              <w:spacing w:line="186" w:lineRule="exact"/>
              <w:ind w:left="9" w:right="2"/>
              <w:rPr>
                <w:sz w:val="18"/>
              </w:rPr>
            </w:pPr>
            <w:r>
              <w:rPr>
                <w:spacing w:val="-2"/>
                <w:sz w:val="18"/>
              </w:rPr>
              <w:t>Nustatyta</w:t>
            </w:r>
          </w:p>
        </w:tc>
        <w:tc>
          <w:tcPr>
            <w:tcW w:w="2204" w:type="dxa"/>
          </w:tcPr>
          <w:p w14:paraId="34FF19D4" w14:textId="77777777" w:rsidR="00E975D6" w:rsidRDefault="00B63C45">
            <w:pPr>
              <w:pStyle w:val="TableParagraph"/>
              <w:spacing w:line="186" w:lineRule="exact"/>
              <w:ind w:left="15" w:right="6"/>
              <w:rPr>
                <w:sz w:val="18"/>
              </w:rPr>
            </w:pPr>
            <w:r>
              <w:rPr>
                <w:spacing w:val="-2"/>
                <w:sz w:val="18"/>
              </w:rPr>
              <w:t>Taip/Ne</w:t>
            </w:r>
          </w:p>
        </w:tc>
        <w:tc>
          <w:tcPr>
            <w:tcW w:w="1546" w:type="dxa"/>
          </w:tcPr>
          <w:p w14:paraId="398E9ECD"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56B56BF7" w14:textId="77777777">
        <w:trPr>
          <w:trHeight w:val="206"/>
        </w:trPr>
        <w:tc>
          <w:tcPr>
            <w:tcW w:w="992" w:type="dxa"/>
          </w:tcPr>
          <w:p w14:paraId="4DC3378C" w14:textId="77777777" w:rsidR="00E975D6" w:rsidRDefault="00B63C45">
            <w:pPr>
              <w:pStyle w:val="TableParagraph"/>
              <w:spacing w:line="186" w:lineRule="exact"/>
              <w:ind w:right="230"/>
              <w:jc w:val="right"/>
              <w:rPr>
                <w:sz w:val="18"/>
              </w:rPr>
            </w:pPr>
            <w:r>
              <w:rPr>
                <w:spacing w:val="-5"/>
                <w:sz w:val="18"/>
              </w:rPr>
              <w:t>26.</w:t>
            </w:r>
          </w:p>
        </w:tc>
        <w:tc>
          <w:tcPr>
            <w:tcW w:w="989" w:type="dxa"/>
          </w:tcPr>
          <w:p w14:paraId="5536CDE6" w14:textId="77777777" w:rsidR="00E975D6" w:rsidRDefault="00B63C45">
            <w:pPr>
              <w:pStyle w:val="TableParagraph"/>
              <w:spacing w:line="186" w:lineRule="exact"/>
              <w:ind w:left="12"/>
              <w:rPr>
                <w:sz w:val="18"/>
              </w:rPr>
            </w:pPr>
            <w:r>
              <w:rPr>
                <w:spacing w:val="-2"/>
                <w:sz w:val="18"/>
              </w:rPr>
              <w:t>NGNK14</w:t>
            </w:r>
          </w:p>
        </w:tc>
        <w:tc>
          <w:tcPr>
            <w:tcW w:w="2382" w:type="dxa"/>
          </w:tcPr>
          <w:p w14:paraId="3285DACE"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5427DA0A"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7E49D3C" w14:textId="77777777" w:rsidR="00E975D6" w:rsidRDefault="00B63C45">
            <w:pPr>
              <w:pStyle w:val="TableParagraph"/>
              <w:spacing w:line="186" w:lineRule="exact"/>
              <w:ind w:left="15" w:right="6"/>
              <w:rPr>
                <w:sz w:val="18"/>
              </w:rPr>
            </w:pPr>
            <w:r>
              <w:rPr>
                <w:spacing w:val="-2"/>
                <w:sz w:val="18"/>
              </w:rPr>
              <w:t>Taip/Ne</w:t>
            </w:r>
          </w:p>
        </w:tc>
        <w:tc>
          <w:tcPr>
            <w:tcW w:w="1546" w:type="dxa"/>
          </w:tcPr>
          <w:p w14:paraId="3870B3FB"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47F5936E" w14:textId="77777777">
        <w:trPr>
          <w:trHeight w:val="208"/>
        </w:trPr>
        <w:tc>
          <w:tcPr>
            <w:tcW w:w="992" w:type="dxa"/>
          </w:tcPr>
          <w:p w14:paraId="08FBBD06" w14:textId="77777777" w:rsidR="00E975D6" w:rsidRDefault="00B63C45">
            <w:pPr>
              <w:pStyle w:val="TableParagraph"/>
              <w:spacing w:before="1" w:line="187" w:lineRule="exact"/>
              <w:ind w:right="230"/>
              <w:jc w:val="right"/>
              <w:rPr>
                <w:sz w:val="18"/>
              </w:rPr>
            </w:pPr>
            <w:r>
              <w:rPr>
                <w:spacing w:val="-5"/>
                <w:sz w:val="18"/>
              </w:rPr>
              <w:t>27.</w:t>
            </w:r>
          </w:p>
        </w:tc>
        <w:tc>
          <w:tcPr>
            <w:tcW w:w="989" w:type="dxa"/>
          </w:tcPr>
          <w:p w14:paraId="3C8F3DEF" w14:textId="77777777" w:rsidR="00E975D6" w:rsidRDefault="00B63C45">
            <w:pPr>
              <w:pStyle w:val="TableParagraph"/>
              <w:spacing w:before="1" w:line="187" w:lineRule="exact"/>
              <w:ind w:left="12"/>
              <w:rPr>
                <w:sz w:val="18"/>
              </w:rPr>
            </w:pPr>
            <w:r>
              <w:rPr>
                <w:spacing w:val="-2"/>
                <w:sz w:val="18"/>
              </w:rPr>
              <w:t>NGNK15</w:t>
            </w:r>
          </w:p>
        </w:tc>
        <w:tc>
          <w:tcPr>
            <w:tcW w:w="2382" w:type="dxa"/>
          </w:tcPr>
          <w:p w14:paraId="5E47E0D9" w14:textId="77777777" w:rsidR="00E975D6" w:rsidRDefault="00B63C45">
            <w:pPr>
              <w:pStyle w:val="TableParagraph"/>
              <w:spacing w:before="1"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0689DBAC" w14:textId="77777777" w:rsidR="00E975D6" w:rsidRDefault="00B63C45">
            <w:pPr>
              <w:pStyle w:val="TableParagraph"/>
              <w:spacing w:before="1" w:line="187" w:lineRule="exact"/>
              <w:ind w:left="9" w:right="2"/>
              <w:rPr>
                <w:sz w:val="18"/>
              </w:rPr>
            </w:pPr>
            <w:r>
              <w:rPr>
                <w:spacing w:val="-2"/>
                <w:sz w:val="18"/>
              </w:rPr>
              <w:t>Nustatyta</w:t>
            </w:r>
          </w:p>
        </w:tc>
        <w:tc>
          <w:tcPr>
            <w:tcW w:w="2204" w:type="dxa"/>
          </w:tcPr>
          <w:p w14:paraId="71BD0C1B" w14:textId="77777777" w:rsidR="00E975D6" w:rsidRDefault="00B63C45">
            <w:pPr>
              <w:pStyle w:val="TableParagraph"/>
              <w:spacing w:before="1" w:line="187" w:lineRule="exact"/>
              <w:ind w:left="15" w:right="6"/>
              <w:rPr>
                <w:sz w:val="18"/>
              </w:rPr>
            </w:pPr>
            <w:r>
              <w:rPr>
                <w:spacing w:val="-2"/>
                <w:sz w:val="18"/>
              </w:rPr>
              <w:t>Taip/Ne</w:t>
            </w:r>
          </w:p>
        </w:tc>
        <w:tc>
          <w:tcPr>
            <w:tcW w:w="1546" w:type="dxa"/>
          </w:tcPr>
          <w:p w14:paraId="7C86519B" w14:textId="77777777" w:rsidR="00E975D6" w:rsidRDefault="00B63C45">
            <w:pPr>
              <w:pStyle w:val="TableParagraph"/>
              <w:spacing w:before="1" w:line="187" w:lineRule="exact"/>
              <w:ind w:left="13" w:right="4"/>
              <w:rPr>
                <w:sz w:val="18"/>
              </w:rPr>
            </w:pPr>
            <w:proofErr w:type="spellStart"/>
            <w:r>
              <w:rPr>
                <w:spacing w:val="-2"/>
                <w:sz w:val="18"/>
              </w:rPr>
              <w:t>Boolean</w:t>
            </w:r>
            <w:proofErr w:type="spellEnd"/>
          </w:p>
        </w:tc>
      </w:tr>
      <w:tr w:rsidR="00E975D6" w14:paraId="32F410EA" w14:textId="77777777">
        <w:trPr>
          <w:trHeight w:val="206"/>
        </w:trPr>
        <w:tc>
          <w:tcPr>
            <w:tcW w:w="992" w:type="dxa"/>
          </w:tcPr>
          <w:p w14:paraId="3325C0FF" w14:textId="77777777" w:rsidR="00E975D6" w:rsidRDefault="00B63C45">
            <w:pPr>
              <w:pStyle w:val="TableParagraph"/>
              <w:spacing w:line="186" w:lineRule="exact"/>
              <w:ind w:right="230"/>
              <w:jc w:val="right"/>
              <w:rPr>
                <w:sz w:val="18"/>
              </w:rPr>
            </w:pPr>
            <w:r>
              <w:rPr>
                <w:spacing w:val="-5"/>
                <w:sz w:val="18"/>
              </w:rPr>
              <w:t>28.</w:t>
            </w:r>
          </w:p>
        </w:tc>
        <w:tc>
          <w:tcPr>
            <w:tcW w:w="989" w:type="dxa"/>
          </w:tcPr>
          <w:p w14:paraId="4A69CEE7" w14:textId="77777777" w:rsidR="00E975D6" w:rsidRDefault="00B63C45">
            <w:pPr>
              <w:pStyle w:val="TableParagraph"/>
              <w:spacing w:line="186" w:lineRule="exact"/>
              <w:ind w:left="12"/>
              <w:rPr>
                <w:sz w:val="18"/>
              </w:rPr>
            </w:pPr>
            <w:r>
              <w:rPr>
                <w:spacing w:val="-2"/>
                <w:sz w:val="18"/>
              </w:rPr>
              <w:t>NGNK16</w:t>
            </w:r>
          </w:p>
        </w:tc>
        <w:tc>
          <w:tcPr>
            <w:tcW w:w="2382" w:type="dxa"/>
          </w:tcPr>
          <w:p w14:paraId="58334CB5"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43129EF6" w14:textId="77777777" w:rsidR="00E975D6" w:rsidRDefault="00B63C45">
            <w:pPr>
              <w:pStyle w:val="TableParagraph"/>
              <w:spacing w:line="186" w:lineRule="exact"/>
              <w:ind w:left="9" w:right="2"/>
              <w:rPr>
                <w:sz w:val="18"/>
              </w:rPr>
            </w:pPr>
            <w:r>
              <w:rPr>
                <w:spacing w:val="-2"/>
                <w:sz w:val="18"/>
              </w:rPr>
              <w:t>Nustatyta</w:t>
            </w:r>
          </w:p>
        </w:tc>
        <w:tc>
          <w:tcPr>
            <w:tcW w:w="2204" w:type="dxa"/>
          </w:tcPr>
          <w:p w14:paraId="3C6909BA" w14:textId="77777777" w:rsidR="00E975D6" w:rsidRDefault="00B63C45">
            <w:pPr>
              <w:pStyle w:val="TableParagraph"/>
              <w:spacing w:line="186" w:lineRule="exact"/>
              <w:ind w:left="15" w:right="6"/>
              <w:rPr>
                <w:sz w:val="18"/>
              </w:rPr>
            </w:pPr>
            <w:r>
              <w:rPr>
                <w:spacing w:val="-2"/>
                <w:sz w:val="18"/>
              </w:rPr>
              <w:t>Taip/Ne</w:t>
            </w:r>
          </w:p>
        </w:tc>
        <w:tc>
          <w:tcPr>
            <w:tcW w:w="1546" w:type="dxa"/>
          </w:tcPr>
          <w:p w14:paraId="24A6ED8D"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219463F3" w14:textId="77777777">
        <w:trPr>
          <w:trHeight w:val="208"/>
        </w:trPr>
        <w:tc>
          <w:tcPr>
            <w:tcW w:w="992" w:type="dxa"/>
          </w:tcPr>
          <w:p w14:paraId="5839C0EA" w14:textId="77777777" w:rsidR="00E975D6" w:rsidRDefault="00B63C45">
            <w:pPr>
              <w:pStyle w:val="TableParagraph"/>
              <w:spacing w:line="188" w:lineRule="exact"/>
              <w:ind w:right="230"/>
              <w:jc w:val="right"/>
              <w:rPr>
                <w:sz w:val="18"/>
              </w:rPr>
            </w:pPr>
            <w:r>
              <w:rPr>
                <w:spacing w:val="-5"/>
                <w:sz w:val="18"/>
              </w:rPr>
              <w:t>29.</w:t>
            </w:r>
          </w:p>
        </w:tc>
        <w:tc>
          <w:tcPr>
            <w:tcW w:w="989" w:type="dxa"/>
          </w:tcPr>
          <w:p w14:paraId="3AAABE07" w14:textId="77777777" w:rsidR="00E975D6" w:rsidRDefault="00B63C45">
            <w:pPr>
              <w:pStyle w:val="TableParagraph"/>
              <w:spacing w:line="188" w:lineRule="exact"/>
              <w:ind w:left="12"/>
              <w:rPr>
                <w:sz w:val="18"/>
              </w:rPr>
            </w:pPr>
            <w:r>
              <w:rPr>
                <w:spacing w:val="-2"/>
                <w:sz w:val="18"/>
              </w:rPr>
              <w:t>NGNK17</w:t>
            </w:r>
          </w:p>
        </w:tc>
        <w:tc>
          <w:tcPr>
            <w:tcW w:w="2382" w:type="dxa"/>
          </w:tcPr>
          <w:p w14:paraId="4348F766"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147CA43" w14:textId="77777777" w:rsidR="00E975D6" w:rsidRDefault="00B63C45">
            <w:pPr>
              <w:pStyle w:val="TableParagraph"/>
              <w:spacing w:line="188" w:lineRule="exact"/>
              <w:ind w:left="9" w:right="2"/>
              <w:rPr>
                <w:sz w:val="18"/>
              </w:rPr>
            </w:pPr>
            <w:r>
              <w:rPr>
                <w:spacing w:val="-2"/>
                <w:sz w:val="18"/>
              </w:rPr>
              <w:t>Nustatyta</w:t>
            </w:r>
          </w:p>
        </w:tc>
        <w:tc>
          <w:tcPr>
            <w:tcW w:w="2204" w:type="dxa"/>
          </w:tcPr>
          <w:p w14:paraId="1A274DC0" w14:textId="77777777" w:rsidR="00E975D6" w:rsidRDefault="00B63C45">
            <w:pPr>
              <w:pStyle w:val="TableParagraph"/>
              <w:spacing w:line="188" w:lineRule="exact"/>
              <w:ind w:left="15" w:right="6"/>
              <w:rPr>
                <w:sz w:val="18"/>
              </w:rPr>
            </w:pPr>
            <w:r>
              <w:rPr>
                <w:spacing w:val="-2"/>
                <w:sz w:val="18"/>
              </w:rPr>
              <w:t>Taip/Ne</w:t>
            </w:r>
          </w:p>
        </w:tc>
        <w:tc>
          <w:tcPr>
            <w:tcW w:w="1546" w:type="dxa"/>
          </w:tcPr>
          <w:p w14:paraId="70DE7751"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45521576" w14:textId="77777777">
        <w:trPr>
          <w:trHeight w:val="206"/>
        </w:trPr>
        <w:tc>
          <w:tcPr>
            <w:tcW w:w="992" w:type="dxa"/>
          </w:tcPr>
          <w:p w14:paraId="54CB2F20" w14:textId="77777777" w:rsidR="00E975D6" w:rsidRDefault="00B63C45">
            <w:pPr>
              <w:pStyle w:val="TableParagraph"/>
              <w:spacing w:line="187" w:lineRule="exact"/>
              <w:ind w:right="230"/>
              <w:jc w:val="right"/>
              <w:rPr>
                <w:sz w:val="18"/>
              </w:rPr>
            </w:pPr>
            <w:r>
              <w:rPr>
                <w:spacing w:val="-5"/>
                <w:sz w:val="18"/>
              </w:rPr>
              <w:t>30.</w:t>
            </w:r>
          </w:p>
        </w:tc>
        <w:tc>
          <w:tcPr>
            <w:tcW w:w="989" w:type="dxa"/>
          </w:tcPr>
          <w:p w14:paraId="11DBD444" w14:textId="77777777" w:rsidR="00E975D6" w:rsidRDefault="00B63C45">
            <w:pPr>
              <w:pStyle w:val="TableParagraph"/>
              <w:spacing w:line="187" w:lineRule="exact"/>
              <w:ind w:left="12"/>
              <w:rPr>
                <w:sz w:val="18"/>
              </w:rPr>
            </w:pPr>
            <w:r>
              <w:rPr>
                <w:spacing w:val="-2"/>
                <w:sz w:val="18"/>
              </w:rPr>
              <w:t>NGNK18</w:t>
            </w:r>
          </w:p>
        </w:tc>
        <w:tc>
          <w:tcPr>
            <w:tcW w:w="2382" w:type="dxa"/>
          </w:tcPr>
          <w:p w14:paraId="396AEEEC" w14:textId="77777777" w:rsidR="00E975D6" w:rsidRDefault="00B63C45">
            <w:pPr>
              <w:pStyle w:val="TableParagraph"/>
              <w:spacing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565CB2BE" w14:textId="77777777" w:rsidR="00E975D6" w:rsidRDefault="00B63C45">
            <w:pPr>
              <w:pStyle w:val="TableParagraph"/>
              <w:spacing w:line="187" w:lineRule="exact"/>
              <w:ind w:left="9" w:right="2"/>
              <w:rPr>
                <w:sz w:val="18"/>
              </w:rPr>
            </w:pPr>
            <w:r>
              <w:rPr>
                <w:spacing w:val="-2"/>
                <w:sz w:val="18"/>
              </w:rPr>
              <w:t>Nustatyta</w:t>
            </w:r>
          </w:p>
        </w:tc>
        <w:tc>
          <w:tcPr>
            <w:tcW w:w="2204" w:type="dxa"/>
          </w:tcPr>
          <w:p w14:paraId="3D420927" w14:textId="77777777" w:rsidR="00E975D6" w:rsidRDefault="00B63C45">
            <w:pPr>
              <w:pStyle w:val="TableParagraph"/>
              <w:spacing w:line="187" w:lineRule="exact"/>
              <w:ind w:left="15" w:right="6"/>
              <w:rPr>
                <w:sz w:val="18"/>
              </w:rPr>
            </w:pPr>
            <w:r>
              <w:rPr>
                <w:spacing w:val="-2"/>
                <w:sz w:val="18"/>
              </w:rPr>
              <w:t>Taip/Ne</w:t>
            </w:r>
          </w:p>
        </w:tc>
        <w:tc>
          <w:tcPr>
            <w:tcW w:w="1546" w:type="dxa"/>
          </w:tcPr>
          <w:p w14:paraId="2965E6C0" w14:textId="77777777" w:rsidR="00E975D6" w:rsidRDefault="00B63C45">
            <w:pPr>
              <w:pStyle w:val="TableParagraph"/>
              <w:spacing w:line="187" w:lineRule="exact"/>
              <w:ind w:left="13" w:right="4"/>
              <w:rPr>
                <w:sz w:val="18"/>
              </w:rPr>
            </w:pPr>
            <w:proofErr w:type="spellStart"/>
            <w:r>
              <w:rPr>
                <w:spacing w:val="-2"/>
                <w:sz w:val="18"/>
              </w:rPr>
              <w:t>Boolean</w:t>
            </w:r>
            <w:proofErr w:type="spellEnd"/>
          </w:p>
        </w:tc>
      </w:tr>
      <w:tr w:rsidR="00E975D6" w14:paraId="7D28D9EB" w14:textId="77777777">
        <w:trPr>
          <w:trHeight w:val="206"/>
        </w:trPr>
        <w:tc>
          <w:tcPr>
            <w:tcW w:w="992" w:type="dxa"/>
          </w:tcPr>
          <w:p w14:paraId="790E352B" w14:textId="77777777" w:rsidR="00E975D6" w:rsidRDefault="00B63C45">
            <w:pPr>
              <w:pStyle w:val="TableParagraph"/>
              <w:spacing w:line="186" w:lineRule="exact"/>
              <w:ind w:right="230"/>
              <w:jc w:val="right"/>
              <w:rPr>
                <w:sz w:val="18"/>
              </w:rPr>
            </w:pPr>
            <w:r>
              <w:rPr>
                <w:spacing w:val="-5"/>
                <w:sz w:val="18"/>
              </w:rPr>
              <w:t>31.</w:t>
            </w:r>
          </w:p>
        </w:tc>
        <w:tc>
          <w:tcPr>
            <w:tcW w:w="989" w:type="dxa"/>
          </w:tcPr>
          <w:p w14:paraId="311AA2A4" w14:textId="77777777" w:rsidR="00E975D6" w:rsidRDefault="00B63C45">
            <w:pPr>
              <w:pStyle w:val="TableParagraph"/>
              <w:spacing w:line="186" w:lineRule="exact"/>
              <w:ind w:left="12"/>
              <w:rPr>
                <w:sz w:val="18"/>
              </w:rPr>
            </w:pPr>
            <w:r>
              <w:rPr>
                <w:spacing w:val="-2"/>
                <w:sz w:val="18"/>
              </w:rPr>
              <w:t>NGNK19</w:t>
            </w:r>
          </w:p>
        </w:tc>
        <w:tc>
          <w:tcPr>
            <w:tcW w:w="2382" w:type="dxa"/>
          </w:tcPr>
          <w:p w14:paraId="65DE3655"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8D74308"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5334FD1" w14:textId="77777777" w:rsidR="00E975D6" w:rsidRDefault="00B63C45">
            <w:pPr>
              <w:pStyle w:val="TableParagraph"/>
              <w:spacing w:line="186" w:lineRule="exact"/>
              <w:ind w:left="15" w:right="6"/>
              <w:rPr>
                <w:sz w:val="18"/>
              </w:rPr>
            </w:pPr>
            <w:r>
              <w:rPr>
                <w:spacing w:val="-2"/>
                <w:sz w:val="18"/>
              </w:rPr>
              <w:t>Taip/Ne</w:t>
            </w:r>
          </w:p>
        </w:tc>
        <w:tc>
          <w:tcPr>
            <w:tcW w:w="1546" w:type="dxa"/>
          </w:tcPr>
          <w:p w14:paraId="6C89CA75"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32959E05" w14:textId="77777777">
        <w:trPr>
          <w:trHeight w:val="208"/>
        </w:trPr>
        <w:tc>
          <w:tcPr>
            <w:tcW w:w="992" w:type="dxa"/>
          </w:tcPr>
          <w:p w14:paraId="233D1079" w14:textId="77777777" w:rsidR="00E975D6" w:rsidRDefault="00B63C45">
            <w:pPr>
              <w:pStyle w:val="TableParagraph"/>
              <w:spacing w:before="1" w:line="187" w:lineRule="exact"/>
              <w:ind w:right="230"/>
              <w:jc w:val="right"/>
              <w:rPr>
                <w:sz w:val="18"/>
              </w:rPr>
            </w:pPr>
            <w:r>
              <w:rPr>
                <w:spacing w:val="-5"/>
                <w:sz w:val="18"/>
              </w:rPr>
              <w:t>32.</w:t>
            </w:r>
          </w:p>
        </w:tc>
        <w:tc>
          <w:tcPr>
            <w:tcW w:w="989" w:type="dxa"/>
          </w:tcPr>
          <w:p w14:paraId="78ADAE6C" w14:textId="77777777" w:rsidR="00E975D6" w:rsidRDefault="00B63C45">
            <w:pPr>
              <w:pStyle w:val="TableParagraph"/>
              <w:spacing w:before="1" w:line="187" w:lineRule="exact"/>
              <w:ind w:left="12"/>
              <w:rPr>
                <w:sz w:val="18"/>
              </w:rPr>
            </w:pPr>
            <w:r>
              <w:rPr>
                <w:spacing w:val="-2"/>
                <w:sz w:val="18"/>
              </w:rPr>
              <w:t>NGNK20</w:t>
            </w:r>
          </w:p>
        </w:tc>
        <w:tc>
          <w:tcPr>
            <w:tcW w:w="2382" w:type="dxa"/>
          </w:tcPr>
          <w:p w14:paraId="3A09557A" w14:textId="77777777" w:rsidR="00E975D6" w:rsidRDefault="00B63C45">
            <w:pPr>
              <w:pStyle w:val="TableParagraph"/>
              <w:spacing w:before="1"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321070F" w14:textId="77777777" w:rsidR="00E975D6" w:rsidRDefault="00B63C45">
            <w:pPr>
              <w:pStyle w:val="TableParagraph"/>
              <w:spacing w:before="1" w:line="187" w:lineRule="exact"/>
              <w:ind w:left="9" w:right="2"/>
              <w:rPr>
                <w:sz w:val="18"/>
              </w:rPr>
            </w:pPr>
            <w:r>
              <w:rPr>
                <w:spacing w:val="-2"/>
                <w:sz w:val="18"/>
              </w:rPr>
              <w:t>Nustatyta</w:t>
            </w:r>
          </w:p>
        </w:tc>
        <w:tc>
          <w:tcPr>
            <w:tcW w:w="2204" w:type="dxa"/>
          </w:tcPr>
          <w:p w14:paraId="751886D7" w14:textId="77777777" w:rsidR="00E975D6" w:rsidRDefault="00B63C45">
            <w:pPr>
              <w:pStyle w:val="TableParagraph"/>
              <w:spacing w:before="1" w:line="187" w:lineRule="exact"/>
              <w:ind w:left="15" w:right="6"/>
              <w:rPr>
                <w:sz w:val="18"/>
              </w:rPr>
            </w:pPr>
            <w:r>
              <w:rPr>
                <w:spacing w:val="-2"/>
                <w:sz w:val="18"/>
              </w:rPr>
              <w:t>Taip/Ne</w:t>
            </w:r>
          </w:p>
        </w:tc>
        <w:tc>
          <w:tcPr>
            <w:tcW w:w="1546" w:type="dxa"/>
          </w:tcPr>
          <w:p w14:paraId="48F9CF61" w14:textId="77777777" w:rsidR="00E975D6" w:rsidRDefault="00B63C45">
            <w:pPr>
              <w:pStyle w:val="TableParagraph"/>
              <w:spacing w:before="1" w:line="187" w:lineRule="exact"/>
              <w:ind w:left="13" w:right="4"/>
              <w:rPr>
                <w:sz w:val="18"/>
              </w:rPr>
            </w:pPr>
            <w:proofErr w:type="spellStart"/>
            <w:r>
              <w:rPr>
                <w:spacing w:val="-2"/>
                <w:sz w:val="18"/>
              </w:rPr>
              <w:t>Boolean</w:t>
            </w:r>
            <w:proofErr w:type="spellEnd"/>
          </w:p>
        </w:tc>
      </w:tr>
      <w:tr w:rsidR="00E975D6" w14:paraId="3A743F54" w14:textId="77777777">
        <w:trPr>
          <w:trHeight w:val="206"/>
        </w:trPr>
        <w:tc>
          <w:tcPr>
            <w:tcW w:w="992" w:type="dxa"/>
          </w:tcPr>
          <w:p w14:paraId="30DC013B" w14:textId="77777777" w:rsidR="00E975D6" w:rsidRDefault="00B63C45">
            <w:pPr>
              <w:pStyle w:val="TableParagraph"/>
              <w:spacing w:line="186" w:lineRule="exact"/>
              <w:ind w:right="230"/>
              <w:jc w:val="right"/>
              <w:rPr>
                <w:sz w:val="18"/>
              </w:rPr>
            </w:pPr>
            <w:r>
              <w:rPr>
                <w:spacing w:val="-5"/>
                <w:sz w:val="18"/>
              </w:rPr>
              <w:t>33.</w:t>
            </w:r>
          </w:p>
        </w:tc>
        <w:tc>
          <w:tcPr>
            <w:tcW w:w="989" w:type="dxa"/>
          </w:tcPr>
          <w:p w14:paraId="0327FEFE" w14:textId="77777777" w:rsidR="00E975D6" w:rsidRDefault="00B63C45">
            <w:pPr>
              <w:pStyle w:val="TableParagraph"/>
              <w:spacing w:line="186" w:lineRule="exact"/>
              <w:ind w:left="12"/>
              <w:rPr>
                <w:sz w:val="18"/>
              </w:rPr>
            </w:pPr>
            <w:r>
              <w:rPr>
                <w:spacing w:val="-2"/>
                <w:sz w:val="18"/>
              </w:rPr>
              <w:t>NGNK21</w:t>
            </w:r>
          </w:p>
        </w:tc>
        <w:tc>
          <w:tcPr>
            <w:tcW w:w="2382" w:type="dxa"/>
          </w:tcPr>
          <w:p w14:paraId="306DFF7C"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06EF0E25"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BFE609C" w14:textId="77777777" w:rsidR="00E975D6" w:rsidRDefault="00B63C45">
            <w:pPr>
              <w:pStyle w:val="TableParagraph"/>
              <w:spacing w:line="186" w:lineRule="exact"/>
              <w:ind w:left="15" w:right="6"/>
              <w:rPr>
                <w:sz w:val="18"/>
              </w:rPr>
            </w:pPr>
            <w:r>
              <w:rPr>
                <w:spacing w:val="-2"/>
                <w:sz w:val="18"/>
              </w:rPr>
              <w:t>Taip/Ne</w:t>
            </w:r>
          </w:p>
        </w:tc>
        <w:tc>
          <w:tcPr>
            <w:tcW w:w="1546" w:type="dxa"/>
          </w:tcPr>
          <w:p w14:paraId="08CCF8DF"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65A14DCE" w14:textId="77777777">
        <w:trPr>
          <w:trHeight w:val="208"/>
        </w:trPr>
        <w:tc>
          <w:tcPr>
            <w:tcW w:w="992" w:type="dxa"/>
          </w:tcPr>
          <w:p w14:paraId="18AE5BD3" w14:textId="77777777" w:rsidR="00E975D6" w:rsidRDefault="00B63C45">
            <w:pPr>
              <w:pStyle w:val="TableParagraph"/>
              <w:spacing w:line="188" w:lineRule="exact"/>
              <w:ind w:right="230"/>
              <w:jc w:val="right"/>
              <w:rPr>
                <w:sz w:val="18"/>
              </w:rPr>
            </w:pPr>
            <w:r>
              <w:rPr>
                <w:spacing w:val="-5"/>
                <w:sz w:val="18"/>
              </w:rPr>
              <w:t>34.</w:t>
            </w:r>
          </w:p>
        </w:tc>
        <w:tc>
          <w:tcPr>
            <w:tcW w:w="989" w:type="dxa"/>
          </w:tcPr>
          <w:p w14:paraId="74056D1D" w14:textId="77777777" w:rsidR="00E975D6" w:rsidRDefault="00B63C45">
            <w:pPr>
              <w:pStyle w:val="TableParagraph"/>
              <w:spacing w:line="188" w:lineRule="exact"/>
              <w:ind w:left="12"/>
              <w:rPr>
                <w:sz w:val="18"/>
              </w:rPr>
            </w:pPr>
            <w:r>
              <w:rPr>
                <w:spacing w:val="-2"/>
                <w:sz w:val="18"/>
              </w:rPr>
              <w:t>NGNK22</w:t>
            </w:r>
          </w:p>
        </w:tc>
        <w:tc>
          <w:tcPr>
            <w:tcW w:w="2382" w:type="dxa"/>
          </w:tcPr>
          <w:p w14:paraId="0F37EBF9"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F645B70" w14:textId="77777777" w:rsidR="00E975D6" w:rsidRDefault="00B63C45">
            <w:pPr>
              <w:pStyle w:val="TableParagraph"/>
              <w:spacing w:line="188" w:lineRule="exact"/>
              <w:ind w:left="9" w:right="2"/>
              <w:rPr>
                <w:sz w:val="18"/>
              </w:rPr>
            </w:pPr>
            <w:r>
              <w:rPr>
                <w:spacing w:val="-2"/>
                <w:sz w:val="18"/>
              </w:rPr>
              <w:t>Nustatyta</w:t>
            </w:r>
          </w:p>
        </w:tc>
        <w:tc>
          <w:tcPr>
            <w:tcW w:w="2204" w:type="dxa"/>
          </w:tcPr>
          <w:p w14:paraId="7814C96D" w14:textId="77777777" w:rsidR="00E975D6" w:rsidRDefault="00B63C45">
            <w:pPr>
              <w:pStyle w:val="TableParagraph"/>
              <w:spacing w:line="188" w:lineRule="exact"/>
              <w:ind w:left="15" w:right="6"/>
              <w:rPr>
                <w:sz w:val="18"/>
              </w:rPr>
            </w:pPr>
            <w:r>
              <w:rPr>
                <w:spacing w:val="-2"/>
                <w:sz w:val="18"/>
              </w:rPr>
              <w:t>Taip/Ne</w:t>
            </w:r>
          </w:p>
        </w:tc>
        <w:tc>
          <w:tcPr>
            <w:tcW w:w="1546" w:type="dxa"/>
          </w:tcPr>
          <w:p w14:paraId="5080509C"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1FFF2703" w14:textId="77777777">
        <w:trPr>
          <w:trHeight w:val="206"/>
        </w:trPr>
        <w:tc>
          <w:tcPr>
            <w:tcW w:w="992" w:type="dxa"/>
          </w:tcPr>
          <w:p w14:paraId="7832CF91" w14:textId="77777777" w:rsidR="00E975D6" w:rsidRDefault="00B63C45">
            <w:pPr>
              <w:pStyle w:val="TableParagraph"/>
              <w:spacing w:line="186" w:lineRule="exact"/>
              <w:ind w:right="230"/>
              <w:jc w:val="right"/>
              <w:rPr>
                <w:sz w:val="18"/>
              </w:rPr>
            </w:pPr>
            <w:r>
              <w:rPr>
                <w:spacing w:val="-5"/>
                <w:sz w:val="18"/>
              </w:rPr>
              <w:t>35.</w:t>
            </w:r>
          </w:p>
        </w:tc>
        <w:tc>
          <w:tcPr>
            <w:tcW w:w="989" w:type="dxa"/>
          </w:tcPr>
          <w:p w14:paraId="5051F7EB" w14:textId="77777777" w:rsidR="00E975D6" w:rsidRDefault="00B63C45">
            <w:pPr>
              <w:pStyle w:val="TableParagraph"/>
              <w:spacing w:line="186" w:lineRule="exact"/>
              <w:ind w:left="12"/>
              <w:rPr>
                <w:sz w:val="18"/>
              </w:rPr>
            </w:pPr>
            <w:r>
              <w:rPr>
                <w:spacing w:val="-2"/>
                <w:sz w:val="18"/>
              </w:rPr>
              <w:t>NGNK23</w:t>
            </w:r>
          </w:p>
        </w:tc>
        <w:tc>
          <w:tcPr>
            <w:tcW w:w="2382" w:type="dxa"/>
          </w:tcPr>
          <w:p w14:paraId="73A0D127"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7B84BCC0" w14:textId="77777777" w:rsidR="00E975D6" w:rsidRDefault="00B63C45">
            <w:pPr>
              <w:pStyle w:val="TableParagraph"/>
              <w:spacing w:line="186" w:lineRule="exact"/>
              <w:ind w:left="9" w:right="2"/>
              <w:rPr>
                <w:sz w:val="18"/>
              </w:rPr>
            </w:pPr>
            <w:r>
              <w:rPr>
                <w:spacing w:val="-2"/>
                <w:sz w:val="18"/>
              </w:rPr>
              <w:t>Nustatyta</w:t>
            </w:r>
          </w:p>
        </w:tc>
        <w:tc>
          <w:tcPr>
            <w:tcW w:w="2204" w:type="dxa"/>
          </w:tcPr>
          <w:p w14:paraId="2E4A0E0F" w14:textId="77777777" w:rsidR="00E975D6" w:rsidRDefault="00B63C45">
            <w:pPr>
              <w:pStyle w:val="TableParagraph"/>
              <w:spacing w:line="186" w:lineRule="exact"/>
              <w:ind w:left="15" w:right="6"/>
              <w:rPr>
                <w:sz w:val="18"/>
              </w:rPr>
            </w:pPr>
            <w:r>
              <w:rPr>
                <w:spacing w:val="-2"/>
                <w:sz w:val="18"/>
              </w:rPr>
              <w:t>Taip/Ne</w:t>
            </w:r>
          </w:p>
        </w:tc>
        <w:tc>
          <w:tcPr>
            <w:tcW w:w="1546" w:type="dxa"/>
          </w:tcPr>
          <w:p w14:paraId="6A0A161C"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267765D7" w14:textId="77777777">
        <w:trPr>
          <w:trHeight w:val="206"/>
        </w:trPr>
        <w:tc>
          <w:tcPr>
            <w:tcW w:w="992" w:type="dxa"/>
          </w:tcPr>
          <w:p w14:paraId="1A8854B7" w14:textId="77777777" w:rsidR="00E975D6" w:rsidRDefault="00B63C45">
            <w:pPr>
              <w:pStyle w:val="TableParagraph"/>
              <w:spacing w:line="186" w:lineRule="exact"/>
              <w:ind w:right="230"/>
              <w:jc w:val="right"/>
              <w:rPr>
                <w:sz w:val="18"/>
              </w:rPr>
            </w:pPr>
            <w:r>
              <w:rPr>
                <w:spacing w:val="-5"/>
                <w:sz w:val="18"/>
              </w:rPr>
              <w:t>36.</w:t>
            </w:r>
          </w:p>
        </w:tc>
        <w:tc>
          <w:tcPr>
            <w:tcW w:w="989" w:type="dxa"/>
          </w:tcPr>
          <w:p w14:paraId="7B26B3EA" w14:textId="77777777" w:rsidR="00E975D6" w:rsidRDefault="00B63C45">
            <w:pPr>
              <w:pStyle w:val="TableParagraph"/>
              <w:spacing w:line="186" w:lineRule="exact"/>
              <w:ind w:left="12"/>
              <w:rPr>
                <w:sz w:val="18"/>
              </w:rPr>
            </w:pPr>
            <w:r>
              <w:rPr>
                <w:spacing w:val="-2"/>
                <w:sz w:val="18"/>
              </w:rPr>
              <w:t>NGNK26</w:t>
            </w:r>
          </w:p>
        </w:tc>
        <w:tc>
          <w:tcPr>
            <w:tcW w:w="2382" w:type="dxa"/>
          </w:tcPr>
          <w:p w14:paraId="16D10422"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B984405" w14:textId="77777777" w:rsidR="00E975D6" w:rsidRDefault="00B63C45">
            <w:pPr>
              <w:pStyle w:val="TableParagraph"/>
              <w:spacing w:line="186" w:lineRule="exact"/>
              <w:ind w:left="9" w:right="2"/>
              <w:rPr>
                <w:sz w:val="18"/>
              </w:rPr>
            </w:pPr>
            <w:r>
              <w:rPr>
                <w:spacing w:val="-2"/>
                <w:sz w:val="18"/>
              </w:rPr>
              <w:t>Nustatyta</w:t>
            </w:r>
          </w:p>
        </w:tc>
        <w:tc>
          <w:tcPr>
            <w:tcW w:w="2204" w:type="dxa"/>
          </w:tcPr>
          <w:p w14:paraId="4B767272" w14:textId="77777777" w:rsidR="00E975D6" w:rsidRDefault="00B63C45">
            <w:pPr>
              <w:pStyle w:val="TableParagraph"/>
              <w:spacing w:line="186" w:lineRule="exact"/>
              <w:ind w:left="15" w:right="6"/>
              <w:rPr>
                <w:sz w:val="18"/>
              </w:rPr>
            </w:pPr>
            <w:r>
              <w:rPr>
                <w:spacing w:val="-2"/>
                <w:sz w:val="18"/>
              </w:rPr>
              <w:t>Taip/Ne</w:t>
            </w:r>
          </w:p>
        </w:tc>
        <w:tc>
          <w:tcPr>
            <w:tcW w:w="1546" w:type="dxa"/>
          </w:tcPr>
          <w:p w14:paraId="1A11585B"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150DCC83" w14:textId="77777777">
        <w:trPr>
          <w:trHeight w:val="208"/>
        </w:trPr>
        <w:tc>
          <w:tcPr>
            <w:tcW w:w="992" w:type="dxa"/>
          </w:tcPr>
          <w:p w14:paraId="4D8AA738" w14:textId="77777777" w:rsidR="00E975D6" w:rsidRDefault="00B63C45">
            <w:pPr>
              <w:pStyle w:val="TableParagraph"/>
              <w:spacing w:before="1" w:line="187" w:lineRule="exact"/>
              <w:ind w:right="230"/>
              <w:jc w:val="right"/>
              <w:rPr>
                <w:sz w:val="18"/>
              </w:rPr>
            </w:pPr>
            <w:r>
              <w:rPr>
                <w:spacing w:val="-5"/>
                <w:sz w:val="18"/>
              </w:rPr>
              <w:t>37.</w:t>
            </w:r>
          </w:p>
        </w:tc>
        <w:tc>
          <w:tcPr>
            <w:tcW w:w="989" w:type="dxa"/>
          </w:tcPr>
          <w:p w14:paraId="5B3DFF6F" w14:textId="77777777" w:rsidR="00E975D6" w:rsidRDefault="00B63C45">
            <w:pPr>
              <w:pStyle w:val="TableParagraph"/>
              <w:spacing w:before="1" w:line="187" w:lineRule="exact"/>
              <w:ind w:left="12"/>
              <w:rPr>
                <w:sz w:val="18"/>
              </w:rPr>
            </w:pPr>
            <w:r>
              <w:rPr>
                <w:spacing w:val="-2"/>
                <w:sz w:val="18"/>
              </w:rPr>
              <w:t>NGNK27</w:t>
            </w:r>
          </w:p>
        </w:tc>
        <w:tc>
          <w:tcPr>
            <w:tcW w:w="2382" w:type="dxa"/>
          </w:tcPr>
          <w:p w14:paraId="747D3B55" w14:textId="77777777" w:rsidR="00E975D6" w:rsidRDefault="00B63C45">
            <w:pPr>
              <w:pStyle w:val="TableParagraph"/>
              <w:spacing w:before="1" w:line="187"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035A2F4F" w14:textId="77777777" w:rsidR="00E975D6" w:rsidRDefault="00B63C45">
            <w:pPr>
              <w:pStyle w:val="TableParagraph"/>
              <w:spacing w:before="1" w:line="187" w:lineRule="exact"/>
              <w:ind w:left="9" w:right="2"/>
              <w:rPr>
                <w:sz w:val="18"/>
              </w:rPr>
            </w:pPr>
            <w:r>
              <w:rPr>
                <w:spacing w:val="-2"/>
                <w:sz w:val="18"/>
              </w:rPr>
              <w:t>Nustatyta</w:t>
            </w:r>
          </w:p>
        </w:tc>
        <w:tc>
          <w:tcPr>
            <w:tcW w:w="2204" w:type="dxa"/>
          </w:tcPr>
          <w:p w14:paraId="35D58DE4" w14:textId="77777777" w:rsidR="00E975D6" w:rsidRDefault="00B63C45">
            <w:pPr>
              <w:pStyle w:val="TableParagraph"/>
              <w:spacing w:before="1" w:line="187" w:lineRule="exact"/>
              <w:ind w:left="15" w:right="6"/>
              <w:rPr>
                <w:sz w:val="18"/>
              </w:rPr>
            </w:pPr>
            <w:r>
              <w:rPr>
                <w:spacing w:val="-2"/>
                <w:sz w:val="18"/>
              </w:rPr>
              <w:t>Taip/Ne</w:t>
            </w:r>
          </w:p>
        </w:tc>
        <w:tc>
          <w:tcPr>
            <w:tcW w:w="1546" w:type="dxa"/>
          </w:tcPr>
          <w:p w14:paraId="5CB13367" w14:textId="77777777" w:rsidR="00E975D6" w:rsidRDefault="00B63C45">
            <w:pPr>
              <w:pStyle w:val="TableParagraph"/>
              <w:spacing w:before="1" w:line="187" w:lineRule="exact"/>
              <w:ind w:left="13" w:right="4"/>
              <w:rPr>
                <w:sz w:val="18"/>
              </w:rPr>
            </w:pPr>
            <w:proofErr w:type="spellStart"/>
            <w:r>
              <w:rPr>
                <w:spacing w:val="-2"/>
                <w:sz w:val="18"/>
              </w:rPr>
              <w:t>Boolean</w:t>
            </w:r>
            <w:proofErr w:type="spellEnd"/>
          </w:p>
        </w:tc>
      </w:tr>
      <w:tr w:rsidR="00E975D6" w14:paraId="6146DAAA" w14:textId="77777777">
        <w:trPr>
          <w:trHeight w:val="205"/>
        </w:trPr>
        <w:tc>
          <w:tcPr>
            <w:tcW w:w="992" w:type="dxa"/>
          </w:tcPr>
          <w:p w14:paraId="4D6B8C1D" w14:textId="77777777" w:rsidR="00E975D6" w:rsidRDefault="00B63C45">
            <w:pPr>
              <w:pStyle w:val="TableParagraph"/>
              <w:spacing w:line="186" w:lineRule="exact"/>
              <w:ind w:right="230"/>
              <w:jc w:val="right"/>
              <w:rPr>
                <w:sz w:val="18"/>
              </w:rPr>
            </w:pPr>
            <w:r>
              <w:rPr>
                <w:spacing w:val="-5"/>
                <w:sz w:val="18"/>
              </w:rPr>
              <w:t>38.</w:t>
            </w:r>
          </w:p>
        </w:tc>
        <w:tc>
          <w:tcPr>
            <w:tcW w:w="989" w:type="dxa"/>
          </w:tcPr>
          <w:p w14:paraId="31EB1C2A" w14:textId="77777777" w:rsidR="00E975D6" w:rsidRDefault="00B63C45">
            <w:pPr>
              <w:pStyle w:val="TableParagraph"/>
              <w:spacing w:line="186" w:lineRule="exact"/>
              <w:ind w:left="12"/>
              <w:rPr>
                <w:sz w:val="18"/>
              </w:rPr>
            </w:pPr>
            <w:r>
              <w:rPr>
                <w:spacing w:val="-2"/>
                <w:sz w:val="18"/>
              </w:rPr>
              <w:t>NGNK28</w:t>
            </w:r>
          </w:p>
        </w:tc>
        <w:tc>
          <w:tcPr>
            <w:tcW w:w="2382" w:type="dxa"/>
          </w:tcPr>
          <w:p w14:paraId="23A432C1"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D3BD221" w14:textId="77777777" w:rsidR="00E975D6" w:rsidRDefault="00B63C45">
            <w:pPr>
              <w:pStyle w:val="TableParagraph"/>
              <w:spacing w:line="186" w:lineRule="exact"/>
              <w:ind w:left="9" w:right="2"/>
              <w:rPr>
                <w:sz w:val="18"/>
              </w:rPr>
            </w:pPr>
            <w:r>
              <w:rPr>
                <w:spacing w:val="-2"/>
                <w:sz w:val="18"/>
              </w:rPr>
              <w:t>Nustatyta</w:t>
            </w:r>
          </w:p>
        </w:tc>
        <w:tc>
          <w:tcPr>
            <w:tcW w:w="2204" w:type="dxa"/>
          </w:tcPr>
          <w:p w14:paraId="2AF928C9" w14:textId="77777777" w:rsidR="00E975D6" w:rsidRDefault="00B63C45">
            <w:pPr>
              <w:pStyle w:val="TableParagraph"/>
              <w:spacing w:line="186" w:lineRule="exact"/>
              <w:ind w:left="15" w:right="6"/>
              <w:rPr>
                <w:sz w:val="18"/>
              </w:rPr>
            </w:pPr>
            <w:r>
              <w:rPr>
                <w:spacing w:val="-2"/>
                <w:sz w:val="18"/>
              </w:rPr>
              <w:t>Taip/Ne</w:t>
            </w:r>
          </w:p>
        </w:tc>
        <w:tc>
          <w:tcPr>
            <w:tcW w:w="1546" w:type="dxa"/>
          </w:tcPr>
          <w:p w14:paraId="339E76F8"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055541AD" w14:textId="77777777">
        <w:trPr>
          <w:trHeight w:val="208"/>
        </w:trPr>
        <w:tc>
          <w:tcPr>
            <w:tcW w:w="992" w:type="dxa"/>
          </w:tcPr>
          <w:p w14:paraId="763F8C0A" w14:textId="77777777" w:rsidR="00E975D6" w:rsidRDefault="00B63C45">
            <w:pPr>
              <w:pStyle w:val="TableParagraph"/>
              <w:spacing w:line="188" w:lineRule="exact"/>
              <w:ind w:right="230"/>
              <w:jc w:val="right"/>
              <w:rPr>
                <w:sz w:val="18"/>
              </w:rPr>
            </w:pPr>
            <w:r>
              <w:rPr>
                <w:spacing w:val="-5"/>
                <w:sz w:val="18"/>
              </w:rPr>
              <w:t>39.</w:t>
            </w:r>
          </w:p>
        </w:tc>
        <w:tc>
          <w:tcPr>
            <w:tcW w:w="989" w:type="dxa"/>
          </w:tcPr>
          <w:p w14:paraId="7EEC4521" w14:textId="77777777" w:rsidR="00E975D6" w:rsidRDefault="00B63C45">
            <w:pPr>
              <w:pStyle w:val="TableParagraph"/>
              <w:spacing w:line="188" w:lineRule="exact"/>
              <w:ind w:left="12"/>
              <w:rPr>
                <w:sz w:val="18"/>
              </w:rPr>
            </w:pPr>
            <w:r>
              <w:rPr>
                <w:spacing w:val="-2"/>
                <w:sz w:val="18"/>
              </w:rPr>
              <w:t>NGNK29</w:t>
            </w:r>
          </w:p>
        </w:tc>
        <w:tc>
          <w:tcPr>
            <w:tcW w:w="2382" w:type="dxa"/>
          </w:tcPr>
          <w:p w14:paraId="4924F999"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2A88511A" w14:textId="77777777" w:rsidR="00E975D6" w:rsidRDefault="00B63C45">
            <w:pPr>
              <w:pStyle w:val="TableParagraph"/>
              <w:spacing w:line="188" w:lineRule="exact"/>
              <w:ind w:left="9" w:right="2"/>
              <w:rPr>
                <w:sz w:val="18"/>
              </w:rPr>
            </w:pPr>
            <w:r>
              <w:rPr>
                <w:spacing w:val="-2"/>
                <w:sz w:val="18"/>
              </w:rPr>
              <w:t>Nustatyta</w:t>
            </w:r>
          </w:p>
        </w:tc>
        <w:tc>
          <w:tcPr>
            <w:tcW w:w="2204" w:type="dxa"/>
          </w:tcPr>
          <w:p w14:paraId="4A9C2936" w14:textId="77777777" w:rsidR="00E975D6" w:rsidRDefault="00B63C45">
            <w:pPr>
              <w:pStyle w:val="TableParagraph"/>
              <w:spacing w:line="188" w:lineRule="exact"/>
              <w:ind w:left="15" w:right="6"/>
              <w:rPr>
                <w:sz w:val="18"/>
              </w:rPr>
            </w:pPr>
            <w:r>
              <w:rPr>
                <w:spacing w:val="-2"/>
                <w:sz w:val="18"/>
              </w:rPr>
              <w:t>Taip/Ne</w:t>
            </w:r>
          </w:p>
        </w:tc>
        <w:tc>
          <w:tcPr>
            <w:tcW w:w="1546" w:type="dxa"/>
          </w:tcPr>
          <w:p w14:paraId="63E5E37E"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775A8CFA" w14:textId="77777777">
        <w:trPr>
          <w:trHeight w:val="206"/>
        </w:trPr>
        <w:tc>
          <w:tcPr>
            <w:tcW w:w="992" w:type="dxa"/>
          </w:tcPr>
          <w:p w14:paraId="32C548B7" w14:textId="77777777" w:rsidR="00E975D6" w:rsidRDefault="00B63C45">
            <w:pPr>
              <w:pStyle w:val="TableParagraph"/>
              <w:spacing w:line="186" w:lineRule="exact"/>
              <w:ind w:right="230"/>
              <w:jc w:val="right"/>
              <w:rPr>
                <w:sz w:val="18"/>
              </w:rPr>
            </w:pPr>
            <w:r>
              <w:rPr>
                <w:spacing w:val="-5"/>
                <w:sz w:val="18"/>
              </w:rPr>
              <w:t>40.</w:t>
            </w:r>
          </w:p>
        </w:tc>
        <w:tc>
          <w:tcPr>
            <w:tcW w:w="989" w:type="dxa"/>
          </w:tcPr>
          <w:p w14:paraId="5583572A" w14:textId="77777777" w:rsidR="00E975D6" w:rsidRDefault="00B63C45">
            <w:pPr>
              <w:pStyle w:val="TableParagraph"/>
              <w:spacing w:line="186" w:lineRule="exact"/>
              <w:ind w:left="12"/>
              <w:rPr>
                <w:sz w:val="18"/>
              </w:rPr>
            </w:pPr>
            <w:r>
              <w:rPr>
                <w:spacing w:val="-2"/>
                <w:sz w:val="18"/>
              </w:rPr>
              <w:t>NGNK30</w:t>
            </w:r>
          </w:p>
        </w:tc>
        <w:tc>
          <w:tcPr>
            <w:tcW w:w="2382" w:type="dxa"/>
          </w:tcPr>
          <w:p w14:paraId="2AB3D96D" w14:textId="77777777" w:rsidR="00E975D6" w:rsidRDefault="00B63C45">
            <w:pPr>
              <w:pStyle w:val="TableParagraph"/>
              <w:spacing w:line="186" w:lineRule="exact"/>
              <w:ind w:left="8" w:right="3"/>
              <w:rPr>
                <w:sz w:val="18"/>
              </w:rPr>
            </w:pPr>
            <w:r>
              <w:rPr>
                <w:sz w:val="18"/>
              </w:rPr>
              <w:t>ASPĮ</w:t>
            </w:r>
            <w:r>
              <w:rPr>
                <w:spacing w:val="-1"/>
                <w:sz w:val="18"/>
              </w:rPr>
              <w:t xml:space="preserve"> </w:t>
            </w:r>
            <w:r>
              <w:rPr>
                <w:sz w:val="18"/>
              </w:rPr>
              <w:t>veiklos</w:t>
            </w:r>
            <w:r>
              <w:rPr>
                <w:spacing w:val="-1"/>
                <w:sz w:val="18"/>
              </w:rPr>
              <w:t xml:space="preserve"> </w:t>
            </w:r>
            <w:r>
              <w:rPr>
                <w:spacing w:val="-2"/>
                <w:sz w:val="18"/>
              </w:rPr>
              <w:t>charakteristika</w:t>
            </w:r>
          </w:p>
        </w:tc>
        <w:tc>
          <w:tcPr>
            <w:tcW w:w="1520" w:type="dxa"/>
          </w:tcPr>
          <w:p w14:paraId="50A8E50B" w14:textId="77777777" w:rsidR="00E975D6" w:rsidRDefault="00B63C45">
            <w:pPr>
              <w:pStyle w:val="TableParagraph"/>
              <w:spacing w:line="186" w:lineRule="exact"/>
              <w:ind w:left="9" w:right="2"/>
              <w:rPr>
                <w:sz w:val="18"/>
              </w:rPr>
            </w:pPr>
            <w:r>
              <w:rPr>
                <w:spacing w:val="-2"/>
                <w:sz w:val="18"/>
              </w:rPr>
              <w:t>Nustatyta</w:t>
            </w:r>
          </w:p>
        </w:tc>
        <w:tc>
          <w:tcPr>
            <w:tcW w:w="2204" w:type="dxa"/>
          </w:tcPr>
          <w:p w14:paraId="7A67A48B" w14:textId="77777777" w:rsidR="00E975D6" w:rsidRDefault="00B63C45">
            <w:pPr>
              <w:pStyle w:val="TableParagraph"/>
              <w:spacing w:line="186" w:lineRule="exact"/>
              <w:ind w:left="15" w:right="6"/>
              <w:rPr>
                <w:sz w:val="18"/>
              </w:rPr>
            </w:pPr>
            <w:r>
              <w:rPr>
                <w:spacing w:val="-2"/>
                <w:sz w:val="18"/>
              </w:rPr>
              <w:t>Taip/Ne</w:t>
            </w:r>
          </w:p>
        </w:tc>
        <w:tc>
          <w:tcPr>
            <w:tcW w:w="1546" w:type="dxa"/>
          </w:tcPr>
          <w:p w14:paraId="7520689F"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391E0647" w14:textId="77777777">
        <w:trPr>
          <w:trHeight w:val="208"/>
        </w:trPr>
        <w:tc>
          <w:tcPr>
            <w:tcW w:w="992" w:type="dxa"/>
          </w:tcPr>
          <w:p w14:paraId="67DF3E57" w14:textId="77777777" w:rsidR="00E975D6" w:rsidRDefault="00B63C45">
            <w:pPr>
              <w:pStyle w:val="TableParagraph"/>
              <w:spacing w:line="188" w:lineRule="exact"/>
              <w:ind w:right="230"/>
              <w:jc w:val="right"/>
              <w:rPr>
                <w:sz w:val="18"/>
              </w:rPr>
            </w:pPr>
            <w:r>
              <w:rPr>
                <w:spacing w:val="-5"/>
                <w:sz w:val="18"/>
              </w:rPr>
              <w:t>41.</w:t>
            </w:r>
          </w:p>
        </w:tc>
        <w:tc>
          <w:tcPr>
            <w:tcW w:w="989" w:type="dxa"/>
          </w:tcPr>
          <w:p w14:paraId="7A67829E" w14:textId="77777777" w:rsidR="00E975D6" w:rsidRDefault="00B63C45">
            <w:pPr>
              <w:pStyle w:val="TableParagraph"/>
              <w:spacing w:line="188" w:lineRule="exact"/>
              <w:ind w:left="12"/>
              <w:rPr>
                <w:sz w:val="18"/>
              </w:rPr>
            </w:pPr>
            <w:r>
              <w:rPr>
                <w:spacing w:val="-2"/>
                <w:sz w:val="18"/>
              </w:rPr>
              <w:t>NGNK31</w:t>
            </w:r>
          </w:p>
        </w:tc>
        <w:tc>
          <w:tcPr>
            <w:tcW w:w="2382" w:type="dxa"/>
          </w:tcPr>
          <w:p w14:paraId="700AE0A1"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C587CCB" w14:textId="77777777" w:rsidR="00E975D6" w:rsidRDefault="00B63C45">
            <w:pPr>
              <w:pStyle w:val="TableParagraph"/>
              <w:spacing w:line="188" w:lineRule="exact"/>
              <w:ind w:left="9" w:right="2"/>
              <w:rPr>
                <w:sz w:val="18"/>
              </w:rPr>
            </w:pPr>
            <w:r>
              <w:rPr>
                <w:spacing w:val="-2"/>
                <w:sz w:val="18"/>
              </w:rPr>
              <w:t>Nustatyta</w:t>
            </w:r>
          </w:p>
        </w:tc>
        <w:tc>
          <w:tcPr>
            <w:tcW w:w="2204" w:type="dxa"/>
          </w:tcPr>
          <w:p w14:paraId="19B85EC6" w14:textId="77777777" w:rsidR="00E975D6" w:rsidRDefault="00B63C45">
            <w:pPr>
              <w:pStyle w:val="TableParagraph"/>
              <w:spacing w:line="188" w:lineRule="exact"/>
              <w:ind w:left="15" w:right="6"/>
              <w:rPr>
                <w:sz w:val="18"/>
              </w:rPr>
            </w:pPr>
            <w:r>
              <w:rPr>
                <w:spacing w:val="-2"/>
                <w:sz w:val="18"/>
              </w:rPr>
              <w:t>Taip/Ne</w:t>
            </w:r>
          </w:p>
        </w:tc>
        <w:tc>
          <w:tcPr>
            <w:tcW w:w="1546" w:type="dxa"/>
          </w:tcPr>
          <w:p w14:paraId="5118A27A"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04FAB464" w14:textId="77777777">
        <w:trPr>
          <w:trHeight w:val="206"/>
        </w:trPr>
        <w:tc>
          <w:tcPr>
            <w:tcW w:w="992" w:type="dxa"/>
          </w:tcPr>
          <w:p w14:paraId="4FE3911B" w14:textId="77777777" w:rsidR="00E975D6" w:rsidRDefault="00B63C45">
            <w:pPr>
              <w:pStyle w:val="TableParagraph"/>
              <w:spacing w:line="186" w:lineRule="exact"/>
              <w:ind w:right="230"/>
              <w:jc w:val="right"/>
              <w:rPr>
                <w:sz w:val="18"/>
              </w:rPr>
            </w:pPr>
            <w:r>
              <w:rPr>
                <w:spacing w:val="-5"/>
                <w:sz w:val="18"/>
              </w:rPr>
              <w:t>42.</w:t>
            </w:r>
          </w:p>
        </w:tc>
        <w:tc>
          <w:tcPr>
            <w:tcW w:w="989" w:type="dxa"/>
          </w:tcPr>
          <w:p w14:paraId="6842A54D" w14:textId="77777777" w:rsidR="00E975D6" w:rsidRDefault="00B63C45">
            <w:pPr>
              <w:pStyle w:val="TableParagraph"/>
              <w:spacing w:line="186" w:lineRule="exact"/>
              <w:ind w:left="12"/>
              <w:rPr>
                <w:sz w:val="18"/>
              </w:rPr>
            </w:pPr>
            <w:r>
              <w:rPr>
                <w:spacing w:val="-2"/>
                <w:sz w:val="18"/>
              </w:rPr>
              <w:t>NGNK32</w:t>
            </w:r>
          </w:p>
        </w:tc>
        <w:tc>
          <w:tcPr>
            <w:tcW w:w="2382" w:type="dxa"/>
          </w:tcPr>
          <w:p w14:paraId="5FCC7BC6"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42B53DFC" w14:textId="77777777" w:rsidR="00E975D6" w:rsidRDefault="00B63C45">
            <w:pPr>
              <w:pStyle w:val="TableParagraph"/>
              <w:spacing w:line="186" w:lineRule="exact"/>
              <w:ind w:left="9" w:right="2"/>
              <w:rPr>
                <w:sz w:val="18"/>
              </w:rPr>
            </w:pPr>
            <w:r>
              <w:rPr>
                <w:spacing w:val="-2"/>
                <w:sz w:val="18"/>
              </w:rPr>
              <w:t>Nustatyta</w:t>
            </w:r>
          </w:p>
        </w:tc>
        <w:tc>
          <w:tcPr>
            <w:tcW w:w="2204" w:type="dxa"/>
          </w:tcPr>
          <w:p w14:paraId="3E17CB55" w14:textId="77777777" w:rsidR="00E975D6" w:rsidRDefault="00B63C45">
            <w:pPr>
              <w:pStyle w:val="TableParagraph"/>
              <w:spacing w:line="186" w:lineRule="exact"/>
              <w:ind w:left="15" w:right="6"/>
              <w:rPr>
                <w:sz w:val="18"/>
              </w:rPr>
            </w:pPr>
            <w:r>
              <w:rPr>
                <w:spacing w:val="-2"/>
                <w:sz w:val="18"/>
              </w:rPr>
              <w:t>Taip/Ne</w:t>
            </w:r>
          </w:p>
        </w:tc>
        <w:tc>
          <w:tcPr>
            <w:tcW w:w="1546" w:type="dxa"/>
          </w:tcPr>
          <w:p w14:paraId="31E04D1A"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25F71C49" w14:textId="77777777">
        <w:trPr>
          <w:trHeight w:val="205"/>
        </w:trPr>
        <w:tc>
          <w:tcPr>
            <w:tcW w:w="992" w:type="dxa"/>
          </w:tcPr>
          <w:p w14:paraId="20E720EB" w14:textId="77777777" w:rsidR="00E975D6" w:rsidRDefault="00B63C45">
            <w:pPr>
              <w:pStyle w:val="TableParagraph"/>
              <w:spacing w:line="186" w:lineRule="exact"/>
              <w:ind w:right="230"/>
              <w:jc w:val="right"/>
              <w:rPr>
                <w:sz w:val="18"/>
              </w:rPr>
            </w:pPr>
            <w:r>
              <w:rPr>
                <w:spacing w:val="-5"/>
                <w:sz w:val="18"/>
              </w:rPr>
              <w:t>43.</w:t>
            </w:r>
          </w:p>
        </w:tc>
        <w:tc>
          <w:tcPr>
            <w:tcW w:w="989" w:type="dxa"/>
          </w:tcPr>
          <w:p w14:paraId="5DE6A0E0" w14:textId="77777777" w:rsidR="00E975D6" w:rsidRDefault="00B63C45">
            <w:pPr>
              <w:pStyle w:val="TableParagraph"/>
              <w:spacing w:line="186" w:lineRule="exact"/>
              <w:ind w:left="12"/>
              <w:rPr>
                <w:sz w:val="18"/>
              </w:rPr>
            </w:pPr>
            <w:r>
              <w:rPr>
                <w:spacing w:val="-2"/>
                <w:sz w:val="18"/>
              </w:rPr>
              <w:t>NGNK33</w:t>
            </w:r>
          </w:p>
        </w:tc>
        <w:tc>
          <w:tcPr>
            <w:tcW w:w="2382" w:type="dxa"/>
          </w:tcPr>
          <w:p w14:paraId="73B6927B"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3E1E621C" w14:textId="77777777" w:rsidR="00E975D6" w:rsidRDefault="00B63C45">
            <w:pPr>
              <w:pStyle w:val="TableParagraph"/>
              <w:spacing w:line="186" w:lineRule="exact"/>
              <w:ind w:left="9" w:right="2"/>
              <w:rPr>
                <w:sz w:val="18"/>
              </w:rPr>
            </w:pPr>
            <w:r>
              <w:rPr>
                <w:spacing w:val="-2"/>
                <w:sz w:val="18"/>
              </w:rPr>
              <w:t>Nustatyta</w:t>
            </w:r>
          </w:p>
        </w:tc>
        <w:tc>
          <w:tcPr>
            <w:tcW w:w="2204" w:type="dxa"/>
          </w:tcPr>
          <w:p w14:paraId="2EA69587" w14:textId="77777777" w:rsidR="00E975D6" w:rsidRDefault="00B63C45">
            <w:pPr>
              <w:pStyle w:val="TableParagraph"/>
              <w:spacing w:line="186" w:lineRule="exact"/>
              <w:ind w:left="15" w:right="6"/>
              <w:rPr>
                <w:sz w:val="18"/>
              </w:rPr>
            </w:pPr>
            <w:r>
              <w:rPr>
                <w:spacing w:val="-2"/>
                <w:sz w:val="18"/>
              </w:rPr>
              <w:t>Taip/Ne</w:t>
            </w:r>
          </w:p>
        </w:tc>
        <w:tc>
          <w:tcPr>
            <w:tcW w:w="1546" w:type="dxa"/>
          </w:tcPr>
          <w:p w14:paraId="47C32F37"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668C738C" w14:textId="77777777">
        <w:trPr>
          <w:trHeight w:val="208"/>
        </w:trPr>
        <w:tc>
          <w:tcPr>
            <w:tcW w:w="992" w:type="dxa"/>
          </w:tcPr>
          <w:p w14:paraId="1404E50E" w14:textId="77777777" w:rsidR="00E975D6" w:rsidRDefault="00B63C45">
            <w:pPr>
              <w:pStyle w:val="TableParagraph"/>
              <w:spacing w:line="188" w:lineRule="exact"/>
              <w:ind w:right="230"/>
              <w:jc w:val="right"/>
              <w:rPr>
                <w:sz w:val="18"/>
              </w:rPr>
            </w:pPr>
            <w:r>
              <w:rPr>
                <w:spacing w:val="-5"/>
                <w:sz w:val="18"/>
              </w:rPr>
              <w:t>44.</w:t>
            </w:r>
          </w:p>
        </w:tc>
        <w:tc>
          <w:tcPr>
            <w:tcW w:w="989" w:type="dxa"/>
          </w:tcPr>
          <w:p w14:paraId="1AD3F6F8" w14:textId="77777777" w:rsidR="00E975D6" w:rsidRDefault="00B63C45">
            <w:pPr>
              <w:pStyle w:val="TableParagraph"/>
              <w:spacing w:line="188" w:lineRule="exact"/>
              <w:ind w:left="12"/>
              <w:rPr>
                <w:sz w:val="18"/>
              </w:rPr>
            </w:pPr>
            <w:r>
              <w:rPr>
                <w:spacing w:val="-2"/>
                <w:sz w:val="18"/>
              </w:rPr>
              <w:t>NGNK34</w:t>
            </w:r>
          </w:p>
        </w:tc>
        <w:tc>
          <w:tcPr>
            <w:tcW w:w="2382" w:type="dxa"/>
          </w:tcPr>
          <w:p w14:paraId="50B65A5D"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7EB58C8E" w14:textId="77777777" w:rsidR="00E975D6" w:rsidRDefault="00B63C45">
            <w:pPr>
              <w:pStyle w:val="TableParagraph"/>
              <w:spacing w:line="188" w:lineRule="exact"/>
              <w:ind w:left="9" w:right="2"/>
              <w:rPr>
                <w:sz w:val="18"/>
              </w:rPr>
            </w:pPr>
            <w:r>
              <w:rPr>
                <w:spacing w:val="-2"/>
                <w:sz w:val="18"/>
              </w:rPr>
              <w:t>Nustatyta</w:t>
            </w:r>
          </w:p>
        </w:tc>
        <w:tc>
          <w:tcPr>
            <w:tcW w:w="2204" w:type="dxa"/>
          </w:tcPr>
          <w:p w14:paraId="15DE1D92" w14:textId="77777777" w:rsidR="00E975D6" w:rsidRDefault="00B63C45">
            <w:pPr>
              <w:pStyle w:val="TableParagraph"/>
              <w:spacing w:line="188" w:lineRule="exact"/>
              <w:ind w:left="15" w:right="6"/>
              <w:rPr>
                <w:sz w:val="18"/>
              </w:rPr>
            </w:pPr>
            <w:r>
              <w:rPr>
                <w:spacing w:val="-2"/>
                <w:sz w:val="18"/>
              </w:rPr>
              <w:t>Taip/Ne</w:t>
            </w:r>
          </w:p>
        </w:tc>
        <w:tc>
          <w:tcPr>
            <w:tcW w:w="1546" w:type="dxa"/>
          </w:tcPr>
          <w:p w14:paraId="052138CB" w14:textId="77777777" w:rsidR="00E975D6" w:rsidRDefault="00B63C45">
            <w:pPr>
              <w:pStyle w:val="TableParagraph"/>
              <w:spacing w:line="188" w:lineRule="exact"/>
              <w:ind w:left="13" w:right="4"/>
              <w:rPr>
                <w:sz w:val="18"/>
              </w:rPr>
            </w:pPr>
            <w:proofErr w:type="spellStart"/>
            <w:r>
              <w:rPr>
                <w:spacing w:val="-2"/>
                <w:sz w:val="18"/>
              </w:rPr>
              <w:t>Boolean</w:t>
            </w:r>
            <w:proofErr w:type="spellEnd"/>
          </w:p>
        </w:tc>
      </w:tr>
      <w:tr w:rsidR="00E975D6" w14:paraId="3A316F49" w14:textId="77777777">
        <w:trPr>
          <w:trHeight w:val="205"/>
        </w:trPr>
        <w:tc>
          <w:tcPr>
            <w:tcW w:w="992" w:type="dxa"/>
          </w:tcPr>
          <w:p w14:paraId="3539BDB8" w14:textId="77777777" w:rsidR="00E975D6" w:rsidRDefault="00B63C45">
            <w:pPr>
              <w:pStyle w:val="TableParagraph"/>
              <w:spacing w:line="186" w:lineRule="exact"/>
              <w:ind w:right="230"/>
              <w:jc w:val="right"/>
              <w:rPr>
                <w:sz w:val="18"/>
              </w:rPr>
            </w:pPr>
            <w:r>
              <w:rPr>
                <w:spacing w:val="-5"/>
                <w:sz w:val="18"/>
              </w:rPr>
              <w:t>45.</w:t>
            </w:r>
          </w:p>
        </w:tc>
        <w:tc>
          <w:tcPr>
            <w:tcW w:w="989" w:type="dxa"/>
          </w:tcPr>
          <w:p w14:paraId="032FF8FD" w14:textId="77777777" w:rsidR="00E975D6" w:rsidRDefault="00B63C45">
            <w:pPr>
              <w:pStyle w:val="TableParagraph"/>
              <w:spacing w:line="186" w:lineRule="exact"/>
              <w:ind w:left="12"/>
              <w:rPr>
                <w:sz w:val="18"/>
              </w:rPr>
            </w:pPr>
            <w:r>
              <w:rPr>
                <w:spacing w:val="-2"/>
                <w:sz w:val="18"/>
              </w:rPr>
              <w:t>NGNK35</w:t>
            </w:r>
          </w:p>
        </w:tc>
        <w:tc>
          <w:tcPr>
            <w:tcW w:w="2382" w:type="dxa"/>
          </w:tcPr>
          <w:p w14:paraId="626FBDC7"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73D05A27" w14:textId="77777777" w:rsidR="00E975D6" w:rsidRDefault="00B63C45">
            <w:pPr>
              <w:pStyle w:val="TableParagraph"/>
              <w:spacing w:line="186" w:lineRule="exact"/>
              <w:ind w:left="9" w:right="2"/>
              <w:rPr>
                <w:sz w:val="18"/>
              </w:rPr>
            </w:pPr>
            <w:r>
              <w:rPr>
                <w:spacing w:val="-2"/>
                <w:sz w:val="18"/>
              </w:rPr>
              <w:t>Nustatyta</w:t>
            </w:r>
          </w:p>
        </w:tc>
        <w:tc>
          <w:tcPr>
            <w:tcW w:w="2204" w:type="dxa"/>
          </w:tcPr>
          <w:p w14:paraId="1B1F795D" w14:textId="77777777" w:rsidR="00E975D6" w:rsidRDefault="00B63C45">
            <w:pPr>
              <w:pStyle w:val="TableParagraph"/>
              <w:spacing w:line="186" w:lineRule="exact"/>
              <w:ind w:left="15" w:right="6"/>
              <w:rPr>
                <w:sz w:val="18"/>
              </w:rPr>
            </w:pPr>
            <w:r>
              <w:rPr>
                <w:spacing w:val="-2"/>
                <w:sz w:val="18"/>
              </w:rPr>
              <w:t>Taip/Ne</w:t>
            </w:r>
          </w:p>
        </w:tc>
        <w:tc>
          <w:tcPr>
            <w:tcW w:w="1546" w:type="dxa"/>
          </w:tcPr>
          <w:p w14:paraId="217FAD8B"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3E684D59" w14:textId="77777777">
        <w:trPr>
          <w:trHeight w:val="208"/>
        </w:trPr>
        <w:tc>
          <w:tcPr>
            <w:tcW w:w="992" w:type="dxa"/>
          </w:tcPr>
          <w:p w14:paraId="1587096E" w14:textId="77777777" w:rsidR="00E975D6" w:rsidRDefault="00B63C45">
            <w:pPr>
              <w:pStyle w:val="TableParagraph"/>
              <w:spacing w:line="189" w:lineRule="exact"/>
              <w:ind w:right="230"/>
              <w:jc w:val="right"/>
              <w:rPr>
                <w:sz w:val="18"/>
              </w:rPr>
            </w:pPr>
            <w:r>
              <w:rPr>
                <w:spacing w:val="-5"/>
                <w:sz w:val="18"/>
              </w:rPr>
              <w:t>46.</w:t>
            </w:r>
          </w:p>
        </w:tc>
        <w:tc>
          <w:tcPr>
            <w:tcW w:w="989" w:type="dxa"/>
          </w:tcPr>
          <w:p w14:paraId="7881867E" w14:textId="77777777" w:rsidR="00E975D6" w:rsidRDefault="00B63C45">
            <w:pPr>
              <w:pStyle w:val="TableParagraph"/>
              <w:spacing w:line="189" w:lineRule="exact"/>
              <w:ind w:left="12"/>
              <w:rPr>
                <w:sz w:val="18"/>
              </w:rPr>
            </w:pPr>
            <w:r>
              <w:rPr>
                <w:spacing w:val="-2"/>
                <w:sz w:val="18"/>
              </w:rPr>
              <w:t>NGNK36</w:t>
            </w:r>
          </w:p>
        </w:tc>
        <w:tc>
          <w:tcPr>
            <w:tcW w:w="2382" w:type="dxa"/>
          </w:tcPr>
          <w:p w14:paraId="1C117F32" w14:textId="77777777" w:rsidR="00E975D6" w:rsidRDefault="00B63C45">
            <w:pPr>
              <w:pStyle w:val="TableParagraph"/>
              <w:spacing w:line="189"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66495889" w14:textId="77777777" w:rsidR="00E975D6" w:rsidRDefault="00B63C45">
            <w:pPr>
              <w:pStyle w:val="TableParagraph"/>
              <w:spacing w:line="189" w:lineRule="exact"/>
              <w:ind w:left="9" w:right="2"/>
              <w:rPr>
                <w:sz w:val="18"/>
              </w:rPr>
            </w:pPr>
            <w:r>
              <w:rPr>
                <w:spacing w:val="-2"/>
                <w:sz w:val="18"/>
              </w:rPr>
              <w:t>Nustatyta</w:t>
            </w:r>
          </w:p>
        </w:tc>
        <w:tc>
          <w:tcPr>
            <w:tcW w:w="2204" w:type="dxa"/>
          </w:tcPr>
          <w:p w14:paraId="26D66287" w14:textId="77777777" w:rsidR="00E975D6" w:rsidRDefault="00B63C45">
            <w:pPr>
              <w:pStyle w:val="TableParagraph"/>
              <w:spacing w:line="189" w:lineRule="exact"/>
              <w:ind w:left="15" w:right="6"/>
              <w:rPr>
                <w:sz w:val="18"/>
              </w:rPr>
            </w:pPr>
            <w:r>
              <w:rPr>
                <w:spacing w:val="-2"/>
                <w:sz w:val="18"/>
              </w:rPr>
              <w:t>Taip/Ne</w:t>
            </w:r>
          </w:p>
        </w:tc>
        <w:tc>
          <w:tcPr>
            <w:tcW w:w="1546" w:type="dxa"/>
          </w:tcPr>
          <w:p w14:paraId="098E97F5" w14:textId="77777777" w:rsidR="00E975D6" w:rsidRDefault="00B63C45">
            <w:pPr>
              <w:pStyle w:val="TableParagraph"/>
              <w:spacing w:line="189" w:lineRule="exact"/>
              <w:ind w:left="13" w:right="4"/>
              <w:rPr>
                <w:sz w:val="18"/>
              </w:rPr>
            </w:pPr>
            <w:proofErr w:type="spellStart"/>
            <w:r>
              <w:rPr>
                <w:spacing w:val="-2"/>
                <w:sz w:val="18"/>
              </w:rPr>
              <w:t>Boolean</w:t>
            </w:r>
            <w:proofErr w:type="spellEnd"/>
          </w:p>
        </w:tc>
      </w:tr>
      <w:tr w:rsidR="00E975D6" w14:paraId="5FDCC26B" w14:textId="77777777">
        <w:trPr>
          <w:trHeight w:val="206"/>
        </w:trPr>
        <w:tc>
          <w:tcPr>
            <w:tcW w:w="992" w:type="dxa"/>
          </w:tcPr>
          <w:p w14:paraId="426C23C7" w14:textId="77777777" w:rsidR="00E975D6" w:rsidRDefault="00B63C45">
            <w:pPr>
              <w:pStyle w:val="TableParagraph"/>
              <w:spacing w:line="186" w:lineRule="exact"/>
              <w:ind w:right="230"/>
              <w:jc w:val="right"/>
              <w:rPr>
                <w:sz w:val="18"/>
              </w:rPr>
            </w:pPr>
            <w:r>
              <w:rPr>
                <w:spacing w:val="-5"/>
                <w:sz w:val="18"/>
              </w:rPr>
              <w:t>47.</w:t>
            </w:r>
          </w:p>
        </w:tc>
        <w:tc>
          <w:tcPr>
            <w:tcW w:w="989" w:type="dxa"/>
          </w:tcPr>
          <w:p w14:paraId="49A557F8" w14:textId="77777777" w:rsidR="00E975D6" w:rsidRDefault="00B63C45">
            <w:pPr>
              <w:pStyle w:val="TableParagraph"/>
              <w:spacing w:line="186" w:lineRule="exact"/>
              <w:ind w:left="12"/>
              <w:rPr>
                <w:sz w:val="18"/>
              </w:rPr>
            </w:pPr>
            <w:r>
              <w:rPr>
                <w:spacing w:val="-2"/>
                <w:sz w:val="18"/>
              </w:rPr>
              <w:t>NGNK37</w:t>
            </w:r>
          </w:p>
        </w:tc>
        <w:tc>
          <w:tcPr>
            <w:tcW w:w="2382" w:type="dxa"/>
          </w:tcPr>
          <w:p w14:paraId="672C944A"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3441DADD" w14:textId="77777777" w:rsidR="00E975D6" w:rsidRDefault="00B63C45">
            <w:pPr>
              <w:pStyle w:val="TableParagraph"/>
              <w:spacing w:line="186" w:lineRule="exact"/>
              <w:ind w:left="9" w:right="2"/>
              <w:rPr>
                <w:sz w:val="18"/>
              </w:rPr>
            </w:pPr>
            <w:r>
              <w:rPr>
                <w:spacing w:val="-2"/>
                <w:sz w:val="18"/>
              </w:rPr>
              <w:t>Nustatyta</w:t>
            </w:r>
          </w:p>
        </w:tc>
        <w:tc>
          <w:tcPr>
            <w:tcW w:w="2204" w:type="dxa"/>
          </w:tcPr>
          <w:p w14:paraId="5D760D0D" w14:textId="77777777" w:rsidR="00E975D6" w:rsidRDefault="00B63C45">
            <w:pPr>
              <w:pStyle w:val="TableParagraph"/>
              <w:spacing w:line="186" w:lineRule="exact"/>
              <w:ind w:left="15" w:right="6"/>
              <w:rPr>
                <w:sz w:val="18"/>
              </w:rPr>
            </w:pPr>
            <w:r>
              <w:rPr>
                <w:spacing w:val="-2"/>
                <w:sz w:val="18"/>
              </w:rPr>
              <w:t>Taip/Ne</w:t>
            </w:r>
          </w:p>
        </w:tc>
        <w:tc>
          <w:tcPr>
            <w:tcW w:w="1546" w:type="dxa"/>
          </w:tcPr>
          <w:p w14:paraId="14DF917A"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bl>
    <w:p w14:paraId="331B7F8E" w14:textId="77777777" w:rsidR="00E975D6" w:rsidRDefault="00E975D6">
      <w:pPr>
        <w:spacing w:line="186" w:lineRule="exact"/>
        <w:rPr>
          <w:sz w:val="18"/>
        </w:rPr>
        <w:sectPr w:rsidR="00E975D6">
          <w:pgSz w:w="11910" w:h="16840"/>
          <w:pgMar w:top="1380" w:right="800" w:bottom="280" w:left="1020" w:header="715" w:footer="0" w:gutter="0"/>
          <w:cols w:space="1296"/>
        </w:sectPr>
      </w:pPr>
    </w:p>
    <w:p w14:paraId="40F927A7" w14:textId="77777777" w:rsidR="00E975D6" w:rsidRDefault="00E975D6">
      <w:pPr>
        <w:pStyle w:val="Pagrindinistekstas"/>
        <w:spacing w:before="1"/>
        <w:rPr>
          <w:b/>
          <w:sz w:val="7"/>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2"/>
        <w:gridCol w:w="989"/>
        <w:gridCol w:w="2382"/>
        <w:gridCol w:w="1520"/>
        <w:gridCol w:w="2204"/>
        <w:gridCol w:w="1546"/>
      </w:tblGrid>
      <w:tr w:rsidR="00E975D6" w14:paraId="3C89FF50" w14:textId="77777777">
        <w:trPr>
          <w:trHeight w:val="827"/>
        </w:trPr>
        <w:tc>
          <w:tcPr>
            <w:tcW w:w="992" w:type="dxa"/>
            <w:shd w:val="clear" w:color="auto" w:fill="D6E6C7"/>
          </w:tcPr>
          <w:p w14:paraId="31730CEF" w14:textId="77777777" w:rsidR="00E975D6" w:rsidRDefault="00B63C45">
            <w:pPr>
              <w:pStyle w:val="TableParagraph"/>
              <w:spacing w:line="206" w:lineRule="exact"/>
              <w:ind w:right="223"/>
              <w:jc w:val="right"/>
              <w:rPr>
                <w:b/>
                <w:sz w:val="18"/>
              </w:rPr>
            </w:pPr>
            <w:proofErr w:type="spellStart"/>
            <w:r>
              <w:rPr>
                <w:b/>
                <w:spacing w:val="-2"/>
                <w:sz w:val="18"/>
              </w:rPr>
              <w:t>Eil.Nr</w:t>
            </w:r>
            <w:proofErr w:type="spellEnd"/>
            <w:r>
              <w:rPr>
                <w:b/>
                <w:spacing w:val="-2"/>
                <w:sz w:val="18"/>
              </w:rPr>
              <w:t>.</w:t>
            </w:r>
          </w:p>
        </w:tc>
        <w:tc>
          <w:tcPr>
            <w:tcW w:w="989" w:type="dxa"/>
            <w:shd w:val="clear" w:color="auto" w:fill="D6E6C7"/>
          </w:tcPr>
          <w:p w14:paraId="25C3E971" w14:textId="77777777" w:rsidR="00E975D6" w:rsidRDefault="00B63C45">
            <w:pPr>
              <w:pStyle w:val="TableParagraph"/>
              <w:ind w:left="234" w:hanging="96"/>
              <w:jc w:val="left"/>
              <w:rPr>
                <w:b/>
                <w:sz w:val="18"/>
              </w:rPr>
            </w:pPr>
            <w:r>
              <w:rPr>
                <w:b/>
                <w:spacing w:val="-2"/>
                <w:sz w:val="18"/>
              </w:rPr>
              <w:t>Rodiklio kodas</w:t>
            </w:r>
          </w:p>
        </w:tc>
        <w:tc>
          <w:tcPr>
            <w:tcW w:w="2382" w:type="dxa"/>
            <w:shd w:val="clear" w:color="auto" w:fill="D6E6C7"/>
          </w:tcPr>
          <w:p w14:paraId="67DF6BDD" w14:textId="77777777" w:rsidR="00E975D6" w:rsidRDefault="00B63C45">
            <w:pPr>
              <w:pStyle w:val="TableParagraph"/>
              <w:spacing w:line="206" w:lineRule="exact"/>
              <w:ind w:left="8" w:right="2"/>
              <w:rPr>
                <w:b/>
                <w:sz w:val="18"/>
              </w:rPr>
            </w:pPr>
            <w:r>
              <w:rPr>
                <w:b/>
                <w:sz w:val="18"/>
              </w:rPr>
              <w:t>Rodiklio</w:t>
            </w:r>
            <w:r>
              <w:rPr>
                <w:b/>
                <w:spacing w:val="-8"/>
                <w:sz w:val="18"/>
              </w:rPr>
              <w:t xml:space="preserve"> </w:t>
            </w:r>
            <w:r>
              <w:rPr>
                <w:b/>
                <w:spacing w:val="-2"/>
                <w:sz w:val="18"/>
              </w:rPr>
              <w:t>turinys</w:t>
            </w:r>
          </w:p>
        </w:tc>
        <w:tc>
          <w:tcPr>
            <w:tcW w:w="1520" w:type="dxa"/>
            <w:shd w:val="clear" w:color="auto" w:fill="D6E6C7"/>
          </w:tcPr>
          <w:p w14:paraId="0139F8FF" w14:textId="77777777" w:rsidR="00E975D6" w:rsidRDefault="00B63C45">
            <w:pPr>
              <w:pStyle w:val="TableParagraph"/>
              <w:spacing w:line="206" w:lineRule="exact"/>
              <w:ind w:left="9" w:right="2"/>
              <w:rPr>
                <w:b/>
                <w:sz w:val="18"/>
              </w:rPr>
            </w:pPr>
            <w:r>
              <w:rPr>
                <w:b/>
                <w:sz w:val="18"/>
              </w:rPr>
              <w:t>Siektina</w:t>
            </w:r>
            <w:r>
              <w:rPr>
                <w:b/>
                <w:spacing w:val="-4"/>
                <w:sz w:val="18"/>
              </w:rPr>
              <w:t xml:space="preserve"> </w:t>
            </w:r>
            <w:r>
              <w:rPr>
                <w:b/>
                <w:spacing w:val="-2"/>
                <w:sz w:val="18"/>
              </w:rPr>
              <w:t>rodiklio</w:t>
            </w:r>
          </w:p>
          <w:p w14:paraId="2811FDD8" w14:textId="77777777" w:rsidR="00E975D6" w:rsidRDefault="00B63C45">
            <w:pPr>
              <w:pStyle w:val="TableParagraph"/>
              <w:ind w:left="9"/>
              <w:rPr>
                <w:b/>
                <w:sz w:val="18"/>
              </w:rPr>
            </w:pPr>
            <w:r>
              <w:rPr>
                <w:b/>
                <w:spacing w:val="-2"/>
                <w:sz w:val="18"/>
              </w:rPr>
              <w:t>reikšmė</w:t>
            </w:r>
          </w:p>
        </w:tc>
        <w:tc>
          <w:tcPr>
            <w:tcW w:w="2204" w:type="dxa"/>
            <w:shd w:val="clear" w:color="auto" w:fill="D6E6C7"/>
          </w:tcPr>
          <w:p w14:paraId="55440B94" w14:textId="77777777" w:rsidR="00E975D6" w:rsidRDefault="00B63C45">
            <w:pPr>
              <w:pStyle w:val="TableParagraph"/>
              <w:spacing w:line="206" w:lineRule="exact"/>
              <w:ind w:left="15" w:right="10"/>
              <w:rPr>
                <w:b/>
                <w:sz w:val="18"/>
              </w:rPr>
            </w:pPr>
            <w:r>
              <w:rPr>
                <w:b/>
                <w:sz w:val="18"/>
              </w:rPr>
              <w:t>Rodiklio</w:t>
            </w:r>
            <w:r>
              <w:rPr>
                <w:b/>
                <w:spacing w:val="-4"/>
                <w:sz w:val="18"/>
              </w:rPr>
              <w:t xml:space="preserve"> </w:t>
            </w:r>
            <w:r>
              <w:rPr>
                <w:b/>
                <w:sz w:val="18"/>
              </w:rPr>
              <w:t>reikšmės</w:t>
            </w:r>
            <w:r>
              <w:rPr>
                <w:b/>
                <w:spacing w:val="-3"/>
                <w:sz w:val="18"/>
              </w:rPr>
              <w:t xml:space="preserve"> </w:t>
            </w:r>
            <w:r>
              <w:rPr>
                <w:b/>
                <w:spacing w:val="-4"/>
                <w:sz w:val="18"/>
              </w:rPr>
              <w:t>mato</w:t>
            </w:r>
          </w:p>
          <w:p w14:paraId="2E7D1661" w14:textId="77777777" w:rsidR="00E975D6" w:rsidRDefault="00B63C45">
            <w:pPr>
              <w:pStyle w:val="TableParagraph"/>
              <w:ind w:left="15" w:right="11"/>
              <w:rPr>
                <w:b/>
                <w:sz w:val="18"/>
              </w:rPr>
            </w:pPr>
            <w:r>
              <w:rPr>
                <w:b/>
                <w:spacing w:val="-4"/>
                <w:sz w:val="18"/>
              </w:rPr>
              <w:t>vnt.</w:t>
            </w:r>
          </w:p>
        </w:tc>
        <w:tc>
          <w:tcPr>
            <w:tcW w:w="1546" w:type="dxa"/>
            <w:shd w:val="clear" w:color="auto" w:fill="D6E6C7"/>
          </w:tcPr>
          <w:p w14:paraId="0FD04EB9" w14:textId="77777777" w:rsidR="00E975D6" w:rsidRDefault="00B63C45">
            <w:pPr>
              <w:pStyle w:val="TableParagraph"/>
              <w:spacing w:line="206" w:lineRule="exact"/>
              <w:ind w:left="13" w:right="6"/>
              <w:rPr>
                <w:b/>
                <w:sz w:val="18"/>
              </w:rPr>
            </w:pPr>
            <w:r>
              <w:rPr>
                <w:b/>
                <w:spacing w:val="-2"/>
                <w:sz w:val="18"/>
              </w:rPr>
              <w:t>Rodiklio</w:t>
            </w:r>
          </w:p>
          <w:p w14:paraId="4568CD9F" w14:textId="77777777" w:rsidR="00E975D6" w:rsidRDefault="00B63C45">
            <w:pPr>
              <w:pStyle w:val="TableParagraph"/>
              <w:spacing w:line="207" w:lineRule="exact"/>
              <w:ind w:left="13" w:right="7"/>
              <w:rPr>
                <w:b/>
                <w:sz w:val="18"/>
              </w:rPr>
            </w:pPr>
            <w:r>
              <w:rPr>
                <w:b/>
                <w:sz w:val="18"/>
              </w:rPr>
              <w:t>duomenų</w:t>
            </w:r>
            <w:r>
              <w:rPr>
                <w:b/>
                <w:spacing w:val="-2"/>
                <w:sz w:val="18"/>
              </w:rPr>
              <w:t xml:space="preserve"> tipas,</w:t>
            </w:r>
          </w:p>
          <w:p w14:paraId="60A5325D" w14:textId="77777777" w:rsidR="00E975D6" w:rsidRDefault="00B63C45">
            <w:pPr>
              <w:pStyle w:val="TableParagraph"/>
              <w:spacing w:line="208" w:lineRule="exact"/>
              <w:ind w:left="13"/>
              <w:rPr>
                <w:b/>
                <w:sz w:val="18"/>
              </w:rPr>
            </w:pPr>
            <w:r>
              <w:rPr>
                <w:b/>
                <w:spacing w:val="-2"/>
                <w:sz w:val="18"/>
              </w:rPr>
              <w:t xml:space="preserve">naudojamas </w:t>
            </w:r>
            <w:r>
              <w:rPr>
                <w:b/>
                <w:sz w:val="18"/>
              </w:rPr>
              <w:t>kuriant IS</w:t>
            </w:r>
          </w:p>
        </w:tc>
      </w:tr>
      <w:tr w:rsidR="00E975D6" w14:paraId="10FCE98A" w14:textId="77777777">
        <w:trPr>
          <w:trHeight w:val="206"/>
        </w:trPr>
        <w:tc>
          <w:tcPr>
            <w:tcW w:w="992" w:type="dxa"/>
          </w:tcPr>
          <w:p w14:paraId="15147EA0" w14:textId="77777777" w:rsidR="00E975D6" w:rsidRDefault="00B63C45">
            <w:pPr>
              <w:pStyle w:val="TableParagraph"/>
              <w:spacing w:line="186" w:lineRule="exact"/>
              <w:ind w:right="230"/>
              <w:jc w:val="right"/>
              <w:rPr>
                <w:sz w:val="18"/>
              </w:rPr>
            </w:pPr>
            <w:r>
              <w:rPr>
                <w:spacing w:val="-5"/>
                <w:sz w:val="18"/>
              </w:rPr>
              <w:t>48.</w:t>
            </w:r>
          </w:p>
        </w:tc>
        <w:tc>
          <w:tcPr>
            <w:tcW w:w="989" w:type="dxa"/>
          </w:tcPr>
          <w:p w14:paraId="4E4A7C71" w14:textId="77777777" w:rsidR="00E975D6" w:rsidRDefault="00B63C45">
            <w:pPr>
              <w:pStyle w:val="TableParagraph"/>
              <w:spacing w:line="186" w:lineRule="exact"/>
              <w:ind w:left="12"/>
              <w:rPr>
                <w:sz w:val="18"/>
              </w:rPr>
            </w:pPr>
            <w:r>
              <w:rPr>
                <w:spacing w:val="-2"/>
                <w:sz w:val="18"/>
              </w:rPr>
              <w:t>NGNK38</w:t>
            </w:r>
          </w:p>
        </w:tc>
        <w:tc>
          <w:tcPr>
            <w:tcW w:w="2382" w:type="dxa"/>
          </w:tcPr>
          <w:p w14:paraId="1A94DD5C" w14:textId="77777777" w:rsidR="00E975D6" w:rsidRDefault="00B63C45">
            <w:pPr>
              <w:pStyle w:val="TableParagraph"/>
              <w:spacing w:line="186"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5BFCD1E2" w14:textId="77777777" w:rsidR="00E975D6" w:rsidRDefault="00B63C45">
            <w:pPr>
              <w:pStyle w:val="TableParagraph"/>
              <w:spacing w:line="186" w:lineRule="exact"/>
              <w:ind w:left="9" w:right="2"/>
              <w:rPr>
                <w:sz w:val="18"/>
              </w:rPr>
            </w:pPr>
            <w:r>
              <w:rPr>
                <w:spacing w:val="-2"/>
                <w:sz w:val="18"/>
              </w:rPr>
              <w:t>Nustatyta</w:t>
            </w:r>
          </w:p>
        </w:tc>
        <w:tc>
          <w:tcPr>
            <w:tcW w:w="2204" w:type="dxa"/>
          </w:tcPr>
          <w:p w14:paraId="0D0CC58A" w14:textId="77777777" w:rsidR="00E975D6" w:rsidRDefault="00B63C45">
            <w:pPr>
              <w:pStyle w:val="TableParagraph"/>
              <w:spacing w:line="186" w:lineRule="exact"/>
              <w:ind w:left="15" w:right="6"/>
              <w:rPr>
                <w:sz w:val="18"/>
              </w:rPr>
            </w:pPr>
            <w:r>
              <w:rPr>
                <w:spacing w:val="-2"/>
                <w:sz w:val="18"/>
              </w:rPr>
              <w:t>Taip/Ne</w:t>
            </w:r>
          </w:p>
        </w:tc>
        <w:tc>
          <w:tcPr>
            <w:tcW w:w="1546" w:type="dxa"/>
          </w:tcPr>
          <w:p w14:paraId="3E02EAF7" w14:textId="77777777" w:rsidR="00E975D6" w:rsidRDefault="00B63C45">
            <w:pPr>
              <w:pStyle w:val="TableParagraph"/>
              <w:spacing w:line="186" w:lineRule="exact"/>
              <w:ind w:left="13" w:right="4"/>
              <w:rPr>
                <w:sz w:val="18"/>
              </w:rPr>
            </w:pPr>
            <w:proofErr w:type="spellStart"/>
            <w:r>
              <w:rPr>
                <w:spacing w:val="-2"/>
                <w:sz w:val="18"/>
              </w:rPr>
              <w:t>Boolean</w:t>
            </w:r>
            <w:proofErr w:type="spellEnd"/>
          </w:p>
        </w:tc>
      </w:tr>
      <w:tr w:rsidR="00E975D6" w14:paraId="71D1694D" w14:textId="77777777">
        <w:trPr>
          <w:trHeight w:val="208"/>
        </w:trPr>
        <w:tc>
          <w:tcPr>
            <w:tcW w:w="992" w:type="dxa"/>
          </w:tcPr>
          <w:p w14:paraId="51980483" w14:textId="77777777" w:rsidR="00E975D6" w:rsidRDefault="00B63C45">
            <w:pPr>
              <w:pStyle w:val="TableParagraph"/>
              <w:spacing w:line="188" w:lineRule="exact"/>
              <w:ind w:right="230"/>
              <w:jc w:val="right"/>
              <w:rPr>
                <w:sz w:val="18"/>
              </w:rPr>
            </w:pPr>
            <w:r>
              <w:rPr>
                <w:spacing w:val="-5"/>
                <w:sz w:val="18"/>
              </w:rPr>
              <w:t>49.</w:t>
            </w:r>
          </w:p>
        </w:tc>
        <w:tc>
          <w:tcPr>
            <w:tcW w:w="989" w:type="dxa"/>
          </w:tcPr>
          <w:p w14:paraId="4FF1E3F7" w14:textId="77777777" w:rsidR="00E975D6" w:rsidRDefault="00B63C45">
            <w:pPr>
              <w:pStyle w:val="TableParagraph"/>
              <w:spacing w:line="188" w:lineRule="exact"/>
              <w:ind w:left="13"/>
              <w:rPr>
                <w:sz w:val="18"/>
              </w:rPr>
            </w:pPr>
            <w:r>
              <w:rPr>
                <w:spacing w:val="-5"/>
                <w:sz w:val="18"/>
              </w:rPr>
              <w:t>DK1</w:t>
            </w:r>
          </w:p>
        </w:tc>
        <w:tc>
          <w:tcPr>
            <w:tcW w:w="2382" w:type="dxa"/>
          </w:tcPr>
          <w:p w14:paraId="0DC3546C" w14:textId="77777777" w:rsidR="00E975D6" w:rsidRDefault="00B63C45">
            <w:pPr>
              <w:pStyle w:val="TableParagraph"/>
              <w:spacing w:line="188" w:lineRule="exact"/>
              <w:ind w:left="8" w:right="4"/>
              <w:rPr>
                <w:sz w:val="18"/>
              </w:rPr>
            </w:pPr>
            <w:r>
              <w:rPr>
                <w:sz w:val="18"/>
              </w:rPr>
              <w:t>ASPĮ</w:t>
            </w:r>
            <w:r>
              <w:rPr>
                <w:spacing w:val="-2"/>
                <w:sz w:val="18"/>
              </w:rPr>
              <w:t xml:space="preserve"> </w:t>
            </w:r>
            <w:r>
              <w:rPr>
                <w:sz w:val="18"/>
              </w:rPr>
              <w:t>veiklos</w:t>
            </w:r>
            <w:r>
              <w:rPr>
                <w:spacing w:val="-1"/>
                <w:sz w:val="18"/>
              </w:rPr>
              <w:t xml:space="preserve"> </w:t>
            </w:r>
            <w:r>
              <w:rPr>
                <w:spacing w:val="-2"/>
                <w:sz w:val="18"/>
              </w:rPr>
              <w:t>charakteristika</w:t>
            </w:r>
          </w:p>
        </w:tc>
        <w:tc>
          <w:tcPr>
            <w:tcW w:w="1520" w:type="dxa"/>
          </w:tcPr>
          <w:p w14:paraId="198A76F9" w14:textId="77777777" w:rsidR="00E975D6" w:rsidRDefault="00B63C45">
            <w:pPr>
              <w:pStyle w:val="TableParagraph"/>
              <w:spacing w:line="188" w:lineRule="exact"/>
              <w:ind w:left="9" w:right="2"/>
              <w:rPr>
                <w:sz w:val="18"/>
              </w:rPr>
            </w:pPr>
            <w:r>
              <w:rPr>
                <w:spacing w:val="-2"/>
                <w:sz w:val="18"/>
              </w:rPr>
              <w:t>Nustatyta</w:t>
            </w:r>
          </w:p>
        </w:tc>
        <w:tc>
          <w:tcPr>
            <w:tcW w:w="2204" w:type="dxa"/>
          </w:tcPr>
          <w:p w14:paraId="7002E9B9" w14:textId="77777777" w:rsidR="00E975D6" w:rsidRDefault="00B63C45">
            <w:pPr>
              <w:pStyle w:val="TableParagraph"/>
              <w:spacing w:line="188" w:lineRule="exact"/>
              <w:ind w:left="15" w:right="6"/>
              <w:rPr>
                <w:sz w:val="18"/>
              </w:rPr>
            </w:pPr>
            <w:r>
              <w:rPr>
                <w:spacing w:val="-2"/>
                <w:sz w:val="18"/>
              </w:rPr>
              <w:t>Proc.</w:t>
            </w:r>
          </w:p>
        </w:tc>
        <w:tc>
          <w:tcPr>
            <w:tcW w:w="1546" w:type="dxa"/>
          </w:tcPr>
          <w:p w14:paraId="3ACD520C" w14:textId="77777777" w:rsidR="00E975D6" w:rsidRDefault="00B63C45">
            <w:pPr>
              <w:pStyle w:val="TableParagraph"/>
              <w:spacing w:line="188" w:lineRule="exact"/>
              <w:ind w:left="13" w:right="2"/>
              <w:rPr>
                <w:sz w:val="18"/>
              </w:rPr>
            </w:pPr>
            <w:proofErr w:type="spellStart"/>
            <w:r>
              <w:rPr>
                <w:spacing w:val="-2"/>
                <w:sz w:val="18"/>
              </w:rPr>
              <w:t>String</w:t>
            </w:r>
            <w:proofErr w:type="spellEnd"/>
          </w:p>
        </w:tc>
      </w:tr>
    </w:tbl>
    <w:p w14:paraId="3BDE5348" w14:textId="77777777" w:rsidR="00E975D6" w:rsidRDefault="00E975D6" w:rsidP="00C56AD0">
      <w:pPr>
        <w:spacing w:line="188" w:lineRule="exact"/>
        <w:rPr>
          <w:sz w:val="18"/>
        </w:rPr>
      </w:pPr>
    </w:p>
    <w:sectPr w:rsidR="00E975D6">
      <w:pgSz w:w="11910" w:h="16840"/>
      <w:pgMar w:top="1380" w:right="800" w:bottom="280" w:left="1020" w:header="715" w:footer="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40C6D0" w14:textId="77777777" w:rsidR="00DA1304" w:rsidRDefault="00DA1304">
      <w:r>
        <w:separator/>
      </w:r>
    </w:p>
  </w:endnote>
  <w:endnote w:type="continuationSeparator" w:id="0">
    <w:p w14:paraId="70E56D05" w14:textId="77777777" w:rsidR="00DA1304" w:rsidRDefault="00DA13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EAE95E" w14:textId="77777777" w:rsidR="00DA1304" w:rsidRDefault="00DA1304">
      <w:r>
        <w:separator/>
      </w:r>
    </w:p>
  </w:footnote>
  <w:footnote w:type="continuationSeparator" w:id="0">
    <w:p w14:paraId="66F1C1DA" w14:textId="77777777" w:rsidR="00DA1304" w:rsidRDefault="00DA13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98EBA" w14:textId="77777777" w:rsidR="003A4D6D" w:rsidRDefault="003A4D6D" w:rsidP="003A4D6D">
    <w:pPr>
      <w:pStyle w:val="Antrats"/>
      <w:jc w:val="right"/>
      <w:rPr>
        <w:w w:val="90"/>
      </w:rPr>
    </w:pPr>
  </w:p>
  <w:p w14:paraId="14211026" w14:textId="73A152FC" w:rsidR="005D2F4B" w:rsidRPr="003A4D6D" w:rsidRDefault="005D2F4B" w:rsidP="003A4D6D">
    <w:pPr>
      <w:pStyle w:val="Antrats"/>
      <w:jc w:val="right"/>
    </w:pPr>
    <w:r w:rsidRPr="003A4D6D">
      <w:rPr>
        <w:w w:val="90"/>
      </w:rPr>
      <w:t xml:space="preserve">Techninės specifikacijos priedas </w:t>
    </w:r>
    <w:r w:rsidR="003A4D6D" w:rsidRPr="003A4D6D">
      <w:rPr>
        <w:w w:val="90"/>
      </w:rPr>
      <w:t>„I</w:t>
    </w:r>
    <w:r w:rsidRPr="003A4D6D">
      <w:rPr>
        <w:w w:val="90"/>
      </w:rPr>
      <w:t>nvesticijų projekto „Medicininių klasterių duomenų mainų ir stebėsenos platforma“ ištraukos</w:t>
    </w:r>
    <w:r w:rsidR="003A4D6D" w:rsidRPr="003A4D6D">
      <w:rPr>
        <w:w w:val="90"/>
      </w:rPr>
      <w:t>“</w:t>
    </w:r>
  </w:p>
  <w:p w14:paraId="60F642F8" w14:textId="77777777" w:rsidR="003A4D6D" w:rsidRPr="003A4D6D" w:rsidRDefault="003A4D6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D60756" w14:textId="77777777" w:rsidR="003A4D6D" w:rsidRDefault="000678F6" w:rsidP="000678F6">
    <w:pPr>
      <w:pStyle w:val="Antrats"/>
      <w:rPr>
        <w:w w:val="90"/>
      </w:rPr>
    </w:pPr>
    <w:r w:rsidRPr="00F0301E">
      <w:rPr>
        <w:w w:val="90"/>
      </w:rPr>
      <w:t xml:space="preserve">Techninės specifikacijos priedas </w:t>
    </w:r>
    <w:r w:rsidR="003A4D6D">
      <w:rPr>
        <w:w w:val="90"/>
      </w:rPr>
      <w:t>„I</w:t>
    </w:r>
    <w:r w:rsidRPr="00F0301E">
      <w:rPr>
        <w:w w:val="90"/>
      </w:rPr>
      <w:t xml:space="preserve">nvesticijų projekto „Medicininių klasterių duomenų mainų ir </w:t>
    </w:r>
  </w:p>
  <w:p w14:paraId="4FB7F4F8" w14:textId="34FCFF2C" w:rsidR="000678F6" w:rsidRPr="00F0301E" w:rsidRDefault="000678F6" w:rsidP="000678F6">
    <w:pPr>
      <w:pStyle w:val="Antrats"/>
    </w:pPr>
    <w:r w:rsidRPr="00F0301E">
      <w:rPr>
        <w:w w:val="90"/>
      </w:rPr>
      <w:t>stebėsenos platforma“ ištraukos</w:t>
    </w:r>
    <w:r w:rsidR="003A4D6D">
      <w:rPr>
        <w:w w:val="90"/>
      </w:rPr>
      <w:t>“</w:t>
    </w:r>
  </w:p>
  <w:p w14:paraId="2164CCAA" w14:textId="46822997" w:rsidR="00E975D6" w:rsidRPr="00F0301E" w:rsidRDefault="00B63C45">
    <w:pPr>
      <w:pStyle w:val="Pagrindinistekstas"/>
      <w:spacing w:line="14" w:lineRule="auto"/>
      <w:rPr>
        <w:sz w:val="20"/>
      </w:rPr>
    </w:pPr>
    <w:r w:rsidRPr="00F0301E">
      <w:rPr>
        <w:noProof/>
      </w:rPr>
      <mc:AlternateContent>
        <mc:Choice Requires="wps">
          <w:drawing>
            <wp:anchor distT="0" distB="0" distL="0" distR="0" simplePos="0" relativeHeight="251640320" behindDoc="1" locked="0" layoutInCell="1" allowOverlap="1" wp14:anchorId="75F053AF" wp14:editId="1FC749B3">
              <wp:simplePos x="0" y="0"/>
              <wp:positionH relativeFrom="page">
                <wp:posOffset>6661150</wp:posOffset>
              </wp:positionH>
              <wp:positionV relativeFrom="page">
                <wp:posOffset>351325</wp:posOffset>
              </wp:positionV>
              <wp:extent cx="229235" cy="16700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2065754A" w14:textId="77777777" w:rsidR="00E975D6" w:rsidRDefault="00B63C45">
                          <w:pPr>
                            <w:spacing w:before="12"/>
                            <w:ind w:left="60"/>
                            <w:rPr>
                              <w:sz w:val="20"/>
                            </w:rPr>
                          </w:pPr>
                          <w:r>
                            <w:rPr>
                              <w:color w:val="1F487C"/>
                              <w:spacing w:val="-5"/>
                              <w:sz w:val="20"/>
                            </w:rPr>
                            <w:fldChar w:fldCharType="begin"/>
                          </w:r>
                          <w:r>
                            <w:rPr>
                              <w:color w:val="1F487C"/>
                              <w:spacing w:val="-5"/>
                              <w:sz w:val="20"/>
                            </w:rPr>
                            <w:instrText xml:space="preserve"> PAGE </w:instrText>
                          </w:r>
                          <w:r>
                            <w:rPr>
                              <w:color w:val="1F487C"/>
                              <w:spacing w:val="-5"/>
                              <w:sz w:val="20"/>
                            </w:rPr>
                            <w:fldChar w:fldCharType="separate"/>
                          </w:r>
                          <w:r>
                            <w:rPr>
                              <w:color w:val="1F487C"/>
                              <w:spacing w:val="-5"/>
                              <w:sz w:val="20"/>
                            </w:rPr>
                            <w:t>11</w:t>
                          </w:r>
                          <w:r>
                            <w:rPr>
                              <w:color w:val="1F487C"/>
                              <w:spacing w:val="-5"/>
                              <w:sz w:val="20"/>
                            </w:rPr>
                            <w:fldChar w:fldCharType="end"/>
                          </w:r>
                        </w:p>
                      </w:txbxContent>
                    </wps:txbx>
                    <wps:bodyPr wrap="square" lIns="0" tIns="0" rIns="0" bIns="0" rtlCol="0">
                      <a:noAutofit/>
                    </wps:bodyPr>
                  </wps:wsp>
                </a:graphicData>
              </a:graphic>
            </wp:anchor>
          </w:drawing>
        </mc:Choice>
        <mc:Fallback>
          <w:pict>
            <v:shapetype w14:anchorId="75F053AF" id="_x0000_t202" coordsize="21600,21600" o:spt="202" path="m,l,21600r21600,l21600,xe">
              <v:stroke joinstyle="miter"/>
              <v:path gradientshapeok="t" o:connecttype="rect"/>
            </v:shapetype>
            <v:shape id="Textbox 7" o:spid="_x0000_s1026" type="#_x0000_t202" style="position:absolute;margin-left:524.5pt;margin-top:27.65pt;width:18.05pt;height:13.15pt;z-index:-251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" filled="f" stroked="f">
              <v:textbox inset="0,0,0,0">
                <w:txbxContent>
                  <w:p w14:paraId="2065754A" w14:textId="77777777" w:rsidR="00E975D6" w:rsidRDefault="00B63C45">
                    <w:pPr>
                      <w:spacing w:before="12"/>
                      <w:ind w:left="60"/>
                      <w:rPr>
                        <w:sz w:val="20"/>
                      </w:rPr>
                    </w:pPr>
                    <w:r>
                      <w:rPr>
                        <w:color w:val="1F487C"/>
                        <w:spacing w:val="-5"/>
                        <w:sz w:val="20"/>
                      </w:rPr>
                      <w:fldChar w:fldCharType="begin"/>
                    </w:r>
                    <w:r>
                      <w:rPr>
                        <w:color w:val="1F487C"/>
                        <w:spacing w:val="-5"/>
                        <w:sz w:val="20"/>
                      </w:rPr>
                      <w:instrText xml:space="preserve"> PAGE </w:instrText>
                    </w:r>
                    <w:r>
                      <w:rPr>
                        <w:color w:val="1F487C"/>
                        <w:spacing w:val="-5"/>
                        <w:sz w:val="20"/>
                      </w:rPr>
                      <w:fldChar w:fldCharType="separate"/>
                    </w:r>
                    <w:r>
                      <w:rPr>
                        <w:color w:val="1F487C"/>
                        <w:spacing w:val="-5"/>
                        <w:sz w:val="20"/>
                      </w:rPr>
                      <w:t>11</w:t>
                    </w:r>
                    <w:r>
                      <w:rPr>
                        <w:color w:val="1F487C"/>
                        <w:spacing w:val="-5"/>
                        <w:sz w:val="20"/>
                      </w:rP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4291CA" w14:textId="77777777" w:rsidR="00E975D6" w:rsidRDefault="00B63C45">
    <w:pPr>
      <w:pStyle w:val="Pagrindinistekstas"/>
      <w:spacing w:line="14" w:lineRule="auto"/>
      <w:rPr>
        <w:sz w:val="20"/>
      </w:rPr>
    </w:pPr>
    <w:r>
      <w:rPr>
        <w:noProof/>
      </w:rPr>
      <mc:AlternateContent>
        <mc:Choice Requires="wps">
          <w:drawing>
            <wp:anchor distT="0" distB="0" distL="0" distR="0" simplePos="0" relativeHeight="251672064" behindDoc="1" locked="0" layoutInCell="1" allowOverlap="1" wp14:anchorId="6AE41A83" wp14:editId="4BDA0688">
              <wp:simplePos x="0" y="0"/>
              <wp:positionH relativeFrom="page">
                <wp:posOffset>6661150</wp:posOffset>
              </wp:positionH>
              <wp:positionV relativeFrom="page">
                <wp:posOffset>351325</wp:posOffset>
              </wp:positionV>
              <wp:extent cx="229235" cy="16700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67005"/>
                      </a:xfrm>
                      <a:prstGeom prst="rect">
                        <a:avLst/>
                      </a:prstGeom>
                    </wps:spPr>
                    <wps:txbx>
                      <w:txbxContent>
                        <w:p w14:paraId="06E82AEB" w14:textId="77777777" w:rsidR="00E975D6" w:rsidRDefault="00B63C45">
                          <w:pPr>
                            <w:spacing w:before="12"/>
                            <w:ind w:left="60"/>
                            <w:rPr>
                              <w:sz w:val="20"/>
                            </w:rPr>
                          </w:pPr>
                          <w:r>
                            <w:rPr>
                              <w:color w:val="1F487C"/>
                              <w:spacing w:val="-5"/>
                              <w:sz w:val="20"/>
                            </w:rPr>
                            <w:fldChar w:fldCharType="begin"/>
                          </w:r>
                          <w:r>
                            <w:rPr>
                              <w:color w:val="1F487C"/>
                              <w:spacing w:val="-5"/>
                              <w:sz w:val="20"/>
                            </w:rPr>
                            <w:instrText xml:space="preserve"> PAGE </w:instrText>
                          </w:r>
                          <w:r>
                            <w:rPr>
                              <w:color w:val="1F487C"/>
                              <w:spacing w:val="-5"/>
                              <w:sz w:val="20"/>
                            </w:rPr>
                            <w:fldChar w:fldCharType="separate"/>
                          </w:r>
                          <w:r>
                            <w:rPr>
                              <w:color w:val="1F487C"/>
                              <w:spacing w:val="-5"/>
                              <w:sz w:val="20"/>
                            </w:rPr>
                            <w:t>27</w:t>
                          </w:r>
                          <w:r>
                            <w:rPr>
                              <w:color w:val="1F487C"/>
                              <w:spacing w:val="-5"/>
                              <w:sz w:val="20"/>
                            </w:rPr>
                            <w:fldChar w:fldCharType="end"/>
                          </w:r>
                        </w:p>
                      </w:txbxContent>
                    </wps:txbx>
                    <wps:bodyPr wrap="square" lIns="0" tIns="0" rIns="0" bIns="0" rtlCol="0">
                      <a:noAutofit/>
                    </wps:bodyPr>
                  </wps:wsp>
                </a:graphicData>
              </a:graphic>
            </wp:anchor>
          </w:drawing>
        </mc:Choice>
        <mc:Fallback>
          <w:pict>
            <v:shapetype w14:anchorId="6AE41A83" id="_x0000_t202" coordsize="21600,21600" o:spt="202" path="m,l,21600r21600,l21600,xe">
              <v:stroke joinstyle="miter"/>
              <v:path gradientshapeok="t" o:connecttype="rect"/>
            </v:shapetype>
            <v:shape id="Textbox 51" o:spid="_x0000_s1027" type="#_x0000_t202" style="position:absolute;margin-left:524.5pt;margin-top:27.65pt;width:18.05pt;height:13.15pt;z-index:-251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" filled="f" stroked="f">
              <v:textbox inset="0,0,0,0">
                <w:txbxContent>
                  <w:p w14:paraId="06E82AEB" w14:textId="77777777" w:rsidR="00E975D6" w:rsidRDefault="00B63C45">
                    <w:pPr>
                      <w:spacing w:before="12"/>
                      <w:ind w:left="60"/>
                      <w:rPr>
                        <w:sz w:val="20"/>
                      </w:rPr>
                    </w:pPr>
                    <w:r>
                      <w:rPr>
                        <w:color w:val="1F487C"/>
                        <w:spacing w:val="-5"/>
                        <w:sz w:val="20"/>
                      </w:rPr>
                      <w:fldChar w:fldCharType="begin"/>
                    </w:r>
                    <w:r>
                      <w:rPr>
                        <w:color w:val="1F487C"/>
                        <w:spacing w:val="-5"/>
                        <w:sz w:val="20"/>
                      </w:rPr>
                      <w:instrText xml:space="preserve"> PAGE </w:instrText>
                    </w:r>
                    <w:r>
                      <w:rPr>
                        <w:color w:val="1F487C"/>
                        <w:spacing w:val="-5"/>
                        <w:sz w:val="20"/>
                      </w:rPr>
                      <w:fldChar w:fldCharType="separate"/>
                    </w:r>
                    <w:r>
                      <w:rPr>
                        <w:color w:val="1F487C"/>
                        <w:spacing w:val="-5"/>
                        <w:sz w:val="20"/>
                      </w:rPr>
                      <w:t>27</w:t>
                    </w:r>
                    <w:r>
                      <w:rPr>
                        <w:color w:val="1F487C"/>
                        <w:spacing w:val="-5"/>
                        <w:sz w:val="20"/>
                      </w:rPr>
                      <w:fldChar w:fldCharType="end"/>
                    </w:r>
                  </w:p>
                </w:txbxContent>
              </v:textbox>
              <w10:wrap anchorx="page" anchory="page"/>
            </v:shape>
          </w:pict>
        </mc:Fallback>
      </mc:AlternateContent>
    </w:r>
    <w:r>
      <w:rPr>
        <w:noProof/>
      </w:rPr>
      <mc:AlternateContent>
        <mc:Choice Requires="wps">
          <w:drawing>
            <wp:anchor distT="0" distB="0" distL="0" distR="0" simplePos="0" relativeHeight="251681280" behindDoc="1" locked="0" layoutInCell="1" allowOverlap="1" wp14:anchorId="06395B76" wp14:editId="61767F5A">
              <wp:simplePos x="0" y="0"/>
              <wp:positionH relativeFrom="page">
                <wp:posOffset>886764</wp:posOffset>
              </wp:positionH>
              <wp:positionV relativeFrom="page">
                <wp:posOffset>496475</wp:posOffset>
              </wp:positionV>
              <wp:extent cx="4042410" cy="15367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2410" cy="153670"/>
                      </a:xfrm>
                      <a:prstGeom prst="rect">
                        <a:avLst/>
                      </a:prstGeom>
                    </wps:spPr>
                    <wps:txbx>
                      <w:txbxContent>
                        <w:p w14:paraId="3FD906CF" w14:textId="77777777" w:rsidR="00E975D6" w:rsidRDefault="00B63C45">
                          <w:pPr>
                            <w:spacing w:before="14"/>
                            <w:ind w:left="20"/>
                            <w:rPr>
                              <w:sz w:val="18"/>
                            </w:rPr>
                          </w:pPr>
                          <w:r>
                            <w:rPr>
                              <w:i/>
                              <w:color w:val="1F487C"/>
                              <w:sz w:val="16"/>
                            </w:rPr>
                            <w:t>Investicijų</w:t>
                          </w:r>
                          <w:r>
                            <w:rPr>
                              <w:i/>
                              <w:color w:val="1F487C"/>
                              <w:spacing w:val="-7"/>
                              <w:sz w:val="16"/>
                            </w:rPr>
                            <w:t xml:space="preserve"> </w:t>
                          </w:r>
                          <w:r>
                            <w:rPr>
                              <w:i/>
                              <w:color w:val="1F487C"/>
                              <w:sz w:val="16"/>
                            </w:rPr>
                            <w:t>projektas</w:t>
                          </w:r>
                          <w:r>
                            <w:rPr>
                              <w:i/>
                              <w:color w:val="1F487C"/>
                              <w:spacing w:val="2"/>
                              <w:sz w:val="16"/>
                            </w:rPr>
                            <w:t xml:space="preserve"> </w:t>
                          </w:r>
                          <w:r>
                            <w:rPr>
                              <w:color w:val="1F487C"/>
                              <w:sz w:val="18"/>
                            </w:rPr>
                            <w:t>Medicininių</w:t>
                          </w:r>
                          <w:r>
                            <w:rPr>
                              <w:color w:val="1F487C"/>
                              <w:spacing w:val="-6"/>
                              <w:sz w:val="18"/>
                            </w:rPr>
                            <w:t xml:space="preserve"> </w:t>
                          </w:r>
                          <w:r>
                            <w:rPr>
                              <w:color w:val="1F487C"/>
                              <w:sz w:val="18"/>
                            </w:rPr>
                            <w:t>klasterių</w:t>
                          </w:r>
                          <w:r>
                            <w:rPr>
                              <w:color w:val="1F487C"/>
                              <w:spacing w:val="-4"/>
                              <w:sz w:val="18"/>
                            </w:rPr>
                            <w:t xml:space="preserve"> </w:t>
                          </w:r>
                          <w:r>
                            <w:rPr>
                              <w:color w:val="1F487C"/>
                              <w:sz w:val="18"/>
                            </w:rPr>
                            <w:t>duomenų</w:t>
                          </w:r>
                          <w:r>
                            <w:rPr>
                              <w:color w:val="1F487C"/>
                              <w:spacing w:val="-6"/>
                              <w:sz w:val="18"/>
                            </w:rPr>
                            <w:t xml:space="preserve"> </w:t>
                          </w:r>
                          <w:r>
                            <w:rPr>
                              <w:color w:val="1F487C"/>
                              <w:sz w:val="18"/>
                            </w:rPr>
                            <w:t>mainų</w:t>
                          </w:r>
                          <w:r>
                            <w:rPr>
                              <w:color w:val="1F487C"/>
                              <w:spacing w:val="-5"/>
                              <w:sz w:val="18"/>
                            </w:rPr>
                            <w:t xml:space="preserve"> </w:t>
                          </w:r>
                          <w:r>
                            <w:rPr>
                              <w:color w:val="1F487C"/>
                              <w:sz w:val="18"/>
                            </w:rPr>
                            <w:t>ir</w:t>
                          </w:r>
                          <w:r>
                            <w:rPr>
                              <w:color w:val="1F487C"/>
                              <w:spacing w:val="-6"/>
                              <w:sz w:val="18"/>
                            </w:rPr>
                            <w:t xml:space="preserve"> </w:t>
                          </w:r>
                          <w:r>
                            <w:rPr>
                              <w:color w:val="1F487C"/>
                              <w:sz w:val="18"/>
                            </w:rPr>
                            <w:t>stebėsenos</w:t>
                          </w:r>
                          <w:r>
                            <w:rPr>
                              <w:color w:val="1F487C"/>
                              <w:spacing w:val="-6"/>
                              <w:sz w:val="18"/>
                            </w:rPr>
                            <w:t xml:space="preserve"> </w:t>
                          </w:r>
                          <w:r>
                            <w:rPr>
                              <w:color w:val="1F487C"/>
                              <w:spacing w:val="-2"/>
                              <w:sz w:val="18"/>
                            </w:rPr>
                            <w:t>platforma</w:t>
                          </w:r>
                        </w:p>
                      </w:txbxContent>
                    </wps:txbx>
                    <wps:bodyPr wrap="square" lIns="0" tIns="0" rIns="0" bIns="0" rtlCol="0">
                      <a:noAutofit/>
                    </wps:bodyPr>
                  </wps:wsp>
                </a:graphicData>
              </a:graphic>
            </wp:anchor>
          </w:drawing>
        </mc:Choice>
        <mc:Fallback>
          <w:pict>
            <v:shape w14:anchorId="06395B76" id="Textbox 52" o:spid="_x0000_s1028" type="#_x0000_t202" style="position:absolute;margin-left:69.8pt;margin-top:39.1pt;width:318.3pt;height:12.1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" filled="f" stroked="f">
              <v:textbox inset="0,0,0,0">
                <w:txbxContent>
                  <w:p w14:paraId="3FD906CF" w14:textId="77777777" w:rsidR="00E975D6" w:rsidRDefault="00B63C45">
                    <w:pPr>
                      <w:spacing w:before="14"/>
                      <w:ind w:left="20"/>
                      <w:rPr>
                        <w:sz w:val="18"/>
                      </w:rPr>
                    </w:pPr>
                    <w:r>
                      <w:rPr>
                        <w:i/>
                        <w:color w:val="1F487C"/>
                        <w:sz w:val="16"/>
                      </w:rPr>
                      <w:t>Investicijų</w:t>
                    </w:r>
                    <w:r>
                      <w:rPr>
                        <w:i/>
                        <w:color w:val="1F487C"/>
                        <w:spacing w:val="-7"/>
                        <w:sz w:val="16"/>
                      </w:rPr>
                      <w:t xml:space="preserve"> </w:t>
                    </w:r>
                    <w:r>
                      <w:rPr>
                        <w:i/>
                        <w:color w:val="1F487C"/>
                        <w:sz w:val="16"/>
                      </w:rPr>
                      <w:t>projektas</w:t>
                    </w:r>
                    <w:r>
                      <w:rPr>
                        <w:i/>
                        <w:color w:val="1F487C"/>
                        <w:spacing w:val="2"/>
                        <w:sz w:val="16"/>
                      </w:rPr>
                      <w:t xml:space="preserve"> </w:t>
                    </w:r>
                    <w:r>
                      <w:rPr>
                        <w:color w:val="1F487C"/>
                        <w:sz w:val="18"/>
                      </w:rPr>
                      <w:t>Medicininių</w:t>
                    </w:r>
                    <w:r>
                      <w:rPr>
                        <w:color w:val="1F487C"/>
                        <w:spacing w:val="-6"/>
                        <w:sz w:val="18"/>
                      </w:rPr>
                      <w:t xml:space="preserve"> </w:t>
                    </w:r>
                    <w:r>
                      <w:rPr>
                        <w:color w:val="1F487C"/>
                        <w:sz w:val="18"/>
                      </w:rPr>
                      <w:t>klasterių</w:t>
                    </w:r>
                    <w:r>
                      <w:rPr>
                        <w:color w:val="1F487C"/>
                        <w:spacing w:val="-4"/>
                        <w:sz w:val="18"/>
                      </w:rPr>
                      <w:t xml:space="preserve"> </w:t>
                    </w:r>
                    <w:r>
                      <w:rPr>
                        <w:color w:val="1F487C"/>
                        <w:sz w:val="18"/>
                      </w:rPr>
                      <w:t>duomenų</w:t>
                    </w:r>
                    <w:r>
                      <w:rPr>
                        <w:color w:val="1F487C"/>
                        <w:spacing w:val="-6"/>
                        <w:sz w:val="18"/>
                      </w:rPr>
                      <w:t xml:space="preserve"> </w:t>
                    </w:r>
                    <w:r>
                      <w:rPr>
                        <w:color w:val="1F487C"/>
                        <w:sz w:val="18"/>
                      </w:rPr>
                      <w:t>mainų</w:t>
                    </w:r>
                    <w:r>
                      <w:rPr>
                        <w:color w:val="1F487C"/>
                        <w:spacing w:val="-5"/>
                        <w:sz w:val="18"/>
                      </w:rPr>
                      <w:t xml:space="preserve"> </w:t>
                    </w:r>
                    <w:r>
                      <w:rPr>
                        <w:color w:val="1F487C"/>
                        <w:sz w:val="18"/>
                      </w:rPr>
                      <w:t>ir</w:t>
                    </w:r>
                    <w:r>
                      <w:rPr>
                        <w:color w:val="1F487C"/>
                        <w:spacing w:val="-6"/>
                        <w:sz w:val="18"/>
                      </w:rPr>
                      <w:t xml:space="preserve"> </w:t>
                    </w:r>
                    <w:r>
                      <w:rPr>
                        <w:color w:val="1F487C"/>
                        <w:sz w:val="18"/>
                      </w:rPr>
                      <w:t>stebėsenos</w:t>
                    </w:r>
                    <w:r>
                      <w:rPr>
                        <w:color w:val="1F487C"/>
                        <w:spacing w:val="-6"/>
                        <w:sz w:val="18"/>
                      </w:rPr>
                      <w:t xml:space="preserve"> </w:t>
                    </w:r>
                    <w:r>
                      <w:rPr>
                        <w:color w:val="1F487C"/>
                        <w:spacing w:val="-2"/>
                        <w:sz w:val="18"/>
                      </w:rPr>
                      <w:t>platforma</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22F1C1" w14:textId="77777777" w:rsidR="00E975D6" w:rsidRDefault="00B63C45">
    <w:pPr>
      <w:pStyle w:val="Pagrindinistekstas"/>
      <w:spacing w:line="14" w:lineRule="auto"/>
      <w:rPr>
        <w:sz w:val="20"/>
      </w:rPr>
    </w:pPr>
    <w:r>
      <w:rPr>
        <w:noProof/>
      </w:rPr>
      <mc:AlternateContent>
        <mc:Choice Requires="wps">
          <w:drawing>
            <wp:anchor distT="0" distB="0" distL="0" distR="0" simplePos="0" relativeHeight="251662848" behindDoc="1" locked="0" layoutInCell="1" allowOverlap="1" wp14:anchorId="30388F9B" wp14:editId="04E9F039">
              <wp:simplePos x="0" y="0"/>
              <wp:positionH relativeFrom="page">
                <wp:posOffset>6569709</wp:posOffset>
              </wp:positionH>
              <wp:positionV relativeFrom="page">
                <wp:posOffset>441017</wp:posOffset>
              </wp:positionV>
              <wp:extent cx="322580" cy="182245"/>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2580" cy="182245"/>
                      </a:xfrm>
                      <a:prstGeom prst="rect">
                        <a:avLst/>
                      </a:prstGeom>
                    </wps:spPr>
                    <wps:txbx>
                      <w:txbxContent>
                        <w:p w14:paraId="22AABCFA" w14:textId="77777777" w:rsidR="00E975D6" w:rsidRDefault="00B63C45">
                          <w:pPr>
                            <w:pStyle w:val="Pagrindinistekstas"/>
                            <w:spacing w:before="13"/>
                            <w:ind w:left="60"/>
                          </w:pPr>
                          <w:r>
                            <w:rPr>
                              <w:spacing w:val="-5"/>
                            </w:rPr>
                            <w:fldChar w:fldCharType="begin"/>
                          </w:r>
                          <w:r>
                            <w:rPr>
                              <w:spacing w:val="-5"/>
                            </w:rPr>
                            <w:instrText xml:space="preserve"> PAGE </w:instrText>
                          </w:r>
                          <w:r>
                            <w:rPr>
                              <w:spacing w:val="-5"/>
                            </w:rPr>
                            <w:fldChar w:fldCharType="separate"/>
                          </w:r>
                          <w:r>
                            <w:rPr>
                              <w:spacing w:val="-5"/>
                            </w:rPr>
                            <w:t>195</w:t>
                          </w:r>
                          <w:r>
                            <w:rPr>
                              <w:spacing w:val="-5"/>
                            </w:rPr>
                            <w:fldChar w:fldCharType="end"/>
                          </w:r>
                        </w:p>
                      </w:txbxContent>
                    </wps:txbx>
                    <wps:bodyPr wrap="square" lIns="0" tIns="0" rIns="0" bIns="0" rtlCol="0">
                      <a:noAutofit/>
                    </wps:bodyPr>
                  </wps:wsp>
                </a:graphicData>
              </a:graphic>
            </wp:anchor>
          </w:drawing>
        </mc:Choice>
        <mc:Fallback>
          <w:pict>
            <v:shapetype w14:anchorId="30388F9B" id="_x0000_t202" coordsize="21600,21600" o:spt="202" path="m,l,21600r21600,l21600,xe">
              <v:stroke joinstyle="miter"/>
              <v:path gradientshapeok="t" o:connecttype="rect"/>
            </v:shapetype>
            <v:shape id="Textbox 233" o:spid="_x0000_s1029" type="#_x0000_t202" style="position:absolute;margin-left:517.3pt;margin-top:34.75pt;width:25.4pt;height:14.35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" filled="f" stroked="f">
              <v:textbox inset="0,0,0,0">
                <w:txbxContent>
                  <w:p w14:paraId="22AABCFA" w14:textId="77777777" w:rsidR="00E975D6" w:rsidRDefault="00B63C45">
                    <w:pPr>
                      <w:pStyle w:val="Pagrindinistekstas"/>
                      <w:spacing w:before="13"/>
                      <w:ind w:left="60"/>
                    </w:pPr>
                    <w:r>
                      <w:rPr>
                        <w:spacing w:val="-5"/>
                      </w:rPr>
                      <w:fldChar w:fldCharType="begin"/>
                    </w:r>
                    <w:r>
                      <w:rPr>
                        <w:spacing w:val="-5"/>
                      </w:rPr>
                      <w:instrText xml:space="preserve"> PAGE </w:instrText>
                    </w:r>
                    <w:r>
                      <w:rPr>
                        <w:spacing w:val="-5"/>
                      </w:rPr>
                      <w:fldChar w:fldCharType="separate"/>
                    </w:r>
                    <w:r>
                      <w:rPr>
                        <w:spacing w:val="-5"/>
                      </w:rPr>
                      <w:t>195</w:t>
                    </w:r>
                    <w:r>
                      <w:rPr>
                        <w:spacing w:val="-5"/>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07E9C"/>
    <w:multiLevelType w:val="hybridMultilevel"/>
    <w:tmpl w:val="07E40998"/>
    <w:lvl w:ilvl="0" w:tplc="51129CBC">
      <w:start w:val="1"/>
      <w:numFmt w:val="decimal"/>
      <w:lvlText w:val="%1."/>
      <w:lvlJc w:val="left"/>
      <w:pPr>
        <w:ind w:left="965" w:hanging="360"/>
        <w:jc w:val="left"/>
      </w:pPr>
      <w:rPr>
        <w:rFonts w:ascii="Arial" w:eastAsia="Arial" w:hAnsi="Arial" w:cs="Arial" w:hint="default"/>
        <w:b w:val="0"/>
        <w:bCs w:val="0"/>
        <w:i w:val="0"/>
        <w:iCs w:val="0"/>
        <w:spacing w:val="-1"/>
        <w:w w:val="100"/>
        <w:sz w:val="22"/>
        <w:szCs w:val="22"/>
        <w:lang w:val="lt-LT" w:eastAsia="en-US" w:bidi="ar-SA"/>
      </w:rPr>
    </w:lvl>
    <w:lvl w:ilvl="1" w:tplc="6B2CF760">
      <w:numFmt w:val="bullet"/>
      <w:lvlText w:val="•"/>
      <w:lvlJc w:val="left"/>
      <w:pPr>
        <w:ind w:left="1952" w:hanging="360"/>
      </w:pPr>
      <w:rPr>
        <w:rFonts w:hint="default"/>
        <w:lang w:val="lt-LT" w:eastAsia="en-US" w:bidi="ar-SA"/>
      </w:rPr>
    </w:lvl>
    <w:lvl w:ilvl="2" w:tplc="BD3E9D1A">
      <w:numFmt w:val="bullet"/>
      <w:lvlText w:val="•"/>
      <w:lvlJc w:val="left"/>
      <w:pPr>
        <w:ind w:left="2945" w:hanging="360"/>
      </w:pPr>
      <w:rPr>
        <w:rFonts w:hint="default"/>
        <w:lang w:val="lt-LT" w:eastAsia="en-US" w:bidi="ar-SA"/>
      </w:rPr>
    </w:lvl>
    <w:lvl w:ilvl="3" w:tplc="8A8463BC">
      <w:numFmt w:val="bullet"/>
      <w:lvlText w:val="•"/>
      <w:lvlJc w:val="left"/>
      <w:pPr>
        <w:ind w:left="3937" w:hanging="360"/>
      </w:pPr>
      <w:rPr>
        <w:rFonts w:hint="default"/>
        <w:lang w:val="lt-LT" w:eastAsia="en-US" w:bidi="ar-SA"/>
      </w:rPr>
    </w:lvl>
    <w:lvl w:ilvl="4" w:tplc="81A28C9A">
      <w:numFmt w:val="bullet"/>
      <w:lvlText w:val="•"/>
      <w:lvlJc w:val="left"/>
      <w:pPr>
        <w:ind w:left="4930" w:hanging="360"/>
      </w:pPr>
      <w:rPr>
        <w:rFonts w:hint="default"/>
        <w:lang w:val="lt-LT" w:eastAsia="en-US" w:bidi="ar-SA"/>
      </w:rPr>
    </w:lvl>
    <w:lvl w:ilvl="5" w:tplc="9702CC9A">
      <w:numFmt w:val="bullet"/>
      <w:lvlText w:val="•"/>
      <w:lvlJc w:val="left"/>
      <w:pPr>
        <w:ind w:left="5923" w:hanging="360"/>
      </w:pPr>
      <w:rPr>
        <w:rFonts w:hint="default"/>
        <w:lang w:val="lt-LT" w:eastAsia="en-US" w:bidi="ar-SA"/>
      </w:rPr>
    </w:lvl>
    <w:lvl w:ilvl="6" w:tplc="DF3823A6">
      <w:numFmt w:val="bullet"/>
      <w:lvlText w:val="•"/>
      <w:lvlJc w:val="left"/>
      <w:pPr>
        <w:ind w:left="6915" w:hanging="360"/>
      </w:pPr>
      <w:rPr>
        <w:rFonts w:hint="default"/>
        <w:lang w:val="lt-LT" w:eastAsia="en-US" w:bidi="ar-SA"/>
      </w:rPr>
    </w:lvl>
    <w:lvl w:ilvl="7" w:tplc="095C73D8">
      <w:numFmt w:val="bullet"/>
      <w:lvlText w:val="•"/>
      <w:lvlJc w:val="left"/>
      <w:pPr>
        <w:ind w:left="7908" w:hanging="360"/>
      </w:pPr>
      <w:rPr>
        <w:rFonts w:hint="default"/>
        <w:lang w:val="lt-LT" w:eastAsia="en-US" w:bidi="ar-SA"/>
      </w:rPr>
    </w:lvl>
    <w:lvl w:ilvl="8" w:tplc="BC3E4FC4">
      <w:numFmt w:val="bullet"/>
      <w:lvlText w:val="•"/>
      <w:lvlJc w:val="left"/>
      <w:pPr>
        <w:ind w:left="8901" w:hanging="360"/>
      </w:pPr>
      <w:rPr>
        <w:rFonts w:hint="default"/>
        <w:lang w:val="lt-LT" w:eastAsia="en-US" w:bidi="ar-SA"/>
      </w:rPr>
    </w:lvl>
  </w:abstractNum>
  <w:abstractNum w:abstractNumId="1" w15:restartNumberingAfterBreak="0">
    <w:nsid w:val="01955323"/>
    <w:multiLevelType w:val="hybridMultilevel"/>
    <w:tmpl w:val="657EF82A"/>
    <w:lvl w:ilvl="0" w:tplc="01988F82">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FF644798">
      <w:numFmt w:val="bullet"/>
      <w:lvlText w:val="•"/>
      <w:lvlJc w:val="left"/>
      <w:pPr>
        <w:ind w:left="1772" w:hanging="360"/>
      </w:pPr>
      <w:rPr>
        <w:rFonts w:hint="default"/>
        <w:lang w:val="lt-LT" w:eastAsia="en-US" w:bidi="ar-SA"/>
      </w:rPr>
    </w:lvl>
    <w:lvl w:ilvl="2" w:tplc="1608B54E">
      <w:numFmt w:val="bullet"/>
      <w:lvlText w:val="•"/>
      <w:lvlJc w:val="left"/>
      <w:pPr>
        <w:ind w:left="2705" w:hanging="360"/>
      </w:pPr>
      <w:rPr>
        <w:rFonts w:hint="default"/>
        <w:lang w:val="lt-LT" w:eastAsia="en-US" w:bidi="ar-SA"/>
      </w:rPr>
    </w:lvl>
    <w:lvl w:ilvl="3" w:tplc="1100AB10">
      <w:numFmt w:val="bullet"/>
      <w:lvlText w:val="•"/>
      <w:lvlJc w:val="left"/>
      <w:pPr>
        <w:ind w:left="3637" w:hanging="360"/>
      </w:pPr>
      <w:rPr>
        <w:rFonts w:hint="default"/>
        <w:lang w:val="lt-LT" w:eastAsia="en-US" w:bidi="ar-SA"/>
      </w:rPr>
    </w:lvl>
    <w:lvl w:ilvl="4" w:tplc="0EF08C88">
      <w:numFmt w:val="bullet"/>
      <w:lvlText w:val="•"/>
      <w:lvlJc w:val="left"/>
      <w:pPr>
        <w:ind w:left="4570" w:hanging="360"/>
      </w:pPr>
      <w:rPr>
        <w:rFonts w:hint="default"/>
        <w:lang w:val="lt-LT" w:eastAsia="en-US" w:bidi="ar-SA"/>
      </w:rPr>
    </w:lvl>
    <w:lvl w:ilvl="5" w:tplc="DDCC68B8">
      <w:numFmt w:val="bullet"/>
      <w:lvlText w:val="•"/>
      <w:lvlJc w:val="left"/>
      <w:pPr>
        <w:ind w:left="5503" w:hanging="360"/>
      </w:pPr>
      <w:rPr>
        <w:rFonts w:hint="default"/>
        <w:lang w:val="lt-LT" w:eastAsia="en-US" w:bidi="ar-SA"/>
      </w:rPr>
    </w:lvl>
    <w:lvl w:ilvl="6" w:tplc="C8CA8BAA">
      <w:numFmt w:val="bullet"/>
      <w:lvlText w:val="•"/>
      <w:lvlJc w:val="left"/>
      <w:pPr>
        <w:ind w:left="6435" w:hanging="360"/>
      </w:pPr>
      <w:rPr>
        <w:rFonts w:hint="default"/>
        <w:lang w:val="lt-LT" w:eastAsia="en-US" w:bidi="ar-SA"/>
      </w:rPr>
    </w:lvl>
    <w:lvl w:ilvl="7" w:tplc="706E9142">
      <w:numFmt w:val="bullet"/>
      <w:lvlText w:val="•"/>
      <w:lvlJc w:val="left"/>
      <w:pPr>
        <w:ind w:left="7368" w:hanging="360"/>
      </w:pPr>
      <w:rPr>
        <w:rFonts w:hint="default"/>
        <w:lang w:val="lt-LT" w:eastAsia="en-US" w:bidi="ar-SA"/>
      </w:rPr>
    </w:lvl>
    <w:lvl w:ilvl="8" w:tplc="1584C44E">
      <w:numFmt w:val="bullet"/>
      <w:lvlText w:val="•"/>
      <w:lvlJc w:val="left"/>
      <w:pPr>
        <w:ind w:left="8301" w:hanging="360"/>
      </w:pPr>
      <w:rPr>
        <w:rFonts w:hint="default"/>
        <w:lang w:val="lt-LT" w:eastAsia="en-US" w:bidi="ar-SA"/>
      </w:rPr>
    </w:lvl>
  </w:abstractNum>
  <w:abstractNum w:abstractNumId="2" w15:restartNumberingAfterBreak="0">
    <w:nsid w:val="027A2BA4"/>
    <w:multiLevelType w:val="hybridMultilevel"/>
    <w:tmpl w:val="B8FE9210"/>
    <w:lvl w:ilvl="0" w:tplc="DC881116">
      <w:start w:val="1"/>
      <w:numFmt w:val="decimal"/>
      <w:lvlText w:val="%1."/>
      <w:lvlJc w:val="left"/>
      <w:pPr>
        <w:ind w:left="679" w:hanging="284"/>
        <w:jc w:val="left"/>
      </w:pPr>
      <w:rPr>
        <w:rFonts w:ascii="Arial" w:eastAsia="Arial" w:hAnsi="Arial" w:cs="Arial" w:hint="default"/>
        <w:b w:val="0"/>
        <w:bCs w:val="0"/>
        <w:i w:val="0"/>
        <w:iCs w:val="0"/>
        <w:spacing w:val="-1"/>
        <w:w w:val="100"/>
        <w:sz w:val="22"/>
        <w:szCs w:val="22"/>
        <w:lang w:val="lt-LT" w:eastAsia="en-US" w:bidi="ar-SA"/>
      </w:rPr>
    </w:lvl>
    <w:lvl w:ilvl="1" w:tplc="DEA060D4">
      <w:numFmt w:val="bullet"/>
      <w:lvlText w:val="•"/>
      <w:lvlJc w:val="left"/>
      <w:pPr>
        <w:ind w:left="1598" w:hanging="284"/>
      </w:pPr>
      <w:rPr>
        <w:rFonts w:hint="default"/>
        <w:lang w:val="lt-LT" w:eastAsia="en-US" w:bidi="ar-SA"/>
      </w:rPr>
    </w:lvl>
    <w:lvl w:ilvl="2" w:tplc="17AEB6EA">
      <w:numFmt w:val="bullet"/>
      <w:lvlText w:val="•"/>
      <w:lvlJc w:val="left"/>
      <w:pPr>
        <w:ind w:left="2517" w:hanging="284"/>
      </w:pPr>
      <w:rPr>
        <w:rFonts w:hint="default"/>
        <w:lang w:val="lt-LT" w:eastAsia="en-US" w:bidi="ar-SA"/>
      </w:rPr>
    </w:lvl>
    <w:lvl w:ilvl="3" w:tplc="C7326D76">
      <w:numFmt w:val="bullet"/>
      <w:lvlText w:val="•"/>
      <w:lvlJc w:val="left"/>
      <w:pPr>
        <w:ind w:left="3435" w:hanging="284"/>
      </w:pPr>
      <w:rPr>
        <w:rFonts w:hint="default"/>
        <w:lang w:val="lt-LT" w:eastAsia="en-US" w:bidi="ar-SA"/>
      </w:rPr>
    </w:lvl>
    <w:lvl w:ilvl="4" w:tplc="CBA874B2">
      <w:numFmt w:val="bullet"/>
      <w:lvlText w:val="•"/>
      <w:lvlJc w:val="left"/>
      <w:pPr>
        <w:ind w:left="4354" w:hanging="284"/>
      </w:pPr>
      <w:rPr>
        <w:rFonts w:hint="default"/>
        <w:lang w:val="lt-LT" w:eastAsia="en-US" w:bidi="ar-SA"/>
      </w:rPr>
    </w:lvl>
    <w:lvl w:ilvl="5" w:tplc="5044B18E">
      <w:numFmt w:val="bullet"/>
      <w:lvlText w:val="•"/>
      <w:lvlJc w:val="left"/>
      <w:pPr>
        <w:ind w:left="5273" w:hanging="284"/>
      </w:pPr>
      <w:rPr>
        <w:rFonts w:hint="default"/>
        <w:lang w:val="lt-LT" w:eastAsia="en-US" w:bidi="ar-SA"/>
      </w:rPr>
    </w:lvl>
    <w:lvl w:ilvl="6" w:tplc="34587A1C">
      <w:numFmt w:val="bullet"/>
      <w:lvlText w:val="•"/>
      <w:lvlJc w:val="left"/>
      <w:pPr>
        <w:ind w:left="6191" w:hanging="284"/>
      </w:pPr>
      <w:rPr>
        <w:rFonts w:hint="default"/>
        <w:lang w:val="lt-LT" w:eastAsia="en-US" w:bidi="ar-SA"/>
      </w:rPr>
    </w:lvl>
    <w:lvl w:ilvl="7" w:tplc="14243158">
      <w:numFmt w:val="bullet"/>
      <w:lvlText w:val="•"/>
      <w:lvlJc w:val="left"/>
      <w:pPr>
        <w:ind w:left="7110" w:hanging="284"/>
      </w:pPr>
      <w:rPr>
        <w:rFonts w:hint="default"/>
        <w:lang w:val="lt-LT" w:eastAsia="en-US" w:bidi="ar-SA"/>
      </w:rPr>
    </w:lvl>
    <w:lvl w:ilvl="8" w:tplc="51048AEA">
      <w:numFmt w:val="bullet"/>
      <w:lvlText w:val="•"/>
      <w:lvlJc w:val="left"/>
      <w:pPr>
        <w:ind w:left="8029" w:hanging="284"/>
      </w:pPr>
      <w:rPr>
        <w:rFonts w:hint="default"/>
        <w:lang w:val="lt-LT" w:eastAsia="en-US" w:bidi="ar-SA"/>
      </w:rPr>
    </w:lvl>
  </w:abstractNum>
  <w:abstractNum w:abstractNumId="3" w15:restartNumberingAfterBreak="0">
    <w:nsid w:val="02970833"/>
    <w:multiLevelType w:val="hybridMultilevel"/>
    <w:tmpl w:val="75C8EBD0"/>
    <w:lvl w:ilvl="0" w:tplc="0FBE6EB8">
      <w:start w:val="1"/>
      <w:numFmt w:val="lowerLetter"/>
      <w:lvlText w:val="%1)"/>
      <w:lvlJc w:val="left"/>
      <w:pPr>
        <w:ind w:left="679" w:hanging="428"/>
        <w:jc w:val="left"/>
      </w:pPr>
      <w:rPr>
        <w:rFonts w:hint="default"/>
        <w:spacing w:val="-1"/>
        <w:w w:val="100"/>
        <w:lang w:val="lt-LT" w:eastAsia="en-US" w:bidi="ar-SA"/>
      </w:rPr>
    </w:lvl>
    <w:lvl w:ilvl="1" w:tplc="F7BA2B00">
      <w:numFmt w:val="bullet"/>
      <w:lvlText w:val="•"/>
      <w:lvlJc w:val="left"/>
      <w:pPr>
        <w:ind w:left="1598" w:hanging="428"/>
      </w:pPr>
      <w:rPr>
        <w:rFonts w:hint="default"/>
        <w:lang w:val="lt-LT" w:eastAsia="en-US" w:bidi="ar-SA"/>
      </w:rPr>
    </w:lvl>
    <w:lvl w:ilvl="2" w:tplc="E24895AC">
      <w:numFmt w:val="bullet"/>
      <w:lvlText w:val="•"/>
      <w:lvlJc w:val="left"/>
      <w:pPr>
        <w:ind w:left="2517" w:hanging="428"/>
      </w:pPr>
      <w:rPr>
        <w:rFonts w:hint="default"/>
        <w:lang w:val="lt-LT" w:eastAsia="en-US" w:bidi="ar-SA"/>
      </w:rPr>
    </w:lvl>
    <w:lvl w:ilvl="3" w:tplc="5D72617A">
      <w:numFmt w:val="bullet"/>
      <w:lvlText w:val="•"/>
      <w:lvlJc w:val="left"/>
      <w:pPr>
        <w:ind w:left="3435" w:hanging="428"/>
      </w:pPr>
      <w:rPr>
        <w:rFonts w:hint="default"/>
        <w:lang w:val="lt-LT" w:eastAsia="en-US" w:bidi="ar-SA"/>
      </w:rPr>
    </w:lvl>
    <w:lvl w:ilvl="4" w:tplc="0F7E8FFE">
      <w:numFmt w:val="bullet"/>
      <w:lvlText w:val="•"/>
      <w:lvlJc w:val="left"/>
      <w:pPr>
        <w:ind w:left="4354" w:hanging="428"/>
      </w:pPr>
      <w:rPr>
        <w:rFonts w:hint="default"/>
        <w:lang w:val="lt-LT" w:eastAsia="en-US" w:bidi="ar-SA"/>
      </w:rPr>
    </w:lvl>
    <w:lvl w:ilvl="5" w:tplc="9E080472">
      <w:numFmt w:val="bullet"/>
      <w:lvlText w:val="•"/>
      <w:lvlJc w:val="left"/>
      <w:pPr>
        <w:ind w:left="5273" w:hanging="428"/>
      </w:pPr>
      <w:rPr>
        <w:rFonts w:hint="default"/>
        <w:lang w:val="lt-LT" w:eastAsia="en-US" w:bidi="ar-SA"/>
      </w:rPr>
    </w:lvl>
    <w:lvl w:ilvl="6" w:tplc="F4389DE6">
      <w:numFmt w:val="bullet"/>
      <w:lvlText w:val="•"/>
      <w:lvlJc w:val="left"/>
      <w:pPr>
        <w:ind w:left="6191" w:hanging="428"/>
      </w:pPr>
      <w:rPr>
        <w:rFonts w:hint="default"/>
        <w:lang w:val="lt-LT" w:eastAsia="en-US" w:bidi="ar-SA"/>
      </w:rPr>
    </w:lvl>
    <w:lvl w:ilvl="7" w:tplc="E89A17D0">
      <w:numFmt w:val="bullet"/>
      <w:lvlText w:val="•"/>
      <w:lvlJc w:val="left"/>
      <w:pPr>
        <w:ind w:left="7110" w:hanging="428"/>
      </w:pPr>
      <w:rPr>
        <w:rFonts w:hint="default"/>
        <w:lang w:val="lt-LT" w:eastAsia="en-US" w:bidi="ar-SA"/>
      </w:rPr>
    </w:lvl>
    <w:lvl w:ilvl="8" w:tplc="D4E027B0">
      <w:numFmt w:val="bullet"/>
      <w:lvlText w:val="•"/>
      <w:lvlJc w:val="left"/>
      <w:pPr>
        <w:ind w:left="8029" w:hanging="428"/>
      </w:pPr>
      <w:rPr>
        <w:rFonts w:hint="default"/>
        <w:lang w:val="lt-LT" w:eastAsia="en-US" w:bidi="ar-SA"/>
      </w:rPr>
    </w:lvl>
  </w:abstractNum>
  <w:abstractNum w:abstractNumId="4" w15:restartNumberingAfterBreak="0">
    <w:nsid w:val="02C163DD"/>
    <w:multiLevelType w:val="hybridMultilevel"/>
    <w:tmpl w:val="A3C8C2B6"/>
    <w:lvl w:ilvl="0" w:tplc="6E0AD404">
      <w:numFmt w:val="bullet"/>
      <w:lvlText w:val="-"/>
      <w:lvlJc w:val="left"/>
      <w:pPr>
        <w:ind w:left="1531" w:hanging="425"/>
      </w:pPr>
      <w:rPr>
        <w:rFonts w:ascii="Arial" w:eastAsia="Arial" w:hAnsi="Arial" w:cs="Arial" w:hint="default"/>
        <w:b w:val="0"/>
        <w:bCs w:val="0"/>
        <w:i w:val="0"/>
        <w:iCs w:val="0"/>
        <w:spacing w:val="0"/>
        <w:w w:val="100"/>
        <w:sz w:val="22"/>
        <w:szCs w:val="22"/>
        <w:lang w:val="lt-LT" w:eastAsia="en-US" w:bidi="ar-SA"/>
      </w:rPr>
    </w:lvl>
    <w:lvl w:ilvl="1" w:tplc="32CC17AE">
      <w:numFmt w:val="bullet"/>
      <w:lvlText w:val="•"/>
      <w:lvlJc w:val="left"/>
      <w:pPr>
        <w:ind w:left="2474" w:hanging="425"/>
      </w:pPr>
      <w:rPr>
        <w:rFonts w:hint="default"/>
        <w:lang w:val="lt-LT" w:eastAsia="en-US" w:bidi="ar-SA"/>
      </w:rPr>
    </w:lvl>
    <w:lvl w:ilvl="2" w:tplc="F3C80B7A">
      <w:numFmt w:val="bullet"/>
      <w:lvlText w:val="•"/>
      <w:lvlJc w:val="left"/>
      <w:pPr>
        <w:ind w:left="3409" w:hanging="425"/>
      </w:pPr>
      <w:rPr>
        <w:rFonts w:hint="default"/>
        <w:lang w:val="lt-LT" w:eastAsia="en-US" w:bidi="ar-SA"/>
      </w:rPr>
    </w:lvl>
    <w:lvl w:ilvl="3" w:tplc="80E8DEE8">
      <w:numFmt w:val="bullet"/>
      <w:lvlText w:val="•"/>
      <w:lvlJc w:val="left"/>
      <w:pPr>
        <w:ind w:left="4343" w:hanging="425"/>
      </w:pPr>
      <w:rPr>
        <w:rFonts w:hint="default"/>
        <w:lang w:val="lt-LT" w:eastAsia="en-US" w:bidi="ar-SA"/>
      </w:rPr>
    </w:lvl>
    <w:lvl w:ilvl="4" w:tplc="2B0CED28">
      <w:numFmt w:val="bullet"/>
      <w:lvlText w:val="•"/>
      <w:lvlJc w:val="left"/>
      <w:pPr>
        <w:ind w:left="5278" w:hanging="425"/>
      </w:pPr>
      <w:rPr>
        <w:rFonts w:hint="default"/>
        <w:lang w:val="lt-LT" w:eastAsia="en-US" w:bidi="ar-SA"/>
      </w:rPr>
    </w:lvl>
    <w:lvl w:ilvl="5" w:tplc="AB2E7A3C">
      <w:numFmt w:val="bullet"/>
      <w:lvlText w:val="•"/>
      <w:lvlJc w:val="left"/>
      <w:pPr>
        <w:ind w:left="6213" w:hanging="425"/>
      </w:pPr>
      <w:rPr>
        <w:rFonts w:hint="default"/>
        <w:lang w:val="lt-LT" w:eastAsia="en-US" w:bidi="ar-SA"/>
      </w:rPr>
    </w:lvl>
    <w:lvl w:ilvl="6" w:tplc="E3967050">
      <w:numFmt w:val="bullet"/>
      <w:lvlText w:val="•"/>
      <w:lvlJc w:val="left"/>
      <w:pPr>
        <w:ind w:left="7147" w:hanging="425"/>
      </w:pPr>
      <w:rPr>
        <w:rFonts w:hint="default"/>
        <w:lang w:val="lt-LT" w:eastAsia="en-US" w:bidi="ar-SA"/>
      </w:rPr>
    </w:lvl>
    <w:lvl w:ilvl="7" w:tplc="06EC0E1E">
      <w:numFmt w:val="bullet"/>
      <w:lvlText w:val="•"/>
      <w:lvlJc w:val="left"/>
      <w:pPr>
        <w:ind w:left="8082" w:hanging="425"/>
      </w:pPr>
      <w:rPr>
        <w:rFonts w:hint="default"/>
        <w:lang w:val="lt-LT" w:eastAsia="en-US" w:bidi="ar-SA"/>
      </w:rPr>
    </w:lvl>
    <w:lvl w:ilvl="8" w:tplc="DF6CD482">
      <w:numFmt w:val="bullet"/>
      <w:lvlText w:val="•"/>
      <w:lvlJc w:val="left"/>
      <w:pPr>
        <w:ind w:left="9017" w:hanging="425"/>
      </w:pPr>
      <w:rPr>
        <w:rFonts w:hint="default"/>
        <w:lang w:val="lt-LT" w:eastAsia="en-US" w:bidi="ar-SA"/>
      </w:rPr>
    </w:lvl>
  </w:abstractNum>
  <w:abstractNum w:abstractNumId="5" w15:restartNumberingAfterBreak="0">
    <w:nsid w:val="02F63C70"/>
    <w:multiLevelType w:val="multilevel"/>
    <w:tmpl w:val="8B9E8DFC"/>
    <w:lvl w:ilvl="0">
      <w:start w:val="8"/>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start w:val="1"/>
      <w:numFmt w:val="decimal"/>
      <w:lvlText w:val="%1.%2."/>
      <w:lvlJc w:val="left"/>
      <w:pPr>
        <w:ind w:left="1625" w:hanging="720"/>
        <w:jc w:val="left"/>
      </w:pPr>
      <w:rPr>
        <w:rFonts w:ascii="Arial" w:eastAsia="Arial" w:hAnsi="Arial" w:cs="Arial" w:hint="default"/>
        <w:b w:val="0"/>
        <w:bCs w:val="0"/>
        <w:i w:val="0"/>
        <w:iCs w:val="0"/>
        <w:spacing w:val="0"/>
        <w:w w:val="100"/>
        <w:sz w:val="22"/>
        <w:szCs w:val="22"/>
        <w:lang w:val="lt-LT" w:eastAsia="en-US" w:bidi="ar-SA"/>
      </w:rPr>
    </w:lvl>
    <w:lvl w:ilvl="2">
      <w:numFmt w:val="bullet"/>
      <w:lvlText w:val="•"/>
      <w:lvlJc w:val="left"/>
      <w:pPr>
        <w:ind w:left="2536" w:hanging="720"/>
      </w:pPr>
      <w:rPr>
        <w:rFonts w:hint="default"/>
        <w:lang w:val="lt-LT" w:eastAsia="en-US" w:bidi="ar-SA"/>
      </w:rPr>
    </w:lvl>
    <w:lvl w:ilvl="3">
      <w:numFmt w:val="bullet"/>
      <w:lvlText w:val="•"/>
      <w:lvlJc w:val="left"/>
      <w:pPr>
        <w:ind w:left="3452" w:hanging="720"/>
      </w:pPr>
      <w:rPr>
        <w:rFonts w:hint="default"/>
        <w:lang w:val="lt-LT" w:eastAsia="en-US" w:bidi="ar-SA"/>
      </w:rPr>
    </w:lvl>
    <w:lvl w:ilvl="4">
      <w:numFmt w:val="bullet"/>
      <w:lvlText w:val="•"/>
      <w:lvlJc w:val="left"/>
      <w:pPr>
        <w:ind w:left="4368" w:hanging="720"/>
      </w:pPr>
      <w:rPr>
        <w:rFonts w:hint="default"/>
        <w:lang w:val="lt-LT" w:eastAsia="en-US" w:bidi="ar-SA"/>
      </w:rPr>
    </w:lvl>
    <w:lvl w:ilvl="5">
      <w:numFmt w:val="bullet"/>
      <w:lvlText w:val="•"/>
      <w:lvlJc w:val="left"/>
      <w:pPr>
        <w:ind w:left="5285" w:hanging="720"/>
      </w:pPr>
      <w:rPr>
        <w:rFonts w:hint="default"/>
        <w:lang w:val="lt-LT" w:eastAsia="en-US" w:bidi="ar-SA"/>
      </w:rPr>
    </w:lvl>
    <w:lvl w:ilvl="6">
      <w:numFmt w:val="bullet"/>
      <w:lvlText w:val="•"/>
      <w:lvlJc w:val="left"/>
      <w:pPr>
        <w:ind w:left="6201" w:hanging="720"/>
      </w:pPr>
      <w:rPr>
        <w:rFonts w:hint="default"/>
        <w:lang w:val="lt-LT" w:eastAsia="en-US" w:bidi="ar-SA"/>
      </w:rPr>
    </w:lvl>
    <w:lvl w:ilvl="7">
      <w:numFmt w:val="bullet"/>
      <w:lvlText w:val="•"/>
      <w:lvlJc w:val="left"/>
      <w:pPr>
        <w:ind w:left="7117" w:hanging="720"/>
      </w:pPr>
      <w:rPr>
        <w:rFonts w:hint="default"/>
        <w:lang w:val="lt-LT" w:eastAsia="en-US" w:bidi="ar-SA"/>
      </w:rPr>
    </w:lvl>
    <w:lvl w:ilvl="8">
      <w:numFmt w:val="bullet"/>
      <w:lvlText w:val="•"/>
      <w:lvlJc w:val="left"/>
      <w:pPr>
        <w:ind w:left="8033" w:hanging="720"/>
      </w:pPr>
      <w:rPr>
        <w:rFonts w:hint="default"/>
        <w:lang w:val="lt-LT" w:eastAsia="en-US" w:bidi="ar-SA"/>
      </w:rPr>
    </w:lvl>
  </w:abstractNum>
  <w:abstractNum w:abstractNumId="6" w15:restartNumberingAfterBreak="0">
    <w:nsid w:val="03ED3E58"/>
    <w:multiLevelType w:val="multilevel"/>
    <w:tmpl w:val="DD7A1EB0"/>
    <w:lvl w:ilvl="0">
      <w:start w:val="12"/>
      <w:numFmt w:val="decimal"/>
      <w:lvlText w:val="%1"/>
      <w:lvlJc w:val="left"/>
      <w:pPr>
        <w:ind w:left="112" w:hanging="572"/>
        <w:jc w:val="left"/>
      </w:pPr>
      <w:rPr>
        <w:rFonts w:hint="default"/>
        <w:lang w:val="lt-LT" w:eastAsia="en-US" w:bidi="ar-SA"/>
      </w:rPr>
    </w:lvl>
    <w:lvl w:ilvl="1">
      <w:start w:val="8"/>
      <w:numFmt w:val="decimal"/>
      <w:lvlText w:val="%1.%2."/>
      <w:lvlJc w:val="left"/>
      <w:pPr>
        <w:ind w:left="112" w:hanging="572"/>
        <w:jc w:val="left"/>
      </w:pPr>
      <w:rPr>
        <w:rFonts w:hint="default"/>
        <w:spacing w:val="-1"/>
        <w:w w:val="100"/>
        <w:lang w:val="lt-LT" w:eastAsia="en-US" w:bidi="ar-SA"/>
      </w:rPr>
    </w:lvl>
    <w:lvl w:ilvl="2">
      <w:numFmt w:val="bullet"/>
      <w:lvlText w:val="-"/>
      <w:lvlJc w:val="left"/>
      <w:pPr>
        <w:ind w:left="112" w:hanging="185"/>
      </w:pPr>
      <w:rPr>
        <w:rFonts w:ascii="Arial" w:eastAsia="Arial" w:hAnsi="Arial" w:cs="Arial" w:hint="default"/>
        <w:b w:val="0"/>
        <w:bCs w:val="0"/>
        <w:i w:val="0"/>
        <w:iCs w:val="0"/>
        <w:spacing w:val="0"/>
        <w:w w:val="100"/>
        <w:sz w:val="22"/>
        <w:szCs w:val="22"/>
        <w:lang w:val="lt-LT" w:eastAsia="en-US" w:bidi="ar-SA"/>
      </w:rPr>
    </w:lvl>
    <w:lvl w:ilvl="3">
      <w:numFmt w:val="bullet"/>
      <w:lvlText w:val="•"/>
      <w:lvlJc w:val="left"/>
      <w:pPr>
        <w:ind w:left="3349" w:hanging="185"/>
      </w:pPr>
      <w:rPr>
        <w:rFonts w:hint="default"/>
        <w:lang w:val="lt-LT" w:eastAsia="en-US" w:bidi="ar-SA"/>
      </w:rPr>
    </w:lvl>
    <w:lvl w:ilvl="4">
      <w:numFmt w:val="bullet"/>
      <w:lvlText w:val="•"/>
      <w:lvlJc w:val="left"/>
      <w:pPr>
        <w:ind w:left="4426" w:hanging="185"/>
      </w:pPr>
      <w:rPr>
        <w:rFonts w:hint="default"/>
        <w:lang w:val="lt-LT" w:eastAsia="en-US" w:bidi="ar-SA"/>
      </w:rPr>
    </w:lvl>
    <w:lvl w:ilvl="5">
      <w:numFmt w:val="bullet"/>
      <w:lvlText w:val="•"/>
      <w:lvlJc w:val="left"/>
      <w:pPr>
        <w:ind w:left="5503" w:hanging="185"/>
      </w:pPr>
      <w:rPr>
        <w:rFonts w:hint="default"/>
        <w:lang w:val="lt-LT" w:eastAsia="en-US" w:bidi="ar-SA"/>
      </w:rPr>
    </w:lvl>
    <w:lvl w:ilvl="6">
      <w:numFmt w:val="bullet"/>
      <w:lvlText w:val="•"/>
      <w:lvlJc w:val="left"/>
      <w:pPr>
        <w:ind w:left="6579" w:hanging="185"/>
      </w:pPr>
      <w:rPr>
        <w:rFonts w:hint="default"/>
        <w:lang w:val="lt-LT" w:eastAsia="en-US" w:bidi="ar-SA"/>
      </w:rPr>
    </w:lvl>
    <w:lvl w:ilvl="7">
      <w:numFmt w:val="bullet"/>
      <w:lvlText w:val="•"/>
      <w:lvlJc w:val="left"/>
      <w:pPr>
        <w:ind w:left="7656" w:hanging="185"/>
      </w:pPr>
      <w:rPr>
        <w:rFonts w:hint="default"/>
        <w:lang w:val="lt-LT" w:eastAsia="en-US" w:bidi="ar-SA"/>
      </w:rPr>
    </w:lvl>
    <w:lvl w:ilvl="8">
      <w:numFmt w:val="bullet"/>
      <w:lvlText w:val="•"/>
      <w:lvlJc w:val="left"/>
      <w:pPr>
        <w:ind w:left="8733" w:hanging="185"/>
      </w:pPr>
      <w:rPr>
        <w:rFonts w:hint="default"/>
        <w:lang w:val="lt-LT" w:eastAsia="en-US" w:bidi="ar-SA"/>
      </w:rPr>
    </w:lvl>
  </w:abstractNum>
  <w:abstractNum w:abstractNumId="7" w15:restartNumberingAfterBreak="0">
    <w:nsid w:val="04776827"/>
    <w:multiLevelType w:val="hybridMultilevel"/>
    <w:tmpl w:val="C30C20A8"/>
    <w:lvl w:ilvl="0" w:tplc="51DAA26C">
      <w:start w:val="1"/>
      <w:numFmt w:val="lowerLetter"/>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AFD652DC">
      <w:numFmt w:val="bullet"/>
      <w:lvlText w:val="•"/>
      <w:lvlJc w:val="left"/>
      <w:pPr>
        <w:ind w:left="1670" w:hanging="360"/>
      </w:pPr>
      <w:rPr>
        <w:rFonts w:hint="default"/>
        <w:lang w:val="lt-LT" w:eastAsia="en-US" w:bidi="ar-SA"/>
      </w:rPr>
    </w:lvl>
    <w:lvl w:ilvl="2" w:tplc="54801238">
      <w:numFmt w:val="bullet"/>
      <w:lvlText w:val="•"/>
      <w:lvlJc w:val="left"/>
      <w:pPr>
        <w:ind w:left="2581" w:hanging="360"/>
      </w:pPr>
      <w:rPr>
        <w:rFonts w:hint="default"/>
        <w:lang w:val="lt-LT" w:eastAsia="en-US" w:bidi="ar-SA"/>
      </w:rPr>
    </w:lvl>
    <w:lvl w:ilvl="3" w:tplc="469668D6">
      <w:numFmt w:val="bullet"/>
      <w:lvlText w:val="•"/>
      <w:lvlJc w:val="left"/>
      <w:pPr>
        <w:ind w:left="3491" w:hanging="360"/>
      </w:pPr>
      <w:rPr>
        <w:rFonts w:hint="default"/>
        <w:lang w:val="lt-LT" w:eastAsia="en-US" w:bidi="ar-SA"/>
      </w:rPr>
    </w:lvl>
    <w:lvl w:ilvl="4" w:tplc="33C21644">
      <w:numFmt w:val="bullet"/>
      <w:lvlText w:val="•"/>
      <w:lvlJc w:val="left"/>
      <w:pPr>
        <w:ind w:left="4402" w:hanging="360"/>
      </w:pPr>
      <w:rPr>
        <w:rFonts w:hint="default"/>
        <w:lang w:val="lt-LT" w:eastAsia="en-US" w:bidi="ar-SA"/>
      </w:rPr>
    </w:lvl>
    <w:lvl w:ilvl="5" w:tplc="8AF2E4D4">
      <w:numFmt w:val="bullet"/>
      <w:lvlText w:val="•"/>
      <w:lvlJc w:val="left"/>
      <w:pPr>
        <w:ind w:left="5313" w:hanging="360"/>
      </w:pPr>
      <w:rPr>
        <w:rFonts w:hint="default"/>
        <w:lang w:val="lt-LT" w:eastAsia="en-US" w:bidi="ar-SA"/>
      </w:rPr>
    </w:lvl>
    <w:lvl w:ilvl="6" w:tplc="3222BA5A">
      <w:numFmt w:val="bullet"/>
      <w:lvlText w:val="•"/>
      <w:lvlJc w:val="left"/>
      <w:pPr>
        <w:ind w:left="6223" w:hanging="360"/>
      </w:pPr>
      <w:rPr>
        <w:rFonts w:hint="default"/>
        <w:lang w:val="lt-LT" w:eastAsia="en-US" w:bidi="ar-SA"/>
      </w:rPr>
    </w:lvl>
    <w:lvl w:ilvl="7" w:tplc="A3FA4012">
      <w:numFmt w:val="bullet"/>
      <w:lvlText w:val="•"/>
      <w:lvlJc w:val="left"/>
      <w:pPr>
        <w:ind w:left="7134" w:hanging="360"/>
      </w:pPr>
      <w:rPr>
        <w:rFonts w:hint="default"/>
        <w:lang w:val="lt-LT" w:eastAsia="en-US" w:bidi="ar-SA"/>
      </w:rPr>
    </w:lvl>
    <w:lvl w:ilvl="8" w:tplc="6AEA298E">
      <w:numFmt w:val="bullet"/>
      <w:lvlText w:val="•"/>
      <w:lvlJc w:val="left"/>
      <w:pPr>
        <w:ind w:left="8045" w:hanging="360"/>
      </w:pPr>
      <w:rPr>
        <w:rFonts w:hint="default"/>
        <w:lang w:val="lt-LT" w:eastAsia="en-US" w:bidi="ar-SA"/>
      </w:rPr>
    </w:lvl>
  </w:abstractNum>
  <w:abstractNum w:abstractNumId="8" w15:restartNumberingAfterBreak="0">
    <w:nsid w:val="05496EFC"/>
    <w:multiLevelType w:val="hybridMultilevel"/>
    <w:tmpl w:val="F01875CE"/>
    <w:lvl w:ilvl="0" w:tplc="BE846724">
      <w:numFmt w:val="bullet"/>
      <w:lvlText w:val="•"/>
      <w:lvlJc w:val="left"/>
      <w:pPr>
        <w:ind w:left="976" w:hanging="113"/>
      </w:pPr>
      <w:rPr>
        <w:rFonts w:ascii="Arial" w:eastAsia="Arial" w:hAnsi="Arial" w:cs="Arial" w:hint="default"/>
        <w:b w:val="0"/>
        <w:bCs w:val="0"/>
        <w:i w:val="0"/>
        <w:iCs w:val="0"/>
        <w:spacing w:val="0"/>
        <w:w w:val="100"/>
        <w:sz w:val="18"/>
        <w:szCs w:val="18"/>
        <w:lang w:val="lt-LT" w:eastAsia="en-US" w:bidi="ar-SA"/>
      </w:rPr>
    </w:lvl>
    <w:lvl w:ilvl="1" w:tplc="3176D5AE">
      <w:numFmt w:val="bullet"/>
      <w:lvlText w:val="•"/>
      <w:lvlJc w:val="left"/>
      <w:pPr>
        <w:ind w:left="1221" w:hanging="113"/>
      </w:pPr>
      <w:rPr>
        <w:rFonts w:hint="default"/>
        <w:lang w:val="lt-LT" w:eastAsia="en-US" w:bidi="ar-SA"/>
      </w:rPr>
    </w:lvl>
    <w:lvl w:ilvl="2" w:tplc="20DE57D6">
      <w:numFmt w:val="bullet"/>
      <w:lvlText w:val="•"/>
      <w:lvlJc w:val="left"/>
      <w:pPr>
        <w:ind w:left="1462" w:hanging="113"/>
      </w:pPr>
      <w:rPr>
        <w:rFonts w:hint="default"/>
        <w:lang w:val="lt-LT" w:eastAsia="en-US" w:bidi="ar-SA"/>
      </w:rPr>
    </w:lvl>
    <w:lvl w:ilvl="3" w:tplc="1D26A9F8">
      <w:numFmt w:val="bullet"/>
      <w:lvlText w:val="•"/>
      <w:lvlJc w:val="left"/>
      <w:pPr>
        <w:ind w:left="1703" w:hanging="113"/>
      </w:pPr>
      <w:rPr>
        <w:rFonts w:hint="default"/>
        <w:lang w:val="lt-LT" w:eastAsia="en-US" w:bidi="ar-SA"/>
      </w:rPr>
    </w:lvl>
    <w:lvl w:ilvl="4" w:tplc="067E5712">
      <w:numFmt w:val="bullet"/>
      <w:lvlText w:val="•"/>
      <w:lvlJc w:val="left"/>
      <w:pPr>
        <w:ind w:left="1944" w:hanging="113"/>
      </w:pPr>
      <w:rPr>
        <w:rFonts w:hint="default"/>
        <w:lang w:val="lt-LT" w:eastAsia="en-US" w:bidi="ar-SA"/>
      </w:rPr>
    </w:lvl>
    <w:lvl w:ilvl="5" w:tplc="BBCE4B90">
      <w:numFmt w:val="bullet"/>
      <w:lvlText w:val="•"/>
      <w:lvlJc w:val="left"/>
      <w:pPr>
        <w:ind w:left="2185" w:hanging="113"/>
      </w:pPr>
      <w:rPr>
        <w:rFonts w:hint="default"/>
        <w:lang w:val="lt-LT" w:eastAsia="en-US" w:bidi="ar-SA"/>
      </w:rPr>
    </w:lvl>
    <w:lvl w:ilvl="6" w:tplc="58E6E116">
      <w:numFmt w:val="bullet"/>
      <w:lvlText w:val="•"/>
      <w:lvlJc w:val="left"/>
      <w:pPr>
        <w:ind w:left="2426" w:hanging="113"/>
      </w:pPr>
      <w:rPr>
        <w:rFonts w:hint="default"/>
        <w:lang w:val="lt-LT" w:eastAsia="en-US" w:bidi="ar-SA"/>
      </w:rPr>
    </w:lvl>
    <w:lvl w:ilvl="7" w:tplc="8BC6A380">
      <w:numFmt w:val="bullet"/>
      <w:lvlText w:val="•"/>
      <w:lvlJc w:val="left"/>
      <w:pPr>
        <w:ind w:left="2667" w:hanging="113"/>
      </w:pPr>
      <w:rPr>
        <w:rFonts w:hint="default"/>
        <w:lang w:val="lt-LT" w:eastAsia="en-US" w:bidi="ar-SA"/>
      </w:rPr>
    </w:lvl>
    <w:lvl w:ilvl="8" w:tplc="F97C8B88">
      <w:numFmt w:val="bullet"/>
      <w:lvlText w:val="•"/>
      <w:lvlJc w:val="left"/>
      <w:pPr>
        <w:ind w:left="2908" w:hanging="113"/>
      </w:pPr>
      <w:rPr>
        <w:rFonts w:hint="default"/>
        <w:lang w:val="lt-LT" w:eastAsia="en-US" w:bidi="ar-SA"/>
      </w:rPr>
    </w:lvl>
  </w:abstractNum>
  <w:abstractNum w:abstractNumId="9" w15:restartNumberingAfterBreak="0">
    <w:nsid w:val="08153080"/>
    <w:multiLevelType w:val="hybridMultilevel"/>
    <w:tmpl w:val="CC6CD0CC"/>
    <w:lvl w:ilvl="0" w:tplc="CCE057B4">
      <w:start w:val="1"/>
      <w:numFmt w:val="decimal"/>
      <w:lvlText w:val="%1."/>
      <w:lvlJc w:val="left"/>
      <w:pPr>
        <w:ind w:left="643" w:hanging="248"/>
        <w:jc w:val="left"/>
      </w:pPr>
      <w:rPr>
        <w:rFonts w:ascii="Arial" w:eastAsia="Arial" w:hAnsi="Arial" w:cs="Arial" w:hint="default"/>
        <w:b w:val="0"/>
        <w:bCs w:val="0"/>
        <w:i w:val="0"/>
        <w:iCs w:val="0"/>
        <w:spacing w:val="0"/>
        <w:w w:val="100"/>
        <w:sz w:val="22"/>
        <w:szCs w:val="22"/>
        <w:lang w:val="lt-LT" w:eastAsia="en-US" w:bidi="ar-SA"/>
      </w:rPr>
    </w:lvl>
    <w:lvl w:ilvl="1" w:tplc="EDCA0C46">
      <w:numFmt w:val="bullet"/>
      <w:lvlText w:val="•"/>
      <w:lvlJc w:val="left"/>
      <w:pPr>
        <w:ind w:left="1584" w:hanging="248"/>
      </w:pPr>
      <w:rPr>
        <w:rFonts w:hint="default"/>
        <w:lang w:val="lt-LT" w:eastAsia="en-US" w:bidi="ar-SA"/>
      </w:rPr>
    </w:lvl>
    <w:lvl w:ilvl="2" w:tplc="2C04EB1E">
      <w:numFmt w:val="bullet"/>
      <w:lvlText w:val="•"/>
      <w:lvlJc w:val="left"/>
      <w:pPr>
        <w:ind w:left="2529" w:hanging="248"/>
      </w:pPr>
      <w:rPr>
        <w:rFonts w:hint="default"/>
        <w:lang w:val="lt-LT" w:eastAsia="en-US" w:bidi="ar-SA"/>
      </w:rPr>
    </w:lvl>
    <w:lvl w:ilvl="3" w:tplc="5AE0A938">
      <w:numFmt w:val="bullet"/>
      <w:lvlText w:val="•"/>
      <w:lvlJc w:val="left"/>
      <w:pPr>
        <w:ind w:left="3473" w:hanging="248"/>
      </w:pPr>
      <w:rPr>
        <w:rFonts w:hint="default"/>
        <w:lang w:val="lt-LT" w:eastAsia="en-US" w:bidi="ar-SA"/>
      </w:rPr>
    </w:lvl>
    <w:lvl w:ilvl="4" w:tplc="50BC96FA">
      <w:numFmt w:val="bullet"/>
      <w:lvlText w:val="•"/>
      <w:lvlJc w:val="left"/>
      <w:pPr>
        <w:ind w:left="4418" w:hanging="248"/>
      </w:pPr>
      <w:rPr>
        <w:rFonts w:hint="default"/>
        <w:lang w:val="lt-LT" w:eastAsia="en-US" w:bidi="ar-SA"/>
      </w:rPr>
    </w:lvl>
    <w:lvl w:ilvl="5" w:tplc="5F5E34BE">
      <w:numFmt w:val="bullet"/>
      <w:lvlText w:val="•"/>
      <w:lvlJc w:val="left"/>
      <w:pPr>
        <w:ind w:left="5363" w:hanging="248"/>
      </w:pPr>
      <w:rPr>
        <w:rFonts w:hint="default"/>
        <w:lang w:val="lt-LT" w:eastAsia="en-US" w:bidi="ar-SA"/>
      </w:rPr>
    </w:lvl>
    <w:lvl w:ilvl="6" w:tplc="ADD43C36">
      <w:numFmt w:val="bullet"/>
      <w:lvlText w:val="•"/>
      <w:lvlJc w:val="left"/>
      <w:pPr>
        <w:ind w:left="6307" w:hanging="248"/>
      </w:pPr>
      <w:rPr>
        <w:rFonts w:hint="default"/>
        <w:lang w:val="lt-LT" w:eastAsia="en-US" w:bidi="ar-SA"/>
      </w:rPr>
    </w:lvl>
    <w:lvl w:ilvl="7" w:tplc="755491EC">
      <w:numFmt w:val="bullet"/>
      <w:lvlText w:val="•"/>
      <w:lvlJc w:val="left"/>
      <w:pPr>
        <w:ind w:left="7252" w:hanging="248"/>
      </w:pPr>
      <w:rPr>
        <w:rFonts w:hint="default"/>
        <w:lang w:val="lt-LT" w:eastAsia="en-US" w:bidi="ar-SA"/>
      </w:rPr>
    </w:lvl>
    <w:lvl w:ilvl="8" w:tplc="9B5E0A6E">
      <w:numFmt w:val="bullet"/>
      <w:lvlText w:val="•"/>
      <w:lvlJc w:val="left"/>
      <w:pPr>
        <w:ind w:left="8197" w:hanging="248"/>
      </w:pPr>
      <w:rPr>
        <w:rFonts w:hint="default"/>
        <w:lang w:val="lt-LT" w:eastAsia="en-US" w:bidi="ar-SA"/>
      </w:rPr>
    </w:lvl>
  </w:abstractNum>
  <w:abstractNum w:abstractNumId="10" w15:restartNumberingAfterBreak="0">
    <w:nsid w:val="0B0867D1"/>
    <w:multiLevelType w:val="hybridMultilevel"/>
    <w:tmpl w:val="0ACECA22"/>
    <w:lvl w:ilvl="0" w:tplc="169841DE">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59F68FA4">
      <w:numFmt w:val="bullet"/>
      <w:lvlText w:val="•"/>
      <w:lvlJc w:val="left"/>
      <w:pPr>
        <w:ind w:left="1844" w:hanging="360"/>
      </w:pPr>
      <w:rPr>
        <w:rFonts w:hint="default"/>
        <w:lang w:val="lt-LT" w:eastAsia="en-US" w:bidi="ar-SA"/>
      </w:rPr>
    </w:lvl>
    <w:lvl w:ilvl="2" w:tplc="168AFB3A">
      <w:numFmt w:val="bullet"/>
      <w:lvlText w:val="•"/>
      <w:lvlJc w:val="left"/>
      <w:pPr>
        <w:ind w:left="2849" w:hanging="360"/>
      </w:pPr>
      <w:rPr>
        <w:rFonts w:hint="default"/>
        <w:lang w:val="lt-LT" w:eastAsia="en-US" w:bidi="ar-SA"/>
      </w:rPr>
    </w:lvl>
    <w:lvl w:ilvl="3" w:tplc="94F0386A">
      <w:numFmt w:val="bullet"/>
      <w:lvlText w:val="•"/>
      <w:lvlJc w:val="left"/>
      <w:pPr>
        <w:ind w:left="3853" w:hanging="360"/>
      </w:pPr>
      <w:rPr>
        <w:rFonts w:hint="default"/>
        <w:lang w:val="lt-LT" w:eastAsia="en-US" w:bidi="ar-SA"/>
      </w:rPr>
    </w:lvl>
    <w:lvl w:ilvl="4" w:tplc="AB265A1C">
      <w:numFmt w:val="bullet"/>
      <w:lvlText w:val="•"/>
      <w:lvlJc w:val="left"/>
      <w:pPr>
        <w:ind w:left="4858" w:hanging="360"/>
      </w:pPr>
      <w:rPr>
        <w:rFonts w:hint="default"/>
        <w:lang w:val="lt-LT" w:eastAsia="en-US" w:bidi="ar-SA"/>
      </w:rPr>
    </w:lvl>
    <w:lvl w:ilvl="5" w:tplc="52863AEE">
      <w:numFmt w:val="bullet"/>
      <w:lvlText w:val="•"/>
      <w:lvlJc w:val="left"/>
      <w:pPr>
        <w:ind w:left="5863" w:hanging="360"/>
      </w:pPr>
      <w:rPr>
        <w:rFonts w:hint="default"/>
        <w:lang w:val="lt-LT" w:eastAsia="en-US" w:bidi="ar-SA"/>
      </w:rPr>
    </w:lvl>
    <w:lvl w:ilvl="6" w:tplc="4FA4DB54">
      <w:numFmt w:val="bullet"/>
      <w:lvlText w:val="•"/>
      <w:lvlJc w:val="left"/>
      <w:pPr>
        <w:ind w:left="6867" w:hanging="360"/>
      </w:pPr>
      <w:rPr>
        <w:rFonts w:hint="default"/>
        <w:lang w:val="lt-LT" w:eastAsia="en-US" w:bidi="ar-SA"/>
      </w:rPr>
    </w:lvl>
    <w:lvl w:ilvl="7" w:tplc="C3368C38">
      <w:numFmt w:val="bullet"/>
      <w:lvlText w:val="•"/>
      <w:lvlJc w:val="left"/>
      <w:pPr>
        <w:ind w:left="7872" w:hanging="360"/>
      </w:pPr>
      <w:rPr>
        <w:rFonts w:hint="default"/>
        <w:lang w:val="lt-LT" w:eastAsia="en-US" w:bidi="ar-SA"/>
      </w:rPr>
    </w:lvl>
    <w:lvl w:ilvl="8" w:tplc="AD14799A">
      <w:numFmt w:val="bullet"/>
      <w:lvlText w:val="•"/>
      <w:lvlJc w:val="left"/>
      <w:pPr>
        <w:ind w:left="8877" w:hanging="360"/>
      </w:pPr>
      <w:rPr>
        <w:rFonts w:hint="default"/>
        <w:lang w:val="lt-LT" w:eastAsia="en-US" w:bidi="ar-SA"/>
      </w:rPr>
    </w:lvl>
  </w:abstractNum>
  <w:abstractNum w:abstractNumId="11" w15:restartNumberingAfterBreak="0">
    <w:nsid w:val="0C5F5C21"/>
    <w:multiLevelType w:val="hybridMultilevel"/>
    <w:tmpl w:val="3CCA7530"/>
    <w:lvl w:ilvl="0" w:tplc="401CCA6E">
      <w:start w:val="1"/>
      <w:numFmt w:val="lowerLetter"/>
      <w:lvlText w:val="%1."/>
      <w:lvlJc w:val="left"/>
      <w:pPr>
        <w:ind w:left="1476" w:hanging="360"/>
        <w:jc w:val="left"/>
      </w:pPr>
      <w:rPr>
        <w:rFonts w:ascii="Arial" w:eastAsia="Arial" w:hAnsi="Arial" w:cs="Arial" w:hint="default"/>
        <w:b w:val="0"/>
        <w:bCs w:val="0"/>
        <w:i w:val="0"/>
        <w:iCs w:val="0"/>
        <w:spacing w:val="-1"/>
        <w:w w:val="100"/>
        <w:sz w:val="22"/>
        <w:szCs w:val="22"/>
        <w:lang w:val="lt-LT" w:eastAsia="en-US" w:bidi="ar-SA"/>
      </w:rPr>
    </w:lvl>
    <w:lvl w:ilvl="1" w:tplc="6D46A702">
      <w:numFmt w:val="bullet"/>
      <w:lvlText w:val="•"/>
      <w:lvlJc w:val="left"/>
      <w:pPr>
        <w:ind w:left="2318" w:hanging="360"/>
      </w:pPr>
      <w:rPr>
        <w:rFonts w:hint="default"/>
        <w:lang w:val="lt-LT" w:eastAsia="en-US" w:bidi="ar-SA"/>
      </w:rPr>
    </w:lvl>
    <w:lvl w:ilvl="2" w:tplc="88E2D750">
      <w:numFmt w:val="bullet"/>
      <w:lvlText w:val="•"/>
      <w:lvlJc w:val="left"/>
      <w:pPr>
        <w:ind w:left="3157" w:hanging="360"/>
      </w:pPr>
      <w:rPr>
        <w:rFonts w:hint="default"/>
        <w:lang w:val="lt-LT" w:eastAsia="en-US" w:bidi="ar-SA"/>
      </w:rPr>
    </w:lvl>
    <w:lvl w:ilvl="3" w:tplc="C7F819B2">
      <w:numFmt w:val="bullet"/>
      <w:lvlText w:val="•"/>
      <w:lvlJc w:val="left"/>
      <w:pPr>
        <w:ind w:left="3995" w:hanging="360"/>
      </w:pPr>
      <w:rPr>
        <w:rFonts w:hint="default"/>
        <w:lang w:val="lt-LT" w:eastAsia="en-US" w:bidi="ar-SA"/>
      </w:rPr>
    </w:lvl>
    <w:lvl w:ilvl="4" w:tplc="1542CC14">
      <w:numFmt w:val="bullet"/>
      <w:lvlText w:val="•"/>
      <w:lvlJc w:val="left"/>
      <w:pPr>
        <w:ind w:left="4834" w:hanging="360"/>
      </w:pPr>
      <w:rPr>
        <w:rFonts w:hint="default"/>
        <w:lang w:val="lt-LT" w:eastAsia="en-US" w:bidi="ar-SA"/>
      </w:rPr>
    </w:lvl>
    <w:lvl w:ilvl="5" w:tplc="9C04AEC8">
      <w:numFmt w:val="bullet"/>
      <w:lvlText w:val="•"/>
      <w:lvlJc w:val="left"/>
      <w:pPr>
        <w:ind w:left="5673" w:hanging="360"/>
      </w:pPr>
      <w:rPr>
        <w:rFonts w:hint="default"/>
        <w:lang w:val="lt-LT" w:eastAsia="en-US" w:bidi="ar-SA"/>
      </w:rPr>
    </w:lvl>
    <w:lvl w:ilvl="6" w:tplc="9A7887AC">
      <w:numFmt w:val="bullet"/>
      <w:lvlText w:val="•"/>
      <w:lvlJc w:val="left"/>
      <w:pPr>
        <w:ind w:left="6511" w:hanging="360"/>
      </w:pPr>
      <w:rPr>
        <w:rFonts w:hint="default"/>
        <w:lang w:val="lt-LT" w:eastAsia="en-US" w:bidi="ar-SA"/>
      </w:rPr>
    </w:lvl>
    <w:lvl w:ilvl="7" w:tplc="55E83E42">
      <w:numFmt w:val="bullet"/>
      <w:lvlText w:val="•"/>
      <w:lvlJc w:val="left"/>
      <w:pPr>
        <w:ind w:left="7350" w:hanging="360"/>
      </w:pPr>
      <w:rPr>
        <w:rFonts w:hint="default"/>
        <w:lang w:val="lt-LT" w:eastAsia="en-US" w:bidi="ar-SA"/>
      </w:rPr>
    </w:lvl>
    <w:lvl w:ilvl="8" w:tplc="E5EC3F30">
      <w:numFmt w:val="bullet"/>
      <w:lvlText w:val="•"/>
      <w:lvlJc w:val="left"/>
      <w:pPr>
        <w:ind w:left="8189" w:hanging="360"/>
      </w:pPr>
      <w:rPr>
        <w:rFonts w:hint="default"/>
        <w:lang w:val="lt-LT" w:eastAsia="en-US" w:bidi="ar-SA"/>
      </w:rPr>
    </w:lvl>
  </w:abstractNum>
  <w:abstractNum w:abstractNumId="12" w15:restartNumberingAfterBreak="0">
    <w:nsid w:val="0CFC4C14"/>
    <w:multiLevelType w:val="hybridMultilevel"/>
    <w:tmpl w:val="A56C9E40"/>
    <w:lvl w:ilvl="0" w:tplc="768670E2">
      <w:start w:val="1"/>
      <w:numFmt w:val="lowerLetter"/>
      <w:lvlText w:val="%1)"/>
      <w:lvlJc w:val="left"/>
      <w:pPr>
        <w:ind w:left="965" w:hanging="286"/>
        <w:jc w:val="left"/>
      </w:pPr>
      <w:rPr>
        <w:rFonts w:ascii="Arial" w:eastAsia="Arial" w:hAnsi="Arial" w:cs="Arial" w:hint="default"/>
        <w:b w:val="0"/>
        <w:bCs w:val="0"/>
        <w:i w:val="0"/>
        <w:iCs w:val="0"/>
        <w:spacing w:val="-1"/>
        <w:w w:val="100"/>
        <w:sz w:val="22"/>
        <w:szCs w:val="22"/>
        <w:lang w:val="lt-LT" w:eastAsia="en-US" w:bidi="ar-SA"/>
      </w:rPr>
    </w:lvl>
    <w:lvl w:ilvl="1" w:tplc="F4C4BA88">
      <w:numFmt w:val="bullet"/>
      <w:lvlText w:val="•"/>
      <w:lvlJc w:val="left"/>
      <w:pPr>
        <w:ind w:left="1852" w:hanging="286"/>
      </w:pPr>
      <w:rPr>
        <w:rFonts w:hint="default"/>
        <w:lang w:val="lt-LT" w:eastAsia="en-US" w:bidi="ar-SA"/>
      </w:rPr>
    </w:lvl>
    <w:lvl w:ilvl="2" w:tplc="965CABA4">
      <w:numFmt w:val="bullet"/>
      <w:lvlText w:val="•"/>
      <w:lvlJc w:val="left"/>
      <w:pPr>
        <w:ind w:left="2745" w:hanging="286"/>
      </w:pPr>
      <w:rPr>
        <w:rFonts w:hint="default"/>
        <w:lang w:val="lt-LT" w:eastAsia="en-US" w:bidi="ar-SA"/>
      </w:rPr>
    </w:lvl>
    <w:lvl w:ilvl="3" w:tplc="4B1498BA">
      <w:numFmt w:val="bullet"/>
      <w:lvlText w:val="•"/>
      <w:lvlJc w:val="left"/>
      <w:pPr>
        <w:ind w:left="3637" w:hanging="286"/>
      </w:pPr>
      <w:rPr>
        <w:rFonts w:hint="default"/>
        <w:lang w:val="lt-LT" w:eastAsia="en-US" w:bidi="ar-SA"/>
      </w:rPr>
    </w:lvl>
    <w:lvl w:ilvl="4" w:tplc="7E4CB4FE">
      <w:numFmt w:val="bullet"/>
      <w:lvlText w:val="•"/>
      <w:lvlJc w:val="left"/>
      <w:pPr>
        <w:ind w:left="4530" w:hanging="286"/>
      </w:pPr>
      <w:rPr>
        <w:rFonts w:hint="default"/>
        <w:lang w:val="lt-LT" w:eastAsia="en-US" w:bidi="ar-SA"/>
      </w:rPr>
    </w:lvl>
    <w:lvl w:ilvl="5" w:tplc="2514F40C">
      <w:numFmt w:val="bullet"/>
      <w:lvlText w:val="•"/>
      <w:lvlJc w:val="left"/>
      <w:pPr>
        <w:ind w:left="5423" w:hanging="286"/>
      </w:pPr>
      <w:rPr>
        <w:rFonts w:hint="default"/>
        <w:lang w:val="lt-LT" w:eastAsia="en-US" w:bidi="ar-SA"/>
      </w:rPr>
    </w:lvl>
    <w:lvl w:ilvl="6" w:tplc="23BA20F0">
      <w:numFmt w:val="bullet"/>
      <w:lvlText w:val="•"/>
      <w:lvlJc w:val="left"/>
      <w:pPr>
        <w:ind w:left="6315" w:hanging="286"/>
      </w:pPr>
      <w:rPr>
        <w:rFonts w:hint="default"/>
        <w:lang w:val="lt-LT" w:eastAsia="en-US" w:bidi="ar-SA"/>
      </w:rPr>
    </w:lvl>
    <w:lvl w:ilvl="7" w:tplc="2256A274">
      <w:numFmt w:val="bullet"/>
      <w:lvlText w:val="•"/>
      <w:lvlJc w:val="left"/>
      <w:pPr>
        <w:ind w:left="7208" w:hanging="286"/>
      </w:pPr>
      <w:rPr>
        <w:rFonts w:hint="default"/>
        <w:lang w:val="lt-LT" w:eastAsia="en-US" w:bidi="ar-SA"/>
      </w:rPr>
    </w:lvl>
    <w:lvl w:ilvl="8" w:tplc="E4C62BC2">
      <w:numFmt w:val="bullet"/>
      <w:lvlText w:val="•"/>
      <w:lvlJc w:val="left"/>
      <w:pPr>
        <w:ind w:left="8101" w:hanging="286"/>
      </w:pPr>
      <w:rPr>
        <w:rFonts w:hint="default"/>
        <w:lang w:val="lt-LT" w:eastAsia="en-US" w:bidi="ar-SA"/>
      </w:rPr>
    </w:lvl>
  </w:abstractNum>
  <w:abstractNum w:abstractNumId="13" w15:restartNumberingAfterBreak="0">
    <w:nsid w:val="0E241ACE"/>
    <w:multiLevelType w:val="hybridMultilevel"/>
    <w:tmpl w:val="F8207922"/>
    <w:lvl w:ilvl="0" w:tplc="7304D4F8">
      <w:start w:val="1"/>
      <w:numFmt w:val="decimal"/>
      <w:lvlText w:val="%1)"/>
      <w:lvlJc w:val="left"/>
      <w:pPr>
        <w:ind w:left="1130" w:hanging="211"/>
        <w:jc w:val="right"/>
      </w:pPr>
      <w:rPr>
        <w:rFonts w:ascii="Arial" w:eastAsia="Arial" w:hAnsi="Arial" w:cs="Arial" w:hint="default"/>
        <w:b w:val="0"/>
        <w:bCs w:val="0"/>
        <w:i w:val="0"/>
        <w:iCs w:val="0"/>
        <w:spacing w:val="0"/>
        <w:w w:val="99"/>
        <w:sz w:val="18"/>
        <w:szCs w:val="18"/>
        <w:lang w:val="lt-LT" w:eastAsia="en-US" w:bidi="ar-SA"/>
      </w:rPr>
    </w:lvl>
    <w:lvl w:ilvl="1" w:tplc="CBB4360C">
      <w:numFmt w:val="bullet"/>
      <w:lvlText w:val="•"/>
      <w:lvlJc w:val="left"/>
      <w:pPr>
        <w:ind w:left="1416" w:hanging="211"/>
      </w:pPr>
      <w:rPr>
        <w:rFonts w:hint="default"/>
        <w:lang w:val="lt-LT" w:eastAsia="en-US" w:bidi="ar-SA"/>
      </w:rPr>
    </w:lvl>
    <w:lvl w:ilvl="2" w:tplc="F05486B4">
      <w:numFmt w:val="bullet"/>
      <w:lvlText w:val="•"/>
      <w:lvlJc w:val="left"/>
      <w:pPr>
        <w:ind w:left="1693" w:hanging="211"/>
      </w:pPr>
      <w:rPr>
        <w:rFonts w:hint="default"/>
        <w:lang w:val="lt-LT" w:eastAsia="en-US" w:bidi="ar-SA"/>
      </w:rPr>
    </w:lvl>
    <w:lvl w:ilvl="3" w:tplc="3634DA7C">
      <w:numFmt w:val="bullet"/>
      <w:lvlText w:val="•"/>
      <w:lvlJc w:val="left"/>
      <w:pPr>
        <w:ind w:left="1969" w:hanging="211"/>
      </w:pPr>
      <w:rPr>
        <w:rFonts w:hint="default"/>
        <w:lang w:val="lt-LT" w:eastAsia="en-US" w:bidi="ar-SA"/>
      </w:rPr>
    </w:lvl>
    <w:lvl w:ilvl="4" w:tplc="77B605F6">
      <w:numFmt w:val="bullet"/>
      <w:lvlText w:val="•"/>
      <w:lvlJc w:val="left"/>
      <w:pPr>
        <w:ind w:left="2246" w:hanging="211"/>
      </w:pPr>
      <w:rPr>
        <w:rFonts w:hint="default"/>
        <w:lang w:val="lt-LT" w:eastAsia="en-US" w:bidi="ar-SA"/>
      </w:rPr>
    </w:lvl>
    <w:lvl w:ilvl="5" w:tplc="F210E5D2">
      <w:numFmt w:val="bullet"/>
      <w:lvlText w:val="•"/>
      <w:lvlJc w:val="left"/>
      <w:pPr>
        <w:ind w:left="2522" w:hanging="211"/>
      </w:pPr>
      <w:rPr>
        <w:rFonts w:hint="default"/>
        <w:lang w:val="lt-LT" w:eastAsia="en-US" w:bidi="ar-SA"/>
      </w:rPr>
    </w:lvl>
    <w:lvl w:ilvl="6" w:tplc="33AA5C54">
      <w:numFmt w:val="bullet"/>
      <w:lvlText w:val="•"/>
      <w:lvlJc w:val="left"/>
      <w:pPr>
        <w:ind w:left="2799" w:hanging="211"/>
      </w:pPr>
      <w:rPr>
        <w:rFonts w:hint="default"/>
        <w:lang w:val="lt-LT" w:eastAsia="en-US" w:bidi="ar-SA"/>
      </w:rPr>
    </w:lvl>
    <w:lvl w:ilvl="7" w:tplc="6EFC50CA">
      <w:numFmt w:val="bullet"/>
      <w:lvlText w:val="•"/>
      <w:lvlJc w:val="left"/>
      <w:pPr>
        <w:ind w:left="3075" w:hanging="211"/>
      </w:pPr>
      <w:rPr>
        <w:rFonts w:hint="default"/>
        <w:lang w:val="lt-LT" w:eastAsia="en-US" w:bidi="ar-SA"/>
      </w:rPr>
    </w:lvl>
    <w:lvl w:ilvl="8" w:tplc="B99ACF90">
      <w:numFmt w:val="bullet"/>
      <w:lvlText w:val="•"/>
      <w:lvlJc w:val="left"/>
      <w:pPr>
        <w:ind w:left="3352" w:hanging="211"/>
      </w:pPr>
      <w:rPr>
        <w:rFonts w:hint="default"/>
        <w:lang w:val="lt-LT" w:eastAsia="en-US" w:bidi="ar-SA"/>
      </w:rPr>
    </w:lvl>
  </w:abstractNum>
  <w:abstractNum w:abstractNumId="14" w15:restartNumberingAfterBreak="0">
    <w:nsid w:val="102209B5"/>
    <w:multiLevelType w:val="hybridMultilevel"/>
    <w:tmpl w:val="409C11C8"/>
    <w:lvl w:ilvl="0" w:tplc="8272F2D2">
      <w:start w:val="1"/>
      <w:numFmt w:val="lowerLetter"/>
      <w:lvlText w:val="%1)"/>
      <w:lvlJc w:val="left"/>
      <w:pPr>
        <w:ind w:left="816" w:hanging="420"/>
        <w:jc w:val="left"/>
      </w:pPr>
      <w:rPr>
        <w:rFonts w:ascii="Arial" w:eastAsia="Arial" w:hAnsi="Arial" w:cs="Arial" w:hint="default"/>
        <w:b w:val="0"/>
        <w:bCs w:val="0"/>
        <w:i w:val="0"/>
        <w:iCs w:val="0"/>
        <w:spacing w:val="-1"/>
        <w:w w:val="100"/>
        <w:sz w:val="22"/>
        <w:szCs w:val="22"/>
        <w:lang w:val="lt-LT" w:eastAsia="en-US" w:bidi="ar-SA"/>
      </w:rPr>
    </w:lvl>
    <w:lvl w:ilvl="1" w:tplc="FA3463C0">
      <w:numFmt w:val="bullet"/>
      <w:lvlText w:val="•"/>
      <w:lvlJc w:val="left"/>
      <w:pPr>
        <w:ind w:left="1724" w:hanging="420"/>
      </w:pPr>
      <w:rPr>
        <w:rFonts w:hint="default"/>
        <w:lang w:val="lt-LT" w:eastAsia="en-US" w:bidi="ar-SA"/>
      </w:rPr>
    </w:lvl>
    <w:lvl w:ilvl="2" w:tplc="378A0D52">
      <w:numFmt w:val="bullet"/>
      <w:lvlText w:val="•"/>
      <w:lvlJc w:val="left"/>
      <w:pPr>
        <w:ind w:left="2629" w:hanging="420"/>
      </w:pPr>
      <w:rPr>
        <w:rFonts w:hint="default"/>
        <w:lang w:val="lt-LT" w:eastAsia="en-US" w:bidi="ar-SA"/>
      </w:rPr>
    </w:lvl>
    <w:lvl w:ilvl="3" w:tplc="68DC1D54">
      <w:numFmt w:val="bullet"/>
      <w:lvlText w:val="•"/>
      <w:lvlJc w:val="left"/>
      <w:pPr>
        <w:ind w:left="3533" w:hanging="420"/>
      </w:pPr>
      <w:rPr>
        <w:rFonts w:hint="default"/>
        <w:lang w:val="lt-LT" w:eastAsia="en-US" w:bidi="ar-SA"/>
      </w:rPr>
    </w:lvl>
    <w:lvl w:ilvl="4" w:tplc="9828BA00">
      <w:numFmt w:val="bullet"/>
      <w:lvlText w:val="•"/>
      <w:lvlJc w:val="left"/>
      <w:pPr>
        <w:ind w:left="4438" w:hanging="420"/>
      </w:pPr>
      <w:rPr>
        <w:rFonts w:hint="default"/>
        <w:lang w:val="lt-LT" w:eastAsia="en-US" w:bidi="ar-SA"/>
      </w:rPr>
    </w:lvl>
    <w:lvl w:ilvl="5" w:tplc="1A36DB44">
      <w:numFmt w:val="bullet"/>
      <w:lvlText w:val="•"/>
      <w:lvlJc w:val="left"/>
      <w:pPr>
        <w:ind w:left="5343" w:hanging="420"/>
      </w:pPr>
      <w:rPr>
        <w:rFonts w:hint="default"/>
        <w:lang w:val="lt-LT" w:eastAsia="en-US" w:bidi="ar-SA"/>
      </w:rPr>
    </w:lvl>
    <w:lvl w:ilvl="6" w:tplc="45008810">
      <w:numFmt w:val="bullet"/>
      <w:lvlText w:val="•"/>
      <w:lvlJc w:val="left"/>
      <w:pPr>
        <w:ind w:left="6247" w:hanging="420"/>
      </w:pPr>
      <w:rPr>
        <w:rFonts w:hint="default"/>
        <w:lang w:val="lt-LT" w:eastAsia="en-US" w:bidi="ar-SA"/>
      </w:rPr>
    </w:lvl>
    <w:lvl w:ilvl="7" w:tplc="3C7858F2">
      <w:numFmt w:val="bullet"/>
      <w:lvlText w:val="•"/>
      <w:lvlJc w:val="left"/>
      <w:pPr>
        <w:ind w:left="7152" w:hanging="420"/>
      </w:pPr>
      <w:rPr>
        <w:rFonts w:hint="default"/>
        <w:lang w:val="lt-LT" w:eastAsia="en-US" w:bidi="ar-SA"/>
      </w:rPr>
    </w:lvl>
    <w:lvl w:ilvl="8" w:tplc="CE74C714">
      <w:numFmt w:val="bullet"/>
      <w:lvlText w:val="•"/>
      <w:lvlJc w:val="left"/>
      <w:pPr>
        <w:ind w:left="8057" w:hanging="420"/>
      </w:pPr>
      <w:rPr>
        <w:rFonts w:hint="default"/>
        <w:lang w:val="lt-LT" w:eastAsia="en-US" w:bidi="ar-SA"/>
      </w:rPr>
    </w:lvl>
  </w:abstractNum>
  <w:abstractNum w:abstractNumId="15" w15:restartNumberingAfterBreak="0">
    <w:nsid w:val="11410F65"/>
    <w:multiLevelType w:val="hybridMultilevel"/>
    <w:tmpl w:val="B4BADC50"/>
    <w:lvl w:ilvl="0" w:tplc="95348500">
      <w:numFmt w:val="bullet"/>
      <w:lvlText w:val="-"/>
      <w:lvlJc w:val="left"/>
      <w:pPr>
        <w:ind w:left="1193" w:hanging="360"/>
      </w:pPr>
      <w:rPr>
        <w:rFonts w:ascii="Arial" w:eastAsia="Arial" w:hAnsi="Arial" w:cs="Arial" w:hint="default"/>
        <w:b w:val="0"/>
        <w:bCs w:val="0"/>
        <w:i w:val="0"/>
        <w:iCs w:val="0"/>
        <w:spacing w:val="0"/>
        <w:w w:val="100"/>
        <w:sz w:val="22"/>
        <w:szCs w:val="22"/>
        <w:lang w:val="lt-LT" w:eastAsia="en-US" w:bidi="ar-SA"/>
      </w:rPr>
    </w:lvl>
    <w:lvl w:ilvl="1" w:tplc="BC98B27A">
      <w:numFmt w:val="bullet"/>
      <w:lvlText w:val="•"/>
      <w:lvlJc w:val="left"/>
      <w:pPr>
        <w:ind w:left="2066" w:hanging="360"/>
      </w:pPr>
      <w:rPr>
        <w:rFonts w:hint="default"/>
        <w:lang w:val="lt-LT" w:eastAsia="en-US" w:bidi="ar-SA"/>
      </w:rPr>
    </w:lvl>
    <w:lvl w:ilvl="2" w:tplc="9A22AC74">
      <w:numFmt w:val="bullet"/>
      <w:lvlText w:val="•"/>
      <w:lvlJc w:val="left"/>
      <w:pPr>
        <w:ind w:left="2933" w:hanging="360"/>
      </w:pPr>
      <w:rPr>
        <w:rFonts w:hint="default"/>
        <w:lang w:val="lt-LT" w:eastAsia="en-US" w:bidi="ar-SA"/>
      </w:rPr>
    </w:lvl>
    <w:lvl w:ilvl="3" w:tplc="700636D4">
      <w:numFmt w:val="bullet"/>
      <w:lvlText w:val="•"/>
      <w:lvlJc w:val="left"/>
      <w:pPr>
        <w:ind w:left="3799" w:hanging="360"/>
      </w:pPr>
      <w:rPr>
        <w:rFonts w:hint="default"/>
        <w:lang w:val="lt-LT" w:eastAsia="en-US" w:bidi="ar-SA"/>
      </w:rPr>
    </w:lvl>
    <w:lvl w:ilvl="4" w:tplc="DA2A3B90">
      <w:numFmt w:val="bullet"/>
      <w:lvlText w:val="•"/>
      <w:lvlJc w:val="left"/>
      <w:pPr>
        <w:ind w:left="4666" w:hanging="360"/>
      </w:pPr>
      <w:rPr>
        <w:rFonts w:hint="default"/>
        <w:lang w:val="lt-LT" w:eastAsia="en-US" w:bidi="ar-SA"/>
      </w:rPr>
    </w:lvl>
    <w:lvl w:ilvl="5" w:tplc="4F6C4792">
      <w:numFmt w:val="bullet"/>
      <w:lvlText w:val="•"/>
      <w:lvlJc w:val="left"/>
      <w:pPr>
        <w:ind w:left="5533" w:hanging="360"/>
      </w:pPr>
      <w:rPr>
        <w:rFonts w:hint="default"/>
        <w:lang w:val="lt-LT" w:eastAsia="en-US" w:bidi="ar-SA"/>
      </w:rPr>
    </w:lvl>
    <w:lvl w:ilvl="6" w:tplc="027A435E">
      <w:numFmt w:val="bullet"/>
      <w:lvlText w:val="•"/>
      <w:lvlJc w:val="left"/>
      <w:pPr>
        <w:ind w:left="6399" w:hanging="360"/>
      </w:pPr>
      <w:rPr>
        <w:rFonts w:hint="default"/>
        <w:lang w:val="lt-LT" w:eastAsia="en-US" w:bidi="ar-SA"/>
      </w:rPr>
    </w:lvl>
    <w:lvl w:ilvl="7" w:tplc="00FE80A6">
      <w:numFmt w:val="bullet"/>
      <w:lvlText w:val="•"/>
      <w:lvlJc w:val="left"/>
      <w:pPr>
        <w:ind w:left="7266" w:hanging="360"/>
      </w:pPr>
      <w:rPr>
        <w:rFonts w:hint="default"/>
        <w:lang w:val="lt-LT" w:eastAsia="en-US" w:bidi="ar-SA"/>
      </w:rPr>
    </w:lvl>
    <w:lvl w:ilvl="8" w:tplc="C6A8D898">
      <w:numFmt w:val="bullet"/>
      <w:lvlText w:val="•"/>
      <w:lvlJc w:val="left"/>
      <w:pPr>
        <w:ind w:left="8133" w:hanging="360"/>
      </w:pPr>
      <w:rPr>
        <w:rFonts w:hint="default"/>
        <w:lang w:val="lt-LT" w:eastAsia="en-US" w:bidi="ar-SA"/>
      </w:rPr>
    </w:lvl>
  </w:abstractNum>
  <w:abstractNum w:abstractNumId="16" w15:restartNumberingAfterBreak="0">
    <w:nsid w:val="12B42EB5"/>
    <w:multiLevelType w:val="hybridMultilevel"/>
    <w:tmpl w:val="1B40B130"/>
    <w:lvl w:ilvl="0" w:tplc="1E1208E4">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907A4022">
      <w:start w:val="1"/>
      <w:numFmt w:val="lowerLetter"/>
      <w:lvlText w:val="%2)"/>
      <w:lvlJc w:val="left"/>
      <w:pPr>
        <w:ind w:left="679" w:hanging="428"/>
        <w:jc w:val="left"/>
      </w:pPr>
      <w:rPr>
        <w:rFonts w:ascii="Arial" w:eastAsia="Arial" w:hAnsi="Arial" w:cs="Arial" w:hint="default"/>
        <w:b w:val="0"/>
        <w:bCs w:val="0"/>
        <w:i w:val="0"/>
        <w:iCs w:val="0"/>
        <w:spacing w:val="-1"/>
        <w:w w:val="100"/>
        <w:sz w:val="22"/>
        <w:szCs w:val="22"/>
        <w:lang w:val="lt-LT" w:eastAsia="en-US" w:bidi="ar-SA"/>
      </w:rPr>
    </w:lvl>
    <w:lvl w:ilvl="2" w:tplc="B5F043A8">
      <w:numFmt w:val="bullet"/>
      <w:lvlText w:val="•"/>
      <w:lvlJc w:val="left"/>
      <w:pPr>
        <w:ind w:left="1876" w:hanging="428"/>
      </w:pPr>
      <w:rPr>
        <w:rFonts w:hint="default"/>
        <w:lang w:val="lt-LT" w:eastAsia="en-US" w:bidi="ar-SA"/>
      </w:rPr>
    </w:lvl>
    <w:lvl w:ilvl="3" w:tplc="D7D4625E">
      <w:numFmt w:val="bullet"/>
      <w:lvlText w:val="•"/>
      <w:lvlJc w:val="left"/>
      <w:pPr>
        <w:ind w:left="2912" w:hanging="428"/>
      </w:pPr>
      <w:rPr>
        <w:rFonts w:hint="default"/>
        <w:lang w:val="lt-LT" w:eastAsia="en-US" w:bidi="ar-SA"/>
      </w:rPr>
    </w:lvl>
    <w:lvl w:ilvl="4" w:tplc="3410C4D4">
      <w:numFmt w:val="bullet"/>
      <w:lvlText w:val="•"/>
      <w:lvlJc w:val="left"/>
      <w:pPr>
        <w:ind w:left="3948" w:hanging="428"/>
      </w:pPr>
      <w:rPr>
        <w:rFonts w:hint="default"/>
        <w:lang w:val="lt-LT" w:eastAsia="en-US" w:bidi="ar-SA"/>
      </w:rPr>
    </w:lvl>
    <w:lvl w:ilvl="5" w:tplc="9A74DC36">
      <w:numFmt w:val="bullet"/>
      <w:lvlText w:val="•"/>
      <w:lvlJc w:val="left"/>
      <w:pPr>
        <w:ind w:left="4985" w:hanging="428"/>
      </w:pPr>
      <w:rPr>
        <w:rFonts w:hint="default"/>
        <w:lang w:val="lt-LT" w:eastAsia="en-US" w:bidi="ar-SA"/>
      </w:rPr>
    </w:lvl>
    <w:lvl w:ilvl="6" w:tplc="9EEC389E">
      <w:numFmt w:val="bullet"/>
      <w:lvlText w:val="•"/>
      <w:lvlJc w:val="left"/>
      <w:pPr>
        <w:ind w:left="6021" w:hanging="428"/>
      </w:pPr>
      <w:rPr>
        <w:rFonts w:hint="default"/>
        <w:lang w:val="lt-LT" w:eastAsia="en-US" w:bidi="ar-SA"/>
      </w:rPr>
    </w:lvl>
    <w:lvl w:ilvl="7" w:tplc="5AC24BFE">
      <w:numFmt w:val="bullet"/>
      <w:lvlText w:val="•"/>
      <w:lvlJc w:val="left"/>
      <w:pPr>
        <w:ind w:left="7057" w:hanging="428"/>
      </w:pPr>
      <w:rPr>
        <w:rFonts w:hint="default"/>
        <w:lang w:val="lt-LT" w:eastAsia="en-US" w:bidi="ar-SA"/>
      </w:rPr>
    </w:lvl>
    <w:lvl w:ilvl="8" w:tplc="CE2E5A82">
      <w:numFmt w:val="bullet"/>
      <w:lvlText w:val="•"/>
      <w:lvlJc w:val="left"/>
      <w:pPr>
        <w:ind w:left="8093" w:hanging="428"/>
      </w:pPr>
      <w:rPr>
        <w:rFonts w:hint="default"/>
        <w:lang w:val="lt-LT" w:eastAsia="en-US" w:bidi="ar-SA"/>
      </w:rPr>
    </w:lvl>
  </w:abstractNum>
  <w:abstractNum w:abstractNumId="17" w15:restartNumberingAfterBreak="0">
    <w:nsid w:val="131F4404"/>
    <w:multiLevelType w:val="hybridMultilevel"/>
    <w:tmpl w:val="20F4B944"/>
    <w:lvl w:ilvl="0" w:tplc="1A1AC3DE">
      <w:start w:val="2"/>
      <w:numFmt w:val="decimal"/>
      <w:lvlText w:val="%1)"/>
      <w:lvlJc w:val="left"/>
      <w:pPr>
        <w:ind w:left="107" w:hanging="274"/>
        <w:jc w:val="left"/>
      </w:pPr>
      <w:rPr>
        <w:rFonts w:ascii="Arial" w:eastAsia="Arial" w:hAnsi="Arial" w:cs="Arial" w:hint="default"/>
        <w:b w:val="0"/>
        <w:bCs w:val="0"/>
        <w:i w:val="0"/>
        <w:iCs w:val="0"/>
        <w:spacing w:val="0"/>
        <w:w w:val="100"/>
        <w:sz w:val="18"/>
        <w:szCs w:val="18"/>
        <w:lang w:val="lt-LT" w:eastAsia="en-US" w:bidi="ar-SA"/>
      </w:rPr>
    </w:lvl>
    <w:lvl w:ilvl="1" w:tplc="D43461A4">
      <w:numFmt w:val="bullet"/>
      <w:lvlText w:val="•"/>
      <w:lvlJc w:val="left"/>
      <w:pPr>
        <w:ind w:left="613" w:hanging="274"/>
      </w:pPr>
      <w:rPr>
        <w:rFonts w:hint="default"/>
        <w:lang w:val="lt-LT" w:eastAsia="en-US" w:bidi="ar-SA"/>
      </w:rPr>
    </w:lvl>
    <w:lvl w:ilvl="2" w:tplc="6EECC84E">
      <w:numFmt w:val="bullet"/>
      <w:lvlText w:val="•"/>
      <w:lvlJc w:val="left"/>
      <w:pPr>
        <w:ind w:left="1127" w:hanging="274"/>
      </w:pPr>
      <w:rPr>
        <w:rFonts w:hint="default"/>
        <w:lang w:val="lt-LT" w:eastAsia="en-US" w:bidi="ar-SA"/>
      </w:rPr>
    </w:lvl>
    <w:lvl w:ilvl="3" w:tplc="01AA4D16">
      <w:numFmt w:val="bullet"/>
      <w:lvlText w:val="•"/>
      <w:lvlJc w:val="left"/>
      <w:pPr>
        <w:ind w:left="1640" w:hanging="274"/>
      </w:pPr>
      <w:rPr>
        <w:rFonts w:hint="default"/>
        <w:lang w:val="lt-LT" w:eastAsia="en-US" w:bidi="ar-SA"/>
      </w:rPr>
    </w:lvl>
    <w:lvl w:ilvl="4" w:tplc="9E9E989A">
      <w:numFmt w:val="bullet"/>
      <w:lvlText w:val="•"/>
      <w:lvlJc w:val="left"/>
      <w:pPr>
        <w:ind w:left="2154" w:hanging="274"/>
      </w:pPr>
      <w:rPr>
        <w:rFonts w:hint="default"/>
        <w:lang w:val="lt-LT" w:eastAsia="en-US" w:bidi="ar-SA"/>
      </w:rPr>
    </w:lvl>
    <w:lvl w:ilvl="5" w:tplc="F73A38A6">
      <w:numFmt w:val="bullet"/>
      <w:lvlText w:val="•"/>
      <w:lvlJc w:val="left"/>
      <w:pPr>
        <w:ind w:left="2667" w:hanging="274"/>
      </w:pPr>
      <w:rPr>
        <w:rFonts w:hint="default"/>
        <w:lang w:val="lt-LT" w:eastAsia="en-US" w:bidi="ar-SA"/>
      </w:rPr>
    </w:lvl>
    <w:lvl w:ilvl="6" w:tplc="C68C90D8">
      <w:numFmt w:val="bullet"/>
      <w:lvlText w:val="•"/>
      <w:lvlJc w:val="left"/>
      <w:pPr>
        <w:ind w:left="3181" w:hanging="274"/>
      </w:pPr>
      <w:rPr>
        <w:rFonts w:hint="default"/>
        <w:lang w:val="lt-LT" w:eastAsia="en-US" w:bidi="ar-SA"/>
      </w:rPr>
    </w:lvl>
    <w:lvl w:ilvl="7" w:tplc="3AA09FAE">
      <w:numFmt w:val="bullet"/>
      <w:lvlText w:val="•"/>
      <w:lvlJc w:val="left"/>
      <w:pPr>
        <w:ind w:left="3694" w:hanging="274"/>
      </w:pPr>
      <w:rPr>
        <w:rFonts w:hint="default"/>
        <w:lang w:val="lt-LT" w:eastAsia="en-US" w:bidi="ar-SA"/>
      </w:rPr>
    </w:lvl>
    <w:lvl w:ilvl="8" w:tplc="663A5D70">
      <w:numFmt w:val="bullet"/>
      <w:lvlText w:val="•"/>
      <w:lvlJc w:val="left"/>
      <w:pPr>
        <w:ind w:left="4208" w:hanging="274"/>
      </w:pPr>
      <w:rPr>
        <w:rFonts w:hint="default"/>
        <w:lang w:val="lt-LT" w:eastAsia="en-US" w:bidi="ar-SA"/>
      </w:rPr>
    </w:lvl>
  </w:abstractNum>
  <w:abstractNum w:abstractNumId="18" w15:restartNumberingAfterBreak="0">
    <w:nsid w:val="13537E9E"/>
    <w:multiLevelType w:val="hybridMultilevel"/>
    <w:tmpl w:val="A8962C3A"/>
    <w:lvl w:ilvl="0" w:tplc="36D26172">
      <w:start w:val="1"/>
      <w:numFmt w:val="decimal"/>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B15A43D4">
      <w:numFmt w:val="bullet"/>
      <w:lvlText w:val="•"/>
      <w:lvlJc w:val="left"/>
      <w:pPr>
        <w:ind w:left="1772" w:hanging="360"/>
      </w:pPr>
      <w:rPr>
        <w:rFonts w:hint="default"/>
        <w:lang w:val="lt-LT" w:eastAsia="en-US" w:bidi="ar-SA"/>
      </w:rPr>
    </w:lvl>
    <w:lvl w:ilvl="2" w:tplc="8646AC1E">
      <w:numFmt w:val="bullet"/>
      <w:lvlText w:val="•"/>
      <w:lvlJc w:val="left"/>
      <w:pPr>
        <w:ind w:left="2785" w:hanging="360"/>
      </w:pPr>
      <w:rPr>
        <w:rFonts w:hint="default"/>
        <w:lang w:val="lt-LT" w:eastAsia="en-US" w:bidi="ar-SA"/>
      </w:rPr>
    </w:lvl>
    <w:lvl w:ilvl="3" w:tplc="95E4F638">
      <w:numFmt w:val="bullet"/>
      <w:lvlText w:val="•"/>
      <w:lvlJc w:val="left"/>
      <w:pPr>
        <w:ind w:left="3797" w:hanging="360"/>
      </w:pPr>
      <w:rPr>
        <w:rFonts w:hint="default"/>
        <w:lang w:val="lt-LT" w:eastAsia="en-US" w:bidi="ar-SA"/>
      </w:rPr>
    </w:lvl>
    <w:lvl w:ilvl="4" w:tplc="616A93D6">
      <w:numFmt w:val="bullet"/>
      <w:lvlText w:val="•"/>
      <w:lvlJc w:val="left"/>
      <w:pPr>
        <w:ind w:left="4810" w:hanging="360"/>
      </w:pPr>
      <w:rPr>
        <w:rFonts w:hint="default"/>
        <w:lang w:val="lt-LT" w:eastAsia="en-US" w:bidi="ar-SA"/>
      </w:rPr>
    </w:lvl>
    <w:lvl w:ilvl="5" w:tplc="179AB4A8">
      <w:numFmt w:val="bullet"/>
      <w:lvlText w:val="•"/>
      <w:lvlJc w:val="left"/>
      <w:pPr>
        <w:ind w:left="5823" w:hanging="360"/>
      </w:pPr>
      <w:rPr>
        <w:rFonts w:hint="default"/>
        <w:lang w:val="lt-LT" w:eastAsia="en-US" w:bidi="ar-SA"/>
      </w:rPr>
    </w:lvl>
    <w:lvl w:ilvl="6" w:tplc="3B64D7CE">
      <w:numFmt w:val="bullet"/>
      <w:lvlText w:val="•"/>
      <w:lvlJc w:val="left"/>
      <w:pPr>
        <w:ind w:left="6835" w:hanging="360"/>
      </w:pPr>
      <w:rPr>
        <w:rFonts w:hint="default"/>
        <w:lang w:val="lt-LT" w:eastAsia="en-US" w:bidi="ar-SA"/>
      </w:rPr>
    </w:lvl>
    <w:lvl w:ilvl="7" w:tplc="B484E4B2">
      <w:numFmt w:val="bullet"/>
      <w:lvlText w:val="•"/>
      <w:lvlJc w:val="left"/>
      <w:pPr>
        <w:ind w:left="7848" w:hanging="360"/>
      </w:pPr>
      <w:rPr>
        <w:rFonts w:hint="default"/>
        <w:lang w:val="lt-LT" w:eastAsia="en-US" w:bidi="ar-SA"/>
      </w:rPr>
    </w:lvl>
    <w:lvl w:ilvl="8" w:tplc="0FAE0A7C">
      <w:numFmt w:val="bullet"/>
      <w:lvlText w:val="•"/>
      <w:lvlJc w:val="left"/>
      <w:pPr>
        <w:ind w:left="8861" w:hanging="360"/>
      </w:pPr>
      <w:rPr>
        <w:rFonts w:hint="default"/>
        <w:lang w:val="lt-LT" w:eastAsia="en-US" w:bidi="ar-SA"/>
      </w:rPr>
    </w:lvl>
  </w:abstractNum>
  <w:abstractNum w:abstractNumId="19" w15:restartNumberingAfterBreak="0">
    <w:nsid w:val="181D57F7"/>
    <w:multiLevelType w:val="hybridMultilevel"/>
    <w:tmpl w:val="C97ADB70"/>
    <w:lvl w:ilvl="0" w:tplc="D988C090">
      <w:numFmt w:val="bullet"/>
      <w:lvlText w:val="•"/>
      <w:lvlJc w:val="left"/>
      <w:pPr>
        <w:ind w:left="715" w:hanging="113"/>
      </w:pPr>
      <w:rPr>
        <w:rFonts w:ascii="Arial" w:eastAsia="Arial" w:hAnsi="Arial" w:cs="Arial" w:hint="default"/>
        <w:b w:val="0"/>
        <w:bCs w:val="0"/>
        <w:i w:val="0"/>
        <w:iCs w:val="0"/>
        <w:spacing w:val="0"/>
        <w:w w:val="100"/>
        <w:sz w:val="18"/>
        <w:szCs w:val="18"/>
        <w:lang w:val="lt-LT" w:eastAsia="en-US" w:bidi="ar-SA"/>
      </w:rPr>
    </w:lvl>
    <w:lvl w:ilvl="1" w:tplc="DCAC7110">
      <w:numFmt w:val="bullet"/>
      <w:lvlText w:val="•"/>
      <w:lvlJc w:val="left"/>
      <w:pPr>
        <w:ind w:left="859" w:hanging="113"/>
      </w:pPr>
      <w:rPr>
        <w:rFonts w:hint="default"/>
        <w:lang w:val="lt-LT" w:eastAsia="en-US" w:bidi="ar-SA"/>
      </w:rPr>
    </w:lvl>
    <w:lvl w:ilvl="2" w:tplc="F88A71FE">
      <w:numFmt w:val="bullet"/>
      <w:lvlText w:val="•"/>
      <w:lvlJc w:val="left"/>
      <w:pPr>
        <w:ind w:left="998" w:hanging="113"/>
      </w:pPr>
      <w:rPr>
        <w:rFonts w:hint="default"/>
        <w:lang w:val="lt-LT" w:eastAsia="en-US" w:bidi="ar-SA"/>
      </w:rPr>
    </w:lvl>
    <w:lvl w:ilvl="3" w:tplc="82E646EE">
      <w:numFmt w:val="bullet"/>
      <w:lvlText w:val="•"/>
      <w:lvlJc w:val="left"/>
      <w:pPr>
        <w:ind w:left="1137" w:hanging="113"/>
      </w:pPr>
      <w:rPr>
        <w:rFonts w:hint="default"/>
        <w:lang w:val="lt-LT" w:eastAsia="en-US" w:bidi="ar-SA"/>
      </w:rPr>
    </w:lvl>
    <w:lvl w:ilvl="4" w:tplc="87566D0C">
      <w:numFmt w:val="bullet"/>
      <w:lvlText w:val="•"/>
      <w:lvlJc w:val="left"/>
      <w:pPr>
        <w:ind w:left="1276" w:hanging="113"/>
      </w:pPr>
      <w:rPr>
        <w:rFonts w:hint="default"/>
        <w:lang w:val="lt-LT" w:eastAsia="en-US" w:bidi="ar-SA"/>
      </w:rPr>
    </w:lvl>
    <w:lvl w:ilvl="5" w:tplc="0858951C">
      <w:numFmt w:val="bullet"/>
      <w:lvlText w:val="•"/>
      <w:lvlJc w:val="left"/>
      <w:pPr>
        <w:ind w:left="1416" w:hanging="113"/>
      </w:pPr>
      <w:rPr>
        <w:rFonts w:hint="default"/>
        <w:lang w:val="lt-LT" w:eastAsia="en-US" w:bidi="ar-SA"/>
      </w:rPr>
    </w:lvl>
    <w:lvl w:ilvl="6" w:tplc="C8062BE8">
      <w:numFmt w:val="bullet"/>
      <w:lvlText w:val="•"/>
      <w:lvlJc w:val="left"/>
      <w:pPr>
        <w:ind w:left="1555" w:hanging="113"/>
      </w:pPr>
      <w:rPr>
        <w:rFonts w:hint="default"/>
        <w:lang w:val="lt-LT" w:eastAsia="en-US" w:bidi="ar-SA"/>
      </w:rPr>
    </w:lvl>
    <w:lvl w:ilvl="7" w:tplc="D99E00B0">
      <w:numFmt w:val="bullet"/>
      <w:lvlText w:val="•"/>
      <w:lvlJc w:val="left"/>
      <w:pPr>
        <w:ind w:left="1694" w:hanging="113"/>
      </w:pPr>
      <w:rPr>
        <w:rFonts w:hint="default"/>
        <w:lang w:val="lt-LT" w:eastAsia="en-US" w:bidi="ar-SA"/>
      </w:rPr>
    </w:lvl>
    <w:lvl w:ilvl="8" w:tplc="B14E7AA6">
      <w:numFmt w:val="bullet"/>
      <w:lvlText w:val="•"/>
      <w:lvlJc w:val="left"/>
      <w:pPr>
        <w:ind w:left="1833" w:hanging="113"/>
      </w:pPr>
      <w:rPr>
        <w:rFonts w:hint="default"/>
        <w:lang w:val="lt-LT" w:eastAsia="en-US" w:bidi="ar-SA"/>
      </w:rPr>
    </w:lvl>
  </w:abstractNum>
  <w:abstractNum w:abstractNumId="20" w15:restartNumberingAfterBreak="0">
    <w:nsid w:val="18286243"/>
    <w:multiLevelType w:val="hybridMultilevel"/>
    <w:tmpl w:val="EA02E0F0"/>
    <w:lvl w:ilvl="0" w:tplc="D0CCC084">
      <w:start w:val="1"/>
      <w:numFmt w:val="decimal"/>
      <w:lvlText w:val="%1."/>
      <w:lvlJc w:val="left"/>
      <w:pPr>
        <w:ind w:left="1697" w:hanging="202"/>
        <w:jc w:val="right"/>
      </w:pPr>
      <w:rPr>
        <w:rFonts w:ascii="Arial" w:eastAsia="Arial" w:hAnsi="Arial" w:cs="Arial" w:hint="default"/>
        <w:b w:val="0"/>
        <w:bCs w:val="0"/>
        <w:i w:val="0"/>
        <w:iCs w:val="0"/>
        <w:spacing w:val="0"/>
        <w:w w:val="100"/>
        <w:sz w:val="18"/>
        <w:szCs w:val="18"/>
        <w:lang w:val="lt-LT" w:eastAsia="en-US" w:bidi="ar-SA"/>
      </w:rPr>
    </w:lvl>
    <w:lvl w:ilvl="1" w:tplc="19703D7E">
      <w:numFmt w:val="bullet"/>
      <w:lvlText w:val="•"/>
      <w:lvlJc w:val="left"/>
      <w:pPr>
        <w:ind w:left="2010" w:hanging="202"/>
      </w:pPr>
      <w:rPr>
        <w:rFonts w:hint="default"/>
        <w:lang w:val="lt-LT" w:eastAsia="en-US" w:bidi="ar-SA"/>
      </w:rPr>
    </w:lvl>
    <w:lvl w:ilvl="2" w:tplc="93EAF1C0">
      <w:numFmt w:val="bullet"/>
      <w:lvlText w:val="•"/>
      <w:lvlJc w:val="left"/>
      <w:pPr>
        <w:ind w:left="2321" w:hanging="202"/>
      </w:pPr>
      <w:rPr>
        <w:rFonts w:hint="default"/>
        <w:lang w:val="lt-LT" w:eastAsia="en-US" w:bidi="ar-SA"/>
      </w:rPr>
    </w:lvl>
    <w:lvl w:ilvl="3" w:tplc="048491C6">
      <w:numFmt w:val="bullet"/>
      <w:lvlText w:val="•"/>
      <w:lvlJc w:val="left"/>
      <w:pPr>
        <w:ind w:left="2631" w:hanging="202"/>
      </w:pPr>
      <w:rPr>
        <w:rFonts w:hint="default"/>
        <w:lang w:val="lt-LT" w:eastAsia="en-US" w:bidi="ar-SA"/>
      </w:rPr>
    </w:lvl>
    <w:lvl w:ilvl="4" w:tplc="DB502A2E">
      <w:numFmt w:val="bullet"/>
      <w:lvlText w:val="•"/>
      <w:lvlJc w:val="left"/>
      <w:pPr>
        <w:ind w:left="2942" w:hanging="202"/>
      </w:pPr>
      <w:rPr>
        <w:rFonts w:hint="default"/>
        <w:lang w:val="lt-LT" w:eastAsia="en-US" w:bidi="ar-SA"/>
      </w:rPr>
    </w:lvl>
    <w:lvl w:ilvl="5" w:tplc="792898C2">
      <w:numFmt w:val="bullet"/>
      <w:lvlText w:val="•"/>
      <w:lvlJc w:val="left"/>
      <w:pPr>
        <w:ind w:left="3252" w:hanging="202"/>
      </w:pPr>
      <w:rPr>
        <w:rFonts w:hint="default"/>
        <w:lang w:val="lt-LT" w:eastAsia="en-US" w:bidi="ar-SA"/>
      </w:rPr>
    </w:lvl>
    <w:lvl w:ilvl="6" w:tplc="B66E1A66">
      <w:numFmt w:val="bullet"/>
      <w:lvlText w:val="•"/>
      <w:lvlJc w:val="left"/>
      <w:pPr>
        <w:ind w:left="3563" w:hanging="202"/>
      </w:pPr>
      <w:rPr>
        <w:rFonts w:hint="default"/>
        <w:lang w:val="lt-LT" w:eastAsia="en-US" w:bidi="ar-SA"/>
      </w:rPr>
    </w:lvl>
    <w:lvl w:ilvl="7" w:tplc="36920810">
      <w:numFmt w:val="bullet"/>
      <w:lvlText w:val="•"/>
      <w:lvlJc w:val="left"/>
      <w:pPr>
        <w:ind w:left="3873" w:hanging="202"/>
      </w:pPr>
      <w:rPr>
        <w:rFonts w:hint="default"/>
        <w:lang w:val="lt-LT" w:eastAsia="en-US" w:bidi="ar-SA"/>
      </w:rPr>
    </w:lvl>
    <w:lvl w:ilvl="8" w:tplc="995264D2">
      <w:numFmt w:val="bullet"/>
      <w:lvlText w:val="•"/>
      <w:lvlJc w:val="left"/>
      <w:pPr>
        <w:ind w:left="4184" w:hanging="202"/>
      </w:pPr>
      <w:rPr>
        <w:rFonts w:hint="default"/>
        <w:lang w:val="lt-LT" w:eastAsia="en-US" w:bidi="ar-SA"/>
      </w:rPr>
    </w:lvl>
  </w:abstractNum>
  <w:abstractNum w:abstractNumId="21" w15:restartNumberingAfterBreak="0">
    <w:nsid w:val="18D55838"/>
    <w:multiLevelType w:val="multilevel"/>
    <w:tmpl w:val="4BAC5888"/>
    <w:lvl w:ilvl="0">
      <w:start w:val="1"/>
      <w:numFmt w:val="decimal"/>
      <w:lvlText w:val="%1"/>
      <w:lvlJc w:val="left"/>
      <w:pPr>
        <w:ind w:left="1192" w:hanging="797"/>
        <w:jc w:val="left"/>
      </w:pPr>
      <w:rPr>
        <w:rFonts w:hint="default"/>
        <w:lang w:val="lt-LT" w:eastAsia="en-US" w:bidi="ar-SA"/>
      </w:rPr>
    </w:lvl>
    <w:lvl w:ilvl="1">
      <w:start w:val="2"/>
      <w:numFmt w:val="decimal"/>
      <w:lvlText w:val="%1.%2"/>
      <w:lvlJc w:val="left"/>
      <w:pPr>
        <w:ind w:left="1192" w:hanging="797"/>
        <w:jc w:val="left"/>
      </w:pPr>
      <w:rPr>
        <w:rFonts w:hint="default"/>
        <w:lang w:val="lt-LT" w:eastAsia="en-US" w:bidi="ar-SA"/>
      </w:rPr>
    </w:lvl>
    <w:lvl w:ilvl="2">
      <w:start w:val="2"/>
      <w:numFmt w:val="decimal"/>
      <w:lvlText w:val="%1.%2.%3"/>
      <w:lvlJc w:val="left"/>
      <w:pPr>
        <w:ind w:left="1192" w:hanging="797"/>
        <w:jc w:val="left"/>
      </w:pPr>
      <w:rPr>
        <w:rFonts w:hint="default"/>
        <w:lang w:val="lt-LT" w:eastAsia="en-US" w:bidi="ar-SA"/>
      </w:rPr>
    </w:lvl>
    <w:lvl w:ilvl="3">
      <w:start w:val="3"/>
      <w:numFmt w:val="decimal"/>
      <w:lvlText w:val="%1.%2.%3.%4."/>
      <w:lvlJc w:val="left"/>
      <w:pPr>
        <w:ind w:left="1192" w:hanging="797"/>
        <w:jc w:val="left"/>
      </w:pPr>
      <w:rPr>
        <w:rFonts w:ascii="Arial" w:eastAsia="Arial" w:hAnsi="Arial" w:cs="Arial" w:hint="default"/>
        <w:b w:val="0"/>
        <w:bCs w:val="0"/>
        <w:i w:val="0"/>
        <w:iCs w:val="0"/>
        <w:color w:val="1F487C"/>
        <w:spacing w:val="-3"/>
        <w:w w:val="100"/>
        <w:sz w:val="22"/>
        <w:szCs w:val="22"/>
        <w:lang w:val="lt-LT" w:eastAsia="en-US" w:bidi="ar-SA"/>
      </w:rPr>
    </w:lvl>
    <w:lvl w:ilvl="4">
      <w:numFmt w:val="bullet"/>
      <w:lvlText w:val="•"/>
      <w:lvlJc w:val="left"/>
      <w:pPr>
        <w:ind w:left="5074" w:hanging="797"/>
      </w:pPr>
      <w:rPr>
        <w:rFonts w:hint="default"/>
        <w:lang w:val="lt-LT" w:eastAsia="en-US" w:bidi="ar-SA"/>
      </w:rPr>
    </w:lvl>
    <w:lvl w:ilvl="5">
      <w:numFmt w:val="bullet"/>
      <w:lvlText w:val="•"/>
      <w:lvlJc w:val="left"/>
      <w:pPr>
        <w:ind w:left="6043" w:hanging="797"/>
      </w:pPr>
      <w:rPr>
        <w:rFonts w:hint="default"/>
        <w:lang w:val="lt-LT" w:eastAsia="en-US" w:bidi="ar-SA"/>
      </w:rPr>
    </w:lvl>
    <w:lvl w:ilvl="6">
      <w:numFmt w:val="bullet"/>
      <w:lvlText w:val="•"/>
      <w:lvlJc w:val="left"/>
      <w:pPr>
        <w:ind w:left="7011" w:hanging="797"/>
      </w:pPr>
      <w:rPr>
        <w:rFonts w:hint="default"/>
        <w:lang w:val="lt-LT" w:eastAsia="en-US" w:bidi="ar-SA"/>
      </w:rPr>
    </w:lvl>
    <w:lvl w:ilvl="7">
      <w:numFmt w:val="bullet"/>
      <w:lvlText w:val="•"/>
      <w:lvlJc w:val="left"/>
      <w:pPr>
        <w:ind w:left="7980" w:hanging="797"/>
      </w:pPr>
      <w:rPr>
        <w:rFonts w:hint="default"/>
        <w:lang w:val="lt-LT" w:eastAsia="en-US" w:bidi="ar-SA"/>
      </w:rPr>
    </w:lvl>
    <w:lvl w:ilvl="8">
      <w:numFmt w:val="bullet"/>
      <w:lvlText w:val="•"/>
      <w:lvlJc w:val="left"/>
      <w:pPr>
        <w:ind w:left="8949" w:hanging="797"/>
      </w:pPr>
      <w:rPr>
        <w:rFonts w:hint="default"/>
        <w:lang w:val="lt-LT" w:eastAsia="en-US" w:bidi="ar-SA"/>
      </w:rPr>
    </w:lvl>
  </w:abstractNum>
  <w:abstractNum w:abstractNumId="22" w15:restartNumberingAfterBreak="0">
    <w:nsid w:val="1B7C2BBA"/>
    <w:multiLevelType w:val="multilevel"/>
    <w:tmpl w:val="95D6B75A"/>
    <w:lvl w:ilvl="0">
      <w:start w:val="1"/>
      <w:numFmt w:val="decimal"/>
      <w:lvlText w:val="%1."/>
      <w:lvlJc w:val="left"/>
      <w:pPr>
        <w:ind w:left="396" w:hanging="569"/>
        <w:jc w:val="left"/>
      </w:pPr>
      <w:rPr>
        <w:rFonts w:ascii="Arial" w:eastAsia="Arial" w:hAnsi="Arial" w:cs="Arial" w:hint="default"/>
        <w:b w:val="0"/>
        <w:bCs w:val="0"/>
        <w:i w:val="0"/>
        <w:iCs w:val="0"/>
        <w:spacing w:val="-1"/>
        <w:w w:val="100"/>
        <w:sz w:val="22"/>
        <w:szCs w:val="22"/>
        <w:lang w:val="lt-LT" w:eastAsia="en-US" w:bidi="ar-SA"/>
      </w:rPr>
    </w:lvl>
    <w:lvl w:ilvl="1">
      <w:start w:val="1"/>
      <w:numFmt w:val="decimal"/>
      <w:lvlText w:val="%1.%2."/>
      <w:lvlJc w:val="left"/>
      <w:pPr>
        <w:ind w:left="396" w:hanging="569"/>
        <w:jc w:val="left"/>
      </w:pPr>
      <w:rPr>
        <w:rFonts w:ascii="Arial" w:eastAsia="Arial" w:hAnsi="Arial" w:cs="Arial" w:hint="default"/>
        <w:b w:val="0"/>
        <w:bCs w:val="0"/>
        <w:i w:val="0"/>
        <w:iCs w:val="0"/>
        <w:spacing w:val="0"/>
        <w:w w:val="100"/>
        <w:sz w:val="22"/>
        <w:szCs w:val="22"/>
        <w:lang w:val="lt-LT" w:eastAsia="en-US" w:bidi="ar-SA"/>
      </w:rPr>
    </w:lvl>
    <w:lvl w:ilvl="2">
      <w:numFmt w:val="bullet"/>
      <w:lvlText w:val="•"/>
      <w:lvlJc w:val="left"/>
      <w:pPr>
        <w:ind w:left="2497" w:hanging="569"/>
      </w:pPr>
      <w:rPr>
        <w:rFonts w:hint="default"/>
        <w:lang w:val="lt-LT" w:eastAsia="en-US" w:bidi="ar-SA"/>
      </w:rPr>
    </w:lvl>
    <w:lvl w:ilvl="3">
      <w:numFmt w:val="bullet"/>
      <w:lvlText w:val="•"/>
      <w:lvlJc w:val="left"/>
      <w:pPr>
        <w:ind w:left="3545" w:hanging="569"/>
      </w:pPr>
      <w:rPr>
        <w:rFonts w:hint="default"/>
        <w:lang w:val="lt-LT" w:eastAsia="en-US" w:bidi="ar-SA"/>
      </w:rPr>
    </w:lvl>
    <w:lvl w:ilvl="4">
      <w:numFmt w:val="bullet"/>
      <w:lvlText w:val="•"/>
      <w:lvlJc w:val="left"/>
      <w:pPr>
        <w:ind w:left="4594" w:hanging="569"/>
      </w:pPr>
      <w:rPr>
        <w:rFonts w:hint="default"/>
        <w:lang w:val="lt-LT" w:eastAsia="en-US" w:bidi="ar-SA"/>
      </w:rPr>
    </w:lvl>
    <w:lvl w:ilvl="5">
      <w:numFmt w:val="bullet"/>
      <w:lvlText w:val="•"/>
      <w:lvlJc w:val="left"/>
      <w:pPr>
        <w:ind w:left="5643" w:hanging="569"/>
      </w:pPr>
      <w:rPr>
        <w:rFonts w:hint="default"/>
        <w:lang w:val="lt-LT" w:eastAsia="en-US" w:bidi="ar-SA"/>
      </w:rPr>
    </w:lvl>
    <w:lvl w:ilvl="6">
      <w:numFmt w:val="bullet"/>
      <w:lvlText w:val="•"/>
      <w:lvlJc w:val="left"/>
      <w:pPr>
        <w:ind w:left="6691" w:hanging="569"/>
      </w:pPr>
      <w:rPr>
        <w:rFonts w:hint="default"/>
        <w:lang w:val="lt-LT" w:eastAsia="en-US" w:bidi="ar-SA"/>
      </w:rPr>
    </w:lvl>
    <w:lvl w:ilvl="7">
      <w:numFmt w:val="bullet"/>
      <w:lvlText w:val="•"/>
      <w:lvlJc w:val="left"/>
      <w:pPr>
        <w:ind w:left="7740" w:hanging="569"/>
      </w:pPr>
      <w:rPr>
        <w:rFonts w:hint="default"/>
        <w:lang w:val="lt-LT" w:eastAsia="en-US" w:bidi="ar-SA"/>
      </w:rPr>
    </w:lvl>
    <w:lvl w:ilvl="8">
      <w:numFmt w:val="bullet"/>
      <w:lvlText w:val="•"/>
      <w:lvlJc w:val="left"/>
      <w:pPr>
        <w:ind w:left="8789" w:hanging="569"/>
      </w:pPr>
      <w:rPr>
        <w:rFonts w:hint="default"/>
        <w:lang w:val="lt-LT" w:eastAsia="en-US" w:bidi="ar-SA"/>
      </w:rPr>
    </w:lvl>
  </w:abstractNum>
  <w:abstractNum w:abstractNumId="23" w15:restartNumberingAfterBreak="0">
    <w:nsid w:val="1C0100AB"/>
    <w:multiLevelType w:val="multilevel"/>
    <w:tmpl w:val="93909330"/>
    <w:lvl w:ilvl="0">
      <w:start w:val="13"/>
      <w:numFmt w:val="decimal"/>
      <w:lvlText w:val="%1"/>
      <w:lvlJc w:val="left"/>
      <w:pPr>
        <w:ind w:left="112" w:hanging="668"/>
        <w:jc w:val="left"/>
      </w:pPr>
      <w:rPr>
        <w:rFonts w:hint="default"/>
        <w:lang w:val="lt-LT" w:eastAsia="en-US" w:bidi="ar-SA"/>
      </w:rPr>
    </w:lvl>
    <w:lvl w:ilvl="1">
      <w:start w:val="1"/>
      <w:numFmt w:val="decimal"/>
      <w:lvlText w:val="%1.%2."/>
      <w:lvlJc w:val="left"/>
      <w:pPr>
        <w:ind w:left="112" w:hanging="668"/>
        <w:jc w:val="left"/>
      </w:pPr>
      <w:rPr>
        <w:rFonts w:ascii="Arial" w:eastAsia="Arial" w:hAnsi="Arial" w:cs="Arial" w:hint="default"/>
        <w:b/>
        <w:bCs/>
        <w:i w:val="0"/>
        <w:iCs w:val="0"/>
        <w:spacing w:val="-1"/>
        <w:w w:val="100"/>
        <w:sz w:val="22"/>
        <w:szCs w:val="22"/>
        <w:lang w:val="lt-LT" w:eastAsia="en-US" w:bidi="ar-SA"/>
      </w:rPr>
    </w:lvl>
    <w:lvl w:ilvl="2">
      <w:numFmt w:val="bullet"/>
      <w:lvlText w:val="•"/>
      <w:lvlJc w:val="left"/>
      <w:pPr>
        <w:ind w:left="2273" w:hanging="668"/>
      </w:pPr>
      <w:rPr>
        <w:rFonts w:hint="default"/>
        <w:lang w:val="lt-LT" w:eastAsia="en-US" w:bidi="ar-SA"/>
      </w:rPr>
    </w:lvl>
    <w:lvl w:ilvl="3">
      <w:numFmt w:val="bullet"/>
      <w:lvlText w:val="•"/>
      <w:lvlJc w:val="left"/>
      <w:pPr>
        <w:ind w:left="3349" w:hanging="668"/>
      </w:pPr>
      <w:rPr>
        <w:rFonts w:hint="default"/>
        <w:lang w:val="lt-LT" w:eastAsia="en-US" w:bidi="ar-SA"/>
      </w:rPr>
    </w:lvl>
    <w:lvl w:ilvl="4">
      <w:numFmt w:val="bullet"/>
      <w:lvlText w:val="•"/>
      <w:lvlJc w:val="left"/>
      <w:pPr>
        <w:ind w:left="4426" w:hanging="668"/>
      </w:pPr>
      <w:rPr>
        <w:rFonts w:hint="default"/>
        <w:lang w:val="lt-LT" w:eastAsia="en-US" w:bidi="ar-SA"/>
      </w:rPr>
    </w:lvl>
    <w:lvl w:ilvl="5">
      <w:numFmt w:val="bullet"/>
      <w:lvlText w:val="•"/>
      <w:lvlJc w:val="left"/>
      <w:pPr>
        <w:ind w:left="5503" w:hanging="668"/>
      </w:pPr>
      <w:rPr>
        <w:rFonts w:hint="default"/>
        <w:lang w:val="lt-LT" w:eastAsia="en-US" w:bidi="ar-SA"/>
      </w:rPr>
    </w:lvl>
    <w:lvl w:ilvl="6">
      <w:numFmt w:val="bullet"/>
      <w:lvlText w:val="•"/>
      <w:lvlJc w:val="left"/>
      <w:pPr>
        <w:ind w:left="6579" w:hanging="668"/>
      </w:pPr>
      <w:rPr>
        <w:rFonts w:hint="default"/>
        <w:lang w:val="lt-LT" w:eastAsia="en-US" w:bidi="ar-SA"/>
      </w:rPr>
    </w:lvl>
    <w:lvl w:ilvl="7">
      <w:numFmt w:val="bullet"/>
      <w:lvlText w:val="•"/>
      <w:lvlJc w:val="left"/>
      <w:pPr>
        <w:ind w:left="7656" w:hanging="668"/>
      </w:pPr>
      <w:rPr>
        <w:rFonts w:hint="default"/>
        <w:lang w:val="lt-LT" w:eastAsia="en-US" w:bidi="ar-SA"/>
      </w:rPr>
    </w:lvl>
    <w:lvl w:ilvl="8">
      <w:numFmt w:val="bullet"/>
      <w:lvlText w:val="•"/>
      <w:lvlJc w:val="left"/>
      <w:pPr>
        <w:ind w:left="8733" w:hanging="668"/>
      </w:pPr>
      <w:rPr>
        <w:rFonts w:hint="default"/>
        <w:lang w:val="lt-LT" w:eastAsia="en-US" w:bidi="ar-SA"/>
      </w:rPr>
    </w:lvl>
  </w:abstractNum>
  <w:abstractNum w:abstractNumId="24" w15:restartNumberingAfterBreak="0">
    <w:nsid w:val="1C081093"/>
    <w:multiLevelType w:val="hybridMultilevel"/>
    <w:tmpl w:val="2B96937A"/>
    <w:lvl w:ilvl="0" w:tplc="58F65588">
      <w:numFmt w:val="bullet"/>
      <w:lvlText w:val="–"/>
      <w:lvlJc w:val="left"/>
      <w:pPr>
        <w:ind w:left="112" w:hanging="186"/>
      </w:pPr>
      <w:rPr>
        <w:rFonts w:ascii="Arial" w:eastAsia="Arial" w:hAnsi="Arial" w:cs="Arial" w:hint="default"/>
        <w:b w:val="0"/>
        <w:bCs w:val="0"/>
        <w:i w:val="0"/>
        <w:iCs w:val="0"/>
        <w:spacing w:val="0"/>
        <w:w w:val="100"/>
        <w:sz w:val="22"/>
        <w:szCs w:val="22"/>
        <w:lang w:val="lt-LT" w:eastAsia="en-US" w:bidi="ar-SA"/>
      </w:rPr>
    </w:lvl>
    <w:lvl w:ilvl="1" w:tplc="9B2ECB68">
      <w:numFmt w:val="bullet"/>
      <w:lvlText w:val="-"/>
      <w:lvlJc w:val="left"/>
      <w:pPr>
        <w:ind w:left="1193" w:hanging="360"/>
      </w:pPr>
      <w:rPr>
        <w:rFonts w:ascii="Arial" w:eastAsia="Arial" w:hAnsi="Arial" w:cs="Arial" w:hint="default"/>
        <w:b w:val="0"/>
        <w:bCs w:val="0"/>
        <w:i w:val="0"/>
        <w:iCs w:val="0"/>
        <w:spacing w:val="0"/>
        <w:w w:val="100"/>
        <w:sz w:val="22"/>
        <w:szCs w:val="22"/>
        <w:lang w:val="lt-LT" w:eastAsia="en-US" w:bidi="ar-SA"/>
      </w:rPr>
    </w:lvl>
    <w:lvl w:ilvl="2" w:tplc="FA204E9C">
      <w:numFmt w:val="bullet"/>
      <w:lvlText w:val="•"/>
      <w:lvlJc w:val="left"/>
      <w:pPr>
        <w:ind w:left="2276" w:hanging="360"/>
      </w:pPr>
      <w:rPr>
        <w:rFonts w:hint="default"/>
        <w:lang w:val="lt-LT" w:eastAsia="en-US" w:bidi="ar-SA"/>
      </w:rPr>
    </w:lvl>
    <w:lvl w:ilvl="3" w:tplc="4516D210">
      <w:numFmt w:val="bullet"/>
      <w:lvlText w:val="•"/>
      <w:lvlJc w:val="left"/>
      <w:pPr>
        <w:ind w:left="3352" w:hanging="360"/>
      </w:pPr>
      <w:rPr>
        <w:rFonts w:hint="default"/>
        <w:lang w:val="lt-LT" w:eastAsia="en-US" w:bidi="ar-SA"/>
      </w:rPr>
    </w:lvl>
    <w:lvl w:ilvl="4" w:tplc="361AD920">
      <w:numFmt w:val="bullet"/>
      <w:lvlText w:val="•"/>
      <w:lvlJc w:val="left"/>
      <w:pPr>
        <w:ind w:left="4428" w:hanging="360"/>
      </w:pPr>
      <w:rPr>
        <w:rFonts w:hint="default"/>
        <w:lang w:val="lt-LT" w:eastAsia="en-US" w:bidi="ar-SA"/>
      </w:rPr>
    </w:lvl>
    <w:lvl w:ilvl="5" w:tplc="4C9A01E8">
      <w:numFmt w:val="bullet"/>
      <w:lvlText w:val="•"/>
      <w:lvlJc w:val="left"/>
      <w:pPr>
        <w:ind w:left="5505" w:hanging="360"/>
      </w:pPr>
      <w:rPr>
        <w:rFonts w:hint="default"/>
        <w:lang w:val="lt-LT" w:eastAsia="en-US" w:bidi="ar-SA"/>
      </w:rPr>
    </w:lvl>
    <w:lvl w:ilvl="6" w:tplc="645A4D82">
      <w:numFmt w:val="bullet"/>
      <w:lvlText w:val="•"/>
      <w:lvlJc w:val="left"/>
      <w:pPr>
        <w:ind w:left="6581" w:hanging="360"/>
      </w:pPr>
      <w:rPr>
        <w:rFonts w:hint="default"/>
        <w:lang w:val="lt-LT" w:eastAsia="en-US" w:bidi="ar-SA"/>
      </w:rPr>
    </w:lvl>
    <w:lvl w:ilvl="7" w:tplc="F6A6D104">
      <w:numFmt w:val="bullet"/>
      <w:lvlText w:val="•"/>
      <w:lvlJc w:val="left"/>
      <w:pPr>
        <w:ind w:left="7657" w:hanging="360"/>
      </w:pPr>
      <w:rPr>
        <w:rFonts w:hint="default"/>
        <w:lang w:val="lt-LT" w:eastAsia="en-US" w:bidi="ar-SA"/>
      </w:rPr>
    </w:lvl>
    <w:lvl w:ilvl="8" w:tplc="2D3C9BAA">
      <w:numFmt w:val="bullet"/>
      <w:lvlText w:val="•"/>
      <w:lvlJc w:val="left"/>
      <w:pPr>
        <w:ind w:left="8733" w:hanging="360"/>
      </w:pPr>
      <w:rPr>
        <w:rFonts w:hint="default"/>
        <w:lang w:val="lt-LT" w:eastAsia="en-US" w:bidi="ar-SA"/>
      </w:rPr>
    </w:lvl>
  </w:abstractNum>
  <w:abstractNum w:abstractNumId="25" w15:restartNumberingAfterBreak="0">
    <w:nsid w:val="1E9D3005"/>
    <w:multiLevelType w:val="hybridMultilevel"/>
    <w:tmpl w:val="C968254A"/>
    <w:lvl w:ilvl="0" w:tplc="12D6E8E8">
      <w:numFmt w:val="bullet"/>
      <w:lvlText w:val="-"/>
      <w:lvlJc w:val="left"/>
      <w:pPr>
        <w:ind w:left="1416" w:hanging="1020"/>
      </w:pPr>
      <w:rPr>
        <w:rFonts w:ascii="Arial" w:eastAsia="Arial" w:hAnsi="Arial" w:cs="Arial" w:hint="default"/>
        <w:b w:val="0"/>
        <w:bCs w:val="0"/>
        <w:i w:val="0"/>
        <w:iCs w:val="0"/>
        <w:spacing w:val="0"/>
        <w:w w:val="100"/>
        <w:sz w:val="22"/>
        <w:szCs w:val="22"/>
        <w:lang w:val="lt-LT" w:eastAsia="en-US" w:bidi="ar-SA"/>
      </w:rPr>
    </w:lvl>
    <w:lvl w:ilvl="1" w:tplc="8A06807C">
      <w:numFmt w:val="bullet"/>
      <w:lvlText w:val="•"/>
      <w:lvlJc w:val="left"/>
      <w:pPr>
        <w:ind w:left="2264" w:hanging="1020"/>
      </w:pPr>
      <w:rPr>
        <w:rFonts w:hint="default"/>
        <w:lang w:val="lt-LT" w:eastAsia="en-US" w:bidi="ar-SA"/>
      </w:rPr>
    </w:lvl>
    <w:lvl w:ilvl="2" w:tplc="B4666290">
      <w:numFmt w:val="bullet"/>
      <w:lvlText w:val="•"/>
      <w:lvlJc w:val="left"/>
      <w:pPr>
        <w:ind w:left="3109" w:hanging="1020"/>
      </w:pPr>
      <w:rPr>
        <w:rFonts w:hint="default"/>
        <w:lang w:val="lt-LT" w:eastAsia="en-US" w:bidi="ar-SA"/>
      </w:rPr>
    </w:lvl>
    <w:lvl w:ilvl="3" w:tplc="C54A365A">
      <w:numFmt w:val="bullet"/>
      <w:lvlText w:val="•"/>
      <w:lvlJc w:val="left"/>
      <w:pPr>
        <w:ind w:left="3953" w:hanging="1020"/>
      </w:pPr>
      <w:rPr>
        <w:rFonts w:hint="default"/>
        <w:lang w:val="lt-LT" w:eastAsia="en-US" w:bidi="ar-SA"/>
      </w:rPr>
    </w:lvl>
    <w:lvl w:ilvl="4" w:tplc="A9A22592">
      <w:numFmt w:val="bullet"/>
      <w:lvlText w:val="•"/>
      <w:lvlJc w:val="left"/>
      <w:pPr>
        <w:ind w:left="4798" w:hanging="1020"/>
      </w:pPr>
      <w:rPr>
        <w:rFonts w:hint="default"/>
        <w:lang w:val="lt-LT" w:eastAsia="en-US" w:bidi="ar-SA"/>
      </w:rPr>
    </w:lvl>
    <w:lvl w:ilvl="5" w:tplc="A8AA0F72">
      <w:numFmt w:val="bullet"/>
      <w:lvlText w:val="•"/>
      <w:lvlJc w:val="left"/>
      <w:pPr>
        <w:ind w:left="5643" w:hanging="1020"/>
      </w:pPr>
      <w:rPr>
        <w:rFonts w:hint="default"/>
        <w:lang w:val="lt-LT" w:eastAsia="en-US" w:bidi="ar-SA"/>
      </w:rPr>
    </w:lvl>
    <w:lvl w:ilvl="6" w:tplc="F4227A7A">
      <w:numFmt w:val="bullet"/>
      <w:lvlText w:val="•"/>
      <w:lvlJc w:val="left"/>
      <w:pPr>
        <w:ind w:left="6487" w:hanging="1020"/>
      </w:pPr>
      <w:rPr>
        <w:rFonts w:hint="default"/>
        <w:lang w:val="lt-LT" w:eastAsia="en-US" w:bidi="ar-SA"/>
      </w:rPr>
    </w:lvl>
    <w:lvl w:ilvl="7" w:tplc="2A568476">
      <w:numFmt w:val="bullet"/>
      <w:lvlText w:val="•"/>
      <w:lvlJc w:val="left"/>
      <w:pPr>
        <w:ind w:left="7332" w:hanging="1020"/>
      </w:pPr>
      <w:rPr>
        <w:rFonts w:hint="default"/>
        <w:lang w:val="lt-LT" w:eastAsia="en-US" w:bidi="ar-SA"/>
      </w:rPr>
    </w:lvl>
    <w:lvl w:ilvl="8" w:tplc="2272C5DA">
      <w:numFmt w:val="bullet"/>
      <w:lvlText w:val="•"/>
      <w:lvlJc w:val="left"/>
      <w:pPr>
        <w:ind w:left="8177" w:hanging="1020"/>
      </w:pPr>
      <w:rPr>
        <w:rFonts w:hint="default"/>
        <w:lang w:val="lt-LT" w:eastAsia="en-US" w:bidi="ar-SA"/>
      </w:rPr>
    </w:lvl>
  </w:abstractNum>
  <w:abstractNum w:abstractNumId="26" w15:restartNumberingAfterBreak="0">
    <w:nsid w:val="1FF40135"/>
    <w:multiLevelType w:val="hybridMultilevel"/>
    <w:tmpl w:val="D8F4B1FC"/>
    <w:lvl w:ilvl="0" w:tplc="B1103DDE">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FD786724">
      <w:numFmt w:val="bullet"/>
      <w:lvlText w:val="•"/>
      <w:lvlJc w:val="left"/>
      <w:pPr>
        <w:ind w:left="1844" w:hanging="360"/>
      </w:pPr>
      <w:rPr>
        <w:rFonts w:hint="default"/>
        <w:lang w:val="lt-LT" w:eastAsia="en-US" w:bidi="ar-SA"/>
      </w:rPr>
    </w:lvl>
    <w:lvl w:ilvl="2" w:tplc="315E3824">
      <w:numFmt w:val="bullet"/>
      <w:lvlText w:val="•"/>
      <w:lvlJc w:val="left"/>
      <w:pPr>
        <w:ind w:left="2849" w:hanging="360"/>
      </w:pPr>
      <w:rPr>
        <w:rFonts w:hint="default"/>
        <w:lang w:val="lt-LT" w:eastAsia="en-US" w:bidi="ar-SA"/>
      </w:rPr>
    </w:lvl>
    <w:lvl w:ilvl="3" w:tplc="48C66826">
      <w:numFmt w:val="bullet"/>
      <w:lvlText w:val="•"/>
      <w:lvlJc w:val="left"/>
      <w:pPr>
        <w:ind w:left="3853" w:hanging="360"/>
      </w:pPr>
      <w:rPr>
        <w:rFonts w:hint="default"/>
        <w:lang w:val="lt-LT" w:eastAsia="en-US" w:bidi="ar-SA"/>
      </w:rPr>
    </w:lvl>
    <w:lvl w:ilvl="4" w:tplc="E8BE4EDC">
      <w:numFmt w:val="bullet"/>
      <w:lvlText w:val="•"/>
      <w:lvlJc w:val="left"/>
      <w:pPr>
        <w:ind w:left="4858" w:hanging="360"/>
      </w:pPr>
      <w:rPr>
        <w:rFonts w:hint="default"/>
        <w:lang w:val="lt-LT" w:eastAsia="en-US" w:bidi="ar-SA"/>
      </w:rPr>
    </w:lvl>
    <w:lvl w:ilvl="5" w:tplc="D284BE98">
      <w:numFmt w:val="bullet"/>
      <w:lvlText w:val="•"/>
      <w:lvlJc w:val="left"/>
      <w:pPr>
        <w:ind w:left="5863" w:hanging="360"/>
      </w:pPr>
      <w:rPr>
        <w:rFonts w:hint="default"/>
        <w:lang w:val="lt-LT" w:eastAsia="en-US" w:bidi="ar-SA"/>
      </w:rPr>
    </w:lvl>
    <w:lvl w:ilvl="6" w:tplc="6C847AD6">
      <w:numFmt w:val="bullet"/>
      <w:lvlText w:val="•"/>
      <w:lvlJc w:val="left"/>
      <w:pPr>
        <w:ind w:left="6867" w:hanging="360"/>
      </w:pPr>
      <w:rPr>
        <w:rFonts w:hint="default"/>
        <w:lang w:val="lt-LT" w:eastAsia="en-US" w:bidi="ar-SA"/>
      </w:rPr>
    </w:lvl>
    <w:lvl w:ilvl="7" w:tplc="DD3E17C2">
      <w:numFmt w:val="bullet"/>
      <w:lvlText w:val="•"/>
      <w:lvlJc w:val="left"/>
      <w:pPr>
        <w:ind w:left="7872" w:hanging="360"/>
      </w:pPr>
      <w:rPr>
        <w:rFonts w:hint="default"/>
        <w:lang w:val="lt-LT" w:eastAsia="en-US" w:bidi="ar-SA"/>
      </w:rPr>
    </w:lvl>
    <w:lvl w:ilvl="8" w:tplc="D8C80F46">
      <w:numFmt w:val="bullet"/>
      <w:lvlText w:val="•"/>
      <w:lvlJc w:val="left"/>
      <w:pPr>
        <w:ind w:left="8877" w:hanging="360"/>
      </w:pPr>
      <w:rPr>
        <w:rFonts w:hint="default"/>
        <w:lang w:val="lt-LT" w:eastAsia="en-US" w:bidi="ar-SA"/>
      </w:rPr>
    </w:lvl>
  </w:abstractNum>
  <w:abstractNum w:abstractNumId="27" w15:restartNumberingAfterBreak="0">
    <w:nsid w:val="2187755A"/>
    <w:multiLevelType w:val="hybridMultilevel"/>
    <w:tmpl w:val="7FB242BA"/>
    <w:lvl w:ilvl="0" w:tplc="29DA1956">
      <w:numFmt w:val="bullet"/>
      <w:lvlText w:val="•"/>
      <w:lvlJc w:val="left"/>
      <w:pPr>
        <w:ind w:left="640" w:hanging="113"/>
      </w:pPr>
      <w:rPr>
        <w:rFonts w:ascii="Arial" w:eastAsia="Arial" w:hAnsi="Arial" w:cs="Arial" w:hint="default"/>
        <w:b w:val="0"/>
        <w:bCs w:val="0"/>
        <w:i w:val="0"/>
        <w:iCs w:val="0"/>
        <w:spacing w:val="0"/>
        <w:w w:val="100"/>
        <w:sz w:val="18"/>
        <w:szCs w:val="18"/>
        <w:lang w:val="lt-LT" w:eastAsia="en-US" w:bidi="ar-SA"/>
      </w:rPr>
    </w:lvl>
    <w:lvl w:ilvl="1" w:tplc="5944F8A4">
      <w:numFmt w:val="bullet"/>
      <w:lvlText w:val="•"/>
      <w:lvlJc w:val="left"/>
      <w:pPr>
        <w:ind w:left="1284" w:hanging="113"/>
      </w:pPr>
      <w:rPr>
        <w:rFonts w:ascii="Arial" w:eastAsia="Arial" w:hAnsi="Arial" w:cs="Arial" w:hint="default"/>
        <w:b w:val="0"/>
        <w:bCs w:val="0"/>
        <w:i w:val="0"/>
        <w:iCs w:val="0"/>
        <w:spacing w:val="0"/>
        <w:w w:val="100"/>
        <w:sz w:val="18"/>
        <w:szCs w:val="18"/>
        <w:lang w:val="lt-LT" w:eastAsia="en-US" w:bidi="ar-SA"/>
      </w:rPr>
    </w:lvl>
    <w:lvl w:ilvl="2" w:tplc="2E783900">
      <w:numFmt w:val="bullet"/>
      <w:lvlText w:val="•"/>
      <w:lvlJc w:val="left"/>
      <w:pPr>
        <w:ind w:left="1514" w:hanging="113"/>
      </w:pPr>
      <w:rPr>
        <w:rFonts w:hint="default"/>
        <w:lang w:val="lt-LT" w:eastAsia="en-US" w:bidi="ar-SA"/>
      </w:rPr>
    </w:lvl>
    <w:lvl w:ilvl="3" w:tplc="3F9A426E">
      <w:numFmt w:val="bullet"/>
      <w:lvlText w:val="•"/>
      <w:lvlJc w:val="left"/>
      <w:pPr>
        <w:ind w:left="1749" w:hanging="113"/>
      </w:pPr>
      <w:rPr>
        <w:rFonts w:hint="default"/>
        <w:lang w:val="lt-LT" w:eastAsia="en-US" w:bidi="ar-SA"/>
      </w:rPr>
    </w:lvl>
    <w:lvl w:ilvl="4" w:tplc="CA1661C4">
      <w:numFmt w:val="bullet"/>
      <w:lvlText w:val="•"/>
      <w:lvlJc w:val="left"/>
      <w:pPr>
        <w:ind w:left="1983" w:hanging="113"/>
      </w:pPr>
      <w:rPr>
        <w:rFonts w:hint="default"/>
        <w:lang w:val="lt-LT" w:eastAsia="en-US" w:bidi="ar-SA"/>
      </w:rPr>
    </w:lvl>
    <w:lvl w:ilvl="5" w:tplc="2B5A8B42">
      <w:numFmt w:val="bullet"/>
      <w:lvlText w:val="•"/>
      <w:lvlJc w:val="left"/>
      <w:pPr>
        <w:ind w:left="2218" w:hanging="113"/>
      </w:pPr>
      <w:rPr>
        <w:rFonts w:hint="default"/>
        <w:lang w:val="lt-LT" w:eastAsia="en-US" w:bidi="ar-SA"/>
      </w:rPr>
    </w:lvl>
    <w:lvl w:ilvl="6" w:tplc="C350678A">
      <w:numFmt w:val="bullet"/>
      <w:lvlText w:val="•"/>
      <w:lvlJc w:val="left"/>
      <w:pPr>
        <w:ind w:left="2452" w:hanging="113"/>
      </w:pPr>
      <w:rPr>
        <w:rFonts w:hint="default"/>
        <w:lang w:val="lt-LT" w:eastAsia="en-US" w:bidi="ar-SA"/>
      </w:rPr>
    </w:lvl>
    <w:lvl w:ilvl="7" w:tplc="819A9132">
      <w:numFmt w:val="bullet"/>
      <w:lvlText w:val="•"/>
      <w:lvlJc w:val="left"/>
      <w:pPr>
        <w:ind w:left="2687" w:hanging="113"/>
      </w:pPr>
      <w:rPr>
        <w:rFonts w:hint="default"/>
        <w:lang w:val="lt-LT" w:eastAsia="en-US" w:bidi="ar-SA"/>
      </w:rPr>
    </w:lvl>
    <w:lvl w:ilvl="8" w:tplc="C974E3DE">
      <w:numFmt w:val="bullet"/>
      <w:lvlText w:val="•"/>
      <w:lvlJc w:val="left"/>
      <w:pPr>
        <w:ind w:left="2921" w:hanging="113"/>
      </w:pPr>
      <w:rPr>
        <w:rFonts w:hint="default"/>
        <w:lang w:val="lt-LT" w:eastAsia="en-US" w:bidi="ar-SA"/>
      </w:rPr>
    </w:lvl>
  </w:abstractNum>
  <w:abstractNum w:abstractNumId="28" w15:restartNumberingAfterBreak="0">
    <w:nsid w:val="22776CA2"/>
    <w:multiLevelType w:val="hybridMultilevel"/>
    <w:tmpl w:val="8FE818F8"/>
    <w:lvl w:ilvl="0" w:tplc="25105948">
      <w:start w:val="1"/>
      <w:numFmt w:val="decimal"/>
      <w:lvlText w:val="%1."/>
      <w:lvlJc w:val="left"/>
      <w:pPr>
        <w:ind w:left="547" w:hanging="435"/>
        <w:jc w:val="left"/>
      </w:pPr>
      <w:rPr>
        <w:rFonts w:ascii="Arial" w:eastAsia="Arial" w:hAnsi="Arial" w:cs="Arial" w:hint="default"/>
        <w:b w:val="0"/>
        <w:bCs w:val="0"/>
        <w:i w:val="0"/>
        <w:iCs w:val="0"/>
        <w:spacing w:val="-1"/>
        <w:w w:val="100"/>
        <w:sz w:val="22"/>
        <w:szCs w:val="22"/>
        <w:lang w:val="lt-LT" w:eastAsia="en-US" w:bidi="ar-SA"/>
      </w:rPr>
    </w:lvl>
    <w:lvl w:ilvl="1" w:tplc="930E1F2A">
      <w:start w:val="1"/>
      <w:numFmt w:val="decimal"/>
      <w:lvlText w:val="%2."/>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2" w:tplc="11565450">
      <w:numFmt w:val="bullet"/>
      <w:lvlText w:val="•"/>
      <w:lvlJc w:val="left"/>
      <w:pPr>
        <w:ind w:left="1805" w:hanging="360"/>
      </w:pPr>
      <w:rPr>
        <w:rFonts w:hint="default"/>
        <w:lang w:val="lt-LT" w:eastAsia="en-US" w:bidi="ar-SA"/>
      </w:rPr>
    </w:lvl>
    <w:lvl w:ilvl="3" w:tplc="12967256">
      <w:numFmt w:val="bullet"/>
      <w:lvlText w:val="•"/>
      <w:lvlJc w:val="left"/>
      <w:pPr>
        <w:ind w:left="2850" w:hanging="360"/>
      </w:pPr>
      <w:rPr>
        <w:rFonts w:hint="default"/>
        <w:lang w:val="lt-LT" w:eastAsia="en-US" w:bidi="ar-SA"/>
      </w:rPr>
    </w:lvl>
    <w:lvl w:ilvl="4" w:tplc="B42EF4C4">
      <w:numFmt w:val="bullet"/>
      <w:lvlText w:val="•"/>
      <w:lvlJc w:val="left"/>
      <w:pPr>
        <w:ind w:left="3895" w:hanging="360"/>
      </w:pPr>
      <w:rPr>
        <w:rFonts w:hint="default"/>
        <w:lang w:val="lt-LT" w:eastAsia="en-US" w:bidi="ar-SA"/>
      </w:rPr>
    </w:lvl>
    <w:lvl w:ilvl="5" w:tplc="A3C2C3EA">
      <w:numFmt w:val="bullet"/>
      <w:lvlText w:val="•"/>
      <w:lvlJc w:val="left"/>
      <w:pPr>
        <w:ind w:left="4940" w:hanging="360"/>
      </w:pPr>
      <w:rPr>
        <w:rFonts w:hint="default"/>
        <w:lang w:val="lt-LT" w:eastAsia="en-US" w:bidi="ar-SA"/>
      </w:rPr>
    </w:lvl>
    <w:lvl w:ilvl="6" w:tplc="6DC47E14">
      <w:numFmt w:val="bullet"/>
      <w:lvlText w:val="•"/>
      <w:lvlJc w:val="left"/>
      <w:pPr>
        <w:ind w:left="5985" w:hanging="360"/>
      </w:pPr>
      <w:rPr>
        <w:rFonts w:hint="default"/>
        <w:lang w:val="lt-LT" w:eastAsia="en-US" w:bidi="ar-SA"/>
      </w:rPr>
    </w:lvl>
    <w:lvl w:ilvl="7" w:tplc="30B02E54">
      <w:numFmt w:val="bullet"/>
      <w:lvlText w:val="•"/>
      <w:lvlJc w:val="left"/>
      <w:pPr>
        <w:ind w:left="7030" w:hanging="360"/>
      </w:pPr>
      <w:rPr>
        <w:rFonts w:hint="default"/>
        <w:lang w:val="lt-LT" w:eastAsia="en-US" w:bidi="ar-SA"/>
      </w:rPr>
    </w:lvl>
    <w:lvl w:ilvl="8" w:tplc="B582E62C">
      <w:numFmt w:val="bullet"/>
      <w:lvlText w:val="•"/>
      <w:lvlJc w:val="left"/>
      <w:pPr>
        <w:ind w:left="8076" w:hanging="360"/>
      </w:pPr>
      <w:rPr>
        <w:rFonts w:hint="default"/>
        <w:lang w:val="lt-LT" w:eastAsia="en-US" w:bidi="ar-SA"/>
      </w:rPr>
    </w:lvl>
  </w:abstractNum>
  <w:abstractNum w:abstractNumId="29" w15:restartNumberingAfterBreak="0">
    <w:nsid w:val="228922D8"/>
    <w:multiLevelType w:val="hybridMultilevel"/>
    <w:tmpl w:val="D95AF2A0"/>
    <w:lvl w:ilvl="0" w:tplc="745A1626">
      <w:numFmt w:val="bullet"/>
      <w:lvlText w:val="•"/>
      <w:lvlJc w:val="left"/>
      <w:pPr>
        <w:ind w:left="885" w:hanging="113"/>
      </w:pPr>
      <w:rPr>
        <w:rFonts w:ascii="Arial" w:eastAsia="Arial" w:hAnsi="Arial" w:cs="Arial" w:hint="default"/>
        <w:b w:val="0"/>
        <w:bCs w:val="0"/>
        <w:i w:val="0"/>
        <w:iCs w:val="0"/>
        <w:spacing w:val="0"/>
        <w:w w:val="100"/>
        <w:sz w:val="18"/>
        <w:szCs w:val="18"/>
        <w:lang w:val="lt-LT" w:eastAsia="en-US" w:bidi="ar-SA"/>
      </w:rPr>
    </w:lvl>
    <w:lvl w:ilvl="1" w:tplc="EE086BB4">
      <w:numFmt w:val="bullet"/>
      <w:lvlText w:val="•"/>
      <w:lvlJc w:val="left"/>
      <w:pPr>
        <w:ind w:left="1131" w:hanging="113"/>
      </w:pPr>
      <w:rPr>
        <w:rFonts w:hint="default"/>
        <w:lang w:val="lt-LT" w:eastAsia="en-US" w:bidi="ar-SA"/>
      </w:rPr>
    </w:lvl>
    <w:lvl w:ilvl="2" w:tplc="37BECF5E">
      <w:numFmt w:val="bullet"/>
      <w:lvlText w:val="•"/>
      <w:lvlJc w:val="left"/>
      <w:pPr>
        <w:ind w:left="1382" w:hanging="113"/>
      </w:pPr>
      <w:rPr>
        <w:rFonts w:hint="default"/>
        <w:lang w:val="lt-LT" w:eastAsia="en-US" w:bidi="ar-SA"/>
      </w:rPr>
    </w:lvl>
    <w:lvl w:ilvl="3" w:tplc="E0A80E14">
      <w:numFmt w:val="bullet"/>
      <w:lvlText w:val="•"/>
      <w:lvlJc w:val="left"/>
      <w:pPr>
        <w:ind w:left="1633" w:hanging="113"/>
      </w:pPr>
      <w:rPr>
        <w:rFonts w:hint="default"/>
        <w:lang w:val="lt-LT" w:eastAsia="en-US" w:bidi="ar-SA"/>
      </w:rPr>
    </w:lvl>
    <w:lvl w:ilvl="4" w:tplc="8264BB40">
      <w:numFmt w:val="bullet"/>
      <w:lvlText w:val="•"/>
      <w:lvlJc w:val="left"/>
      <w:pPr>
        <w:ind w:left="1884" w:hanging="113"/>
      </w:pPr>
      <w:rPr>
        <w:rFonts w:hint="default"/>
        <w:lang w:val="lt-LT" w:eastAsia="en-US" w:bidi="ar-SA"/>
      </w:rPr>
    </w:lvl>
    <w:lvl w:ilvl="5" w:tplc="3B4AFA8C">
      <w:numFmt w:val="bullet"/>
      <w:lvlText w:val="•"/>
      <w:lvlJc w:val="left"/>
      <w:pPr>
        <w:ind w:left="2135" w:hanging="113"/>
      </w:pPr>
      <w:rPr>
        <w:rFonts w:hint="default"/>
        <w:lang w:val="lt-LT" w:eastAsia="en-US" w:bidi="ar-SA"/>
      </w:rPr>
    </w:lvl>
    <w:lvl w:ilvl="6" w:tplc="4E6A967E">
      <w:numFmt w:val="bullet"/>
      <w:lvlText w:val="•"/>
      <w:lvlJc w:val="left"/>
      <w:pPr>
        <w:ind w:left="2386" w:hanging="113"/>
      </w:pPr>
      <w:rPr>
        <w:rFonts w:hint="default"/>
        <w:lang w:val="lt-LT" w:eastAsia="en-US" w:bidi="ar-SA"/>
      </w:rPr>
    </w:lvl>
    <w:lvl w:ilvl="7" w:tplc="0D060D02">
      <w:numFmt w:val="bullet"/>
      <w:lvlText w:val="•"/>
      <w:lvlJc w:val="left"/>
      <w:pPr>
        <w:ind w:left="2637" w:hanging="113"/>
      </w:pPr>
      <w:rPr>
        <w:rFonts w:hint="default"/>
        <w:lang w:val="lt-LT" w:eastAsia="en-US" w:bidi="ar-SA"/>
      </w:rPr>
    </w:lvl>
    <w:lvl w:ilvl="8" w:tplc="7B784C9A">
      <w:numFmt w:val="bullet"/>
      <w:lvlText w:val="•"/>
      <w:lvlJc w:val="left"/>
      <w:pPr>
        <w:ind w:left="2888" w:hanging="113"/>
      </w:pPr>
      <w:rPr>
        <w:rFonts w:hint="default"/>
        <w:lang w:val="lt-LT" w:eastAsia="en-US" w:bidi="ar-SA"/>
      </w:rPr>
    </w:lvl>
  </w:abstractNum>
  <w:abstractNum w:abstractNumId="30" w15:restartNumberingAfterBreak="0">
    <w:nsid w:val="23564754"/>
    <w:multiLevelType w:val="hybridMultilevel"/>
    <w:tmpl w:val="5CD4CCBE"/>
    <w:lvl w:ilvl="0" w:tplc="103418DC">
      <w:numFmt w:val="bullet"/>
      <w:lvlText w:val="-"/>
      <w:lvlJc w:val="left"/>
      <w:pPr>
        <w:ind w:left="1333" w:hanging="360"/>
      </w:pPr>
      <w:rPr>
        <w:rFonts w:ascii="Arial" w:eastAsia="Arial" w:hAnsi="Arial" w:cs="Arial" w:hint="default"/>
        <w:b w:val="0"/>
        <w:bCs w:val="0"/>
        <w:i w:val="0"/>
        <w:iCs w:val="0"/>
        <w:spacing w:val="0"/>
        <w:w w:val="100"/>
        <w:sz w:val="22"/>
        <w:szCs w:val="22"/>
        <w:lang w:val="lt-LT" w:eastAsia="en-US" w:bidi="ar-SA"/>
      </w:rPr>
    </w:lvl>
    <w:lvl w:ilvl="1" w:tplc="0C0A4790">
      <w:numFmt w:val="bullet"/>
      <w:lvlText w:val="•"/>
      <w:lvlJc w:val="left"/>
      <w:pPr>
        <w:ind w:left="2278" w:hanging="360"/>
      </w:pPr>
      <w:rPr>
        <w:rFonts w:hint="default"/>
        <w:lang w:val="lt-LT" w:eastAsia="en-US" w:bidi="ar-SA"/>
      </w:rPr>
    </w:lvl>
    <w:lvl w:ilvl="2" w:tplc="F222AEEC">
      <w:numFmt w:val="bullet"/>
      <w:lvlText w:val="•"/>
      <w:lvlJc w:val="left"/>
      <w:pPr>
        <w:ind w:left="3217" w:hanging="360"/>
      </w:pPr>
      <w:rPr>
        <w:rFonts w:hint="default"/>
        <w:lang w:val="lt-LT" w:eastAsia="en-US" w:bidi="ar-SA"/>
      </w:rPr>
    </w:lvl>
    <w:lvl w:ilvl="3" w:tplc="1D1AD43E">
      <w:numFmt w:val="bullet"/>
      <w:lvlText w:val="•"/>
      <w:lvlJc w:val="left"/>
      <w:pPr>
        <w:ind w:left="4155" w:hanging="360"/>
      </w:pPr>
      <w:rPr>
        <w:rFonts w:hint="default"/>
        <w:lang w:val="lt-LT" w:eastAsia="en-US" w:bidi="ar-SA"/>
      </w:rPr>
    </w:lvl>
    <w:lvl w:ilvl="4" w:tplc="C8448302">
      <w:numFmt w:val="bullet"/>
      <w:lvlText w:val="•"/>
      <w:lvlJc w:val="left"/>
      <w:pPr>
        <w:ind w:left="5094" w:hanging="360"/>
      </w:pPr>
      <w:rPr>
        <w:rFonts w:hint="default"/>
        <w:lang w:val="lt-LT" w:eastAsia="en-US" w:bidi="ar-SA"/>
      </w:rPr>
    </w:lvl>
    <w:lvl w:ilvl="5" w:tplc="6CC89DF4">
      <w:numFmt w:val="bullet"/>
      <w:lvlText w:val="•"/>
      <w:lvlJc w:val="left"/>
      <w:pPr>
        <w:ind w:left="6033" w:hanging="360"/>
      </w:pPr>
      <w:rPr>
        <w:rFonts w:hint="default"/>
        <w:lang w:val="lt-LT" w:eastAsia="en-US" w:bidi="ar-SA"/>
      </w:rPr>
    </w:lvl>
    <w:lvl w:ilvl="6" w:tplc="36C2313C">
      <w:numFmt w:val="bullet"/>
      <w:lvlText w:val="•"/>
      <w:lvlJc w:val="left"/>
      <w:pPr>
        <w:ind w:left="6971" w:hanging="360"/>
      </w:pPr>
      <w:rPr>
        <w:rFonts w:hint="default"/>
        <w:lang w:val="lt-LT" w:eastAsia="en-US" w:bidi="ar-SA"/>
      </w:rPr>
    </w:lvl>
    <w:lvl w:ilvl="7" w:tplc="10F27192">
      <w:numFmt w:val="bullet"/>
      <w:lvlText w:val="•"/>
      <w:lvlJc w:val="left"/>
      <w:pPr>
        <w:ind w:left="7910" w:hanging="360"/>
      </w:pPr>
      <w:rPr>
        <w:rFonts w:hint="default"/>
        <w:lang w:val="lt-LT" w:eastAsia="en-US" w:bidi="ar-SA"/>
      </w:rPr>
    </w:lvl>
    <w:lvl w:ilvl="8" w:tplc="4CB2ADA6">
      <w:numFmt w:val="bullet"/>
      <w:lvlText w:val="•"/>
      <w:lvlJc w:val="left"/>
      <w:pPr>
        <w:ind w:left="8849" w:hanging="360"/>
      </w:pPr>
      <w:rPr>
        <w:rFonts w:hint="default"/>
        <w:lang w:val="lt-LT" w:eastAsia="en-US" w:bidi="ar-SA"/>
      </w:rPr>
    </w:lvl>
  </w:abstractNum>
  <w:abstractNum w:abstractNumId="31" w15:restartNumberingAfterBreak="0">
    <w:nsid w:val="252408E8"/>
    <w:multiLevelType w:val="multilevel"/>
    <w:tmpl w:val="D62AA886"/>
    <w:lvl w:ilvl="0">
      <w:start w:val="2"/>
      <w:numFmt w:val="decimal"/>
      <w:lvlText w:val="%1"/>
      <w:lvlJc w:val="left"/>
      <w:pPr>
        <w:ind w:left="727" w:hanging="615"/>
        <w:jc w:val="left"/>
      </w:pPr>
      <w:rPr>
        <w:rFonts w:hint="default"/>
        <w:lang w:val="lt-LT" w:eastAsia="en-US" w:bidi="ar-SA"/>
      </w:rPr>
    </w:lvl>
    <w:lvl w:ilvl="1">
      <w:start w:val="7"/>
      <w:numFmt w:val="decimal"/>
      <w:lvlText w:val="%1.%2"/>
      <w:lvlJc w:val="left"/>
      <w:pPr>
        <w:ind w:left="727" w:hanging="615"/>
        <w:jc w:val="left"/>
      </w:pPr>
      <w:rPr>
        <w:rFonts w:hint="default"/>
        <w:lang w:val="lt-LT" w:eastAsia="en-US" w:bidi="ar-SA"/>
      </w:rPr>
    </w:lvl>
    <w:lvl w:ilvl="2">
      <w:start w:val="1"/>
      <w:numFmt w:val="decimal"/>
      <w:lvlText w:val="%1.%2.%3."/>
      <w:lvlJc w:val="left"/>
      <w:pPr>
        <w:ind w:left="727" w:hanging="615"/>
        <w:jc w:val="left"/>
      </w:pPr>
      <w:rPr>
        <w:rFonts w:ascii="Arial" w:eastAsia="Arial" w:hAnsi="Arial" w:cs="Arial" w:hint="default"/>
        <w:b w:val="0"/>
        <w:bCs w:val="0"/>
        <w:i w:val="0"/>
        <w:iCs w:val="0"/>
        <w:spacing w:val="-3"/>
        <w:w w:val="100"/>
        <w:sz w:val="22"/>
        <w:szCs w:val="22"/>
        <w:lang w:val="lt-LT" w:eastAsia="en-US" w:bidi="ar-SA"/>
      </w:rPr>
    </w:lvl>
    <w:lvl w:ilvl="3">
      <w:numFmt w:val="bullet"/>
      <w:lvlText w:val="•"/>
      <w:lvlJc w:val="left"/>
      <w:pPr>
        <w:ind w:left="3463" w:hanging="615"/>
      </w:pPr>
      <w:rPr>
        <w:rFonts w:hint="default"/>
        <w:lang w:val="lt-LT" w:eastAsia="en-US" w:bidi="ar-SA"/>
      </w:rPr>
    </w:lvl>
    <w:lvl w:ilvl="4">
      <w:numFmt w:val="bullet"/>
      <w:lvlText w:val="•"/>
      <w:lvlJc w:val="left"/>
      <w:pPr>
        <w:ind w:left="4378" w:hanging="615"/>
      </w:pPr>
      <w:rPr>
        <w:rFonts w:hint="default"/>
        <w:lang w:val="lt-LT" w:eastAsia="en-US" w:bidi="ar-SA"/>
      </w:rPr>
    </w:lvl>
    <w:lvl w:ilvl="5">
      <w:numFmt w:val="bullet"/>
      <w:lvlText w:val="•"/>
      <w:lvlJc w:val="left"/>
      <w:pPr>
        <w:ind w:left="5293" w:hanging="615"/>
      </w:pPr>
      <w:rPr>
        <w:rFonts w:hint="default"/>
        <w:lang w:val="lt-LT" w:eastAsia="en-US" w:bidi="ar-SA"/>
      </w:rPr>
    </w:lvl>
    <w:lvl w:ilvl="6">
      <w:numFmt w:val="bullet"/>
      <w:lvlText w:val="•"/>
      <w:lvlJc w:val="left"/>
      <w:pPr>
        <w:ind w:left="6207" w:hanging="615"/>
      </w:pPr>
      <w:rPr>
        <w:rFonts w:hint="default"/>
        <w:lang w:val="lt-LT" w:eastAsia="en-US" w:bidi="ar-SA"/>
      </w:rPr>
    </w:lvl>
    <w:lvl w:ilvl="7">
      <w:numFmt w:val="bullet"/>
      <w:lvlText w:val="•"/>
      <w:lvlJc w:val="left"/>
      <w:pPr>
        <w:ind w:left="7122" w:hanging="615"/>
      </w:pPr>
      <w:rPr>
        <w:rFonts w:hint="default"/>
        <w:lang w:val="lt-LT" w:eastAsia="en-US" w:bidi="ar-SA"/>
      </w:rPr>
    </w:lvl>
    <w:lvl w:ilvl="8">
      <w:numFmt w:val="bullet"/>
      <w:lvlText w:val="•"/>
      <w:lvlJc w:val="left"/>
      <w:pPr>
        <w:ind w:left="8037" w:hanging="615"/>
      </w:pPr>
      <w:rPr>
        <w:rFonts w:hint="default"/>
        <w:lang w:val="lt-LT" w:eastAsia="en-US" w:bidi="ar-SA"/>
      </w:rPr>
    </w:lvl>
  </w:abstractNum>
  <w:abstractNum w:abstractNumId="32" w15:restartNumberingAfterBreak="0">
    <w:nsid w:val="268A34D1"/>
    <w:multiLevelType w:val="multilevel"/>
    <w:tmpl w:val="F23C9360"/>
    <w:lvl w:ilvl="0">
      <w:start w:val="1"/>
      <w:numFmt w:val="decimal"/>
      <w:lvlText w:val="%1."/>
      <w:lvlJc w:val="left"/>
      <w:pPr>
        <w:ind w:left="833" w:hanging="360"/>
        <w:jc w:val="right"/>
      </w:pPr>
      <w:rPr>
        <w:rFonts w:ascii="Arial" w:eastAsia="Arial" w:hAnsi="Arial" w:cs="Arial" w:hint="default"/>
        <w:b w:val="0"/>
        <w:bCs w:val="0"/>
        <w:i w:val="0"/>
        <w:iCs w:val="0"/>
        <w:color w:val="315095"/>
        <w:spacing w:val="-1"/>
        <w:w w:val="100"/>
        <w:sz w:val="28"/>
        <w:szCs w:val="28"/>
        <w:lang w:val="lt-LT" w:eastAsia="en-US" w:bidi="ar-SA"/>
      </w:rPr>
    </w:lvl>
    <w:lvl w:ilvl="1">
      <w:start w:val="1"/>
      <w:numFmt w:val="decimal"/>
      <w:lvlText w:val="%1.%2."/>
      <w:lvlJc w:val="left"/>
      <w:pPr>
        <w:ind w:left="1193" w:hanging="720"/>
        <w:jc w:val="right"/>
      </w:pPr>
      <w:rPr>
        <w:rFonts w:ascii="Arial" w:eastAsia="Arial" w:hAnsi="Arial" w:cs="Arial" w:hint="default"/>
        <w:b w:val="0"/>
        <w:bCs w:val="0"/>
        <w:i w:val="0"/>
        <w:iCs w:val="0"/>
        <w:color w:val="315095"/>
        <w:spacing w:val="-1"/>
        <w:w w:val="99"/>
        <w:sz w:val="26"/>
        <w:szCs w:val="26"/>
        <w:lang w:val="lt-LT" w:eastAsia="en-US" w:bidi="ar-SA"/>
      </w:rPr>
    </w:lvl>
    <w:lvl w:ilvl="2">
      <w:start w:val="1"/>
      <w:numFmt w:val="decimal"/>
      <w:lvlText w:val="%1.%2.%3."/>
      <w:lvlJc w:val="left"/>
      <w:pPr>
        <w:ind w:left="1193" w:hanging="720"/>
        <w:jc w:val="left"/>
      </w:pPr>
      <w:rPr>
        <w:rFonts w:ascii="Arial" w:eastAsia="Arial" w:hAnsi="Arial" w:cs="Arial" w:hint="default"/>
        <w:b w:val="0"/>
        <w:bCs w:val="0"/>
        <w:i w:val="0"/>
        <w:iCs w:val="0"/>
        <w:color w:val="315095"/>
        <w:spacing w:val="-2"/>
        <w:w w:val="99"/>
        <w:sz w:val="24"/>
        <w:szCs w:val="24"/>
        <w:lang w:val="lt-LT" w:eastAsia="en-US" w:bidi="ar-SA"/>
      </w:rPr>
    </w:lvl>
    <w:lvl w:ilvl="3">
      <w:start w:val="1"/>
      <w:numFmt w:val="decimal"/>
      <w:lvlText w:val="%1.%2.%3.%4."/>
      <w:lvlJc w:val="left"/>
      <w:pPr>
        <w:ind w:left="1553" w:hanging="1080"/>
        <w:jc w:val="left"/>
      </w:pPr>
      <w:rPr>
        <w:rFonts w:ascii="Arial" w:eastAsia="Arial" w:hAnsi="Arial" w:cs="Arial" w:hint="default"/>
        <w:b w:val="0"/>
        <w:bCs w:val="0"/>
        <w:i w:val="0"/>
        <w:iCs w:val="0"/>
        <w:color w:val="315095"/>
        <w:spacing w:val="-2"/>
        <w:w w:val="99"/>
        <w:sz w:val="24"/>
        <w:szCs w:val="24"/>
        <w:lang w:val="lt-LT" w:eastAsia="en-US" w:bidi="ar-SA"/>
      </w:rPr>
    </w:lvl>
    <w:lvl w:ilvl="4">
      <w:numFmt w:val="bullet"/>
      <w:lvlText w:val="•"/>
      <w:lvlJc w:val="left"/>
      <w:pPr>
        <w:ind w:left="1560" w:hanging="1080"/>
      </w:pPr>
      <w:rPr>
        <w:rFonts w:hint="default"/>
        <w:lang w:val="lt-LT" w:eastAsia="en-US" w:bidi="ar-SA"/>
      </w:rPr>
    </w:lvl>
    <w:lvl w:ilvl="5">
      <w:numFmt w:val="bullet"/>
      <w:lvlText w:val="•"/>
      <w:lvlJc w:val="left"/>
      <w:pPr>
        <w:ind w:left="2944" w:hanging="1080"/>
      </w:pPr>
      <w:rPr>
        <w:rFonts w:hint="default"/>
        <w:lang w:val="lt-LT" w:eastAsia="en-US" w:bidi="ar-SA"/>
      </w:rPr>
    </w:lvl>
    <w:lvl w:ilvl="6">
      <w:numFmt w:val="bullet"/>
      <w:lvlText w:val="•"/>
      <w:lvlJc w:val="left"/>
      <w:pPr>
        <w:ind w:left="4328" w:hanging="1080"/>
      </w:pPr>
      <w:rPr>
        <w:rFonts w:hint="default"/>
        <w:lang w:val="lt-LT" w:eastAsia="en-US" w:bidi="ar-SA"/>
      </w:rPr>
    </w:lvl>
    <w:lvl w:ilvl="7">
      <w:numFmt w:val="bullet"/>
      <w:lvlText w:val="•"/>
      <w:lvlJc w:val="left"/>
      <w:pPr>
        <w:ind w:left="5713" w:hanging="1080"/>
      </w:pPr>
      <w:rPr>
        <w:rFonts w:hint="default"/>
        <w:lang w:val="lt-LT" w:eastAsia="en-US" w:bidi="ar-SA"/>
      </w:rPr>
    </w:lvl>
    <w:lvl w:ilvl="8">
      <w:numFmt w:val="bullet"/>
      <w:lvlText w:val="•"/>
      <w:lvlJc w:val="left"/>
      <w:pPr>
        <w:ind w:left="7097" w:hanging="1080"/>
      </w:pPr>
      <w:rPr>
        <w:rFonts w:hint="default"/>
        <w:lang w:val="lt-LT" w:eastAsia="en-US" w:bidi="ar-SA"/>
      </w:rPr>
    </w:lvl>
  </w:abstractNum>
  <w:abstractNum w:abstractNumId="33" w15:restartNumberingAfterBreak="0">
    <w:nsid w:val="26BB0497"/>
    <w:multiLevelType w:val="hybridMultilevel"/>
    <w:tmpl w:val="63F663CA"/>
    <w:lvl w:ilvl="0" w:tplc="DA0C75F2">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6242E3E2">
      <w:numFmt w:val="bullet"/>
      <w:lvlText w:val="•"/>
      <w:lvlJc w:val="left"/>
      <w:pPr>
        <w:ind w:left="1844" w:hanging="360"/>
      </w:pPr>
      <w:rPr>
        <w:rFonts w:hint="default"/>
        <w:lang w:val="lt-LT" w:eastAsia="en-US" w:bidi="ar-SA"/>
      </w:rPr>
    </w:lvl>
    <w:lvl w:ilvl="2" w:tplc="D8A02556">
      <w:numFmt w:val="bullet"/>
      <w:lvlText w:val="•"/>
      <w:lvlJc w:val="left"/>
      <w:pPr>
        <w:ind w:left="2849" w:hanging="360"/>
      </w:pPr>
      <w:rPr>
        <w:rFonts w:hint="default"/>
        <w:lang w:val="lt-LT" w:eastAsia="en-US" w:bidi="ar-SA"/>
      </w:rPr>
    </w:lvl>
    <w:lvl w:ilvl="3" w:tplc="ABB85CCE">
      <w:numFmt w:val="bullet"/>
      <w:lvlText w:val="•"/>
      <w:lvlJc w:val="left"/>
      <w:pPr>
        <w:ind w:left="3853" w:hanging="360"/>
      </w:pPr>
      <w:rPr>
        <w:rFonts w:hint="default"/>
        <w:lang w:val="lt-LT" w:eastAsia="en-US" w:bidi="ar-SA"/>
      </w:rPr>
    </w:lvl>
    <w:lvl w:ilvl="4" w:tplc="BCEC624A">
      <w:numFmt w:val="bullet"/>
      <w:lvlText w:val="•"/>
      <w:lvlJc w:val="left"/>
      <w:pPr>
        <w:ind w:left="4858" w:hanging="360"/>
      </w:pPr>
      <w:rPr>
        <w:rFonts w:hint="default"/>
        <w:lang w:val="lt-LT" w:eastAsia="en-US" w:bidi="ar-SA"/>
      </w:rPr>
    </w:lvl>
    <w:lvl w:ilvl="5" w:tplc="0C48942E">
      <w:numFmt w:val="bullet"/>
      <w:lvlText w:val="•"/>
      <w:lvlJc w:val="left"/>
      <w:pPr>
        <w:ind w:left="5863" w:hanging="360"/>
      </w:pPr>
      <w:rPr>
        <w:rFonts w:hint="default"/>
        <w:lang w:val="lt-LT" w:eastAsia="en-US" w:bidi="ar-SA"/>
      </w:rPr>
    </w:lvl>
    <w:lvl w:ilvl="6" w:tplc="3B1E362C">
      <w:numFmt w:val="bullet"/>
      <w:lvlText w:val="•"/>
      <w:lvlJc w:val="left"/>
      <w:pPr>
        <w:ind w:left="6867" w:hanging="360"/>
      </w:pPr>
      <w:rPr>
        <w:rFonts w:hint="default"/>
        <w:lang w:val="lt-LT" w:eastAsia="en-US" w:bidi="ar-SA"/>
      </w:rPr>
    </w:lvl>
    <w:lvl w:ilvl="7" w:tplc="BE1E1928">
      <w:numFmt w:val="bullet"/>
      <w:lvlText w:val="•"/>
      <w:lvlJc w:val="left"/>
      <w:pPr>
        <w:ind w:left="7872" w:hanging="360"/>
      </w:pPr>
      <w:rPr>
        <w:rFonts w:hint="default"/>
        <w:lang w:val="lt-LT" w:eastAsia="en-US" w:bidi="ar-SA"/>
      </w:rPr>
    </w:lvl>
    <w:lvl w:ilvl="8" w:tplc="8688B29E">
      <w:numFmt w:val="bullet"/>
      <w:lvlText w:val="•"/>
      <w:lvlJc w:val="left"/>
      <w:pPr>
        <w:ind w:left="8877" w:hanging="360"/>
      </w:pPr>
      <w:rPr>
        <w:rFonts w:hint="default"/>
        <w:lang w:val="lt-LT" w:eastAsia="en-US" w:bidi="ar-SA"/>
      </w:rPr>
    </w:lvl>
  </w:abstractNum>
  <w:abstractNum w:abstractNumId="34" w15:restartNumberingAfterBreak="0">
    <w:nsid w:val="26D455BA"/>
    <w:multiLevelType w:val="hybridMultilevel"/>
    <w:tmpl w:val="F84061A0"/>
    <w:lvl w:ilvl="0" w:tplc="B4F804C6">
      <w:numFmt w:val="bullet"/>
      <w:lvlText w:val="-"/>
      <w:lvlJc w:val="left"/>
      <w:pPr>
        <w:ind w:left="112" w:hanging="176"/>
      </w:pPr>
      <w:rPr>
        <w:rFonts w:ascii="Arial" w:eastAsia="Arial" w:hAnsi="Arial" w:cs="Arial" w:hint="default"/>
        <w:b w:val="0"/>
        <w:bCs w:val="0"/>
        <w:i w:val="0"/>
        <w:iCs w:val="0"/>
        <w:spacing w:val="0"/>
        <w:w w:val="100"/>
        <w:sz w:val="22"/>
        <w:szCs w:val="22"/>
        <w:lang w:val="lt-LT" w:eastAsia="en-US" w:bidi="ar-SA"/>
      </w:rPr>
    </w:lvl>
    <w:lvl w:ilvl="1" w:tplc="5D54CEDE">
      <w:numFmt w:val="bullet"/>
      <w:lvlText w:val="•"/>
      <w:lvlJc w:val="left"/>
      <w:pPr>
        <w:ind w:left="1196" w:hanging="176"/>
      </w:pPr>
      <w:rPr>
        <w:rFonts w:hint="default"/>
        <w:lang w:val="lt-LT" w:eastAsia="en-US" w:bidi="ar-SA"/>
      </w:rPr>
    </w:lvl>
    <w:lvl w:ilvl="2" w:tplc="D6A2BF12">
      <w:numFmt w:val="bullet"/>
      <w:lvlText w:val="•"/>
      <w:lvlJc w:val="left"/>
      <w:pPr>
        <w:ind w:left="2273" w:hanging="176"/>
      </w:pPr>
      <w:rPr>
        <w:rFonts w:hint="default"/>
        <w:lang w:val="lt-LT" w:eastAsia="en-US" w:bidi="ar-SA"/>
      </w:rPr>
    </w:lvl>
    <w:lvl w:ilvl="3" w:tplc="A2A2BE78">
      <w:numFmt w:val="bullet"/>
      <w:lvlText w:val="•"/>
      <w:lvlJc w:val="left"/>
      <w:pPr>
        <w:ind w:left="3349" w:hanging="176"/>
      </w:pPr>
      <w:rPr>
        <w:rFonts w:hint="default"/>
        <w:lang w:val="lt-LT" w:eastAsia="en-US" w:bidi="ar-SA"/>
      </w:rPr>
    </w:lvl>
    <w:lvl w:ilvl="4" w:tplc="77160022">
      <w:numFmt w:val="bullet"/>
      <w:lvlText w:val="•"/>
      <w:lvlJc w:val="left"/>
      <w:pPr>
        <w:ind w:left="4426" w:hanging="176"/>
      </w:pPr>
      <w:rPr>
        <w:rFonts w:hint="default"/>
        <w:lang w:val="lt-LT" w:eastAsia="en-US" w:bidi="ar-SA"/>
      </w:rPr>
    </w:lvl>
    <w:lvl w:ilvl="5" w:tplc="7EB08CE6">
      <w:numFmt w:val="bullet"/>
      <w:lvlText w:val="•"/>
      <w:lvlJc w:val="left"/>
      <w:pPr>
        <w:ind w:left="5503" w:hanging="176"/>
      </w:pPr>
      <w:rPr>
        <w:rFonts w:hint="default"/>
        <w:lang w:val="lt-LT" w:eastAsia="en-US" w:bidi="ar-SA"/>
      </w:rPr>
    </w:lvl>
    <w:lvl w:ilvl="6" w:tplc="E722C494">
      <w:numFmt w:val="bullet"/>
      <w:lvlText w:val="•"/>
      <w:lvlJc w:val="left"/>
      <w:pPr>
        <w:ind w:left="6579" w:hanging="176"/>
      </w:pPr>
      <w:rPr>
        <w:rFonts w:hint="default"/>
        <w:lang w:val="lt-LT" w:eastAsia="en-US" w:bidi="ar-SA"/>
      </w:rPr>
    </w:lvl>
    <w:lvl w:ilvl="7" w:tplc="E0AEFBD6">
      <w:numFmt w:val="bullet"/>
      <w:lvlText w:val="•"/>
      <w:lvlJc w:val="left"/>
      <w:pPr>
        <w:ind w:left="7656" w:hanging="176"/>
      </w:pPr>
      <w:rPr>
        <w:rFonts w:hint="default"/>
        <w:lang w:val="lt-LT" w:eastAsia="en-US" w:bidi="ar-SA"/>
      </w:rPr>
    </w:lvl>
    <w:lvl w:ilvl="8" w:tplc="0EBEF5AC">
      <w:numFmt w:val="bullet"/>
      <w:lvlText w:val="•"/>
      <w:lvlJc w:val="left"/>
      <w:pPr>
        <w:ind w:left="8733" w:hanging="176"/>
      </w:pPr>
      <w:rPr>
        <w:rFonts w:hint="default"/>
        <w:lang w:val="lt-LT" w:eastAsia="en-US" w:bidi="ar-SA"/>
      </w:rPr>
    </w:lvl>
  </w:abstractNum>
  <w:abstractNum w:abstractNumId="35" w15:restartNumberingAfterBreak="0">
    <w:nsid w:val="28272490"/>
    <w:multiLevelType w:val="hybridMultilevel"/>
    <w:tmpl w:val="A0E01832"/>
    <w:lvl w:ilvl="0" w:tplc="BCAA3A00">
      <w:start w:val="1"/>
      <w:numFmt w:val="decimal"/>
      <w:lvlText w:val="%1."/>
      <w:lvlJc w:val="left"/>
      <w:pPr>
        <w:ind w:left="833" w:hanging="360"/>
        <w:jc w:val="left"/>
      </w:pPr>
      <w:rPr>
        <w:rFonts w:ascii="Arial" w:eastAsia="Arial" w:hAnsi="Arial" w:cs="Arial" w:hint="default"/>
        <w:b w:val="0"/>
        <w:bCs w:val="0"/>
        <w:i w:val="0"/>
        <w:iCs w:val="0"/>
        <w:spacing w:val="0"/>
        <w:w w:val="100"/>
        <w:sz w:val="24"/>
        <w:szCs w:val="24"/>
        <w:lang w:val="lt-LT" w:eastAsia="en-US" w:bidi="ar-SA"/>
      </w:rPr>
    </w:lvl>
    <w:lvl w:ilvl="1" w:tplc="9E2EE91E">
      <w:numFmt w:val="bullet"/>
      <w:lvlText w:val="•"/>
      <w:lvlJc w:val="left"/>
      <w:pPr>
        <w:ind w:left="1844" w:hanging="360"/>
      </w:pPr>
      <w:rPr>
        <w:rFonts w:hint="default"/>
        <w:lang w:val="lt-LT" w:eastAsia="en-US" w:bidi="ar-SA"/>
      </w:rPr>
    </w:lvl>
    <w:lvl w:ilvl="2" w:tplc="B04E1C16">
      <w:numFmt w:val="bullet"/>
      <w:lvlText w:val="•"/>
      <w:lvlJc w:val="left"/>
      <w:pPr>
        <w:ind w:left="2849" w:hanging="360"/>
      </w:pPr>
      <w:rPr>
        <w:rFonts w:hint="default"/>
        <w:lang w:val="lt-LT" w:eastAsia="en-US" w:bidi="ar-SA"/>
      </w:rPr>
    </w:lvl>
    <w:lvl w:ilvl="3" w:tplc="DC38129A">
      <w:numFmt w:val="bullet"/>
      <w:lvlText w:val="•"/>
      <w:lvlJc w:val="left"/>
      <w:pPr>
        <w:ind w:left="3853" w:hanging="360"/>
      </w:pPr>
      <w:rPr>
        <w:rFonts w:hint="default"/>
        <w:lang w:val="lt-LT" w:eastAsia="en-US" w:bidi="ar-SA"/>
      </w:rPr>
    </w:lvl>
    <w:lvl w:ilvl="4" w:tplc="EBB872B6">
      <w:numFmt w:val="bullet"/>
      <w:lvlText w:val="•"/>
      <w:lvlJc w:val="left"/>
      <w:pPr>
        <w:ind w:left="4858" w:hanging="360"/>
      </w:pPr>
      <w:rPr>
        <w:rFonts w:hint="default"/>
        <w:lang w:val="lt-LT" w:eastAsia="en-US" w:bidi="ar-SA"/>
      </w:rPr>
    </w:lvl>
    <w:lvl w:ilvl="5" w:tplc="2C6C91EC">
      <w:numFmt w:val="bullet"/>
      <w:lvlText w:val="•"/>
      <w:lvlJc w:val="left"/>
      <w:pPr>
        <w:ind w:left="5863" w:hanging="360"/>
      </w:pPr>
      <w:rPr>
        <w:rFonts w:hint="default"/>
        <w:lang w:val="lt-LT" w:eastAsia="en-US" w:bidi="ar-SA"/>
      </w:rPr>
    </w:lvl>
    <w:lvl w:ilvl="6" w:tplc="9EE2ACA0">
      <w:numFmt w:val="bullet"/>
      <w:lvlText w:val="•"/>
      <w:lvlJc w:val="left"/>
      <w:pPr>
        <w:ind w:left="6867" w:hanging="360"/>
      </w:pPr>
      <w:rPr>
        <w:rFonts w:hint="default"/>
        <w:lang w:val="lt-LT" w:eastAsia="en-US" w:bidi="ar-SA"/>
      </w:rPr>
    </w:lvl>
    <w:lvl w:ilvl="7" w:tplc="080C2B8E">
      <w:numFmt w:val="bullet"/>
      <w:lvlText w:val="•"/>
      <w:lvlJc w:val="left"/>
      <w:pPr>
        <w:ind w:left="7872" w:hanging="360"/>
      </w:pPr>
      <w:rPr>
        <w:rFonts w:hint="default"/>
        <w:lang w:val="lt-LT" w:eastAsia="en-US" w:bidi="ar-SA"/>
      </w:rPr>
    </w:lvl>
    <w:lvl w:ilvl="8" w:tplc="4502ADBE">
      <w:numFmt w:val="bullet"/>
      <w:lvlText w:val="•"/>
      <w:lvlJc w:val="left"/>
      <w:pPr>
        <w:ind w:left="8877" w:hanging="360"/>
      </w:pPr>
      <w:rPr>
        <w:rFonts w:hint="default"/>
        <w:lang w:val="lt-LT" w:eastAsia="en-US" w:bidi="ar-SA"/>
      </w:rPr>
    </w:lvl>
  </w:abstractNum>
  <w:abstractNum w:abstractNumId="36" w15:restartNumberingAfterBreak="0">
    <w:nsid w:val="2A59425F"/>
    <w:multiLevelType w:val="hybridMultilevel"/>
    <w:tmpl w:val="F52C5530"/>
    <w:lvl w:ilvl="0" w:tplc="90E87C44">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C6E26B04">
      <w:numFmt w:val="bullet"/>
      <w:lvlText w:val="•"/>
      <w:lvlJc w:val="left"/>
      <w:pPr>
        <w:ind w:left="1772" w:hanging="360"/>
      </w:pPr>
      <w:rPr>
        <w:rFonts w:hint="default"/>
        <w:lang w:val="lt-LT" w:eastAsia="en-US" w:bidi="ar-SA"/>
      </w:rPr>
    </w:lvl>
    <w:lvl w:ilvl="2" w:tplc="159E9516">
      <w:numFmt w:val="bullet"/>
      <w:lvlText w:val="•"/>
      <w:lvlJc w:val="left"/>
      <w:pPr>
        <w:ind w:left="2705" w:hanging="360"/>
      </w:pPr>
      <w:rPr>
        <w:rFonts w:hint="default"/>
        <w:lang w:val="lt-LT" w:eastAsia="en-US" w:bidi="ar-SA"/>
      </w:rPr>
    </w:lvl>
    <w:lvl w:ilvl="3" w:tplc="E8DCDFE8">
      <w:numFmt w:val="bullet"/>
      <w:lvlText w:val="•"/>
      <w:lvlJc w:val="left"/>
      <w:pPr>
        <w:ind w:left="3637" w:hanging="360"/>
      </w:pPr>
      <w:rPr>
        <w:rFonts w:hint="default"/>
        <w:lang w:val="lt-LT" w:eastAsia="en-US" w:bidi="ar-SA"/>
      </w:rPr>
    </w:lvl>
    <w:lvl w:ilvl="4" w:tplc="8ABE3C04">
      <w:numFmt w:val="bullet"/>
      <w:lvlText w:val="•"/>
      <w:lvlJc w:val="left"/>
      <w:pPr>
        <w:ind w:left="4570" w:hanging="360"/>
      </w:pPr>
      <w:rPr>
        <w:rFonts w:hint="default"/>
        <w:lang w:val="lt-LT" w:eastAsia="en-US" w:bidi="ar-SA"/>
      </w:rPr>
    </w:lvl>
    <w:lvl w:ilvl="5" w:tplc="C5B0A18E">
      <w:numFmt w:val="bullet"/>
      <w:lvlText w:val="•"/>
      <w:lvlJc w:val="left"/>
      <w:pPr>
        <w:ind w:left="5503" w:hanging="360"/>
      </w:pPr>
      <w:rPr>
        <w:rFonts w:hint="default"/>
        <w:lang w:val="lt-LT" w:eastAsia="en-US" w:bidi="ar-SA"/>
      </w:rPr>
    </w:lvl>
    <w:lvl w:ilvl="6" w:tplc="55E6EEBA">
      <w:numFmt w:val="bullet"/>
      <w:lvlText w:val="•"/>
      <w:lvlJc w:val="left"/>
      <w:pPr>
        <w:ind w:left="6435" w:hanging="360"/>
      </w:pPr>
      <w:rPr>
        <w:rFonts w:hint="default"/>
        <w:lang w:val="lt-LT" w:eastAsia="en-US" w:bidi="ar-SA"/>
      </w:rPr>
    </w:lvl>
    <w:lvl w:ilvl="7" w:tplc="182A5720">
      <w:numFmt w:val="bullet"/>
      <w:lvlText w:val="•"/>
      <w:lvlJc w:val="left"/>
      <w:pPr>
        <w:ind w:left="7368" w:hanging="360"/>
      </w:pPr>
      <w:rPr>
        <w:rFonts w:hint="default"/>
        <w:lang w:val="lt-LT" w:eastAsia="en-US" w:bidi="ar-SA"/>
      </w:rPr>
    </w:lvl>
    <w:lvl w:ilvl="8" w:tplc="C2B2E072">
      <w:numFmt w:val="bullet"/>
      <w:lvlText w:val="•"/>
      <w:lvlJc w:val="left"/>
      <w:pPr>
        <w:ind w:left="8301" w:hanging="360"/>
      </w:pPr>
      <w:rPr>
        <w:rFonts w:hint="default"/>
        <w:lang w:val="lt-LT" w:eastAsia="en-US" w:bidi="ar-SA"/>
      </w:rPr>
    </w:lvl>
  </w:abstractNum>
  <w:abstractNum w:abstractNumId="37" w15:restartNumberingAfterBreak="0">
    <w:nsid w:val="2AE8440C"/>
    <w:multiLevelType w:val="multilevel"/>
    <w:tmpl w:val="8DFA313E"/>
    <w:lvl w:ilvl="0">
      <w:start w:val="3"/>
      <w:numFmt w:val="decimal"/>
      <w:lvlText w:val="%1"/>
      <w:lvlJc w:val="left"/>
      <w:pPr>
        <w:ind w:left="948" w:hanging="552"/>
        <w:jc w:val="left"/>
      </w:pPr>
      <w:rPr>
        <w:rFonts w:hint="default"/>
        <w:lang w:val="lt-LT" w:eastAsia="en-US" w:bidi="ar-SA"/>
      </w:rPr>
    </w:lvl>
    <w:lvl w:ilvl="1">
      <w:start w:val="1"/>
      <w:numFmt w:val="decimal"/>
      <w:lvlText w:val="%1.%2"/>
      <w:lvlJc w:val="left"/>
      <w:pPr>
        <w:ind w:left="948" w:hanging="552"/>
        <w:jc w:val="left"/>
      </w:pPr>
      <w:rPr>
        <w:rFonts w:hint="default"/>
        <w:lang w:val="lt-LT" w:eastAsia="en-US" w:bidi="ar-SA"/>
      </w:rPr>
    </w:lvl>
    <w:lvl w:ilvl="2">
      <w:start w:val="1"/>
      <w:numFmt w:val="decimal"/>
      <w:lvlText w:val="%1.%2.%3"/>
      <w:lvlJc w:val="left"/>
      <w:pPr>
        <w:ind w:left="948" w:hanging="552"/>
        <w:jc w:val="left"/>
      </w:pPr>
      <w:rPr>
        <w:rFonts w:ascii="Arial" w:eastAsia="Arial" w:hAnsi="Arial" w:cs="Arial" w:hint="default"/>
        <w:b w:val="0"/>
        <w:bCs w:val="0"/>
        <w:i w:val="0"/>
        <w:iCs w:val="0"/>
        <w:spacing w:val="0"/>
        <w:w w:val="100"/>
        <w:sz w:val="22"/>
        <w:szCs w:val="22"/>
        <w:lang w:val="lt-LT" w:eastAsia="en-US" w:bidi="ar-SA"/>
      </w:rPr>
    </w:lvl>
    <w:lvl w:ilvl="3">
      <w:numFmt w:val="bullet"/>
      <w:lvlText w:val="•"/>
      <w:lvlJc w:val="left"/>
      <w:pPr>
        <w:ind w:left="3617" w:hanging="552"/>
      </w:pPr>
      <w:rPr>
        <w:rFonts w:hint="default"/>
        <w:lang w:val="lt-LT" w:eastAsia="en-US" w:bidi="ar-SA"/>
      </w:rPr>
    </w:lvl>
    <w:lvl w:ilvl="4">
      <w:numFmt w:val="bullet"/>
      <w:lvlText w:val="•"/>
      <w:lvlJc w:val="left"/>
      <w:pPr>
        <w:ind w:left="4510" w:hanging="552"/>
      </w:pPr>
      <w:rPr>
        <w:rFonts w:hint="default"/>
        <w:lang w:val="lt-LT" w:eastAsia="en-US" w:bidi="ar-SA"/>
      </w:rPr>
    </w:lvl>
    <w:lvl w:ilvl="5">
      <w:numFmt w:val="bullet"/>
      <w:lvlText w:val="•"/>
      <w:lvlJc w:val="left"/>
      <w:pPr>
        <w:ind w:left="5403" w:hanging="552"/>
      </w:pPr>
      <w:rPr>
        <w:rFonts w:hint="default"/>
        <w:lang w:val="lt-LT" w:eastAsia="en-US" w:bidi="ar-SA"/>
      </w:rPr>
    </w:lvl>
    <w:lvl w:ilvl="6">
      <w:numFmt w:val="bullet"/>
      <w:lvlText w:val="•"/>
      <w:lvlJc w:val="left"/>
      <w:pPr>
        <w:ind w:left="6295" w:hanging="552"/>
      </w:pPr>
      <w:rPr>
        <w:rFonts w:hint="default"/>
        <w:lang w:val="lt-LT" w:eastAsia="en-US" w:bidi="ar-SA"/>
      </w:rPr>
    </w:lvl>
    <w:lvl w:ilvl="7">
      <w:numFmt w:val="bullet"/>
      <w:lvlText w:val="•"/>
      <w:lvlJc w:val="left"/>
      <w:pPr>
        <w:ind w:left="7188" w:hanging="552"/>
      </w:pPr>
      <w:rPr>
        <w:rFonts w:hint="default"/>
        <w:lang w:val="lt-LT" w:eastAsia="en-US" w:bidi="ar-SA"/>
      </w:rPr>
    </w:lvl>
    <w:lvl w:ilvl="8">
      <w:numFmt w:val="bullet"/>
      <w:lvlText w:val="•"/>
      <w:lvlJc w:val="left"/>
      <w:pPr>
        <w:ind w:left="8081" w:hanging="552"/>
      </w:pPr>
      <w:rPr>
        <w:rFonts w:hint="default"/>
        <w:lang w:val="lt-LT" w:eastAsia="en-US" w:bidi="ar-SA"/>
      </w:rPr>
    </w:lvl>
  </w:abstractNum>
  <w:abstractNum w:abstractNumId="38" w15:restartNumberingAfterBreak="0">
    <w:nsid w:val="2B1C15BD"/>
    <w:multiLevelType w:val="hybridMultilevel"/>
    <w:tmpl w:val="6B1439C8"/>
    <w:lvl w:ilvl="0" w:tplc="0A547E3C">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3EC20BE2">
      <w:numFmt w:val="bullet"/>
      <w:lvlText w:val="•"/>
      <w:lvlJc w:val="left"/>
      <w:pPr>
        <w:ind w:left="1844" w:hanging="360"/>
      </w:pPr>
      <w:rPr>
        <w:rFonts w:hint="default"/>
        <w:lang w:val="lt-LT" w:eastAsia="en-US" w:bidi="ar-SA"/>
      </w:rPr>
    </w:lvl>
    <w:lvl w:ilvl="2" w:tplc="5B02D3FA">
      <w:numFmt w:val="bullet"/>
      <w:lvlText w:val="•"/>
      <w:lvlJc w:val="left"/>
      <w:pPr>
        <w:ind w:left="2849" w:hanging="360"/>
      </w:pPr>
      <w:rPr>
        <w:rFonts w:hint="default"/>
        <w:lang w:val="lt-LT" w:eastAsia="en-US" w:bidi="ar-SA"/>
      </w:rPr>
    </w:lvl>
    <w:lvl w:ilvl="3" w:tplc="9730705C">
      <w:numFmt w:val="bullet"/>
      <w:lvlText w:val="•"/>
      <w:lvlJc w:val="left"/>
      <w:pPr>
        <w:ind w:left="3853" w:hanging="360"/>
      </w:pPr>
      <w:rPr>
        <w:rFonts w:hint="default"/>
        <w:lang w:val="lt-LT" w:eastAsia="en-US" w:bidi="ar-SA"/>
      </w:rPr>
    </w:lvl>
    <w:lvl w:ilvl="4" w:tplc="F398AD56">
      <w:numFmt w:val="bullet"/>
      <w:lvlText w:val="•"/>
      <w:lvlJc w:val="left"/>
      <w:pPr>
        <w:ind w:left="4858" w:hanging="360"/>
      </w:pPr>
      <w:rPr>
        <w:rFonts w:hint="default"/>
        <w:lang w:val="lt-LT" w:eastAsia="en-US" w:bidi="ar-SA"/>
      </w:rPr>
    </w:lvl>
    <w:lvl w:ilvl="5" w:tplc="679426D8">
      <w:numFmt w:val="bullet"/>
      <w:lvlText w:val="•"/>
      <w:lvlJc w:val="left"/>
      <w:pPr>
        <w:ind w:left="5863" w:hanging="360"/>
      </w:pPr>
      <w:rPr>
        <w:rFonts w:hint="default"/>
        <w:lang w:val="lt-LT" w:eastAsia="en-US" w:bidi="ar-SA"/>
      </w:rPr>
    </w:lvl>
    <w:lvl w:ilvl="6" w:tplc="A3A0A7C0">
      <w:numFmt w:val="bullet"/>
      <w:lvlText w:val="•"/>
      <w:lvlJc w:val="left"/>
      <w:pPr>
        <w:ind w:left="6867" w:hanging="360"/>
      </w:pPr>
      <w:rPr>
        <w:rFonts w:hint="default"/>
        <w:lang w:val="lt-LT" w:eastAsia="en-US" w:bidi="ar-SA"/>
      </w:rPr>
    </w:lvl>
    <w:lvl w:ilvl="7" w:tplc="F744A2F4">
      <w:numFmt w:val="bullet"/>
      <w:lvlText w:val="•"/>
      <w:lvlJc w:val="left"/>
      <w:pPr>
        <w:ind w:left="7872" w:hanging="360"/>
      </w:pPr>
      <w:rPr>
        <w:rFonts w:hint="default"/>
        <w:lang w:val="lt-LT" w:eastAsia="en-US" w:bidi="ar-SA"/>
      </w:rPr>
    </w:lvl>
    <w:lvl w:ilvl="8" w:tplc="F05A30F8">
      <w:numFmt w:val="bullet"/>
      <w:lvlText w:val="•"/>
      <w:lvlJc w:val="left"/>
      <w:pPr>
        <w:ind w:left="8877" w:hanging="360"/>
      </w:pPr>
      <w:rPr>
        <w:rFonts w:hint="default"/>
        <w:lang w:val="lt-LT" w:eastAsia="en-US" w:bidi="ar-SA"/>
      </w:rPr>
    </w:lvl>
  </w:abstractNum>
  <w:abstractNum w:abstractNumId="39" w15:restartNumberingAfterBreak="0">
    <w:nsid w:val="2B7D14E6"/>
    <w:multiLevelType w:val="multilevel"/>
    <w:tmpl w:val="EEEEE27E"/>
    <w:lvl w:ilvl="0">
      <w:start w:val="1"/>
      <w:numFmt w:val="decimal"/>
      <w:lvlText w:val="%1."/>
      <w:lvlJc w:val="left"/>
      <w:pPr>
        <w:ind w:left="994" w:hanging="598"/>
        <w:jc w:val="left"/>
      </w:pPr>
      <w:rPr>
        <w:rFonts w:ascii="Calibri" w:eastAsia="Calibri" w:hAnsi="Calibri" w:cs="Calibri" w:hint="default"/>
        <w:b w:val="0"/>
        <w:bCs w:val="0"/>
        <w:i w:val="0"/>
        <w:iCs w:val="0"/>
        <w:spacing w:val="0"/>
        <w:w w:val="100"/>
        <w:sz w:val="22"/>
        <w:szCs w:val="22"/>
        <w:lang w:val="lt-LT" w:eastAsia="en-US" w:bidi="ar-SA"/>
      </w:rPr>
    </w:lvl>
    <w:lvl w:ilvl="1">
      <w:start w:val="1"/>
      <w:numFmt w:val="decimal"/>
      <w:lvlText w:val="%1.%2."/>
      <w:lvlJc w:val="left"/>
      <w:pPr>
        <w:ind w:left="1212" w:hanging="596"/>
        <w:jc w:val="left"/>
      </w:pPr>
      <w:rPr>
        <w:rFonts w:ascii="Cambria" w:eastAsia="Cambria" w:hAnsi="Cambria" w:cs="Cambria" w:hint="default"/>
        <w:b/>
        <w:bCs/>
        <w:i w:val="0"/>
        <w:iCs w:val="0"/>
        <w:spacing w:val="-1"/>
        <w:w w:val="100"/>
        <w:sz w:val="22"/>
        <w:szCs w:val="22"/>
        <w:lang w:val="lt-LT" w:eastAsia="en-US" w:bidi="ar-SA"/>
      </w:rPr>
    </w:lvl>
    <w:lvl w:ilvl="2">
      <w:start w:val="1"/>
      <w:numFmt w:val="decimal"/>
      <w:lvlText w:val="%1.%2.%3."/>
      <w:lvlJc w:val="left"/>
      <w:pPr>
        <w:ind w:left="1654" w:hanging="816"/>
        <w:jc w:val="left"/>
      </w:pPr>
      <w:rPr>
        <w:rFonts w:ascii="Calibri" w:eastAsia="Calibri" w:hAnsi="Calibri" w:cs="Calibri" w:hint="default"/>
        <w:b w:val="0"/>
        <w:bCs w:val="0"/>
        <w:i w:val="0"/>
        <w:iCs w:val="0"/>
        <w:spacing w:val="0"/>
        <w:w w:val="100"/>
        <w:sz w:val="22"/>
        <w:szCs w:val="22"/>
        <w:lang w:val="lt-LT" w:eastAsia="en-US" w:bidi="ar-SA"/>
      </w:rPr>
    </w:lvl>
    <w:lvl w:ilvl="3">
      <w:numFmt w:val="bullet"/>
      <w:lvlText w:val="•"/>
      <w:lvlJc w:val="left"/>
      <w:pPr>
        <w:ind w:left="2723" w:hanging="816"/>
      </w:pPr>
      <w:rPr>
        <w:rFonts w:hint="default"/>
        <w:lang w:val="lt-LT" w:eastAsia="en-US" w:bidi="ar-SA"/>
      </w:rPr>
    </w:lvl>
    <w:lvl w:ilvl="4">
      <w:numFmt w:val="bullet"/>
      <w:lvlText w:val="•"/>
      <w:lvlJc w:val="left"/>
      <w:pPr>
        <w:ind w:left="3786" w:hanging="816"/>
      </w:pPr>
      <w:rPr>
        <w:rFonts w:hint="default"/>
        <w:lang w:val="lt-LT" w:eastAsia="en-US" w:bidi="ar-SA"/>
      </w:rPr>
    </w:lvl>
    <w:lvl w:ilvl="5">
      <w:numFmt w:val="bullet"/>
      <w:lvlText w:val="•"/>
      <w:lvlJc w:val="left"/>
      <w:pPr>
        <w:ind w:left="4849" w:hanging="816"/>
      </w:pPr>
      <w:rPr>
        <w:rFonts w:hint="default"/>
        <w:lang w:val="lt-LT" w:eastAsia="en-US" w:bidi="ar-SA"/>
      </w:rPr>
    </w:lvl>
    <w:lvl w:ilvl="6">
      <w:numFmt w:val="bullet"/>
      <w:lvlText w:val="•"/>
      <w:lvlJc w:val="left"/>
      <w:pPr>
        <w:ind w:left="5913" w:hanging="816"/>
      </w:pPr>
      <w:rPr>
        <w:rFonts w:hint="default"/>
        <w:lang w:val="lt-LT" w:eastAsia="en-US" w:bidi="ar-SA"/>
      </w:rPr>
    </w:lvl>
    <w:lvl w:ilvl="7">
      <w:numFmt w:val="bullet"/>
      <w:lvlText w:val="•"/>
      <w:lvlJc w:val="left"/>
      <w:pPr>
        <w:ind w:left="6976" w:hanging="816"/>
      </w:pPr>
      <w:rPr>
        <w:rFonts w:hint="default"/>
        <w:lang w:val="lt-LT" w:eastAsia="en-US" w:bidi="ar-SA"/>
      </w:rPr>
    </w:lvl>
    <w:lvl w:ilvl="8">
      <w:numFmt w:val="bullet"/>
      <w:lvlText w:val="•"/>
      <w:lvlJc w:val="left"/>
      <w:pPr>
        <w:ind w:left="8039" w:hanging="816"/>
      </w:pPr>
      <w:rPr>
        <w:rFonts w:hint="default"/>
        <w:lang w:val="lt-LT" w:eastAsia="en-US" w:bidi="ar-SA"/>
      </w:rPr>
    </w:lvl>
  </w:abstractNum>
  <w:abstractNum w:abstractNumId="40" w15:restartNumberingAfterBreak="0">
    <w:nsid w:val="2C324113"/>
    <w:multiLevelType w:val="multilevel"/>
    <w:tmpl w:val="774295B2"/>
    <w:lvl w:ilvl="0">
      <w:start w:val="2"/>
      <w:numFmt w:val="decimal"/>
      <w:lvlText w:val="%1"/>
      <w:lvlJc w:val="left"/>
      <w:pPr>
        <w:ind w:left="1010" w:hanging="615"/>
        <w:jc w:val="left"/>
      </w:pPr>
      <w:rPr>
        <w:rFonts w:hint="default"/>
        <w:lang w:val="lt-LT" w:eastAsia="en-US" w:bidi="ar-SA"/>
      </w:rPr>
    </w:lvl>
    <w:lvl w:ilvl="1">
      <w:start w:val="7"/>
      <w:numFmt w:val="decimal"/>
      <w:lvlText w:val="%1.%2"/>
      <w:lvlJc w:val="left"/>
      <w:pPr>
        <w:ind w:left="1010" w:hanging="615"/>
        <w:jc w:val="left"/>
      </w:pPr>
      <w:rPr>
        <w:rFonts w:hint="default"/>
        <w:lang w:val="lt-LT" w:eastAsia="en-US" w:bidi="ar-SA"/>
      </w:rPr>
    </w:lvl>
    <w:lvl w:ilvl="2">
      <w:start w:val="1"/>
      <w:numFmt w:val="decimal"/>
      <w:lvlText w:val="%1.%2.%3."/>
      <w:lvlJc w:val="left"/>
      <w:pPr>
        <w:ind w:left="1010" w:hanging="615"/>
        <w:jc w:val="left"/>
      </w:pPr>
      <w:rPr>
        <w:rFonts w:ascii="Arial" w:eastAsia="Arial" w:hAnsi="Arial" w:cs="Arial" w:hint="default"/>
        <w:b w:val="0"/>
        <w:bCs w:val="0"/>
        <w:i w:val="0"/>
        <w:iCs w:val="0"/>
        <w:spacing w:val="-3"/>
        <w:w w:val="100"/>
        <w:sz w:val="22"/>
        <w:szCs w:val="22"/>
        <w:lang w:val="lt-LT" w:eastAsia="en-US" w:bidi="ar-SA"/>
      </w:rPr>
    </w:lvl>
    <w:lvl w:ilvl="3">
      <w:numFmt w:val="bullet"/>
      <w:lvlText w:val="•"/>
      <w:lvlJc w:val="left"/>
      <w:pPr>
        <w:ind w:left="3979" w:hanging="615"/>
      </w:pPr>
      <w:rPr>
        <w:rFonts w:hint="default"/>
        <w:lang w:val="lt-LT" w:eastAsia="en-US" w:bidi="ar-SA"/>
      </w:rPr>
    </w:lvl>
    <w:lvl w:ilvl="4">
      <w:numFmt w:val="bullet"/>
      <w:lvlText w:val="•"/>
      <w:lvlJc w:val="left"/>
      <w:pPr>
        <w:ind w:left="4966" w:hanging="615"/>
      </w:pPr>
      <w:rPr>
        <w:rFonts w:hint="default"/>
        <w:lang w:val="lt-LT" w:eastAsia="en-US" w:bidi="ar-SA"/>
      </w:rPr>
    </w:lvl>
    <w:lvl w:ilvl="5">
      <w:numFmt w:val="bullet"/>
      <w:lvlText w:val="•"/>
      <w:lvlJc w:val="left"/>
      <w:pPr>
        <w:ind w:left="5953" w:hanging="615"/>
      </w:pPr>
      <w:rPr>
        <w:rFonts w:hint="default"/>
        <w:lang w:val="lt-LT" w:eastAsia="en-US" w:bidi="ar-SA"/>
      </w:rPr>
    </w:lvl>
    <w:lvl w:ilvl="6">
      <w:numFmt w:val="bullet"/>
      <w:lvlText w:val="•"/>
      <w:lvlJc w:val="left"/>
      <w:pPr>
        <w:ind w:left="6939" w:hanging="615"/>
      </w:pPr>
      <w:rPr>
        <w:rFonts w:hint="default"/>
        <w:lang w:val="lt-LT" w:eastAsia="en-US" w:bidi="ar-SA"/>
      </w:rPr>
    </w:lvl>
    <w:lvl w:ilvl="7">
      <w:numFmt w:val="bullet"/>
      <w:lvlText w:val="•"/>
      <w:lvlJc w:val="left"/>
      <w:pPr>
        <w:ind w:left="7926" w:hanging="615"/>
      </w:pPr>
      <w:rPr>
        <w:rFonts w:hint="default"/>
        <w:lang w:val="lt-LT" w:eastAsia="en-US" w:bidi="ar-SA"/>
      </w:rPr>
    </w:lvl>
    <w:lvl w:ilvl="8">
      <w:numFmt w:val="bullet"/>
      <w:lvlText w:val="•"/>
      <w:lvlJc w:val="left"/>
      <w:pPr>
        <w:ind w:left="8913" w:hanging="615"/>
      </w:pPr>
      <w:rPr>
        <w:rFonts w:hint="default"/>
        <w:lang w:val="lt-LT" w:eastAsia="en-US" w:bidi="ar-SA"/>
      </w:rPr>
    </w:lvl>
  </w:abstractNum>
  <w:abstractNum w:abstractNumId="41" w15:restartNumberingAfterBreak="0">
    <w:nsid w:val="2CBB389D"/>
    <w:multiLevelType w:val="hybridMultilevel"/>
    <w:tmpl w:val="3E5A6726"/>
    <w:lvl w:ilvl="0" w:tplc="9F340C34">
      <w:start w:val="1"/>
      <w:numFmt w:val="decimal"/>
      <w:lvlText w:val="%1."/>
      <w:lvlJc w:val="left"/>
      <w:pPr>
        <w:ind w:left="833" w:hanging="360"/>
        <w:jc w:val="left"/>
      </w:pPr>
      <w:rPr>
        <w:rFonts w:hint="default"/>
        <w:spacing w:val="-1"/>
        <w:w w:val="100"/>
        <w:lang w:val="lt-LT" w:eastAsia="en-US" w:bidi="ar-SA"/>
      </w:rPr>
    </w:lvl>
    <w:lvl w:ilvl="1" w:tplc="7D1282DA">
      <w:numFmt w:val="bullet"/>
      <w:lvlText w:val="•"/>
      <w:lvlJc w:val="left"/>
      <w:pPr>
        <w:ind w:left="1844" w:hanging="360"/>
      </w:pPr>
      <w:rPr>
        <w:rFonts w:hint="default"/>
        <w:lang w:val="lt-LT" w:eastAsia="en-US" w:bidi="ar-SA"/>
      </w:rPr>
    </w:lvl>
    <w:lvl w:ilvl="2" w:tplc="5A2002BE">
      <w:numFmt w:val="bullet"/>
      <w:lvlText w:val="•"/>
      <w:lvlJc w:val="left"/>
      <w:pPr>
        <w:ind w:left="2849" w:hanging="360"/>
      </w:pPr>
      <w:rPr>
        <w:rFonts w:hint="default"/>
        <w:lang w:val="lt-LT" w:eastAsia="en-US" w:bidi="ar-SA"/>
      </w:rPr>
    </w:lvl>
    <w:lvl w:ilvl="3" w:tplc="865AA30E">
      <w:numFmt w:val="bullet"/>
      <w:lvlText w:val="•"/>
      <w:lvlJc w:val="left"/>
      <w:pPr>
        <w:ind w:left="3853" w:hanging="360"/>
      </w:pPr>
      <w:rPr>
        <w:rFonts w:hint="default"/>
        <w:lang w:val="lt-LT" w:eastAsia="en-US" w:bidi="ar-SA"/>
      </w:rPr>
    </w:lvl>
    <w:lvl w:ilvl="4" w:tplc="CD0E29C8">
      <w:numFmt w:val="bullet"/>
      <w:lvlText w:val="•"/>
      <w:lvlJc w:val="left"/>
      <w:pPr>
        <w:ind w:left="4858" w:hanging="360"/>
      </w:pPr>
      <w:rPr>
        <w:rFonts w:hint="default"/>
        <w:lang w:val="lt-LT" w:eastAsia="en-US" w:bidi="ar-SA"/>
      </w:rPr>
    </w:lvl>
    <w:lvl w:ilvl="5" w:tplc="29EC9DB6">
      <w:numFmt w:val="bullet"/>
      <w:lvlText w:val="•"/>
      <w:lvlJc w:val="left"/>
      <w:pPr>
        <w:ind w:left="5863" w:hanging="360"/>
      </w:pPr>
      <w:rPr>
        <w:rFonts w:hint="default"/>
        <w:lang w:val="lt-LT" w:eastAsia="en-US" w:bidi="ar-SA"/>
      </w:rPr>
    </w:lvl>
    <w:lvl w:ilvl="6" w:tplc="E5D8119E">
      <w:numFmt w:val="bullet"/>
      <w:lvlText w:val="•"/>
      <w:lvlJc w:val="left"/>
      <w:pPr>
        <w:ind w:left="6867" w:hanging="360"/>
      </w:pPr>
      <w:rPr>
        <w:rFonts w:hint="default"/>
        <w:lang w:val="lt-LT" w:eastAsia="en-US" w:bidi="ar-SA"/>
      </w:rPr>
    </w:lvl>
    <w:lvl w:ilvl="7" w:tplc="43AC836C">
      <w:numFmt w:val="bullet"/>
      <w:lvlText w:val="•"/>
      <w:lvlJc w:val="left"/>
      <w:pPr>
        <w:ind w:left="7872" w:hanging="360"/>
      </w:pPr>
      <w:rPr>
        <w:rFonts w:hint="default"/>
        <w:lang w:val="lt-LT" w:eastAsia="en-US" w:bidi="ar-SA"/>
      </w:rPr>
    </w:lvl>
    <w:lvl w:ilvl="8" w:tplc="373453C6">
      <w:numFmt w:val="bullet"/>
      <w:lvlText w:val="•"/>
      <w:lvlJc w:val="left"/>
      <w:pPr>
        <w:ind w:left="8877" w:hanging="360"/>
      </w:pPr>
      <w:rPr>
        <w:rFonts w:hint="default"/>
        <w:lang w:val="lt-LT" w:eastAsia="en-US" w:bidi="ar-SA"/>
      </w:rPr>
    </w:lvl>
  </w:abstractNum>
  <w:abstractNum w:abstractNumId="42" w15:restartNumberingAfterBreak="0">
    <w:nsid w:val="335E68DF"/>
    <w:multiLevelType w:val="hybridMultilevel"/>
    <w:tmpl w:val="E6E8D750"/>
    <w:lvl w:ilvl="0" w:tplc="ACE8E98A">
      <w:start w:val="1"/>
      <w:numFmt w:val="decimal"/>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DFB82B8E">
      <w:numFmt w:val="bullet"/>
      <w:lvlText w:val="•"/>
      <w:lvlJc w:val="left"/>
      <w:pPr>
        <w:ind w:left="1772" w:hanging="360"/>
      </w:pPr>
      <w:rPr>
        <w:rFonts w:hint="default"/>
        <w:lang w:val="lt-LT" w:eastAsia="en-US" w:bidi="ar-SA"/>
      </w:rPr>
    </w:lvl>
    <w:lvl w:ilvl="2" w:tplc="6EB0B54A">
      <w:numFmt w:val="bullet"/>
      <w:lvlText w:val="•"/>
      <w:lvlJc w:val="left"/>
      <w:pPr>
        <w:ind w:left="2785" w:hanging="360"/>
      </w:pPr>
      <w:rPr>
        <w:rFonts w:hint="default"/>
        <w:lang w:val="lt-LT" w:eastAsia="en-US" w:bidi="ar-SA"/>
      </w:rPr>
    </w:lvl>
    <w:lvl w:ilvl="3" w:tplc="8BA4A158">
      <w:numFmt w:val="bullet"/>
      <w:lvlText w:val="•"/>
      <w:lvlJc w:val="left"/>
      <w:pPr>
        <w:ind w:left="3797" w:hanging="360"/>
      </w:pPr>
      <w:rPr>
        <w:rFonts w:hint="default"/>
        <w:lang w:val="lt-LT" w:eastAsia="en-US" w:bidi="ar-SA"/>
      </w:rPr>
    </w:lvl>
    <w:lvl w:ilvl="4" w:tplc="530A34D0">
      <w:numFmt w:val="bullet"/>
      <w:lvlText w:val="•"/>
      <w:lvlJc w:val="left"/>
      <w:pPr>
        <w:ind w:left="4810" w:hanging="360"/>
      </w:pPr>
      <w:rPr>
        <w:rFonts w:hint="default"/>
        <w:lang w:val="lt-LT" w:eastAsia="en-US" w:bidi="ar-SA"/>
      </w:rPr>
    </w:lvl>
    <w:lvl w:ilvl="5" w:tplc="9F28391A">
      <w:numFmt w:val="bullet"/>
      <w:lvlText w:val="•"/>
      <w:lvlJc w:val="left"/>
      <w:pPr>
        <w:ind w:left="5823" w:hanging="360"/>
      </w:pPr>
      <w:rPr>
        <w:rFonts w:hint="default"/>
        <w:lang w:val="lt-LT" w:eastAsia="en-US" w:bidi="ar-SA"/>
      </w:rPr>
    </w:lvl>
    <w:lvl w:ilvl="6" w:tplc="25FCA246">
      <w:numFmt w:val="bullet"/>
      <w:lvlText w:val="•"/>
      <w:lvlJc w:val="left"/>
      <w:pPr>
        <w:ind w:left="6835" w:hanging="360"/>
      </w:pPr>
      <w:rPr>
        <w:rFonts w:hint="default"/>
        <w:lang w:val="lt-LT" w:eastAsia="en-US" w:bidi="ar-SA"/>
      </w:rPr>
    </w:lvl>
    <w:lvl w:ilvl="7" w:tplc="D0C83C70">
      <w:numFmt w:val="bullet"/>
      <w:lvlText w:val="•"/>
      <w:lvlJc w:val="left"/>
      <w:pPr>
        <w:ind w:left="7848" w:hanging="360"/>
      </w:pPr>
      <w:rPr>
        <w:rFonts w:hint="default"/>
        <w:lang w:val="lt-LT" w:eastAsia="en-US" w:bidi="ar-SA"/>
      </w:rPr>
    </w:lvl>
    <w:lvl w:ilvl="8" w:tplc="24623DA6">
      <w:numFmt w:val="bullet"/>
      <w:lvlText w:val="•"/>
      <w:lvlJc w:val="left"/>
      <w:pPr>
        <w:ind w:left="8861" w:hanging="360"/>
      </w:pPr>
      <w:rPr>
        <w:rFonts w:hint="default"/>
        <w:lang w:val="lt-LT" w:eastAsia="en-US" w:bidi="ar-SA"/>
      </w:rPr>
    </w:lvl>
  </w:abstractNum>
  <w:abstractNum w:abstractNumId="43" w15:restartNumberingAfterBreak="0">
    <w:nsid w:val="34821228"/>
    <w:multiLevelType w:val="hybridMultilevel"/>
    <w:tmpl w:val="5B46FE10"/>
    <w:lvl w:ilvl="0" w:tplc="468A8352">
      <w:start w:val="1"/>
      <w:numFmt w:val="decimal"/>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721E75D8">
      <w:numFmt w:val="bullet"/>
      <w:lvlText w:val="•"/>
      <w:lvlJc w:val="left"/>
      <w:pPr>
        <w:ind w:left="1670" w:hanging="360"/>
      </w:pPr>
      <w:rPr>
        <w:rFonts w:hint="default"/>
        <w:lang w:val="lt-LT" w:eastAsia="en-US" w:bidi="ar-SA"/>
      </w:rPr>
    </w:lvl>
    <w:lvl w:ilvl="2" w:tplc="55C6FCEA">
      <w:numFmt w:val="bullet"/>
      <w:lvlText w:val="•"/>
      <w:lvlJc w:val="left"/>
      <w:pPr>
        <w:ind w:left="2581" w:hanging="360"/>
      </w:pPr>
      <w:rPr>
        <w:rFonts w:hint="default"/>
        <w:lang w:val="lt-LT" w:eastAsia="en-US" w:bidi="ar-SA"/>
      </w:rPr>
    </w:lvl>
    <w:lvl w:ilvl="3" w:tplc="42D2DE20">
      <w:numFmt w:val="bullet"/>
      <w:lvlText w:val="•"/>
      <w:lvlJc w:val="left"/>
      <w:pPr>
        <w:ind w:left="3491" w:hanging="360"/>
      </w:pPr>
      <w:rPr>
        <w:rFonts w:hint="default"/>
        <w:lang w:val="lt-LT" w:eastAsia="en-US" w:bidi="ar-SA"/>
      </w:rPr>
    </w:lvl>
    <w:lvl w:ilvl="4" w:tplc="1C88F0B8">
      <w:numFmt w:val="bullet"/>
      <w:lvlText w:val="•"/>
      <w:lvlJc w:val="left"/>
      <w:pPr>
        <w:ind w:left="4402" w:hanging="360"/>
      </w:pPr>
      <w:rPr>
        <w:rFonts w:hint="default"/>
        <w:lang w:val="lt-LT" w:eastAsia="en-US" w:bidi="ar-SA"/>
      </w:rPr>
    </w:lvl>
    <w:lvl w:ilvl="5" w:tplc="880C9554">
      <w:numFmt w:val="bullet"/>
      <w:lvlText w:val="•"/>
      <w:lvlJc w:val="left"/>
      <w:pPr>
        <w:ind w:left="5313" w:hanging="360"/>
      </w:pPr>
      <w:rPr>
        <w:rFonts w:hint="default"/>
        <w:lang w:val="lt-LT" w:eastAsia="en-US" w:bidi="ar-SA"/>
      </w:rPr>
    </w:lvl>
    <w:lvl w:ilvl="6" w:tplc="24B0EA4C">
      <w:numFmt w:val="bullet"/>
      <w:lvlText w:val="•"/>
      <w:lvlJc w:val="left"/>
      <w:pPr>
        <w:ind w:left="6223" w:hanging="360"/>
      </w:pPr>
      <w:rPr>
        <w:rFonts w:hint="default"/>
        <w:lang w:val="lt-LT" w:eastAsia="en-US" w:bidi="ar-SA"/>
      </w:rPr>
    </w:lvl>
    <w:lvl w:ilvl="7" w:tplc="FBB2A2EA">
      <w:numFmt w:val="bullet"/>
      <w:lvlText w:val="•"/>
      <w:lvlJc w:val="left"/>
      <w:pPr>
        <w:ind w:left="7134" w:hanging="360"/>
      </w:pPr>
      <w:rPr>
        <w:rFonts w:hint="default"/>
        <w:lang w:val="lt-LT" w:eastAsia="en-US" w:bidi="ar-SA"/>
      </w:rPr>
    </w:lvl>
    <w:lvl w:ilvl="8" w:tplc="78E2EF10">
      <w:numFmt w:val="bullet"/>
      <w:lvlText w:val="•"/>
      <w:lvlJc w:val="left"/>
      <w:pPr>
        <w:ind w:left="8045" w:hanging="360"/>
      </w:pPr>
      <w:rPr>
        <w:rFonts w:hint="default"/>
        <w:lang w:val="lt-LT" w:eastAsia="en-US" w:bidi="ar-SA"/>
      </w:rPr>
    </w:lvl>
  </w:abstractNum>
  <w:abstractNum w:abstractNumId="44" w15:restartNumberingAfterBreak="0">
    <w:nsid w:val="357A467C"/>
    <w:multiLevelType w:val="hybridMultilevel"/>
    <w:tmpl w:val="B29A2A4C"/>
    <w:lvl w:ilvl="0" w:tplc="EB9EBAD2">
      <w:start w:val="1"/>
      <w:numFmt w:val="lowerLetter"/>
      <w:lvlText w:val="%1)"/>
      <w:lvlJc w:val="left"/>
      <w:pPr>
        <w:ind w:left="112" w:hanging="324"/>
        <w:jc w:val="left"/>
      </w:pPr>
      <w:rPr>
        <w:rFonts w:ascii="Arial" w:eastAsia="Arial" w:hAnsi="Arial" w:cs="Arial" w:hint="default"/>
        <w:b w:val="0"/>
        <w:bCs w:val="0"/>
        <w:i w:val="0"/>
        <w:iCs w:val="0"/>
        <w:spacing w:val="0"/>
        <w:w w:val="100"/>
        <w:sz w:val="22"/>
        <w:szCs w:val="22"/>
        <w:lang w:val="lt-LT" w:eastAsia="en-US" w:bidi="ar-SA"/>
      </w:rPr>
    </w:lvl>
    <w:lvl w:ilvl="1" w:tplc="B5BC86AE">
      <w:numFmt w:val="bullet"/>
      <w:lvlText w:val="•"/>
      <w:lvlJc w:val="left"/>
      <w:pPr>
        <w:ind w:left="1094" w:hanging="324"/>
      </w:pPr>
      <w:rPr>
        <w:rFonts w:hint="default"/>
        <w:lang w:val="lt-LT" w:eastAsia="en-US" w:bidi="ar-SA"/>
      </w:rPr>
    </w:lvl>
    <w:lvl w:ilvl="2" w:tplc="64FEFFCA">
      <w:numFmt w:val="bullet"/>
      <w:lvlText w:val="•"/>
      <w:lvlJc w:val="left"/>
      <w:pPr>
        <w:ind w:left="2069" w:hanging="324"/>
      </w:pPr>
      <w:rPr>
        <w:rFonts w:hint="default"/>
        <w:lang w:val="lt-LT" w:eastAsia="en-US" w:bidi="ar-SA"/>
      </w:rPr>
    </w:lvl>
    <w:lvl w:ilvl="3" w:tplc="84C28C82">
      <w:numFmt w:val="bullet"/>
      <w:lvlText w:val="•"/>
      <w:lvlJc w:val="left"/>
      <w:pPr>
        <w:ind w:left="3043" w:hanging="324"/>
      </w:pPr>
      <w:rPr>
        <w:rFonts w:hint="default"/>
        <w:lang w:val="lt-LT" w:eastAsia="en-US" w:bidi="ar-SA"/>
      </w:rPr>
    </w:lvl>
    <w:lvl w:ilvl="4" w:tplc="CB7E27EA">
      <w:numFmt w:val="bullet"/>
      <w:lvlText w:val="•"/>
      <w:lvlJc w:val="left"/>
      <w:pPr>
        <w:ind w:left="4018" w:hanging="324"/>
      </w:pPr>
      <w:rPr>
        <w:rFonts w:hint="default"/>
        <w:lang w:val="lt-LT" w:eastAsia="en-US" w:bidi="ar-SA"/>
      </w:rPr>
    </w:lvl>
    <w:lvl w:ilvl="5" w:tplc="7F289688">
      <w:numFmt w:val="bullet"/>
      <w:lvlText w:val="•"/>
      <w:lvlJc w:val="left"/>
      <w:pPr>
        <w:ind w:left="4993" w:hanging="324"/>
      </w:pPr>
      <w:rPr>
        <w:rFonts w:hint="default"/>
        <w:lang w:val="lt-LT" w:eastAsia="en-US" w:bidi="ar-SA"/>
      </w:rPr>
    </w:lvl>
    <w:lvl w:ilvl="6" w:tplc="4832016C">
      <w:numFmt w:val="bullet"/>
      <w:lvlText w:val="•"/>
      <w:lvlJc w:val="left"/>
      <w:pPr>
        <w:ind w:left="5967" w:hanging="324"/>
      </w:pPr>
      <w:rPr>
        <w:rFonts w:hint="default"/>
        <w:lang w:val="lt-LT" w:eastAsia="en-US" w:bidi="ar-SA"/>
      </w:rPr>
    </w:lvl>
    <w:lvl w:ilvl="7" w:tplc="CD68A714">
      <w:numFmt w:val="bullet"/>
      <w:lvlText w:val="•"/>
      <w:lvlJc w:val="left"/>
      <w:pPr>
        <w:ind w:left="6942" w:hanging="324"/>
      </w:pPr>
      <w:rPr>
        <w:rFonts w:hint="default"/>
        <w:lang w:val="lt-LT" w:eastAsia="en-US" w:bidi="ar-SA"/>
      </w:rPr>
    </w:lvl>
    <w:lvl w:ilvl="8" w:tplc="306CEE00">
      <w:numFmt w:val="bullet"/>
      <w:lvlText w:val="•"/>
      <w:lvlJc w:val="left"/>
      <w:pPr>
        <w:ind w:left="7917" w:hanging="324"/>
      </w:pPr>
      <w:rPr>
        <w:rFonts w:hint="default"/>
        <w:lang w:val="lt-LT" w:eastAsia="en-US" w:bidi="ar-SA"/>
      </w:rPr>
    </w:lvl>
  </w:abstractNum>
  <w:abstractNum w:abstractNumId="45" w15:restartNumberingAfterBreak="0">
    <w:nsid w:val="39250CA4"/>
    <w:multiLevelType w:val="hybridMultilevel"/>
    <w:tmpl w:val="42703234"/>
    <w:lvl w:ilvl="0" w:tplc="5C1E4AAA">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E78C6E98">
      <w:numFmt w:val="bullet"/>
      <w:lvlText w:val="•"/>
      <w:lvlJc w:val="left"/>
      <w:pPr>
        <w:ind w:left="1742" w:hanging="360"/>
      </w:pPr>
      <w:rPr>
        <w:rFonts w:hint="default"/>
        <w:lang w:val="lt-LT" w:eastAsia="en-US" w:bidi="ar-SA"/>
      </w:rPr>
    </w:lvl>
    <w:lvl w:ilvl="2" w:tplc="5614931C">
      <w:numFmt w:val="bullet"/>
      <w:lvlText w:val="•"/>
      <w:lvlJc w:val="left"/>
      <w:pPr>
        <w:ind w:left="2645" w:hanging="360"/>
      </w:pPr>
      <w:rPr>
        <w:rFonts w:hint="default"/>
        <w:lang w:val="lt-LT" w:eastAsia="en-US" w:bidi="ar-SA"/>
      </w:rPr>
    </w:lvl>
    <w:lvl w:ilvl="3" w:tplc="FCAE4830">
      <w:numFmt w:val="bullet"/>
      <w:lvlText w:val="•"/>
      <w:lvlJc w:val="left"/>
      <w:pPr>
        <w:ind w:left="3547" w:hanging="360"/>
      </w:pPr>
      <w:rPr>
        <w:rFonts w:hint="default"/>
        <w:lang w:val="lt-LT" w:eastAsia="en-US" w:bidi="ar-SA"/>
      </w:rPr>
    </w:lvl>
    <w:lvl w:ilvl="4" w:tplc="A614F244">
      <w:numFmt w:val="bullet"/>
      <w:lvlText w:val="•"/>
      <w:lvlJc w:val="left"/>
      <w:pPr>
        <w:ind w:left="4450" w:hanging="360"/>
      </w:pPr>
      <w:rPr>
        <w:rFonts w:hint="default"/>
        <w:lang w:val="lt-LT" w:eastAsia="en-US" w:bidi="ar-SA"/>
      </w:rPr>
    </w:lvl>
    <w:lvl w:ilvl="5" w:tplc="A6D84634">
      <w:numFmt w:val="bullet"/>
      <w:lvlText w:val="•"/>
      <w:lvlJc w:val="left"/>
      <w:pPr>
        <w:ind w:left="5353" w:hanging="360"/>
      </w:pPr>
      <w:rPr>
        <w:rFonts w:hint="default"/>
        <w:lang w:val="lt-LT" w:eastAsia="en-US" w:bidi="ar-SA"/>
      </w:rPr>
    </w:lvl>
    <w:lvl w:ilvl="6" w:tplc="CDC23D4C">
      <w:numFmt w:val="bullet"/>
      <w:lvlText w:val="•"/>
      <w:lvlJc w:val="left"/>
      <w:pPr>
        <w:ind w:left="6255" w:hanging="360"/>
      </w:pPr>
      <w:rPr>
        <w:rFonts w:hint="default"/>
        <w:lang w:val="lt-LT" w:eastAsia="en-US" w:bidi="ar-SA"/>
      </w:rPr>
    </w:lvl>
    <w:lvl w:ilvl="7" w:tplc="06567F52">
      <w:numFmt w:val="bullet"/>
      <w:lvlText w:val="•"/>
      <w:lvlJc w:val="left"/>
      <w:pPr>
        <w:ind w:left="7158" w:hanging="360"/>
      </w:pPr>
      <w:rPr>
        <w:rFonts w:hint="default"/>
        <w:lang w:val="lt-LT" w:eastAsia="en-US" w:bidi="ar-SA"/>
      </w:rPr>
    </w:lvl>
    <w:lvl w:ilvl="8" w:tplc="03CAD990">
      <w:numFmt w:val="bullet"/>
      <w:lvlText w:val="•"/>
      <w:lvlJc w:val="left"/>
      <w:pPr>
        <w:ind w:left="8061" w:hanging="360"/>
      </w:pPr>
      <w:rPr>
        <w:rFonts w:hint="default"/>
        <w:lang w:val="lt-LT" w:eastAsia="en-US" w:bidi="ar-SA"/>
      </w:rPr>
    </w:lvl>
  </w:abstractNum>
  <w:abstractNum w:abstractNumId="46" w15:restartNumberingAfterBreak="0">
    <w:nsid w:val="39D135EB"/>
    <w:multiLevelType w:val="hybridMultilevel"/>
    <w:tmpl w:val="4AE6E3B4"/>
    <w:lvl w:ilvl="0" w:tplc="10444820">
      <w:numFmt w:val="bullet"/>
      <w:lvlText w:val="•"/>
      <w:lvlJc w:val="left"/>
      <w:pPr>
        <w:ind w:left="693" w:hanging="113"/>
      </w:pPr>
      <w:rPr>
        <w:rFonts w:ascii="Arial" w:eastAsia="Arial" w:hAnsi="Arial" w:cs="Arial" w:hint="default"/>
        <w:b w:val="0"/>
        <w:bCs w:val="0"/>
        <w:i w:val="0"/>
        <w:iCs w:val="0"/>
        <w:spacing w:val="0"/>
        <w:w w:val="100"/>
        <w:sz w:val="18"/>
        <w:szCs w:val="18"/>
        <w:lang w:val="lt-LT" w:eastAsia="en-US" w:bidi="ar-SA"/>
      </w:rPr>
    </w:lvl>
    <w:lvl w:ilvl="1" w:tplc="6AC0AD4C">
      <w:numFmt w:val="bullet"/>
      <w:lvlText w:val="•"/>
      <w:lvlJc w:val="left"/>
      <w:pPr>
        <w:ind w:left="841" w:hanging="113"/>
      </w:pPr>
      <w:rPr>
        <w:rFonts w:hint="default"/>
        <w:lang w:val="lt-LT" w:eastAsia="en-US" w:bidi="ar-SA"/>
      </w:rPr>
    </w:lvl>
    <w:lvl w:ilvl="2" w:tplc="A94A0B66">
      <w:numFmt w:val="bullet"/>
      <w:lvlText w:val="•"/>
      <w:lvlJc w:val="left"/>
      <w:pPr>
        <w:ind w:left="982" w:hanging="113"/>
      </w:pPr>
      <w:rPr>
        <w:rFonts w:hint="default"/>
        <w:lang w:val="lt-LT" w:eastAsia="en-US" w:bidi="ar-SA"/>
      </w:rPr>
    </w:lvl>
    <w:lvl w:ilvl="3" w:tplc="8B70BAFA">
      <w:numFmt w:val="bullet"/>
      <w:lvlText w:val="•"/>
      <w:lvlJc w:val="left"/>
      <w:pPr>
        <w:ind w:left="1123" w:hanging="113"/>
      </w:pPr>
      <w:rPr>
        <w:rFonts w:hint="default"/>
        <w:lang w:val="lt-LT" w:eastAsia="en-US" w:bidi="ar-SA"/>
      </w:rPr>
    </w:lvl>
    <w:lvl w:ilvl="4" w:tplc="98A0A966">
      <w:numFmt w:val="bullet"/>
      <w:lvlText w:val="•"/>
      <w:lvlJc w:val="left"/>
      <w:pPr>
        <w:ind w:left="1264" w:hanging="113"/>
      </w:pPr>
      <w:rPr>
        <w:rFonts w:hint="default"/>
        <w:lang w:val="lt-LT" w:eastAsia="en-US" w:bidi="ar-SA"/>
      </w:rPr>
    </w:lvl>
    <w:lvl w:ilvl="5" w:tplc="3BE2A0D8">
      <w:numFmt w:val="bullet"/>
      <w:lvlText w:val="•"/>
      <w:lvlJc w:val="left"/>
      <w:pPr>
        <w:ind w:left="1406" w:hanging="113"/>
      </w:pPr>
      <w:rPr>
        <w:rFonts w:hint="default"/>
        <w:lang w:val="lt-LT" w:eastAsia="en-US" w:bidi="ar-SA"/>
      </w:rPr>
    </w:lvl>
    <w:lvl w:ilvl="6" w:tplc="1DA47EA2">
      <w:numFmt w:val="bullet"/>
      <w:lvlText w:val="•"/>
      <w:lvlJc w:val="left"/>
      <w:pPr>
        <w:ind w:left="1547" w:hanging="113"/>
      </w:pPr>
      <w:rPr>
        <w:rFonts w:hint="default"/>
        <w:lang w:val="lt-LT" w:eastAsia="en-US" w:bidi="ar-SA"/>
      </w:rPr>
    </w:lvl>
    <w:lvl w:ilvl="7" w:tplc="966C1F98">
      <w:numFmt w:val="bullet"/>
      <w:lvlText w:val="•"/>
      <w:lvlJc w:val="left"/>
      <w:pPr>
        <w:ind w:left="1688" w:hanging="113"/>
      </w:pPr>
      <w:rPr>
        <w:rFonts w:hint="default"/>
        <w:lang w:val="lt-LT" w:eastAsia="en-US" w:bidi="ar-SA"/>
      </w:rPr>
    </w:lvl>
    <w:lvl w:ilvl="8" w:tplc="8166994A">
      <w:numFmt w:val="bullet"/>
      <w:lvlText w:val="•"/>
      <w:lvlJc w:val="left"/>
      <w:pPr>
        <w:ind w:left="1829" w:hanging="113"/>
      </w:pPr>
      <w:rPr>
        <w:rFonts w:hint="default"/>
        <w:lang w:val="lt-LT" w:eastAsia="en-US" w:bidi="ar-SA"/>
      </w:rPr>
    </w:lvl>
  </w:abstractNum>
  <w:abstractNum w:abstractNumId="47" w15:restartNumberingAfterBreak="0">
    <w:nsid w:val="3AC96357"/>
    <w:multiLevelType w:val="hybridMultilevel"/>
    <w:tmpl w:val="761A5550"/>
    <w:lvl w:ilvl="0" w:tplc="687CC6EE">
      <w:start w:val="1"/>
      <w:numFmt w:val="decimal"/>
      <w:lvlText w:val="%1."/>
      <w:lvlJc w:val="left"/>
      <w:pPr>
        <w:ind w:left="112" w:hanging="425"/>
        <w:jc w:val="left"/>
      </w:pPr>
      <w:rPr>
        <w:rFonts w:ascii="Arial" w:eastAsia="Arial" w:hAnsi="Arial" w:cs="Arial" w:hint="default"/>
        <w:b w:val="0"/>
        <w:bCs w:val="0"/>
        <w:i w:val="0"/>
        <w:iCs w:val="0"/>
        <w:spacing w:val="-1"/>
        <w:w w:val="100"/>
        <w:sz w:val="22"/>
        <w:szCs w:val="22"/>
        <w:lang w:val="lt-LT" w:eastAsia="en-US" w:bidi="ar-SA"/>
      </w:rPr>
    </w:lvl>
    <w:lvl w:ilvl="1" w:tplc="1408CBEE">
      <w:numFmt w:val="bullet"/>
      <w:lvlText w:val="•"/>
      <w:lvlJc w:val="left"/>
      <w:pPr>
        <w:ind w:left="1196" w:hanging="425"/>
      </w:pPr>
      <w:rPr>
        <w:rFonts w:hint="default"/>
        <w:lang w:val="lt-LT" w:eastAsia="en-US" w:bidi="ar-SA"/>
      </w:rPr>
    </w:lvl>
    <w:lvl w:ilvl="2" w:tplc="FED28C52">
      <w:numFmt w:val="bullet"/>
      <w:lvlText w:val="•"/>
      <w:lvlJc w:val="left"/>
      <w:pPr>
        <w:ind w:left="2273" w:hanging="425"/>
      </w:pPr>
      <w:rPr>
        <w:rFonts w:hint="default"/>
        <w:lang w:val="lt-LT" w:eastAsia="en-US" w:bidi="ar-SA"/>
      </w:rPr>
    </w:lvl>
    <w:lvl w:ilvl="3" w:tplc="9622FC2A">
      <w:numFmt w:val="bullet"/>
      <w:lvlText w:val="•"/>
      <w:lvlJc w:val="left"/>
      <w:pPr>
        <w:ind w:left="3349" w:hanging="425"/>
      </w:pPr>
      <w:rPr>
        <w:rFonts w:hint="default"/>
        <w:lang w:val="lt-LT" w:eastAsia="en-US" w:bidi="ar-SA"/>
      </w:rPr>
    </w:lvl>
    <w:lvl w:ilvl="4" w:tplc="8000166C">
      <w:numFmt w:val="bullet"/>
      <w:lvlText w:val="•"/>
      <w:lvlJc w:val="left"/>
      <w:pPr>
        <w:ind w:left="4426" w:hanging="425"/>
      </w:pPr>
      <w:rPr>
        <w:rFonts w:hint="default"/>
        <w:lang w:val="lt-LT" w:eastAsia="en-US" w:bidi="ar-SA"/>
      </w:rPr>
    </w:lvl>
    <w:lvl w:ilvl="5" w:tplc="71FE9F14">
      <w:numFmt w:val="bullet"/>
      <w:lvlText w:val="•"/>
      <w:lvlJc w:val="left"/>
      <w:pPr>
        <w:ind w:left="5503" w:hanging="425"/>
      </w:pPr>
      <w:rPr>
        <w:rFonts w:hint="default"/>
        <w:lang w:val="lt-LT" w:eastAsia="en-US" w:bidi="ar-SA"/>
      </w:rPr>
    </w:lvl>
    <w:lvl w:ilvl="6" w:tplc="4A449F2C">
      <w:numFmt w:val="bullet"/>
      <w:lvlText w:val="•"/>
      <w:lvlJc w:val="left"/>
      <w:pPr>
        <w:ind w:left="6579" w:hanging="425"/>
      </w:pPr>
      <w:rPr>
        <w:rFonts w:hint="default"/>
        <w:lang w:val="lt-LT" w:eastAsia="en-US" w:bidi="ar-SA"/>
      </w:rPr>
    </w:lvl>
    <w:lvl w:ilvl="7" w:tplc="D8E42ECC">
      <w:numFmt w:val="bullet"/>
      <w:lvlText w:val="•"/>
      <w:lvlJc w:val="left"/>
      <w:pPr>
        <w:ind w:left="7656" w:hanging="425"/>
      </w:pPr>
      <w:rPr>
        <w:rFonts w:hint="default"/>
        <w:lang w:val="lt-LT" w:eastAsia="en-US" w:bidi="ar-SA"/>
      </w:rPr>
    </w:lvl>
    <w:lvl w:ilvl="8" w:tplc="B2A01542">
      <w:numFmt w:val="bullet"/>
      <w:lvlText w:val="•"/>
      <w:lvlJc w:val="left"/>
      <w:pPr>
        <w:ind w:left="8733" w:hanging="425"/>
      </w:pPr>
      <w:rPr>
        <w:rFonts w:hint="default"/>
        <w:lang w:val="lt-LT" w:eastAsia="en-US" w:bidi="ar-SA"/>
      </w:rPr>
    </w:lvl>
  </w:abstractNum>
  <w:abstractNum w:abstractNumId="48" w15:restartNumberingAfterBreak="0">
    <w:nsid w:val="3DBB6B2C"/>
    <w:multiLevelType w:val="hybridMultilevel"/>
    <w:tmpl w:val="7D8863C8"/>
    <w:lvl w:ilvl="0" w:tplc="8FCAE1F2">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7E84FF16">
      <w:numFmt w:val="bullet"/>
      <w:lvlText w:val="•"/>
      <w:lvlJc w:val="left"/>
      <w:pPr>
        <w:ind w:left="1844" w:hanging="360"/>
      </w:pPr>
      <w:rPr>
        <w:rFonts w:hint="default"/>
        <w:lang w:val="lt-LT" w:eastAsia="en-US" w:bidi="ar-SA"/>
      </w:rPr>
    </w:lvl>
    <w:lvl w:ilvl="2" w:tplc="B3122CE4">
      <w:numFmt w:val="bullet"/>
      <w:lvlText w:val="•"/>
      <w:lvlJc w:val="left"/>
      <w:pPr>
        <w:ind w:left="2849" w:hanging="360"/>
      </w:pPr>
      <w:rPr>
        <w:rFonts w:hint="default"/>
        <w:lang w:val="lt-LT" w:eastAsia="en-US" w:bidi="ar-SA"/>
      </w:rPr>
    </w:lvl>
    <w:lvl w:ilvl="3" w:tplc="779ABB7A">
      <w:numFmt w:val="bullet"/>
      <w:lvlText w:val="•"/>
      <w:lvlJc w:val="left"/>
      <w:pPr>
        <w:ind w:left="3853" w:hanging="360"/>
      </w:pPr>
      <w:rPr>
        <w:rFonts w:hint="default"/>
        <w:lang w:val="lt-LT" w:eastAsia="en-US" w:bidi="ar-SA"/>
      </w:rPr>
    </w:lvl>
    <w:lvl w:ilvl="4" w:tplc="B77A5486">
      <w:numFmt w:val="bullet"/>
      <w:lvlText w:val="•"/>
      <w:lvlJc w:val="left"/>
      <w:pPr>
        <w:ind w:left="4858" w:hanging="360"/>
      </w:pPr>
      <w:rPr>
        <w:rFonts w:hint="default"/>
        <w:lang w:val="lt-LT" w:eastAsia="en-US" w:bidi="ar-SA"/>
      </w:rPr>
    </w:lvl>
    <w:lvl w:ilvl="5" w:tplc="06B238F0">
      <w:numFmt w:val="bullet"/>
      <w:lvlText w:val="•"/>
      <w:lvlJc w:val="left"/>
      <w:pPr>
        <w:ind w:left="5863" w:hanging="360"/>
      </w:pPr>
      <w:rPr>
        <w:rFonts w:hint="default"/>
        <w:lang w:val="lt-LT" w:eastAsia="en-US" w:bidi="ar-SA"/>
      </w:rPr>
    </w:lvl>
    <w:lvl w:ilvl="6" w:tplc="A2DED1C0">
      <w:numFmt w:val="bullet"/>
      <w:lvlText w:val="•"/>
      <w:lvlJc w:val="left"/>
      <w:pPr>
        <w:ind w:left="6867" w:hanging="360"/>
      </w:pPr>
      <w:rPr>
        <w:rFonts w:hint="default"/>
        <w:lang w:val="lt-LT" w:eastAsia="en-US" w:bidi="ar-SA"/>
      </w:rPr>
    </w:lvl>
    <w:lvl w:ilvl="7" w:tplc="60586C68">
      <w:numFmt w:val="bullet"/>
      <w:lvlText w:val="•"/>
      <w:lvlJc w:val="left"/>
      <w:pPr>
        <w:ind w:left="7872" w:hanging="360"/>
      </w:pPr>
      <w:rPr>
        <w:rFonts w:hint="default"/>
        <w:lang w:val="lt-LT" w:eastAsia="en-US" w:bidi="ar-SA"/>
      </w:rPr>
    </w:lvl>
    <w:lvl w:ilvl="8" w:tplc="437EC068">
      <w:numFmt w:val="bullet"/>
      <w:lvlText w:val="•"/>
      <w:lvlJc w:val="left"/>
      <w:pPr>
        <w:ind w:left="8877" w:hanging="360"/>
      </w:pPr>
      <w:rPr>
        <w:rFonts w:hint="default"/>
        <w:lang w:val="lt-LT" w:eastAsia="en-US" w:bidi="ar-SA"/>
      </w:rPr>
    </w:lvl>
  </w:abstractNum>
  <w:abstractNum w:abstractNumId="49" w15:restartNumberingAfterBreak="0">
    <w:nsid w:val="41A633FB"/>
    <w:multiLevelType w:val="hybridMultilevel"/>
    <w:tmpl w:val="C38A072E"/>
    <w:lvl w:ilvl="0" w:tplc="CC882D96">
      <w:start w:val="1"/>
      <w:numFmt w:val="decimal"/>
      <w:lvlText w:val="%1)"/>
      <w:lvlJc w:val="left"/>
      <w:pPr>
        <w:ind w:left="900" w:hanging="221"/>
        <w:jc w:val="left"/>
      </w:pPr>
      <w:rPr>
        <w:rFonts w:ascii="Arial" w:eastAsia="Arial" w:hAnsi="Arial" w:cs="Arial" w:hint="default"/>
        <w:b w:val="0"/>
        <w:bCs w:val="0"/>
        <w:i w:val="0"/>
        <w:iCs w:val="0"/>
        <w:spacing w:val="-1"/>
        <w:w w:val="100"/>
        <w:sz w:val="22"/>
        <w:szCs w:val="22"/>
        <w:lang w:val="lt-LT" w:eastAsia="en-US" w:bidi="ar-SA"/>
      </w:rPr>
    </w:lvl>
    <w:lvl w:ilvl="1" w:tplc="3FF88EE6">
      <w:numFmt w:val="bullet"/>
      <w:lvlText w:val="•"/>
      <w:lvlJc w:val="left"/>
      <w:pPr>
        <w:ind w:left="1796" w:hanging="221"/>
      </w:pPr>
      <w:rPr>
        <w:rFonts w:hint="default"/>
        <w:lang w:val="lt-LT" w:eastAsia="en-US" w:bidi="ar-SA"/>
      </w:rPr>
    </w:lvl>
    <w:lvl w:ilvl="2" w:tplc="7240A44A">
      <w:numFmt w:val="bullet"/>
      <w:lvlText w:val="•"/>
      <w:lvlJc w:val="left"/>
      <w:pPr>
        <w:ind w:left="2693" w:hanging="221"/>
      </w:pPr>
      <w:rPr>
        <w:rFonts w:hint="default"/>
        <w:lang w:val="lt-LT" w:eastAsia="en-US" w:bidi="ar-SA"/>
      </w:rPr>
    </w:lvl>
    <w:lvl w:ilvl="3" w:tplc="16C60FEA">
      <w:numFmt w:val="bullet"/>
      <w:lvlText w:val="•"/>
      <w:lvlJc w:val="left"/>
      <w:pPr>
        <w:ind w:left="3589" w:hanging="221"/>
      </w:pPr>
      <w:rPr>
        <w:rFonts w:hint="default"/>
        <w:lang w:val="lt-LT" w:eastAsia="en-US" w:bidi="ar-SA"/>
      </w:rPr>
    </w:lvl>
    <w:lvl w:ilvl="4" w:tplc="C82489E6">
      <w:numFmt w:val="bullet"/>
      <w:lvlText w:val="•"/>
      <w:lvlJc w:val="left"/>
      <w:pPr>
        <w:ind w:left="4486" w:hanging="221"/>
      </w:pPr>
      <w:rPr>
        <w:rFonts w:hint="default"/>
        <w:lang w:val="lt-LT" w:eastAsia="en-US" w:bidi="ar-SA"/>
      </w:rPr>
    </w:lvl>
    <w:lvl w:ilvl="5" w:tplc="C0169B30">
      <w:numFmt w:val="bullet"/>
      <w:lvlText w:val="•"/>
      <w:lvlJc w:val="left"/>
      <w:pPr>
        <w:ind w:left="5383" w:hanging="221"/>
      </w:pPr>
      <w:rPr>
        <w:rFonts w:hint="default"/>
        <w:lang w:val="lt-LT" w:eastAsia="en-US" w:bidi="ar-SA"/>
      </w:rPr>
    </w:lvl>
    <w:lvl w:ilvl="6" w:tplc="FB1E5C68">
      <w:numFmt w:val="bullet"/>
      <w:lvlText w:val="•"/>
      <w:lvlJc w:val="left"/>
      <w:pPr>
        <w:ind w:left="6279" w:hanging="221"/>
      </w:pPr>
      <w:rPr>
        <w:rFonts w:hint="default"/>
        <w:lang w:val="lt-LT" w:eastAsia="en-US" w:bidi="ar-SA"/>
      </w:rPr>
    </w:lvl>
    <w:lvl w:ilvl="7" w:tplc="5DA63D48">
      <w:numFmt w:val="bullet"/>
      <w:lvlText w:val="•"/>
      <w:lvlJc w:val="left"/>
      <w:pPr>
        <w:ind w:left="7176" w:hanging="221"/>
      </w:pPr>
      <w:rPr>
        <w:rFonts w:hint="default"/>
        <w:lang w:val="lt-LT" w:eastAsia="en-US" w:bidi="ar-SA"/>
      </w:rPr>
    </w:lvl>
    <w:lvl w:ilvl="8" w:tplc="7904085E">
      <w:numFmt w:val="bullet"/>
      <w:lvlText w:val="•"/>
      <w:lvlJc w:val="left"/>
      <w:pPr>
        <w:ind w:left="8073" w:hanging="221"/>
      </w:pPr>
      <w:rPr>
        <w:rFonts w:hint="default"/>
        <w:lang w:val="lt-LT" w:eastAsia="en-US" w:bidi="ar-SA"/>
      </w:rPr>
    </w:lvl>
  </w:abstractNum>
  <w:abstractNum w:abstractNumId="50" w15:restartNumberingAfterBreak="0">
    <w:nsid w:val="41DB219D"/>
    <w:multiLevelType w:val="hybridMultilevel"/>
    <w:tmpl w:val="61CC275E"/>
    <w:lvl w:ilvl="0" w:tplc="8EB644BC">
      <w:start w:val="1"/>
      <w:numFmt w:val="decimal"/>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67E8A802">
      <w:numFmt w:val="bullet"/>
      <w:lvlText w:val="•"/>
      <w:lvlJc w:val="left"/>
      <w:pPr>
        <w:ind w:left="1772" w:hanging="360"/>
      </w:pPr>
      <w:rPr>
        <w:rFonts w:hint="default"/>
        <w:lang w:val="lt-LT" w:eastAsia="en-US" w:bidi="ar-SA"/>
      </w:rPr>
    </w:lvl>
    <w:lvl w:ilvl="2" w:tplc="EEEEB274">
      <w:numFmt w:val="bullet"/>
      <w:lvlText w:val="•"/>
      <w:lvlJc w:val="left"/>
      <w:pPr>
        <w:ind w:left="2785" w:hanging="360"/>
      </w:pPr>
      <w:rPr>
        <w:rFonts w:hint="default"/>
        <w:lang w:val="lt-LT" w:eastAsia="en-US" w:bidi="ar-SA"/>
      </w:rPr>
    </w:lvl>
    <w:lvl w:ilvl="3" w:tplc="BE56956E">
      <w:numFmt w:val="bullet"/>
      <w:lvlText w:val="•"/>
      <w:lvlJc w:val="left"/>
      <w:pPr>
        <w:ind w:left="3797" w:hanging="360"/>
      </w:pPr>
      <w:rPr>
        <w:rFonts w:hint="default"/>
        <w:lang w:val="lt-LT" w:eastAsia="en-US" w:bidi="ar-SA"/>
      </w:rPr>
    </w:lvl>
    <w:lvl w:ilvl="4" w:tplc="32B6D962">
      <w:numFmt w:val="bullet"/>
      <w:lvlText w:val="•"/>
      <w:lvlJc w:val="left"/>
      <w:pPr>
        <w:ind w:left="4810" w:hanging="360"/>
      </w:pPr>
      <w:rPr>
        <w:rFonts w:hint="default"/>
        <w:lang w:val="lt-LT" w:eastAsia="en-US" w:bidi="ar-SA"/>
      </w:rPr>
    </w:lvl>
    <w:lvl w:ilvl="5" w:tplc="FBFE0CF2">
      <w:numFmt w:val="bullet"/>
      <w:lvlText w:val="•"/>
      <w:lvlJc w:val="left"/>
      <w:pPr>
        <w:ind w:left="5823" w:hanging="360"/>
      </w:pPr>
      <w:rPr>
        <w:rFonts w:hint="default"/>
        <w:lang w:val="lt-LT" w:eastAsia="en-US" w:bidi="ar-SA"/>
      </w:rPr>
    </w:lvl>
    <w:lvl w:ilvl="6" w:tplc="0106A81C">
      <w:numFmt w:val="bullet"/>
      <w:lvlText w:val="•"/>
      <w:lvlJc w:val="left"/>
      <w:pPr>
        <w:ind w:left="6835" w:hanging="360"/>
      </w:pPr>
      <w:rPr>
        <w:rFonts w:hint="default"/>
        <w:lang w:val="lt-LT" w:eastAsia="en-US" w:bidi="ar-SA"/>
      </w:rPr>
    </w:lvl>
    <w:lvl w:ilvl="7" w:tplc="DFE62C3A">
      <w:numFmt w:val="bullet"/>
      <w:lvlText w:val="•"/>
      <w:lvlJc w:val="left"/>
      <w:pPr>
        <w:ind w:left="7848" w:hanging="360"/>
      </w:pPr>
      <w:rPr>
        <w:rFonts w:hint="default"/>
        <w:lang w:val="lt-LT" w:eastAsia="en-US" w:bidi="ar-SA"/>
      </w:rPr>
    </w:lvl>
    <w:lvl w:ilvl="8" w:tplc="3814AAEA">
      <w:numFmt w:val="bullet"/>
      <w:lvlText w:val="•"/>
      <w:lvlJc w:val="left"/>
      <w:pPr>
        <w:ind w:left="8861" w:hanging="360"/>
      </w:pPr>
      <w:rPr>
        <w:rFonts w:hint="default"/>
        <w:lang w:val="lt-LT" w:eastAsia="en-US" w:bidi="ar-SA"/>
      </w:rPr>
    </w:lvl>
  </w:abstractNum>
  <w:abstractNum w:abstractNumId="51" w15:restartNumberingAfterBreak="0">
    <w:nsid w:val="44C1624C"/>
    <w:multiLevelType w:val="hybridMultilevel"/>
    <w:tmpl w:val="B1545040"/>
    <w:lvl w:ilvl="0" w:tplc="09821B7A">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8CD6503A">
      <w:numFmt w:val="bullet"/>
      <w:lvlText w:val="•"/>
      <w:lvlJc w:val="left"/>
      <w:pPr>
        <w:ind w:left="1844" w:hanging="360"/>
      </w:pPr>
      <w:rPr>
        <w:rFonts w:hint="default"/>
        <w:lang w:val="lt-LT" w:eastAsia="en-US" w:bidi="ar-SA"/>
      </w:rPr>
    </w:lvl>
    <w:lvl w:ilvl="2" w:tplc="374264FE">
      <w:numFmt w:val="bullet"/>
      <w:lvlText w:val="•"/>
      <w:lvlJc w:val="left"/>
      <w:pPr>
        <w:ind w:left="2849" w:hanging="360"/>
      </w:pPr>
      <w:rPr>
        <w:rFonts w:hint="default"/>
        <w:lang w:val="lt-LT" w:eastAsia="en-US" w:bidi="ar-SA"/>
      </w:rPr>
    </w:lvl>
    <w:lvl w:ilvl="3" w:tplc="01FC5C7A">
      <w:numFmt w:val="bullet"/>
      <w:lvlText w:val="•"/>
      <w:lvlJc w:val="left"/>
      <w:pPr>
        <w:ind w:left="3853" w:hanging="360"/>
      </w:pPr>
      <w:rPr>
        <w:rFonts w:hint="default"/>
        <w:lang w:val="lt-LT" w:eastAsia="en-US" w:bidi="ar-SA"/>
      </w:rPr>
    </w:lvl>
    <w:lvl w:ilvl="4" w:tplc="33D28B3E">
      <w:numFmt w:val="bullet"/>
      <w:lvlText w:val="•"/>
      <w:lvlJc w:val="left"/>
      <w:pPr>
        <w:ind w:left="4858" w:hanging="360"/>
      </w:pPr>
      <w:rPr>
        <w:rFonts w:hint="default"/>
        <w:lang w:val="lt-LT" w:eastAsia="en-US" w:bidi="ar-SA"/>
      </w:rPr>
    </w:lvl>
    <w:lvl w:ilvl="5" w:tplc="692413BC">
      <w:numFmt w:val="bullet"/>
      <w:lvlText w:val="•"/>
      <w:lvlJc w:val="left"/>
      <w:pPr>
        <w:ind w:left="5863" w:hanging="360"/>
      </w:pPr>
      <w:rPr>
        <w:rFonts w:hint="default"/>
        <w:lang w:val="lt-LT" w:eastAsia="en-US" w:bidi="ar-SA"/>
      </w:rPr>
    </w:lvl>
    <w:lvl w:ilvl="6" w:tplc="7990F014">
      <w:numFmt w:val="bullet"/>
      <w:lvlText w:val="•"/>
      <w:lvlJc w:val="left"/>
      <w:pPr>
        <w:ind w:left="6867" w:hanging="360"/>
      </w:pPr>
      <w:rPr>
        <w:rFonts w:hint="default"/>
        <w:lang w:val="lt-LT" w:eastAsia="en-US" w:bidi="ar-SA"/>
      </w:rPr>
    </w:lvl>
    <w:lvl w:ilvl="7" w:tplc="D8F83160">
      <w:numFmt w:val="bullet"/>
      <w:lvlText w:val="•"/>
      <w:lvlJc w:val="left"/>
      <w:pPr>
        <w:ind w:left="7872" w:hanging="360"/>
      </w:pPr>
      <w:rPr>
        <w:rFonts w:hint="default"/>
        <w:lang w:val="lt-LT" w:eastAsia="en-US" w:bidi="ar-SA"/>
      </w:rPr>
    </w:lvl>
    <w:lvl w:ilvl="8" w:tplc="907ED4D0">
      <w:numFmt w:val="bullet"/>
      <w:lvlText w:val="•"/>
      <w:lvlJc w:val="left"/>
      <w:pPr>
        <w:ind w:left="8877" w:hanging="360"/>
      </w:pPr>
      <w:rPr>
        <w:rFonts w:hint="default"/>
        <w:lang w:val="lt-LT" w:eastAsia="en-US" w:bidi="ar-SA"/>
      </w:rPr>
    </w:lvl>
  </w:abstractNum>
  <w:abstractNum w:abstractNumId="52" w15:restartNumberingAfterBreak="0">
    <w:nsid w:val="469E5EC3"/>
    <w:multiLevelType w:val="hybridMultilevel"/>
    <w:tmpl w:val="2FDA19E0"/>
    <w:lvl w:ilvl="0" w:tplc="134A616C">
      <w:numFmt w:val="bullet"/>
      <w:lvlText w:val=""/>
      <w:lvlJc w:val="left"/>
      <w:pPr>
        <w:ind w:left="1416" w:hanging="1020"/>
      </w:pPr>
      <w:rPr>
        <w:rFonts w:ascii="Symbol" w:eastAsia="Symbol" w:hAnsi="Symbol" w:cs="Symbol" w:hint="default"/>
        <w:b w:val="0"/>
        <w:bCs w:val="0"/>
        <w:i w:val="0"/>
        <w:iCs w:val="0"/>
        <w:spacing w:val="0"/>
        <w:w w:val="100"/>
        <w:sz w:val="22"/>
        <w:szCs w:val="22"/>
        <w:lang w:val="lt-LT" w:eastAsia="en-US" w:bidi="ar-SA"/>
      </w:rPr>
    </w:lvl>
    <w:lvl w:ilvl="1" w:tplc="E6087984">
      <w:numFmt w:val="bullet"/>
      <w:lvlText w:val="•"/>
      <w:lvlJc w:val="left"/>
      <w:pPr>
        <w:ind w:left="2264" w:hanging="1020"/>
      </w:pPr>
      <w:rPr>
        <w:rFonts w:hint="default"/>
        <w:lang w:val="lt-LT" w:eastAsia="en-US" w:bidi="ar-SA"/>
      </w:rPr>
    </w:lvl>
    <w:lvl w:ilvl="2" w:tplc="1D7206FA">
      <w:numFmt w:val="bullet"/>
      <w:lvlText w:val="•"/>
      <w:lvlJc w:val="left"/>
      <w:pPr>
        <w:ind w:left="3109" w:hanging="1020"/>
      </w:pPr>
      <w:rPr>
        <w:rFonts w:hint="default"/>
        <w:lang w:val="lt-LT" w:eastAsia="en-US" w:bidi="ar-SA"/>
      </w:rPr>
    </w:lvl>
    <w:lvl w:ilvl="3" w:tplc="FF841120">
      <w:numFmt w:val="bullet"/>
      <w:lvlText w:val="•"/>
      <w:lvlJc w:val="left"/>
      <w:pPr>
        <w:ind w:left="3953" w:hanging="1020"/>
      </w:pPr>
      <w:rPr>
        <w:rFonts w:hint="default"/>
        <w:lang w:val="lt-LT" w:eastAsia="en-US" w:bidi="ar-SA"/>
      </w:rPr>
    </w:lvl>
    <w:lvl w:ilvl="4" w:tplc="575CE136">
      <w:numFmt w:val="bullet"/>
      <w:lvlText w:val="•"/>
      <w:lvlJc w:val="left"/>
      <w:pPr>
        <w:ind w:left="4798" w:hanging="1020"/>
      </w:pPr>
      <w:rPr>
        <w:rFonts w:hint="default"/>
        <w:lang w:val="lt-LT" w:eastAsia="en-US" w:bidi="ar-SA"/>
      </w:rPr>
    </w:lvl>
    <w:lvl w:ilvl="5" w:tplc="87124AB2">
      <w:numFmt w:val="bullet"/>
      <w:lvlText w:val="•"/>
      <w:lvlJc w:val="left"/>
      <w:pPr>
        <w:ind w:left="5643" w:hanging="1020"/>
      </w:pPr>
      <w:rPr>
        <w:rFonts w:hint="default"/>
        <w:lang w:val="lt-LT" w:eastAsia="en-US" w:bidi="ar-SA"/>
      </w:rPr>
    </w:lvl>
    <w:lvl w:ilvl="6" w:tplc="23B07074">
      <w:numFmt w:val="bullet"/>
      <w:lvlText w:val="•"/>
      <w:lvlJc w:val="left"/>
      <w:pPr>
        <w:ind w:left="6487" w:hanging="1020"/>
      </w:pPr>
      <w:rPr>
        <w:rFonts w:hint="default"/>
        <w:lang w:val="lt-LT" w:eastAsia="en-US" w:bidi="ar-SA"/>
      </w:rPr>
    </w:lvl>
    <w:lvl w:ilvl="7" w:tplc="AFA83752">
      <w:numFmt w:val="bullet"/>
      <w:lvlText w:val="•"/>
      <w:lvlJc w:val="left"/>
      <w:pPr>
        <w:ind w:left="7332" w:hanging="1020"/>
      </w:pPr>
      <w:rPr>
        <w:rFonts w:hint="default"/>
        <w:lang w:val="lt-LT" w:eastAsia="en-US" w:bidi="ar-SA"/>
      </w:rPr>
    </w:lvl>
    <w:lvl w:ilvl="8" w:tplc="8FB6A41C">
      <w:numFmt w:val="bullet"/>
      <w:lvlText w:val="•"/>
      <w:lvlJc w:val="left"/>
      <w:pPr>
        <w:ind w:left="8177" w:hanging="1020"/>
      </w:pPr>
      <w:rPr>
        <w:rFonts w:hint="default"/>
        <w:lang w:val="lt-LT" w:eastAsia="en-US" w:bidi="ar-SA"/>
      </w:rPr>
    </w:lvl>
  </w:abstractNum>
  <w:abstractNum w:abstractNumId="53" w15:restartNumberingAfterBreak="0">
    <w:nsid w:val="479D09D7"/>
    <w:multiLevelType w:val="hybridMultilevel"/>
    <w:tmpl w:val="365CD152"/>
    <w:lvl w:ilvl="0" w:tplc="D8749DB6">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FC445B48">
      <w:numFmt w:val="bullet"/>
      <w:lvlText w:val="•"/>
      <w:lvlJc w:val="left"/>
      <w:pPr>
        <w:ind w:left="1844" w:hanging="360"/>
      </w:pPr>
      <w:rPr>
        <w:rFonts w:hint="default"/>
        <w:lang w:val="lt-LT" w:eastAsia="en-US" w:bidi="ar-SA"/>
      </w:rPr>
    </w:lvl>
    <w:lvl w:ilvl="2" w:tplc="4C5238F4">
      <w:numFmt w:val="bullet"/>
      <w:lvlText w:val="•"/>
      <w:lvlJc w:val="left"/>
      <w:pPr>
        <w:ind w:left="2849" w:hanging="360"/>
      </w:pPr>
      <w:rPr>
        <w:rFonts w:hint="default"/>
        <w:lang w:val="lt-LT" w:eastAsia="en-US" w:bidi="ar-SA"/>
      </w:rPr>
    </w:lvl>
    <w:lvl w:ilvl="3" w:tplc="4B36B5C0">
      <w:numFmt w:val="bullet"/>
      <w:lvlText w:val="•"/>
      <w:lvlJc w:val="left"/>
      <w:pPr>
        <w:ind w:left="3853" w:hanging="360"/>
      </w:pPr>
      <w:rPr>
        <w:rFonts w:hint="default"/>
        <w:lang w:val="lt-LT" w:eastAsia="en-US" w:bidi="ar-SA"/>
      </w:rPr>
    </w:lvl>
    <w:lvl w:ilvl="4" w:tplc="0F488312">
      <w:numFmt w:val="bullet"/>
      <w:lvlText w:val="•"/>
      <w:lvlJc w:val="left"/>
      <w:pPr>
        <w:ind w:left="4858" w:hanging="360"/>
      </w:pPr>
      <w:rPr>
        <w:rFonts w:hint="default"/>
        <w:lang w:val="lt-LT" w:eastAsia="en-US" w:bidi="ar-SA"/>
      </w:rPr>
    </w:lvl>
    <w:lvl w:ilvl="5" w:tplc="BB8437F4">
      <w:numFmt w:val="bullet"/>
      <w:lvlText w:val="•"/>
      <w:lvlJc w:val="left"/>
      <w:pPr>
        <w:ind w:left="5863" w:hanging="360"/>
      </w:pPr>
      <w:rPr>
        <w:rFonts w:hint="default"/>
        <w:lang w:val="lt-LT" w:eastAsia="en-US" w:bidi="ar-SA"/>
      </w:rPr>
    </w:lvl>
    <w:lvl w:ilvl="6" w:tplc="19F4F960">
      <w:numFmt w:val="bullet"/>
      <w:lvlText w:val="•"/>
      <w:lvlJc w:val="left"/>
      <w:pPr>
        <w:ind w:left="6867" w:hanging="360"/>
      </w:pPr>
      <w:rPr>
        <w:rFonts w:hint="default"/>
        <w:lang w:val="lt-LT" w:eastAsia="en-US" w:bidi="ar-SA"/>
      </w:rPr>
    </w:lvl>
    <w:lvl w:ilvl="7" w:tplc="92EC1482">
      <w:numFmt w:val="bullet"/>
      <w:lvlText w:val="•"/>
      <w:lvlJc w:val="left"/>
      <w:pPr>
        <w:ind w:left="7872" w:hanging="360"/>
      </w:pPr>
      <w:rPr>
        <w:rFonts w:hint="default"/>
        <w:lang w:val="lt-LT" w:eastAsia="en-US" w:bidi="ar-SA"/>
      </w:rPr>
    </w:lvl>
    <w:lvl w:ilvl="8" w:tplc="166A29C4">
      <w:numFmt w:val="bullet"/>
      <w:lvlText w:val="•"/>
      <w:lvlJc w:val="left"/>
      <w:pPr>
        <w:ind w:left="8877" w:hanging="360"/>
      </w:pPr>
      <w:rPr>
        <w:rFonts w:hint="default"/>
        <w:lang w:val="lt-LT" w:eastAsia="en-US" w:bidi="ar-SA"/>
      </w:rPr>
    </w:lvl>
  </w:abstractNum>
  <w:abstractNum w:abstractNumId="54" w15:restartNumberingAfterBreak="0">
    <w:nsid w:val="498C49B3"/>
    <w:multiLevelType w:val="hybridMultilevel"/>
    <w:tmpl w:val="314E05F0"/>
    <w:lvl w:ilvl="0" w:tplc="30C445E2">
      <w:start w:val="1"/>
      <w:numFmt w:val="lowerLetter"/>
      <w:lvlText w:val="%1)"/>
      <w:lvlJc w:val="left"/>
      <w:pPr>
        <w:ind w:left="112" w:hanging="284"/>
        <w:jc w:val="left"/>
      </w:pPr>
      <w:rPr>
        <w:rFonts w:ascii="Arial" w:eastAsia="Arial" w:hAnsi="Arial" w:cs="Arial" w:hint="default"/>
        <w:b w:val="0"/>
        <w:bCs w:val="0"/>
        <w:i w:val="0"/>
        <w:iCs w:val="0"/>
        <w:spacing w:val="0"/>
        <w:w w:val="100"/>
        <w:sz w:val="22"/>
        <w:szCs w:val="22"/>
        <w:lang w:val="lt-LT" w:eastAsia="en-US" w:bidi="ar-SA"/>
      </w:rPr>
    </w:lvl>
    <w:lvl w:ilvl="1" w:tplc="4BE609CE">
      <w:start w:val="1"/>
      <w:numFmt w:val="decimal"/>
      <w:lvlText w:val="%2."/>
      <w:lvlJc w:val="left"/>
      <w:pPr>
        <w:ind w:left="965" w:hanging="360"/>
        <w:jc w:val="left"/>
      </w:pPr>
      <w:rPr>
        <w:rFonts w:ascii="Arial" w:eastAsia="Arial" w:hAnsi="Arial" w:cs="Arial" w:hint="default"/>
        <w:b w:val="0"/>
        <w:bCs w:val="0"/>
        <w:i w:val="0"/>
        <w:iCs w:val="0"/>
        <w:spacing w:val="-1"/>
        <w:w w:val="100"/>
        <w:sz w:val="22"/>
        <w:szCs w:val="22"/>
        <w:lang w:val="lt-LT" w:eastAsia="en-US" w:bidi="ar-SA"/>
      </w:rPr>
    </w:lvl>
    <w:lvl w:ilvl="2" w:tplc="7E8E71C2">
      <w:numFmt w:val="bullet"/>
      <w:lvlText w:val="•"/>
      <w:lvlJc w:val="left"/>
      <w:pPr>
        <w:ind w:left="1949" w:hanging="360"/>
      </w:pPr>
      <w:rPr>
        <w:rFonts w:hint="default"/>
        <w:lang w:val="lt-LT" w:eastAsia="en-US" w:bidi="ar-SA"/>
      </w:rPr>
    </w:lvl>
    <w:lvl w:ilvl="3" w:tplc="9F54DD0C">
      <w:numFmt w:val="bullet"/>
      <w:lvlText w:val="•"/>
      <w:lvlJc w:val="left"/>
      <w:pPr>
        <w:ind w:left="2939" w:hanging="360"/>
      </w:pPr>
      <w:rPr>
        <w:rFonts w:hint="default"/>
        <w:lang w:val="lt-LT" w:eastAsia="en-US" w:bidi="ar-SA"/>
      </w:rPr>
    </w:lvl>
    <w:lvl w:ilvl="4" w:tplc="B30A0518">
      <w:numFmt w:val="bullet"/>
      <w:lvlText w:val="•"/>
      <w:lvlJc w:val="left"/>
      <w:pPr>
        <w:ind w:left="3928" w:hanging="360"/>
      </w:pPr>
      <w:rPr>
        <w:rFonts w:hint="default"/>
        <w:lang w:val="lt-LT" w:eastAsia="en-US" w:bidi="ar-SA"/>
      </w:rPr>
    </w:lvl>
    <w:lvl w:ilvl="5" w:tplc="BBCC1C14">
      <w:numFmt w:val="bullet"/>
      <w:lvlText w:val="•"/>
      <w:lvlJc w:val="left"/>
      <w:pPr>
        <w:ind w:left="4918" w:hanging="360"/>
      </w:pPr>
      <w:rPr>
        <w:rFonts w:hint="default"/>
        <w:lang w:val="lt-LT" w:eastAsia="en-US" w:bidi="ar-SA"/>
      </w:rPr>
    </w:lvl>
    <w:lvl w:ilvl="6" w:tplc="957EA876">
      <w:numFmt w:val="bullet"/>
      <w:lvlText w:val="•"/>
      <w:lvlJc w:val="left"/>
      <w:pPr>
        <w:ind w:left="5908" w:hanging="360"/>
      </w:pPr>
      <w:rPr>
        <w:rFonts w:hint="default"/>
        <w:lang w:val="lt-LT" w:eastAsia="en-US" w:bidi="ar-SA"/>
      </w:rPr>
    </w:lvl>
    <w:lvl w:ilvl="7" w:tplc="276A92C6">
      <w:numFmt w:val="bullet"/>
      <w:lvlText w:val="•"/>
      <w:lvlJc w:val="left"/>
      <w:pPr>
        <w:ind w:left="6897" w:hanging="360"/>
      </w:pPr>
      <w:rPr>
        <w:rFonts w:hint="default"/>
        <w:lang w:val="lt-LT" w:eastAsia="en-US" w:bidi="ar-SA"/>
      </w:rPr>
    </w:lvl>
    <w:lvl w:ilvl="8" w:tplc="31EC7FE8">
      <w:numFmt w:val="bullet"/>
      <w:lvlText w:val="•"/>
      <w:lvlJc w:val="left"/>
      <w:pPr>
        <w:ind w:left="7887" w:hanging="360"/>
      </w:pPr>
      <w:rPr>
        <w:rFonts w:hint="default"/>
        <w:lang w:val="lt-LT" w:eastAsia="en-US" w:bidi="ar-SA"/>
      </w:rPr>
    </w:lvl>
  </w:abstractNum>
  <w:abstractNum w:abstractNumId="55" w15:restartNumberingAfterBreak="0">
    <w:nsid w:val="49DE00D2"/>
    <w:multiLevelType w:val="hybridMultilevel"/>
    <w:tmpl w:val="33A6D762"/>
    <w:lvl w:ilvl="0" w:tplc="596AA176">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A1D4EAD4">
      <w:numFmt w:val="bullet"/>
      <w:lvlText w:val="•"/>
      <w:lvlJc w:val="left"/>
      <w:pPr>
        <w:ind w:left="1844" w:hanging="360"/>
      </w:pPr>
      <w:rPr>
        <w:rFonts w:hint="default"/>
        <w:lang w:val="lt-LT" w:eastAsia="en-US" w:bidi="ar-SA"/>
      </w:rPr>
    </w:lvl>
    <w:lvl w:ilvl="2" w:tplc="532AC61E">
      <w:numFmt w:val="bullet"/>
      <w:lvlText w:val="•"/>
      <w:lvlJc w:val="left"/>
      <w:pPr>
        <w:ind w:left="2849" w:hanging="360"/>
      </w:pPr>
      <w:rPr>
        <w:rFonts w:hint="default"/>
        <w:lang w:val="lt-LT" w:eastAsia="en-US" w:bidi="ar-SA"/>
      </w:rPr>
    </w:lvl>
    <w:lvl w:ilvl="3" w:tplc="EC60D340">
      <w:numFmt w:val="bullet"/>
      <w:lvlText w:val="•"/>
      <w:lvlJc w:val="left"/>
      <w:pPr>
        <w:ind w:left="3853" w:hanging="360"/>
      </w:pPr>
      <w:rPr>
        <w:rFonts w:hint="default"/>
        <w:lang w:val="lt-LT" w:eastAsia="en-US" w:bidi="ar-SA"/>
      </w:rPr>
    </w:lvl>
    <w:lvl w:ilvl="4" w:tplc="B57E5656">
      <w:numFmt w:val="bullet"/>
      <w:lvlText w:val="•"/>
      <w:lvlJc w:val="left"/>
      <w:pPr>
        <w:ind w:left="4858" w:hanging="360"/>
      </w:pPr>
      <w:rPr>
        <w:rFonts w:hint="default"/>
        <w:lang w:val="lt-LT" w:eastAsia="en-US" w:bidi="ar-SA"/>
      </w:rPr>
    </w:lvl>
    <w:lvl w:ilvl="5" w:tplc="8C64843C">
      <w:numFmt w:val="bullet"/>
      <w:lvlText w:val="•"/>
      <w:lvlJc w:val="left"/>
      <w:pPr>
        <w:ind w:left="5863" w:hanging="360"/>
      </w:pPr>
      <w:rPr>
        <w:rFonts w:hint="default"/>
        <w:lang w:val="lt-LT" w:eastAsia="en-US" w:bidi="ar-SA"/>
      </w:rPr>
    </w:lvl>
    <w:lvl w:ilvl="6" w:tplc="977AC83A">
      <w:numFmt w:val="bullet"/>
      <w:lvlText w:val="•"/>
      <w:lvlJc w:val="left"/>
      <w:pPr>
        <w:ind w:left="6867" w:hanging="360"/>
      </w:pPr>
      <w:rPr>
        <w:rFonts w:hint="default"/>
        <w:lang w:val="lt-LT" w:eastAsia="en-US" w:bidi="ar-SA"/>
      </w:rPr>
    </w:lvl>
    <w:lvl w:ilvl="7" w:tplc="EB9E9828">
      <w:numFmt w:val="bullet"/>
      <w:lvlText w:val="•"/>
      <w:lvlJc w:val="left"/>
      <w:pPr>
        <w:ind w:left="7872" w:hanging="360"/>
      </w:pPr>
      <w:rPr>
        <w:rFonts w:hint="default"/>
        <w:lang w:val="lt-LT" w:eastAsia="en-US" w:bidi="ar-SA"/>
      </w:rPr>
    </w:lvl>
    <w:lvl w:ilvl="8" w:tplc="DE6C7420">
      <w:numFmt w:val="bullet"/>
      <w:lvlText w:val="•"/>
      <w:lvlJc w:val="left"/>
      <w:pPr>
        <w:ind w:left="8877" w:hanging="360"/>
      </w:pPr>
      <w:rPr>
        <w:rFonts w:hint="default"/>
        <w:lang w:val="lt-LT" w:eastAsia="en-US" w:bidi="ar-SA"/>
      </w:rPr>
    </w:lvl>
  </w:abstractNum>
  <w:abstractNum w:abstractNumId="56" w15:restartNumberingAfterBreak="0">
    <w:nsid w:val="4A4D37A6"/>
    <w:multiLevelType w:val="hybridMultilevel"/>
    <w:tmpl w:val="409E562E"/>
    <w:lvl w:ilvl="0" w:tplc="81B45BFE">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9F6682EC">
      <w:numFmt w:val="bullet"/>
      <w:lvlText w:val="•"/>
      <w:lvlJc w:val="left"/>
      <w:pPr>
        <w:ind w:left="1844" w:hanging="360"/>
      </w:pPr>
      <w:rPr>
        <w:rFonts w:hint="default"/>
        <w:lang w:val="lt-LT" w:eastAsia="en-US" w:bidi="ar-SA"/>
      </w:rPr>
    </w:lvl>
    <w:lvl w:ilvl="2" w:tplc="223E07BA">
      <w:numFmt w:val="bullet"/>
      <w:lvlText w:val="•"/>
      <w:lvlJc w:val="left"/>
      <w:pPr>
        <w:ind w:left="2849" w:hanging="360"/>
      </w:pPr>
      <w:rPr>
        <w:rFonts w:hint="default"/>
        <w:lang w:val="lt-LT" w:eastAsia="en-US" w:bidi="ar-SA"/>
      </w:rPr>
    </w:lvl>
    <w:lvl w:ilvl="3" w:tplc="C2CC7F84">
      <w:numFmt w:val="bullet"/>
      <w:lvlText w:val="•"/>
      <w:lvlJc w:val="left"/>
      <w:pPr>
        <w:ind w:left="3853" w:hanging="360"/>
      </w:pPr>
      <w:rPr>
        <w:rFonts w:hint="default"/>
        <w:lang w:val="lt-LT" w:eastAsia="en-US" w:bidi="ar-SA"/>
      </w:rPr>
    </w:lvl>
    <w:lvl w:ilvl="4" w:tplc="878EEC2A">
      <w:numFmt w:val="bullet"/>
      <w:lvlText w:val="•"/>
      <w:lvlJc w:val="left"/>
      <w:pPr>
        <w:ind w:left="4858" w:hanging="360"/>
      </w:pPr>
      <w:rPr>
        <w:rFonts w:hint="default"/>
        <w:lang w:val="lt-LT" w:eastAsia="en-US" w:bidi="ar-SA"/>
      </w:rPr>
    </w:lvl>
    <w:lvl w:ilvl="5" w:tplc="A25ACF5A">
      <w:numFmt w:val="bullet"/>
      <w:lvlText w:val="•"/>
      <w:lvlJc w:val="left"/>
      <w:pPr>
        <w:ind w:left="5863" w:hanging="360"/>
      </w:pPr>
      <w:rPr>
        <w:rFonts w:hint="default"/>
        <w:lang w:val="lt-LT" w:eastAsia="en-US" w:bidi="ar-SA"/>
      </w:rPr>
    </w:lvl>
    <w:lvl w:ilvl="6" w:tplc="2CB8EC52">
      <w:numFmt w:val="bullet"/>
      <w:lvlText w:val="•"/>
      <w:lvlJc w:val="left"/>
      <w:pPr>
        <w:ind w:left="6867" w:hanging="360"/>
      </w:pPr>
      <w:rPr>
        <w:rFonts w:hint="default"/>
        <w:lang w:val="lt-LT" w:eastAsia="en-US" w:bidi="ar-SA"/>
      </w:rPr>
    </w:lvl>
    <w:lvl w:ilvl="7" w:tplc="89E0CD14">
      <w:numFmt w:val="bullet"/>
      <w:lvlText w:val="•"/>
      <w:lvlJc w:val="left"/>
      <w:pPr>
        <w:ind w:left="7872" w:hanging="360"/>
      </w:pPr>
      <w:rPr>
        <w:rFonts w:hint="default"/>
        <w:lang w:val="lt-LT" w:eastAsia="en-US" w:bidi="ar-SA"/>
      </w:rPr>
    </w:lvl>
    <w:lvl w:ilvl="8" w:tplc="F3662A3E">
      <w:numFmt w:val="bullet"/>
      <w:lvlText w:val="•"/>
      <w:lvlJc w:val="left"/>
      <w:pPr>
        <w:ind w:left="8877" w:hanging="360"/>
      </w:pPr>
      <w:rPr>
        <w:rFonts w:hint="default"/>
        <w:lang w:val="lt-LT" w:eastAsia="en-US" w:bidi="ar-SA"/>
      </w:rPr>
    </w:lvl>
  </w:abstractNum>
  <w:abstractNum w:abstractNumId="57" w15:restartNumberingAfterBreak="0">
    <w:nsid w:val="4C407B62"/>
    <w:multiLevelType w:val="hybridMultilevel"/>
    <w:tmpl w:val="6D3292FC"/>
    <w:lvl w:ilvl="0" w:tplc="7228DF6E">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07A482B6">
      <w:numFmt w:val="bullet"/>
      <w:lvlText w:val="•"/>
      <w:lvlJc w:val="left"/>
      <w:pPr>
        <w:ind w:left="1744" w:hanging="360"/>
      </w:pPr>
      <w:rPr>
        <w:rFonts w:hint="default"/>
        <w:lang w:val="lt-LT" w:eastAsia="en-US" w:bidi="ar-SA"/>
      </w:rPr>
    </w:lvl>
    <w:lvl w:ilvl="2" w:tplc="EA848FA8">
      <w:numFmt w:val="bullet"/>
      <w:lvlText w:val="•"/>
      <w:lvlJc w:val="left"/>
      <w:pPr>
        <w:ind w:left="2649" w:hanging="360"/>
      </w:pPr>
      <w:rPr>
        <w:rFonts w:hint="default"/>
        <w:lang w:val="lt-LT" w:eastAsia="en-US" w:bidi="ar-SA"/>
      </w:rPr>
    </w:lvl>
    <w:lvl w:ilvl="3" w:tplc="B1CA046E">
      <w:numFmt w:val="bullet"/>
      <w:lvlText w:val="•"/>
      <w:lvlJc w:val="left"/>
      <w:pPr>
        <w:ind w:left="3553" w:hanging="360"/>
      </w:pPr>
      <w:rPr>
        <w:rFonts w:hint="default"/>
        <w:lang w:val="lt-LT" w:eastAsia="en-US" w:bidi="ar-SA"/>
      </w:rPr>
    </w:lvl>
    <w:lvl w:ilvl="4" w:tplc="3098A22A">
      <w:numFmt w:val="bullet"/>
      <w:lvlText w:val="•"/>
      <w:lvlJc w:val="left"/>
      <w:pPr>
        <w:ind w:left="4458" w:hanging="360"/>
      </w:pPr>
      <w:rPr>
        <w:rFonts w:hint="default"/>
        <w:lang w:val="lt-LT" w:eastAsia="en-US" w:bidi="ar-SA"/>
      </w:rPr>
    </w:lvl>
    <w:lvl w:ilvl="5" w:tplc="9760DB2C">
      <w:numFmt w:val="bullet"/>
      <w:lvlText w:val="•"/>
      <w:lvlJc w:val="left"/>
      <w:pPr>
        <w:ind w:left="5363" w:hanging="360"/>
      </w:pPr>
      <w:rPr>
        <w:rFonts w:hint="default"/>
        <w:lang w:val="lt-LT" w:eastAsia="en-US" w:bidi="ar-SA"/>
      </w:rPr>
    </w:lvl>
    <w:lvl w:ilvl="6" w:tplc="D58C16BE">
      <w:numFmt w:val="bullet"/>
      <w:lvlText w:val="•"/>
      <w:lvlJc w:val="left"/>
      <w:pPr>
        <w:ind w:left="6267" w:hanging="360"/>
      </w:pPr>
      <w:rPr>
        <w:rFonts w:hint="default"/>
        <w:lang w:val="lt-LT" w:eastAsia="en-US" w:bidi="ar-SA"/>
      </w:rPr>
    </w:lvl>
    <w:lvl w:ilvl="7" w:tplc="DD6C2232">
      <w:numFmt w:val="bullet"/>
      <w:lvlText w:val="•"/>
      <w:lvlJc w:val="left"/>
      <w:pPr>
        <w:ind w:left="7172" w:hanging="360"/>
      </w:pPr>
      <w:rPr>
        <w:rFonts w:hint="default"/>
        <w:lang w:val="lt-LT" w:eastAsia="en-US" w:bidi="ar-SA"/>
      </w:rPr>
    </w:lvl>
    <w:lvl w:ilvl="8" w:tplc="2D381C3A">
      <w:numFmt w:val="bullet"/>
      <w:lvlText w:val="•"/>
      <w:lvlJc w:val="left"/>
      <w:pPr>
        <w:ind w:left="8077" w:hanging="360"/>
      </w:pPr>
      <w:rPr>
        <w:rFonts w:hint="default"/>
        <w:lang w:val="lt-LT" w:eastAsia="en-US" w:bidi="ar-SA"/>
      </w:rPr>
    </w:lvl>
  </w:abstractNum>
  <w:abstractNum w:abstractNumId="58" w15:restartNumberingAfterBreak="0">
    <w:nsid w:val="4CA472B5"/>
    <w:multiLevelType w:val="hybridMultilevel"/>
    <w:tmpl w:val="A02C5D98"/>
    <w:lvl w:ilvl="0" w:tplc="2286C40A">
      <w:start w:val="1"/>
      <w:numFmt w:val="lowerLetter"/>
      <w:lvlText w:val="%1)"/>
      <w:lvlJc w:val="left"/>
      <w:pPr>
        <w:ind w:left="655" w:hanging="260"/>
        <w:jc w:val="left"/>
      </w:pPr>
      <w:rPr>
        <w:rFonts w:ascii="Arial" w:eastAsia="Arial" w:hAnsi="Arial" w:cs="Arial" w:hint="default"/>
        <w:b w:val="0"/>
        <w:bCs w:val="0"/>
        <w:i w:val="0"/>
        <w:iCs w:val="0"/>
        <w:spacing w:val="-1"/>
        <w:w w:val="100"/>
        <w:sz w:val="22"/>
        <w:szCs w:val="22"/>
        <w:lang w:val="lt-LT" w:eastAsia="en-US" w:bidi="ar-SA"/>
      </w:rPr>
    </w:lvl>
    <w:lvl w:ilvl="1" w:tplc="5060C390">
      <w:numFmt w:val="bullet"/>
      <w:lvlText w:val="•"/>
      <w:lvlJc w:val="left"/>
      <w:pPr>
        <w:ind w:left="1582" w:hanging="260"/>
      </w:pPr>
      <w:rPr>
        <w:rFonts w:hint="default"/>
        <w:lang w:val="lt-LT" w:eastAsia="en-US" w:bidi="ar-SA"/>
      </w:rPr>
    </w:lvl>
    <w:lvl w:ilvl="2" w:tplc="0254A30C">
      <w:numFmt w:val="bullet"/>
      <w:lvlText w:val="•"/>
      <w:lvlJc w:val="left"/>
      <w:pPr>
        <w:ind w:left="2505" w:hanging="260"/>
      </w:pPr>
      <w:rPr>
        <w:rFonts w:hint="default"/>
        <w:lang w:val="lt-LT" w:eastAsia="en-US" w:bidi="ar-SA"/>
      </w:rPr>
    </w:lvl>
    <w:lvl w:ilvl="3" w:tplc="8FDEBC28">
      <w:numFmt w:val="bullet"/>
      <w:lvlText w:val="•"/>
      <w:lvlJc w:val="left"/>
      <w:pPr>
        <w:ind w:left="3427" w:hanging="260"/>
      </w:pPr>
      <w:rPr>
        <w:rFonts w:hint="default"/>
        <w:lang w:val="lt-LT" w:eastAsia="en-US" w:bidi="ar-SA"/>
      </w:rPr>
    </w:lvl>
    <w:lvl w:ilvl="4" w:tplc="E1563432">
      <w:numFmt w:val="bullet"/>
      <w:lvlText w:val="•"/>
      <w:lvlJc w:val="left"/>
      <w:pPr>
        <w:ind w:left="4350" w:hanging="260"/>
      </w:pPr>
      <w:rPr>
        <w:rFonts w:hint="default"/>
        <w:lang w:val="lt-LT" w:eastAsia="en-US" w:bidi="ar-SA"/>
      </w:rPr>
    </w:lvl>
    <w:lvl w:ilvl="5" w:tplc="EF1000FE">
      <w:numFmt w:val="bullet"/>
      <w:lvlText w:val="•"/>
      <w:lvlJc w:val="left"/>
      <w:pPr>
        <w:ind w:left="5273" w:hanging="260"/>
      </w:pPr>
      <w:rPr>
        <w:rFonts w:hint="default"/>
        <w:lang w:val="lt-LT" w:eastAsia="en-US" w:bidi="ar-SA"/>
      </w:rPr>
    </w:lvl>
    <w:lvl w:ilvl="6" w:tplc="47D07CE0">
      <w:numFmt w:val="bullet"/>
      <w:lvlText w:val="•"/>
      <w:lvlJc w:val="left"/>
      <w:pPr>
        <w:ind w:left="6195" w:hanging="260"/>
      </w:pPr>
      <w:rPr>
        <w:rFonts w:hint="default"/>
        <w:lang w:val="lt-LT" w:eastAsia="en-US" w:bidi="ar-SA"/>
      </w:rPr>
    </w:lvl>
    <w:lvl w:ilvl="7" w:tplc="317A6822">
      <w:numFmt w:val="bullet"/>
      <w:lvlText w:val="•"/>
      <w:lvlJc w:val="left"/>
      <w:pPr>
        <w:ind w:left="7118" w:hanging="260"/>
      </w:pPr>
      <w:rPr>
        <w:rFonts w:hint="default"/>
        <w:lang w:val="lt-LT" w:eastAsia="en-US" w:bidi="ar-SA"/>
      </w:rPr>
    </w:lvl>
    <w:lvl w:ilvl="8" w:tplc="57F6F9C0">
      <w:numFmt w:val="bullet"/>
      <w:lvlText w:val="•"/>
      <w:lvlJc w:val="left"/>
      <w:pPr>
        <w:ind w:left="8041" w:hanging="260"/>
      </w:pPr>
      <w:rPr>
        <w:rFonts w:hint="default"/>
        <w:lang w:val="lt-LT" w:eastAsia="en-US" w:bidi="ar-SA"/>
      </w:rPr>
    </w:lvl>
  </w:abstractNum>
  <w:abstractNum w:abstractNumId="59" w15:restartNumberingAfterBreak="0">
    <w:nsid w:val="4DB9796F"/>
    <w:multiLevelType w:val="hybridMultilevel"/>
    <w:tmpl w:val="B8226FCC"/>
    <w:lvl w:ilvl="0" w:tplc="44AC0012">
      <w:numFmt w:val="bullet"/>
      <w:lvlText w:val=""/>
      <w:lvlJc w:val="left"/>
      <w:pPr>
        <w:ind w:left="679" w:hanging="360"/>
      </w:pPr>
      <w:rPr>
        <w:rFonts w:ascii="Wingdings" w:eastAsia="Wingdings" w:hAnsi="Wingdings" w:cs="Wingdings" w:hint="default"/>
        <w:b w:val="0"/>
        <w:bCs w:val="0"/>
        <w:i w:val="0"/>
        <w:iCs w:val="0"/>
        <w:spacing w:val="0"/>
        <w:w w:val="100"/>
        <w:sz w:val="22"/>
        <w:szCs w:val="22"/>
        <w:lang w:val="lt-LT" w:eastAsia="en-US" w:bidi="ar-SA"/>
      </w:rPr>
    </w:lvl>
    <w:lvl w:ilvl="1" w:tplc="161A6B28">
      <w:numFmt w:val="bullet"/>
      <w:lvlText w:val="•"/>
      <w:lvlJc w:val="left"/>
      <w:pPr>
        <w:ind w:left="1700" w:hanging="360"/>
      </w:pPr>
      <w:rPr>
        <w:rFonts w:hint="default"/>
        <w:lang w:val="lt-LT" w:eastAsia="en-US" w:bidi="ar-SA"/>
      </w:rPr>
    </w:lvl>
    <w:lvl w:ilvl="2" w:tplc="4088F6E2">
      <w:numFmt w:val="bullet"/>
      <w:lvlText w:val="•"/>
      <w:lvlJc w:val="left"/>
      <w:pPr>
        <w:ind w:left="2721" w:hanging="360"/>
      </w:pPr>
      <w:rPr>
        <w:rFonts w:hint="default"/>
        <w:lang w:val="lt-LT" w:eastAsia="en-US" w:bidi="ar-SA"/>
      </w:rPr>
    </w:lvl>
    <w:lvl w:ilvl="3" w:tplc="F50A38F2">
      <w:numFmt w:val="bullet"/>
      <w:lvlText w:val="•"/>
      <w:lvlJc w:val="left"/>
      <w:pPr>
        <w:ind w:left="3741" w:hanging="360"/>
      </w:pPr>
      <w:rPr>
        <w:rFonts w:hint="default"/>
        <w:lang w:val="lt-LT" w:eastAsia="en-US" w:bidi="ar-SA"/>
      </w:rPr>
    </w:lvl>
    <w:lvl w:ilvl="4" w:tplc="2D56A3D0">
      <w:numFmt w:val="bullet"/>
      <w:lvlText w:val="•"/>
      <w:lvlJc w:val="left"/>
      <w:pPr>
        <w:ind w:left="4762" w:hanging="360"/>
      </w:pPr>
      <w:rPr>
        <w:rFonts w:hint="default"/>
        <w:lang w:val="lt-LT" w:eastAsia="en-US" w:bidi="ar-SA"/>
      </w:rPr>
    </w:lvl>
    <w:lvl w:ilvl="5" w:tplc="EC5629FA">
      <w:numFmt w:val="bullet"/>
      <w:lvlText w:val="•"/>
      <w:lvlJc w:val="left"/>
      <w:pPr>
        <w:ind w:left="5783" w:hanging="360"/>
      </w:pPr>
      <w:rPr>
        <w:rFonts w:hint="default"/>
        <w:lang w:val="lt-LT" w:eastAsia="en-US" w:bidi="ar-SA"/>
      </w:rPr>
    </w:lvl>
    <w:lvl w:ilvl="6" w:tplc="CF384C32">
      <w:numFmt w:val="bullet"/>
      <w:lvlText w:val="•"/>
      <w:lvlJc w:val="left"/>
      <w:pPr>
        <w:ind w:left="6803" w:hanging="360"/>
      </w:pPr>
      <w:rPr>
        <w:rFonts w:hint="default"/>
        <w:lang w:val="lt-LT" w:eastAsia="en-US" w:bidi="ar-SA"/>
      </w:rPr>
    </w:lvl>
    <w:lvl w:ilvl="7" w:tplc="7E782998">
      <w:numFmt w:val="bullet"/>
      <w:lvlText w:val="•"/>
      <w:lvlJc w:val="left"/>
      <w:pPr>
        <w:ind w:left="7824" w:hanging="360"/>
      </w:pPr>
      <w:rPr>
        <w:rFonts w:hint="default"/>
        <w:lang w:val="lt-LT" w:eastAsia="en-US" w:bidi="ar-SA"/>
      </w:rPr>
    </w:lvl>
    <w:lvl w:ilvl="8" w:tplc="1854C51E">
      <w:numFmt w:val="bullet"/>
      <w:lvlText w:val="•"/>
      <w:lvlJc w:val="left"/>
      <w:pPr>
        <w:ind w:left="8845" w:hanging="360"/>
      </w:pPr>
      <w:rPr>
        <w:rFonts w:hint="default"/>
        <w:lang w:val="lt-LT" w:eastAsia="en-US" w:bidi="ar-SA"/>
      </w:rPr>
    </w:lvl>
  </w:abstractNum>
  <w:abstractNum w:abstractNumId="60" w15:restartNumberingAfterBreak="0">
    <w:nsid w:val="501D2DA6"/>
    <w:multiLevelType w:val="hybridMultilevel"/>
    <w:tmpl w:val="C71C1F8C"/>
    <w:lvl w:ilvl="0" w:tplc="BD2CCF0E">
      <w:start w:val="1"/>
      <w:numFmt w:val="decimal"/>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0520F604">
      <w:numFmt w:val="bullet"/>
      <w:lvlText w:val="•"/>
      <w:lvlJc w:val="left"/>
      <w:pPr>
        <w:ind w:left="1772" w:hanging="360"/>
      </w:pPr>
      <w:rPr>
        <w:rFonts w:hint="default"/>
        <w:lang w:val="lt-LT" w:eastAsia="en-US" w:bidi="ar-SA"/>
      </w:rPr>
    </w:lvl>
    <w:lvl w:ilvl="2" w:tplc="8E667DC0">
      <w:numFmt w:val="bullet"/>
      <w:lvlText w:val="•"/>
      <w:lvlJc w:val="left"/>
      <w:pPr>
        <w:ind w:left="2785" w:hanging="360"/>
      </w:pPr>
      <w:rPr>
        <w:rFonts w:hint="default"/>
        <w:lang w:val="lt-LT" w:eastAsia="en-US" w:bidi="ar-SA"/>
      </w:rPr>
    </w:lvl>
    <w:lvl w:ilvl="3" w:tplc="A13C0786">
      <w:numFmt w:val="bullet"/>
      <w:lvlText w:val="•"/>
      <w:lvlJc w:val="left"/>
      <w:pPr>
        <w:ind w:left="3797" w:hanging="360"/>
      </w:pPr>
      <w:rPr>
        <w:rFonts w:hint="default"/>
        <w:lang w:val="lt-LT" w:eastAsia="en-US" w:bidi="ar-SA"/>
      </w:rPr>
    </w:lvl>
    <w:lvl w:ilvl="4" w:tplc="019E439E">
      <w:numFmt w:val="bullet"/>
      <w:lvlText w:val="•"/>
      <w:lvlJc w:val="left"/>
      <w:pPr>
        <w:ind w:left="4810" w:hanging="360"/>
      </w:pPr>
      <w:rPr>
        <w:rFonts w:hint="default"/>
        <w:lang w:val="lt-LT" w:eastAsia="en-US" w:bidi="ar-SA"/>
      </w:rPr>
    </w:lvl>
    <w:lvl w:ilvl="5" w:tplc="7C50AF2E">
      <w:numFmt w:val="bullet"/>
      <w:lvlText w:val="•"/>
      <w:lvlJc w:val="left"/>
      <w:pPr>
        <w:ind w:left="5823" w:hanging="360"/>
      </w:pPr>
      <w:rPr>
        <w:rFonts w:hint="default"/>
        <w:lang w:val="lt-LT" w:eastAsia="en-US" w:bidi="ar-SA"/>
      </w:rPr>
    </w:lvl>
    <w:lvl w:ilvl="6" w:tplc="F8DCC5DA">
      <w:numFmt w:val="bullet"/>
      <w:lvlText w:val="•"/>
      <w:lvlJc w:val="left"/>
      <w:pPr>
        <w:ind w:left="6835" w:hanging="360"/>
      </w:pPr>
      <w:rPr>
        <w:rFonts w:hint="default"/>
        <w:lang w:val="lt-LT" w:eastAsia="en-US" w:bidi="ar-SA"/>
      </w:rPr>
    </w:lvl>
    <w:lvl w:ilvl="7" w:tplc="F4CC0132">
      <w:numFmt w:val="bullet"/>
      <w:lvlText w:val="•"/>
      <w:lvlJc w:val="left"/>
      <w:pPr>
        <w:ind w:left="7848" w:hanging="360"/>
      </w:pPr>
      <w:rPr>
        <w:rFonts w:hint="default"/>
        <w:lang w:val="lt-LT" w:eastAsia="en-US" w:bidi="ar-SA"/>
      </w:rPr>
    </w:lvl>
    <w:lvl w:ilvl="8" w:tplc="49B2A066">
      <w:numFmt w:val="bullet"/>
      <w:lvlText w:val="•"/>
      <w:lvlJc w:val="left"/>
      <w:pPr>
        <w:ind w:left="8861" w:hanging="360"/>
      </w:pPr>
      <w:rPr>
        <w:rFonts w:hint="default"/>
        <w:lang w:val="lt-LT" w:eastAsia="en-US" w:bidi="ar-SA"/>
      </w:rPr>
    </w:lvl>
  </w:abstractNum>
  <w:abstractNum w:abstractNumId="61" w15:restartNumberingAfterBreak="0">
    <w:nsid w:val="503C5177"/>
    <w:multiLevelType w:val="hybridMultilevel"/>
    <w:tmpl w:val="F91AEB32"/>
    <w:lvl w:ilvl="0" w:tplc="5E88FC88">
      <w:start w:val="1"/>
      <w:numFmt w:val="decimal"/>
      <w:lvlText w:val="%1."/>
      <w:lvlJc w:val="left"/>
      <w:pPr>
        <w:ind w:left="2330" w:hanging="202"/>
        <w:jc w:val="right"/>
      </w:pPr>
      <w:rPr>
        <w:rFonts w:ascii="Arial" w:eastAsia="Arial" w:hAnsi="Arial" w:cs="Arial" w:hint="default"/>
        <w:b w:val="0"/>
        <w:bCs w:val="0"/>
        <w:i w:val="0"/>
        <w:iCs w:val="0"/>
        <w:spacing w:val="0"/>
        <w:w w:val="99"/>
        <w:sz w:val="18"/>
        <w:szCs w:val="18"/>
        <w:lang w:val="lt-LT" w:eastAsia="en-US" w:bidi="ar-SA"/>
      </w:rPr>
    </w:lvl>
    <w:lvl w:ilvl="1" w:tplc="933C0D9C">
      <w:numFmt w:val="bullet"/>
      <w:lvlText w:val="•"/>
      <w:lvlJc w:val="left"/>
      <w:pPr>
        <w:ind w:left="2586" w:hanging="202"/>
      </w:pPr>
      <w:rPr>
        <w:rFonts w:hint="default"/>
        <w:lang w:val="lt-LT" w:eastAsia="en-US" w:bidi="ar-SA"/>
      </w:rPr>
    </w:lvl>
    <w:lvl w:ilvl="2" w:tplc="5F083736">
      <w:numFmt w:val="bullet"/>
      <w:lvlText w:val="•"/>
      <w:lvlJc w:val="left"/>
      <w:pPr>
        <w:ind w:left="2833" w:hanging="202"/>
      </w:pPr>
      <w:rPr>
        <w:rFonts w:hint="default"/>
        <w:lang w:val="lt-LT" w:eastAsia="en-US" w:bidi="ar-SA"/>
      </w:rPr>
    </w:lvl>
    <w:lvl w:ilvl="3" w:tplc="A306BEB6">
      <w:numFmt w:val="bullet"/>
      <w:lvlText w:val="•"/>
      <w:lvlJc w:val="left"/>
      <w:pPr>
        <w:ind w:left="3079" w:hanging="202"/>
      </w:pPr>
      <w:rPr>
        <w:rFonts w:hint="default"/>
        <w:lang w:val="lt-LT" w:eastAsia="en-US" w:bidi="ar-SA"/>
      </w:rPr>
    </w:lvl>
    <w:lvl w:ilvl="4" w:tplc="E5464258">
      <w:numFmt w:val="bullet"/>
      <w:lvlText w:val="•"/>
      <w:lvlJc w:val="left"/>
      <w:pPr>
        <w:ind w:left="3326" w:hanging="202"/>
      </w:pPr>
      <w:rPr>
        <w:rFonts w:hint="default"/>
        <w:lang w:val="lt-LT" w:eastAsia="en-US" w:bidi="ar-SA"/>
      </w:rPr>
    </w:lvl>
    <w:lvl w:ilvl="5" w:tplc="BEA44184">
      <w:numFmt w:val="bullet"/>
      <w:lvlText w:val="•"/>
      <w:lvlJc w:val="left"/>
      <w:pPr>
        <w:ind w:left="3572" w:hanging="202"/>
      </w:pPr>
      <w:rPr>
        <w:rFonts w:hint="default"/>
        <w:lang w:val="lt-LT" w:eastAsia="en-US" w:bidi="ar-SA"/>
      </w:rPr>
    </w:lvl>
    <w:lvl w:ilvl="6" w:tplc="F1A4A82A">
      <w:numFmt w:val="bullet"/>
      <w:lvlText w:val="•"/>
      <w:lvlJc w:val="left"/>
      <w:pPr>
        <w:ind w:left="3819" w:hanging="202"/>
      </w:pPr>
      <w:rPr>
        <w:rFonts w:hint="default"/>
        <w:lang w:val="lt-LT" w:eastAsia="en-US" w:bidi="ar-SA"/>
      </w:rPr>
    </w:lvl>
    <w:lvl w:ilvl="7" w:tplc="02165A20">
      <w:numFmt w:val="bullet"/>
      <w:lvlText w:val="•"/>
      <w:lvlJc w:val="left"/>
      <w:pPr>
        <w:ind w:left="4065" w:hanging="202"/>
      </w:pPr>
      <w:rPr>
        <w:rFonts w:hint="default"/>
        <w:lang w:val="lt-LT" w:eastAsia="en-US" w:bidi="ar-SA"/>
      </w:rPr>
    </w:lvl>
    <w:lvl w:ilvl="8" w:tplc="E42E3588">
      <w:numFmt w:val="bullet"/>
      <w:lvlText w:val="•"/>
      <w:lvlJc w:val="left"/>
      <w:pPr>
        <w:ind w:left="4312" w:hanging="202"/>
      </w:pPr>
      <w:rPr>
        <w:rFonts w:hint="default"/>
        <w:lang w:val="lt-LT" w:eastAsia="en-US" w:bidi="ar-SA"/>
      </w:rPr>
    </w:lvl>
  </w:abstractNum>
  <w:abstractNum w:abstractNumId="62" w15:restartNumberingAfterBreak="0">
    <w:nsid w:val="509655B0"/>
    <w:multiLevelType w:val="multilevel"/>
    <w:tmpl w:val="37226EAA"/>
    <w:lvl w:ilvl="0">
      <w:start w:val="13"/>
      <w:numFmt w:val="decimal"/>
      <w:lvlText w:val="%1"/>
      <w:lvlJc w:val="left"/>
      <w:pPr>
        <w:ind w:left="112" w:hanging="691"/>
        <w:jc w:val="left"/>
      </w:pPr>
      <w:rPr>
        <w:rFonts w:hint="default"/>
        <w:lang w:val="lt-LT" w:eastAsia="en-US" w:bidi="ar-SA"/>
      </w:rPr>
    </w:lvl>
    <w:lvl w:ilvl="1">
      <w:start w:val="6"/>
      <w:numFmt w:val="decimal"/>
      <w:lvlText w:val="%1.%2."/>
      <w:lvlJc w:val="left"/>
      <w:pPr>
        <w:ind w:left="112" w:hanging="691"/>
        <w:jc w:val="left"/>
      </w:pPr>
      <w:rPr>
        <w:rFonts w:ascii="Arial" w:eastAsia="Arial" w:hAnsi="Arial" w:cs="Arial" w:hint="default"/>
        <w:b/>
        <w:bCs/>
        <w:i w:val="0"/>
        <w:iCs w:val="0"/>
        <w:spacing w:val="-1"/>
        <w:w w:val="100"/>
        <w:sz w:val="22"/>
        <w:szCs w:val="22"/>
        <w:lang w:val="lt-LT" w:eastAsia="en-US" w:bidi="ar-SA"/>
      </w:rPr>
    </w:lvl>
    <w:lvl w:ilvl="2">
      <w:numFmt w:val="bullet"/>
      <w:lvlText w:val="-"/>
      <w:lvlJc w:val="left"/>
      <w:pPr>
        <w:ind w:left="112" w:hanging="152"/>
      </w:pPr>
      <w:rPr>
        <w:rFonts w:ascii="Arial" w:eastAsia="Arial" w:hAnsi="Arial" w:cs="Arial" w:hint="default"/>
        <w:b w:val="0"/>
        <w:bCs w:val="0"/>
        <w:i w:val="0"/>
        <w:iCs w:val="0"/>
        <w:spacing w:val="0"/>
        <w:w w:val="100"/>
        <w:sz w:val="22"/>
        <w:szCs w:val="22"/>
        <w:lang w:val="lt-LT" w:eastAsia="en-US" w:bidi="ar-SA"/>
      </w:rPr>
    </w:lvl>
    <w:lvl w:ilvl="3">
      <w:numFmt w:val="bullet"/>
      <w:lvlText w:val="•"/>
      <w:lvlJc w:val="left"/>
      <w:pPr>
        <w:ind w:left="3349" w:hanging="152"/>
      </w:pPr>
      <w:rPr>
        <w:rFonts w:hint="default"/>
        <w:lang w:val="lt-LT" w:eastAsia="en-US" w:bidi="ar-SA"/>
      </w:rPr>
    </w:lvl>
    <w:lvl w:ilvl="4">
      <w:numFmt w:val="bullet"/>
      <w:lvlText w:val="•"/>
      <w:lvlJc w:val="left"/>
      <w:pPr>
        <w:ind w:left="4426" w:hanging="152"/>
      </w:pPr>
      <w:rPr>
        <w:rFonts w:hint="default"/>
        <w:lang w:val="lt-LT" w:eastAsia="en-US" w:bidi="ar-SA"/>
      </w:rPr>
    </w:lvl>
    <w:lvl w:ilvl="5">
      <w:numFmt w:val="bullet"/>
      <w:lvlText w:val="•"/>
      <w:lvlJc w:val="left"/>
      <w:pPr>
        <w:ind w:left="5503" w:hanging="152"/>
      </w:pPr>
      <w:rPr>
        <w:rFonts w:hint="default"/>
        <w:lang w:val="lt-LT" w:eastAsia="en-US" w:bidi="ar-SA"/>
      </w:rPr>
    </w:lvl>
    <w:lvl w:ilvl="6">
      <w:numFmt w:val="bullet"/>
      <w:lvlText w:val="•"/>
      <w:lvlJc w:val="left"/>
      <w:pPr>
        <w:ind w:left="6579" w:hanging="152"/>
      </w:pPr>
      <w:rPr>
        <w:rFonts w:hint="default"/>
        <w:lang w:val="lt-LT" w:eastAsia="en-US" w:bidi="ar-SA"/>
      </w:rPr>
    </w:lvl>
    <w:lvl w:ilvl="7">
      <w:numFmt w:val="bullet"/>
      <w:lvlText w:val="•"/>
      <w:lvlJc w:val="left"/>
      <w:pPr>
        <w:ind w:left="7656" w:hanging="152"/>
      </w:pPr>
      <w:rPr>
        <w:rFonts w:hint="default"/>
        <w:lang w:val="lt-LT" w:eastAsia="en-US" w:bidi="ar-SA"/>
      </w:rPr>
    </w:lvl>
    <w:lvl w:ilvl="8">
      <w:numFmt w:val="bullet"/>
      <w:lvlText w:val="•"/>
      <w:lvlJc w:val="left"/>
      <w:pPr>
        <w:ind w:left="8733" w:hanging="152"/>
      </w:pPr>
      <w:rPr>
        <w:rFonts w:hint="default"/>
        <w:lang w:val="lt-LT" w:eastAsia="en-US" w:bidi="ar-SA"/>
      </w:rPr>
    </w:lvl>
  </w:abstractNum>
  <w:abstractNum w:abstractNumId="63" w15:restartNumberingAfterBreak="0">
    <w:nsid w:val="511F545D"/>
    <w:multiLevelType w:val="hybridMultilevel"/>
    <w:tmpl w:val="6EB0E380"/>
    <w:lvl w:ilvl="0" w:tplc="412A52F4">
      <w:start w:val="1"/>
      <w:numFmt w:val="decimal"/>
      <w:lvlText w:val="%1."/>
      <w:lvlJc w:val="left"/>
      <w:pPr>
        <w:ind w:left="112" w:hanging="284"/>
        <w:jc w:val="left"/>
      </w:pPr>
      <w:rPr>
        <w:rFonts w:ascii="Arial" w:eastAsia="Arial" w:hAnsi="Arial" w:cs="Arial" w:hint="default"/>
        <w:b w:val="0"/>
        <w:bCs w:val="0"/>
        <w:i w:val="0"/>
        <w:iCs w:val="0"/>
        <w:spacing w:val="-1"/>
        <w:w w:val="100"/>
        <w:sz w:val="22"/>
        <w:szCs w:val="22"/>
        <w:lang w:val="lt-LT" w:eastAsia="en-US" w:bidi="ar-SA"/>
      </w:rPr>
    </w:lvl>
    <w:lvl w:ilvl="1" w:tplc="B666DF88">
      <w:numFmt w:val="bullet"/>
      <w:lvlText w:val="•"/>
      <w:lvlJc w:val="left"/>
      <w:pPr>
        <w:ind w:left="1196" w:hanging="284"/>
      </w:pPr>
      <w:rPr>
        <w:rFonts w:hint="default"/>
        <w:lang w:val="lt-LT" w:eastAsia="en-US" w:bidi="ar-SA"/>
      </w:rPr>
    </w:lvl>
    <w:lvl w:ilvl="2" w:tplc="E32C9EFE">
      <w:numFmt w:val="bullet"/>
      <w:lvlText w:val="•"/>
      <w:lvlJc w:val="left"/>
      <w:pPr>
        <w:ind w:left="2273" w:hanging="284"/>
      </w:pPr>
      <w:rPr>
        <w:rFonts w:hint="default"/>
        <w:lang w:val="lt-LT" w:eastAsia="en-US" w:bidi="ar-SA"/>
      </w:rPr>
    </w:lvl>
    <w:lvl w:ilvl="3" w:tplc="F7C6F63C">
      <w:numFmt w:val="bullet"/>
      <w:lvlText w:val="•"/>
      <w:lvlJc w:val="left"/>
      <w:pPr>
        <w:ind w:left="3349" w:hanging="284"/>
      </w:pPr>
      <w:rPr>
        <w:rFonts w:hint="default"/>
        <w:lang w:val="lt-LT" w:eastAsia="en-US" w:bidi="ar-SA"/>
      </w:rPr>
    </w:lvl>
    <w:lvl w:ilvl="4" w:tplc="06EAAA28">
      <w:numFmt w:val="bullet"/>
      <w:lvlText w:val="•"/>
      <w:lvlJc w:val="left"/>
      <w:pPr>
        <w:ind w:left="4426" w:hanging="284"/>
      </w:pPr>
      <w:rPr>
        <w:rFonts w:hint="default"/>
        <w:lang w:val="lt-LT" w:eastAsia="en-US" w:bidi="ar-SA"/>
      </w:rPr>
    </w:lvl>
    <w:lvl w:ilvl="5" w:tplc="66C88FBE">
      <w:numFmt w:val="bullet"/>
      <w:lvlText w:val="•"/>
      <w:lvlJc w:val="left"/>
      <w:pPr>
        <w:ind w:left="5503" w:hanging="284"/>
      </w:pPr>
      <w:rPr>
        <w:rFonts w:hint="default"/>
        <w:lang w:val="lt-LT" w:eastAsia="en-US" w:bidi="ar-SA"/>
      </w:rPr>
    </w:lvl>
    <w:lvl w:ilvl="6" w:tplc="FED007FC">
      <w:numFmt w:val="bullet"/>
      <w:lvlText w:val="•"/>
      <w:lvlJc w:val="left"/>
      <w:pPr>
        <w:ind w:left="6579" w:hanging="284"/>
      </w:pPr>
      <w:rPr>
        <w:rFonts w:hint="default"/>
        <w:lang w:val="lt-LT" w:eastAsia="en-US" w:bidi="ar-SA"/>
      </w:rPr>
    </w:lvl>
    <w:lvl w:ilvl="7" w:tplc="8D4AB5BC">
      <w:numFmt w:val="bullet"/>
      <w:lvlText w:val="•"/>
      <w:lvlJc w:val="left"/>
      <w:pPr>
        <w:ind w:left="7656" w:hanging="284"/>
      </w:pPr>
      <w:rPr>
        <w:rFonts w:hint="default"/>
        <w:lang w:val="lt-LT" w:eastAsia="en-US" w:bidi="ar-SA"/>
      </w:rPr>
    </w:lvl>
    <w:lvl w:ilvl="8" w:tplc="76DAEB90">
      <w:numFmt w:val="bullet"/>
      <w:lvlText w:val="•"/>
      <w:lvlJc w:val="left"/>
      <w:pPr>
        <w:ind w:left="8733" w:hanging="284"/>
      </w:pPr>
      <w:rPr>
        <w:rFonts w:hint="default"/>
        <w:lang w:val="lt-LT" w:eastAsia="en-US" w:bidi="ar-SA"/>
      </w:rPr>
    </w:lvl>
  </w:abstractNum>
  <w:abstractNum w:abstractNumId="64" w15:restartNumberingAfterBreak="0">
    <w:nsid w:val="52DF6A1D"/>
    <w:multiLevelType w:val="hybridMultilevel"/>
    <w:tmpl w:val="62FE3708"/>
    <w:lvl w:ilvl="0" w:tplc="B656B598">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09D20320">
      <w:start w:val="1"/>
      <w:numFmt w:val="decimal"/>
      <w:lvlText w:val="%2"/>
      <w:lvlJc w:val="left"/>
      <w:pPr>
        <w:ind w:left="1601" w:hanging="185"/>
        <w:jc w:val="left"/>
      </w:pPr>
      <w:rPr>
        <w:rFonts w:ascii="Arial" w:eastAsia="Arial" w:hAnsi="Arial" w:cs="Arial" w:hint="default"/>
        <w:b w:val="0"/>
        <w:bCs w:val="0"/>
        <w:i w:val="0"/>
        <w:iCs w:val="0"/>
        <w:spacing w:val="0"/>
        <w:w w:val="100"/>
        <w:sz w:val="22"/>
        <w:szCs w:val="22"/>
        <w:lang w:val="lt-LT" w:eastAsia="en-US" w:bidi="ar-SA"/>
      </w:rPr>
    </w:lvl>
    <w:lvl w:ilvl="2" w:tplc="518035CC">
      <w:numFmt w:val="bullet"/>
      <w:lvlText w:val="•"/>
      <w:lvlJc w:val="left"/>
      <w:pPr>
        <w:ind w:left="2631" w:hanging="185"/>
      </w:pPr>
      <w:rPr>
        <w:rFonts w:hint="default"/>
        <w:lang w:val="lt-LT" w:eastAsia="en-US" w:bidi="ar-SA"/>
      </w:rPr>
    </w:lvl>
    <w:lvl w:ilvl="3" w:tplc="46A6E51E">
      <w:numFmt w:val="bullet"/>
      <w:lvlText w:val="•"/>
      <w:lvlJc w:val="left"/>
      <w:pPr>
        <w:ind w:left="3663" w:hanging="185"/>
      </w:pPr>
      <w:rPr>
        <w:rFonts w:hint="default"/>
        <w:lang w:val="lt-LT" w:eastAsia="en-US" w:bidi="ar-SA"/>
      </w:rPr>
    </w:lvl>
    <w:lvl w:ilvl="4" w:tplc="5ACEF32C">
      <w:numFmt w:val="bullet"/>
      <w:lvlText w:val="•"/>
      <w:lvlJc w:val="left"/>
      <w:pPr>
        <w:ind w:left="4695" w:hanging="185"/>
      </w:pPr>
      <w:rPr>
        <w:rFonts w:hint="default"/>
        <w:lang w:val="lt-LT" w:eastAsia="en-US" w:bidi="ar-SA"/>
      </w:rPr>
    </w:lvl>
    <w:lvl w:ilvl="5" w:tplc="A1106F7C">
      <w:numFmt w:val="bullet"/>
      <w:lvlText w:val="•"/>
      <w:lvlJc w:val="left"/>
      <w:pPr>
        <w:ind w:left="5727" w:hanging="185"/>
      </w:pPr>
      <w:rPr>
        <w:rFonts w:hint="default"/>
        <w:lang w:val="lt-LT" w:eastAsia="en-US" w:bidi="ar-SA"/>
      </w:rPr>
    </w:lvl>
    <w:lvl w:ilvl="6" w:tplc="61D49EA0">
      <w:numFmt w:val="bullet"/>
      <w:lvlText w:val="•"/>
      <w:lvlJc w:val="left"/>
      <w:pPr>
        <w:ind w:left="6759" w:hanging="185"/>
      </w:pPr>
      <w:rPr>
        <w:rFonts w:hint="default"/>
        <w:lang w:val="lt-LT" w:eastAsia="en-US" w:bidi="ar-SA"/>
      </w:rPr>
    </w:lvl>
    <w:lvl w:ilvl="7" w:tplc="C6E4C0BC">
      <w:numFmt w:val="bullet"/>
      <w:lvlText w:val="•"/>
      <w:lvlJc w:val="left"/>
      <w:pPr>
        <w:ind w:left="7790" w:hanging="185"/>
      </w:pPr>
      <w:rPr>
        <w:rFonts w:hint="default"/>
        <w:lang w:val="lt-LT" w:eastAsia="en-US" w:bidi="ar-SA"/>
      </w:rPr>
    </w:lvl>
    <w:lvl w:ilvl="8" w:tplc="7EAC32D8">
      <w:numFmt w:val="bullet"/>
      <w:lvlText w:val="•"/>
      <w:lvlJc w:val="left"/>
      <w:pPr>
        <w:ind w:left="8822" w:hanging="185"/>
      </w:pPr>
      <w:rPr>
        <w:rFonts w:hint="default"/>
        <w:lang w:val="lt-LT" w:eastAsia="en-US" w:bidi="ar-SA"/>
      </w:rPr>
    </w:lvl>
  </w:abstractNum>
  <w:abstractNum w:abstractNumId="65" w15:restartNumberingAfterBreak="0">
    <w:nsid w:val="53B469E9"/>
    <w:multiLevelType w:val="hybridMultilevel"/>
    <w:tmpl w:val="C88AE8D6"/>
    <w:lvl w:ilvl="0" w:tplc="1C985748">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C54228B4">
      <w:numFmt w:val="bullet"/>
      <w:lvlText w:val="•"/>
      <w:lvlJc w:val="left"/>
      <w:pPr>
        <w:ind w:left="1844" w:hanging="360"/>
      </w:pPr>
      <w:rPr>
        <w:rFonts w:hint="default"/>
        <w:lang w:val="lt-LT" w:eastAsia="en-US" w:bidi="ar-SA"/>
      </w:rPr>
    </w:lvl>
    <w:lvl w:ilvl="2" w:tplc="DADA8B2C">
      <w:numFmt w:val="bullet"/>
      <w:lvlText w:val="•"/>
      <w:lvlJc w:val="left"/>
      <w:pPr>
        <w:ind w:left="2849" w:hanging="360"/>
      </w:pPr>
      <w:rPr>
        <w:rFonts w:hint="default"/>
        <w:lang w:val="lt-LT" w:eastAsia="en-US" w:bidi="ar-SA"/>
      </w:rPr>
    </w:lvl>
    <w:lvl w:ilvl="3" w:tplc="BB46EC58">
      <w:numFmt w:val="bullet"/>
      <w:lvlText w:val="•"/>
      <w:lvlJc w:val="left"/>
      <w:pPr>
        <w:ind w:left="3853" w:hanging="360"/>
      </w:pPr>
      <w:rPr>
        <w:rFonts w:hint="default"/>
        <w:lang w:val="lt-LT" w:eastAsia="en-US" w:bidi="ar-SA"/>
      </w:rPr>
    </w:lvl>
    <w:lvl w:ilvl="4" w:tplc="963E6B9C">
      <w:numFmt w:val="bullet"/>
      <w:lvlText w:val="•"/>
      <w:lvlJc w:val="left"/>
      <w:pPr>
        <w:ind w:left="4858" w:hanging="360"/>
      </w:pPr>
      <w:rPr>
        <w:rFonts w:hint="default"/>
        <w:lang w:val="lt-LT" w:eastAsia="en-US" w:bidi="ar-SA"/>
      </w:rPr>
    </w:lvl>
    <w:lvl w:ilvl="5" w:tplc="DE3050FE">
      <w:numFmt w:val="bullet"/>
      <w:lvlText w:val="•"/>
      <w:lvlJc w:val="left"/>
      <w:pPr>
        <w:ind w:left="5863" w:hanging="360"/>
      </w:pPr>
      <w:rPr>
        <w:rFonts w:hint="default"/>
        <w:lang w:val="lt-LT" w:eastAsia="en-US" w:bidi="ar-SA"/>
      </w:rPr>
    </w:lvl>
    <w:lvl w:ilvl="6" w:tplc="A662AC1E">
      <w:numFmt w:val="bullet"/>
      <w:lvlText w:val="•"/>
      <w:lvlJc w:val="left"/>
      <w:pPr>
        <w:ind w:left="6867" w:hanging="360"/>
      </w:pPr>
      <w:rPr>
        <w:rFonts w:hint="default"/>
        <w:lang w:val="lt-LT" w:eastAsia="en-US" w:bidi="ar-SA"/>
      </w:rPr>
    </w:lvl>
    <w:lvl w:ilvl="7" w:tplc="A2FE8C5C">
      <w:numFmt w:val="bullet"/>
      <w:lvlText w:val="•"/>
      <w:lvlJc w:val="left"/>
      <w:pPr>
        <w:ind w:left="7872" w:hanging="360"/>
      </w:pPr>
      <w:rPr>
        <w:rFonts w:hint="default"/>
        <w:lang w:val="lt-LT" w:eastAsia="en-US" w:bidi="ar-SA"/>
      </w:rPr>
    </w:lvl>
    <w:lvl w:ilvl="8" w:tplc="49B0323C">
      <w:numFmt w:val="bullet"/>
      <w:lvlText w:val="•"/>
      <w:lvlJc w:val="left"/>
      <w:pPr>
        <w:ind w:left="8877" w:hanging="360"/>
      </w:pPr>
      <w:rPr>
        <w:rFonts w:hint="default"/>
        <w:lang w:val="lt-LT" w:eastAsia="en-US" w:bidi="ar-SA"/>
      </w:rPr>
    </w:lvl>
  </w:abstractNum>
  <w:abstractNum w:abstractNumId="66" w15:restartNumberingAfterBreak="0">
    <w:nsid w:val="556D787A"/>
    <w:multiLevelType w:val="hybridMultilevel"/>
    <w:tmpl w:val="4D2282FA"/>
    <w:lvl w:ilvl="0" w:tplc="4DF65452">
      <w:start w:val="1"/>
      <w:numFmt w:val="decimal"/>
      <w:lvlText w:val="%1"/>
      <w:lvlJc w:val="left"/>
      <w:pPr>
        <w:ind w:left="558" w:hanging="163"/>
        <w:jc w:val="left"/>
      </w:pPr>
      <w:rPr>
        <w:rFonts w:ascii="Calibri" w:eastAsia="Calibri" w:hAnsi="Calibri" w:cs="Calibri" w:hint="default"/>
        <w:b w:val="0"/>
        <w:bCs w:val="0"/>
        <w:i w:val="0"/>
        <w:iCs w:val="0"/>
        <w:spacing w:val="0"/>
        <w:w w:val="100"/>
        <w:sz w:val="22"/>
        <w:szCs w:val="22"/>
        <w:lang w:val="lt-LT" w:eastAsia="en-US" w:bidi="ar-SA"/>
      </w:rPr>
    </w:lvl>
    <w:lvl w:ilvl="1" w:tplc="27E4B7F6">
      <w:numFmt w:val="bullet"/>
      <w:lvlText w:val="•"/>
      <w:lvlJc w:val="left"/>
      <w:pPr>
        <w:ind w:left="1520" w:hanging="163"/>
      </w:pPr>
      <w:rPr>
        <w:rFonts w:hint="default"/>
        <w:lang w:val="lt-LT" w:eastAsia="en-US" w:bidi="ar-SA"/>
      </w:rPr>
    </w:lvl>
    <w:lvl w:ilvl="2" w:tplc="0A0CD446">
      <w:numFmt w:val="bullet"/>
      <w:lvlText w:val="•"/>
      <w:lvlJc w:val="left"/>
      <w:pPr>
        <w:ind w:left="2481" w:hanging="163"/>
      </w:pPr>
      <w:rPr>
        <w:rFonts w:hint="default"/>
        <w:lang w:val="lt-LT" w:eastAsia="en-US" w:bidi="ar-SA"/>
      </w:rPr>
    </w:lvl>
    <w:lvl w:ilvl="3" w:tplc="FA24CED6">
      <w:numFmt w:val="bullet"/>
      <w:lvlText w:val="•"/>
      <w:lvlJc w:val="left"/>
      <w:pPr>
        <w:ind w:left="3441" w:hanging="163"/>
      </w:pPr>
      <w:rPr>
        <w:rFonts w:hint="default"/>
        <w:lang w:val="lt-LT" w:eastAsia="en-US" w:bidi="ar-SA"/>
      </w:rPr>
    </w:lvl>
    <w:lvl w:ilvl="4" w:tplc="8D742A4E">
      <w:numFmt w:val="bullet"/>
      <w:lvlText w:val="•"/>
      <w:lvlJc w:val="left"/>
      <w:pPr>
        <w:ind w:left="4402" w:hanging="163"/>
      </w:pPr>
      <w:rPr>
        <w:rFonts w:hint="default"/>
        <w:lang w:val="lt-LT" w:eastAsia="en-US" w:bidi="ar-SA"/>
      </w:rPr>
    </w:lvl>
    <w:lvl w:ilvl="5" w:tplc="51E2A468">
      <w:numFmt w:val="bullet"/>
      <w:lvlText w:val="•"/>
      <w:lvlJc w:val="left"/>
      <w:pPr>
        <w:ind w:left="5363" w:hanging="163"/>
      </w:pPr>
      <w:rPr>
        <w:rFonts w:hint="default"/>
        <w:lang w:val="lt-LT" w:eastAsia="en-US" w:bidi="ar-SA"/>
      </w:rPr>
    </w:lvl>
    <w:lvl w:ilvl="6" w:tplc="92F41DC4">
      <w:numFmt w:val="bullet"/>
      <w:lvlText w:val="•"/>
      <w:lvlJc w:val="left"/>
      <w:pPr>
        <w:ind w:left="6323" w:hanging="163"/>
      </w:pPr>
      <w:rPr>
        <w:rFonts w:hint="default"/>
        <w:lang w:val="lt-LT" w:eastAsia="en-US" w:bidi="ar-SA"/>
      </w:rPr>
    </w:lvl>
    <w:lvl w:ilvl="7" w:tplc="6EC27F08">
      <w:numFmt w:val="bullet"/>
      <w:lvlText w:val="•"/>
      <w:lvlJc w:val="left"/>
      <w:pPr>
        <w:ind w:left="7284" w:hanging="163"/>
      </w:pPr>
      <w:rPr>
        <w:rFonts w:hint="default"/>
        <w:lang w:val="lt-LT" w:eastAsia="en-US" w:bidi="ar-SA"/>
      </w:rPr>
    </w:lvl>
    <w:lvl w:ilvl="8" w:tplc="BB0A1564">
      <w:numFmt w:val="bullet"/>
      <w:lvlText w:val="•"/>
      <w:lvlJc w:val="left"/>
      <w:pPr>
        <w:ind w:left="8245" w:hanging="163"/>
      </w:pPr>
      <w:rPr>
        <w:rFonts w:hint="default"/>
        <w:lang w:val="lt-LT" w:eastAsia="en-US" w:bidi="ar-SA"/>
      </w:rPr>
    </w:lvl>
  </w:abstractNum>
  <w:abstractNum w:abstractNumId="67" w15:restartNumberingAfterBreak="0">
    <w:nsid w:val="58404CD7"/>
    <w:multiLevelType w:val="hybridMultilevel"/>
    <w:tmpl w:val="48E6F94A"/>
    <w:lvl w:ilvl="0" w:tplc="1CAC5366">
      <w:start w:val="1"/>
      <w:numFmt w:val="decimal"/>
      <w:lvlText w:val="%1"/>
      <w:lvlJc w:val="left"/>
      <w:pPr>
        <w:ind w:left="2688" w:hanging="236"/>
        <w:jc w:val="right"/>
      </w:pPr>
      <w:rPr>
        <w:rFonts w:ascii="Arial" w:eastAsia="Arial" w:hAnsi="Arial" w:cs="Arial" w:hint="default"/>
        <w:b w:val="0"/>
        <w:bCs w:val="0"/>
        <w:i w:val="0"/>
        <w:iCs w:val="0"/>
        <w:color w:val="315095"/>
        <w:spacing w:val="0"/>
        <w:w w:val="100"/>
        <w:sz w:val="28"/>
        <w:szCs w:val="28"/>
        <w:lang w:val="lt-LT" w:eastAsia="en-US" w:bidi="ar-SA"/>
      </w:rPr>
    </w:lvl>
    <w:lvl w:ilvl="1" w:tplc="000040A4">
      <w:numFmt w:val="bullet"/>
      <w:lvlText w:val="•"/>
      <w:lvlJc w:val="left"/>
      <w:pPr>
        <w:ind w:left="3420" w:hanging="236"/>
      </w:pPr>
      <w:rPr>
        <w:rFonts w:hint="default"/>
        <w:lang w:val="lt-LT" w:eastAsia="en-US" w:bidi="ar-SA"/>
      </w:rPr>
    </w:lvl>
    <w:lvl w:ilvl="2" w:tplc="5A947006">
      <w:numFmt w:val="bullet"/>
      <w:lvlText w:val="•"/>
      <w:lvlJc w:val="left"/>
      <w:pPr>
        <w:ind w:left="4161" w:hanging="236"/>
      </w:pPr>
      <w:rPr>
        <w:rFonts w:hint="default"/>
        <w:lang w:val="lt-LT" w:eastAsia="en-US" w:bidi="ar-SA"/>
      </w:rPr>
    </w:lvl>
    <w:lvl w:ilvl="3" w:tplc="32789B38">
      <w:numFmt w:val="bullet"/>
      <w:lvlText w:val="•"/>
      <w:lvlJc w:val="left"/>
      <w:pPr>
        <w:ind w:left="4901" w:hanging="236"/>
      </w:pPr>
      <w:rPr>
        <w:rFonts w:hint="default"/>
        <w:lang w:val="lt-LT" w:eastAsia="en-US" w:bidi="ar-SA"/>
      </w:rPr>
    </w:lvl>
    <w:lvl w:ilvl="4" w:tplc="4C6AE038">
      <w:numFmt w:val="bullet"/>
      <w:lvlText w:val="•"/>
      <w:lvlJc w:val="left"/>
      <w:pPr>
        <w:ind w:left="5642" w:hanging="236"/>
      </w:pPr>
      <w:rPr>
        <w:rFonts w:hint="default"/>
        <w:lang w:val="lt-LT" w:eastAsia="en-US" w:bidi="ar-SA"/>
      </w:rPr>
    </w:lvl>
    <w:lvl w:ilvl="5" w:tplc="750A9E3A">
      <w:numFmt w:val="bullet"/>
      <w:lvlText w:val="•"/>
      <w:lvlJc w:val="left"/>
      <w:pPr>
        <w:ind w:left="6383" w:hanging="236"/>
      </w:pPr>
      <w:rPr>
        <w:rFonts w:hint="default"/>
        <w:lang w:val="lt-LT" w:eastAsia="en-US" w:bidi="ar-SA"/>
      </w:rPr>
    </w:lvl>
    <w:lvl w:ilvl="6" w:tplc="C748A018">
      <w:numFmt w:val="bullet"/>
      <w:lvlText w:val="•"/>
      <w:lvlJc w:val="left"/>
      <w:pPr>
        <w:ind w:left="7123" w:hanging="236"/>
      </w:pPr>
      <w:rPr>
        <w:rFonts w:hint="default"/>
        <w:lang w:val="lt-LT" w:eastAsia="en-US" w:bidi="ar-SA"/>
      </w:rPr>
    </w:lvl>
    <w:lvl w:ilvl="7" w:tplc="63A05940">
      <w:numFmt w:val="bullet"/>
      <w:lvlText w:val="•"/>
      <w:lvlJc w:val="left"/>
      <w:pPr>
        <w:ind w:left="7864" w:hanging="236"/>
      </w:pPr>
      <w:rPr>
        <w:rFonts w:hint="default"/>
        <w:lang w:val="lt-LT" w:eastAsia="en-US" w:bidi="ar-SA"/>
      </w:rPr>
    </w:lvl>
    <w:lvl w:ilvl="8" w:tplc="6F908348">
      <w:numFmt w:val="bullet"/>
      <w:lvlText w:val="•"/>
      <w:lvlJc w:val="left"/>
      <w:pPr>
        <w:ind w:left="8605" w:hanging="236"/>
      </w:pPr>
      <w:rPr>
        <w:rFonts w:hint="default"/>
        <w:lang w:val="lt-LT" w:eastAsia="en-US" w:bidi="ar-SA"/>
      </w:rPr>
    </w:lvl>
  </w:abstractNum>
  <w:abstractNum w:abstractNumId="68" w15:restartNumberingAfterBreak="0">
    <w:nsid w:val="58E475C7"/>
    <w:multiLevelType w:val="multilevel"/>
    <w:tmpl w:val="4E8E081C"/>
    <w:lvl w:ilvl="0">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start w:val="1"/>
      <w:numFmt w:val="decimal"/>
      <w:lvlText w:val="%1.%2"/>
      <w:lvlJc w:val="left"/>
      <w:pPr>
        <w:ind w:left="1334" w:hanging="370"/>
        <w:jc w:val="left"/>
      </w:pPr>
      <w:rPr>
        <w:rFonts w:ascii="Arial" w:eastAsia="Arial" w:hAnsi="Arial" w:cs="Arial" w:hint="default"/>
        <w:b w:val="0"/>
        <w:bCs w:val="0"/>
        <w:i w:val="0"/>
        <w:iCs w:val="0"/>
        <w:spacing w:val="-1"/>
        <w:w w:val="100"/>
        <w:sz w:val="22"/>
        <w:szCs w:val="22"/>
        <w:lang w:val="lt-LT" w:eastAsia="en-US" w:bidi="ar-SA"/>
      </w:rPr>
    </w:lvl>
    <w:lvl w:ilvl="2">
      <w:numFmt w:val="bullet"/>
      <w:lvlText w:val="•"/>
      <w:lvlJc w:val="left"/>
      <w:pPr>
        <w:ind w:left="2287" w:hanging="370"/>
      </w:pPr>
      <w:rPr>
        <w:rFonts w:hint="default"/>
        <w:lang w:val="lt-LT" w:eastAsia="en-US" w:bidi="ar-SA"/>
      </w:rPr>
    </w:lvl>
    <w:lvl w:ilvl="3">
      <w:numFmt w:val="bullet"/>
      <w:lvlText w:val="•"/>
      <w:lvlJc w:val="left"/>
      <w:pPr>
        <w:ind w:left="3234" w:hanging="370"/>
      </w:pPr>
      <w:rPr>
        <w:rFonts w:hint="default"/>
        <w:lang w:val="lt-LT" w:eastAsia="en-US" w:bidi="ar-SA"/>
      </w:rPr>
    </w:lvl>
    <w:lvl w:ilvl="4">
      <w:numFmt w:val="bullet"/>
      <w:lvlText w:val="•"/>
      <w:lvlJc w:val="left"/>
      <w:pPr>
        <w:ind w:left="4182" w:hanging="370"/>
      </w:pPr>
      <w:rPr>
        <w:rFonts w:hint="default"/>
        <w:lang w:val="lt-LT" w:eastAsia="en-US" w:bidi="ar-SA"/>
      </w:rPr>
    </w:lvl>
    <w:lvl w:ilvl="5">
      <w:numFmt w:val="bullet"/>
      <w:lvlText w:val="•"/>
      <w:lvlJc w:val="left"/>
      <w:pPr>
        <w:ind w:left="5129" w:hanging="370"/>
      </w:pPr>
      <w:rPr>
        <w:rFonts w:hint="default"/>
        <w:lang w:val="lt-LT" w:eastAsia="en-US" w:bidi="ar-SA"/>
      </w:rPr>
    </w:lvl>
    <w:lvl w:ilvl="6">
      <w:numFmt w:val="bullet"/>
      <w:lvlText w:val="•"/>
      <w:lvlJc w:val="left"/>
      <w:pPr>
        <w:ind w:left="6076" w:hanging="370"/>
      </w:pPr>
      <w:rPr>
        <w:rFonts w:hint="default"/>
        <w:lang w:val="lt-LT" w:eastAsia="en-US" w:bidi="ar-SA"/>
      </w:rPr>
    </w:lvl>
    <w:lvl w:ilvl="7">
      <w:numFmt w:val="bullet"/>
      <w:lvlText w:val="•"/>
      <w:lvlJc w:val="left"/>
      <w:pPr>
        <w:ind w:left="7024" w:hanging="370"/>
      </w:pPr>
      <w:rPr>
        <w:rFonts w:hint="default"/>
        <w:lang w:val="lt-LT" w:eastAsia="en-US" w:bidi="ar-SA"/>
      </w:rPr>
    </w:lvl>
    <w:lvl w:ilvl="8">
      <w:numFmt w:val="bullet"/>
      <w:lvlText w:val="•"/>
      <w:lvlJc w:val="left"/>
      <w:pPr>
        <w:ind w:left="7971" w:hanging="370"/>
      </w:pPr>
      <w:rPr>
        <w:rFonts w:hint="default"/>
        <w:lang w:val="lt-LT" w:eastAsia="en-US" w:bidi="ar-SA"/>
      </w:rPr>
    </w:lvl>
  </w:abstractNum>
  <w:abstractNum w:abstractNumId="69" w15:restartNumberingAfterBreak="0">
    <w:nsid w:val="59263FC4"/>
    <w:multiLevelType w:val="hybridMultilevel"/>
    <w:tmpl w:val="189EBC12"/>
    <w:lvl w:ilvl="0" w:tplc="AAD2B5CC">
      <w:start w:val="1"/>
      <w:numFmt w:val="decimal"/>
      <w:lvlText w:val="%1."/>
      <w:lvlJc w:val="left"/>
      <w:pPr>
        <w:ind w:left="1116" w:hanging="360"/>
        <w:jc w:val="left"/>
      </w:pPr>
      <w:rPr>
        <w:rFonts w:ascii="Arial" w:eastAsia="Arial" w:hAnsi="Arial" w:cs="Arial" w:hint="default"/>
        <w:b w:val="0"/>
        <w:bCs w:val="0"/>
        <w:i w:val="0"/>
        <w:iCs w:val="0"/>
        <w:spacing w:val="-1"/>
        <w:w w:val="100"/>
        <w:sz w:val="22"/>
        <w:szCs w:val="22"/>
        <w:lang w:val="lt-LT" w:eastAsia="en-US" w:bidi="ar-SA"/>
      </w:rPr>
    </w:lvl>
    <w:lvl w:ilvl="1" w:tplc="095A13A2">
      <w:numFmt w:val="bullet"/>
      <w:lvlText w:val="•"/>
      <w:lvlJc w:val="left"/>
      <w:pPr>
        <w:ind w:left="1994" w:hanging="360"/>
      </w:pPr>
      <w:rPr>
        <w:rFonts w:hint="default"/>
        <w:lang w:val="lt-LT" w:eastAsia="en-US" w:bidi="ar-SA"/>
      </w:rPr>
    </w:lvl>
    <w:lvl w:ilvl="2" w:tplc="9A88C602">
      <w:numFmt w:val="bullet"/>
      <w:lvlText w:val="•"/>
      <w:lvlJc w:val="left"/>
      <w:pPr>
        <w:ind w:left="2869" w:hanging="360"/>
      </w:pPr>
      <w:rPr>
        <w:rFonts w:hint="default"/>
        <w:lang w:val="lt-LT" w:eastAsia="en-US" w:bidi="ar-SA"/>
      </w:rPr>
    </w:lvl>
    <w:lvl w:ilvl="3" w:tplc="F320B7E2">
      <w:numFmt w:val="bullet"/>
      <w:lvlText w:val="•"/>
      <w:lvlJc w:val="left"/>
      <w:pPr>
        <w:ind w:left="3743" w:hanging="360"/>
      </w:pPr>
      <w:rPr>
        <w:rFonts w:hint="default"/>
        <w:lang w:val="lt-LT" w:eastAsia="en-US" w:bidi="ar-SA"/>
      </w:rPr>
    </w:lvl>
    <w:lvl w:ilvl="4" w:tplc="D90893A2">
      <w:numFmt w:val="bullet"/>
      <w:lvlText w:val="•"/>
      <w:lvlJc w:val="left"/>
      <w:pPr>
        <w:ind w:left="4618" w:hanging="360"/>
      </w:pPr>
      <w:rPr>
        <w:rFonts w:hint="default"/>
        <w:lang w:val="lt-LT" w:eastAsia="en-US" w:bidi="ar-SA"/>
      </w:rPr>
    </w:lvl>
    <w:lvl w:ilvl="5" w:tplc="5964E28E">
      <w:numFmt w:val="bullet"/>
      <w:lvlText w:val="•"/>
      <w:lvlJc w:val="left"/>
      <w:pPr>
        <w:ind w:left="5493" w:hanging="360"/>
      </w:pPr>
      <w:rPr>
        <w:rFonts w:hint="default"/>
        <w:lang w:val="lt-LT" w:eastAsia="en-US" w:bidi="ar-SA"/>
      </w:rPr>
    </w:lvl>
    <w:lvl w:ilvl="6" w:tplc="0330BCB0">
      <w:numFmt w:val="bullet"/>
      <w:lvlText w:val="•"/>
      <w:lvlJc w:val="left"/>
      <w:pPr>
        <w:ind w:left="6367" w:hanging="360"/>
      </w:pPr>
      <w:rPr>
        <w:rFonts w:hint="default"/>
        <w:lang w:val="lt-LT" w:eastAsia="en-US" w:bidi="ar-SA"/>
      </w:rPr>
    </w:lvl>
    <w:lvl w:ilvl="7" w:tplc="436E2628">
      <w:numFmt w:val="bullet"/>
      <w:lvlText w:val="•"/>
      <w:lvlJc w:val="left"/>
      <w:pPr>
        <w:ind w:left="7242" w:hanging="360"/>
      </w:pPr>
      <w:rPr>
        <w:rFonts w:hint="default"/>
        <w:lang w:val="lt-LT" w:eastAsia="en-US" w:bidi="ar-SA"/>
      </w:rPr>
    </w:lvl>
    <w:lvl w:ilvl="8" w:tplc="323C9C12">
      <w:numFmt w:val="bullet"/>
      <w:lvlText w:val="•"/>
      <w:lvlJc w:val="left"/>
      <w:pPr>
        <w:ind w:left="8117" w:hanging="360"/>
      </w:pPr>
      <w:rPr>
        <w:rFonts w:hint="default"/>
        <w:lang w:val="lt-LT" w:eastAsia="en-US" w:bidi="ar-SA"/>
      </w:rPr>
    </w:lvl>
  </w:abstractNum>
  <w:abstractNum w:abstractNumId="70" w15:restartNumberingAfterBreak="0">
    <w:nsid w:val="5A0E047A"/>
    <w:multiLevelType w:val="multilevel"/>
    <w:tmpl w:val="BC6281E0"/>
    <w:lvl w:ilvl="0">
      <w:start w:val="12"/>
      <w:numFmt w:val="decimal"/>
      <w:lvlText w:val="%1"/>
      <w:lvlJc w:val="left"/>
      <w:pPr>
        <w:ind w:left="957" w:hanging="562"/>
        <w:jc w:val="left"/>
      </w:pPr>
      <w:rPr>
        <w:rFonts w:hint="default"/>
        <w:lang w:val="lt-LT" w:eastAsia="en-US" w:bidi="ar-SA"/>
      </w:rPr>
    </w:lvl>
    <w:lvl w:ilvl="1">
      <w:start w:val="1"/>
      <w:numFmt w:val="decimal"/>
      <w:lvlText w:val="%1.%2."/>
      <w:lvlJc w:val="left"/>
      <w:pPr>
        <w:ind w:left="957" w:hanging="562"/>
        <w:jc w:val="left"/>
      </w:pPr>
      <w:rPr>
        <w:rFonts w:ascii="Arial" w:eastAsia="Arial" w:hAnsi="Arial" w:cs="Arial" w:hint="default"/>
        <w:b/>
        <w:bCs/>
        <w:i w:val="0"/>
        <w:iCs w:val="0"/>
        <w:spacing w:val="-1"/>
        <w:w w:val="100"/>
        <w:sz w:val="22"/>
        <w:szCs w:val="22"/>
        <w:lang w:val="lt-LT" w:eastAsia="en-US" w:bidi="ar-SA"/>
      </w:rPr>
    </w:lvl>
    <w:lvl w:ilvl="2">
      <w:numFmt w:val="bullet"/>
      <w:lvlText w:val="-"/>
      <w:lvlJc w:val="left"/>
      <w:pPr>
        <w:ind w:left="112" w:hanging="164"/>
      </w:pPr>
      <w:rPr>
        <w:rFonts w:ascii="Arial" w:eastAsia="Arial" w:hAnsi="Arial" w:cs="Arial" w:hint="default"/>
        <w:b w:val="0"/>
        <w:bCs w:val="0"/>
        <w:i w:val="0"/>
        <w:iCs w:val="0"/>
        <w:spacing w:val="0"/>
        <w:w w:val="100"/>
        <w:sz w:val="22"/>
        <w:szCs w:val="22"/>
        <w:lang w:val="lt-LT" w:eastAsia="en-US" w:bidi="ar-SA"/>
      </w:rPr>
    </w:lvl>
    <w:lvl w:ilvl="3">
      <w:numFmt w:val="bullet"/>
      <w:lvlText w:val="•"/>
      <w:lvlJc w:val="left"/>
      <w:pPr>
        <w:ind w:left="3165" w:hanging="164"/>
      </w:pPr>
      <w:rPr>
        <w:rFonts w:hint="default"/>
        <w:lang w:val="lt-LT" w:eastAsia="en-US" w:bidi="ar-SA"/>
      </w:rPr>
    </w:lvl>
    <w:lvl w:ilvl="4">
      <w:numFmt w:val="bullet"/>
      <w:lvlText w:val="•"/>
      <w:lvlJc w:val="left"/>
      <w:pPr>
        <w:ind w:left="4268" w:hanging="164"/>
      </w:pPr>
      <w:rPr>
        <w:rFonts w:hint="default"/>
        <w:lang w:val="lt-LT" w:eastAsia="en-US" w:bidi="ar-SA"/>
      </w:rPr>
    </w:lvl>
    <w:lvl w:ilvl="5">
      <w:numFmt w:val="bullet"/>
      <w:lvlText w:val="•"/>
      <w:lvlJc w:val="left"/>
      <w:pPr>
        <w:ind w:left="5371" w:hanging="164"/>
      </w:pPr>
      <w:rPr>
        <w:rFonts w:hint="default"/>
        <w:lang w:val="lt-LT" w:eastAsia="en-US" w:bidi="ar-SA"/>
      </w:rPr>
    </w:lvl>
    <w:lvl w:ilvl="6">
      <w:numFmt w:val="bullet"/>
      <w:lvlText w:val="•"/>
      <w:lvlJc w:val="left"/>
      <w:pPr>
        <w:ind w:left="6474" w:hanging="164"/>
      </w:pPr>
      <w:rPr>
        <w:rFonts w:hint="default"/>
        <w:lang w:val="lt-LT" w:eastAsia="en-US" w:bidi="ar-SA"/>
      </w:rPr>
    </w:lvl>
    <w:lvl w:ilvl="7">
      <w:numFmt w:val="bullet"/>
      <w:lvlText w:val="•"/>
      <w:lvlJc w:val="left"/>
      <w:pPr>
        <w:ind w:left="7577" w:hanging="164"/>
      </w:pPr>
      <w:rPr>
        <w:rFonts w:hint="default"/>
        <w:lang w:val="lt-LT" w:eastAsia="en-US" w:bidi="ar-SA"/>
      </w:rPr>
    </w:lvl>
    <w:lvl w:ilvl="8">
      <w:numFmt w:val="bullet"/>
      <w:lvlText w:val="•"/>
      <w:lvlJc w:val="left"/>
      <w:pPr>
        <w:ind w:left="8680" w:hanging="164"/>
      </w:pPr>
      <w:rPr>
        <w:rFonts w:hint="default"/>
        <w:lang w:val="lt-LT" w:eastAsia="en-US" w:bidi="ar-SA"/>
      </w:rPr>
    </w:lvl>
  </w:abstractNum>
  <w:abstractNum w:abstractNumId="71" w15:restartNumberingAfterBreak="0">
    <w:nsid w:val="5B965F13"/>
    <w:multiLevelType w:val="hybridMultilevel"/>
    <w:tmpl w:val="28B298E8"/>
    <w:lvl w:ilvl="0" w:tplc="8F369A92">
      <w:numFmt w:val="bullet"/>
      <w:lvlText w:val="o"/>
      <w:lvlJc w:val="left"/>
      <w:pPr>
        <w:ind w:left="1553" w:hanging="360"/>
      </w:pPr>
      <w:rPr>
        <w:rFonts w:ascii="Courier New" w:eastAsia="Courier New" w:hAnsi="Courier New" w:cs="Courier New" w:hint="default"/>
        <w:b w:val="0"/>
        <w:bCs w:val="0"/>
        <w:i w:val="0"/>
        <w:iCs w:val="0"/>
        <w:spacing w:val="0"/>
        <w:w w:val="100"/>
        <w:sz w:val="22"/>
        <w:szCs w:val="22"/>
        <w:lang w:val="lt-LT" w:eastAsia="en-US" w:bidi="ar-SA"/>
      </w:rPr>
    </w:lvl>
    <w:lvl w:ilvl="1" w:tplc="47AE46DA">
      <w:numFmt w:val="bullet"/>
      <w:lvlText w:val="•"/>
      <w:lvlJc w:val="left"/>
      <w:pPr>
        <w:ind w:left="2492" w:hanging="360"/>
      </w:pPr>
      <w:rPr>
        <w:rFonts w:hint="default"/>
        <w:lang w:val="lt-LT" w:eastAsia="en-US" w:bidi="ar-SA"/>
      </w:rPr>
    </w:lvl>
    <w:lvl w:ilvl="2" w:tplc="A63E2094">
      <w:numFmt w:val="bullet"/>
      <w:lvlText w:val="•"/>
      <w:lvlJc w:val="left"/>
      <w:pPr>
        <w:ind w:left="3425" w:hanging="360"/>
      </w:pPr>
      <w:rPr>
        <w:rFonts w:hint="default"/>
        <w:lang w:val="lt-LT" w:eastAsia="en-US" w:bidi="ar-SA"/>
      </w:rPr>
    </w:lvl>
    <w:lvl w:ilvl="3" w:tplc="10B66004">
      <w:numFmt w:val="bullet"/>
      <w:lvlText w:val="•"/>
      <w:lvlJc w:val="left"/>
      <w:pPr>
        <w:ind w:left="4357" w:hanging="360"/>
      </w:pPr>
      <w:rPr>
        <w:rFonts w:hint="default"/>
        <w:lang w:val="lt-LT" w:eastAsia="en-US" w:bidi="ar-SA"/>
      </w:rPr>
    </w:lvl>
    <w:lvl w:ilvl="4" w:tplc="CCCA16AE">
      <w:numFmt w:val="bullet"/>
      <w:lvlText w:val="•"/>
      <w:lvlJc w:val="left"/>
      <w:pPr>
        <w:ind w:left="5290" w:hanging="360"/>
      </w:pPr>
      <w:rPr>
        <w:rFonts w:hint="default"/>
        <w:lang w:val="lt-LT" w:eastAsia="en-US" w:bidi="ar-SA"/>
      </w:rPr>
    </w:lvl>
    <w:lvl w:ilvl="5" w:tplc="7394692E">
      <w:numFmt w:val="bullet"/>
      <w:lvlText w:val="•"/>
      <w:lvlJc w:val="left"/>
      <w:pPr>
        <w:ind w:left="6223" w:hanging="360"/>
      </w:pPr>
      <w:rPr>
        <w:rFonts w:hint="default"/>
        <w:lang w:val="lt-LT" w:eastAsia="en-US" w:bidi="ar-SA"/>
      </w:rPr>
    </w:lvl>
    <w:lvl w:ilvl="6" w:tplc="8A58E9B0">
      <w:numFmt w:val="bullet"/>
      <w:lvlText w:val="•"/>
      <w:lvlJc w:val="left"/>
      <w:pPr>
        <w:ind w:left="7155" w:hanging="360"/>
      </w:pPr>
      <w:rPr>
        <w:rFonts w:hint="default"/>
        <w:lang w:val="lt-LT" w:eastAsia="en-US" w:bidi="ar-SA"/>
      </w:rPr>
    </w:lvl>
    <w:lvl w:ilvl="7" w:tplc="A816FB1C">
      <w:numFmt w:val="bullet"/>
      <w:lvlText w:val="•"/>
      <w:lvlJc w:val="left"/>
      <w:pPr>
        <w:ind w:left="8088" w:hanging="360"/>
      </w:pPr>
      <w:rPr>
        <w:rFonts w:hint="default"/>
        <w:lang w:val="lt-LT" w:eastAsia="en-US" w:bidi="ar-SA"/>
      </w:rPr>
    </w:lvl>
    <w:lvl w:ilvl="8" w:tplc="0100A538">
      <w:numFmt w:val="bullet"/>
      <w:lvlText w:val="•"/>
      <w:lvlJc w:val="left"/>
      <w:pPr>
        <w:ind w:left="9021" w:hanging="360"/>
      </w:pPr>
      <w:rPr>
        <w:rFonts w:hint="default"/>
        <w:lang w:val="lt-LT" w:eastAsia="en-US" w:bidi="ar-SA"/>
      </w:rPr>
    </w:lvl>
  </w:abstractNum>
  <w:abstractNum w:abstractNumId="72" w15:restartNumberingAfterBreak="0">
    <w:nsid w:val="5BB5063D"/>
    <w:multiLevelType w:val="multilevel"/>
    <w:tmpl w:val="0DA852BC"/>
    <w:lvl w:ilvl="0">
      <w:start w:val="2"/>
      <w:numFmt w:val="decimal"/>
      <w:lvlText w:val="%1"/>
      <w:lvlJc w:val="left"/>
      <w:pPr>
        <w:ind w:left="1578" w:hanging="602"/>
        <w:jc w:val="left"/>
      </w:pPr>
      <w:rPr>
        <w:rFonts w:hint="default"/>
        <w:lang w:val="lt-LT" w:eastAsia="en-US" w:bidi="ar-SA"/>
      </w:rPr>
    </w:lvl>
    <w:lvl w:ilvl="1">
      <w:start w:val="3"/>
      <w:numFmt w:val="decimal"/>
      <w:lvlText w:val="%1.%2"/>
      <w:lvlJc w:val="left"/>
      <w:pPr>
        <w:ind w:left="1578" w:hanging="602"/>
        <w:jc w:val="left"/>
      </w:pPr>
      <w:rPr>
        <w:rFonts w:hint="default"/>
        <w:lang w:val="lt-LT" w:eastAsia="en-US" w:bidi="ar-SA"/>
      </w:rPr>
    </w:lvl>
    <w:lvl w:ilvl="2">
      <w:start w:val="13"/>
      <w:numFmt w:val="decimal"/>
      <w:lvlText w:val="%1.%2.%3."/>
      <w:lvlJc w:val="left"/>
      <w:pPr>
        <w:ind w:left="1578" w:hanging="602"/>
        <w:jc w:val="left"/>
      </w:pPr>
      <w:rPr>
        <w:rFonts w:ascii="Arial" w:eastAsia="Arial" w:hAnsi="Arial" w:cs="Arial" w:hint="default"/>
        <w:b w:val="0"/>
        <w:bCs w:val="0"/>
        <w:i w:val="0"/>
        <w:iCs w:val="0"/>
        <w:spacing w:val="-2"/>
        <w:w w:val="100"/>
        <w:sz w:val="18"/>
        <w:szCs w:val="18"/>
        <w:lang w:val="lt-LT" w:eastAsia="en-US" w:bidi="ar-SA"/>
      </w:rPr>
    </w:lvl>
    <w:lvl w:ilvl="3">
      <w:start w:val="1"/>
      <w:numFmt w:val="decimal"/>
      <w:lvlText w:val="%1.%2.%3.%4."/>
      <w:lvlJc w:val="left"/>
      <w:pPr>
        <w:ind w:left="2159" w:hanging="753"/>
        <w:jc w:val="right"/>
      </w:pPr>
      <w:rPr>
        <w:rFonts w:ascii="Arial" w:eastAsia="Arial" w:hAnsi="Arial" w:cs="Arial" w:hint="default"/>
        <w:b w:val="0"/>
        <w:bCs w:val="0"/>
        <w:i w:val="0"/>
        <w:iCs w:val="0"/>
        <w:spacing w:val="-2"/>
        <w:w w:val="100"/>
        <w:sz w:val="18"/>
        <w:szCs w:val="18"/>
        <w:lang w:val="lt-LT" w:eastAsia="en-US" w:bidi="ar-SA"/>
      </w:rPr>
    </w:lvl>
    <w:lvl w:ilvl="4">
      <w:numFmt w:val="bullet"/>
      <w:lvlText w:val="•"/>
      <w:lvlJc w:val="left"/>
      <w:pPr>
        <w:ind w:left="3125" w:hanging="753"/>
      </w:pPr>
      <w:rPr>
        <w:rFonts w:hint="default"/>
        <w:lang w:val="lt-LT" w:eastAsia="en-US" w:bidi="ar-SA"/>
      </w:rPr>
    </w:lvl>
    <w:lvl w:ilvl="5">
      <w:numFmt w:val="bullet"/>
      <w:lvlText w:val="•"/>
      <w:lvlJc w:val="left"/>
      <w:pPr>
        <w:ind w:left="3446" w:hanging="753"/>
      </w:pPr>
      <w:rPr>
        <w:rFonts w:hint="default"/>
        <w:lang w:val="lt-LT" w:eastAsia="en-US" w:bidi="ar-SA"/>
      </w:rPr>
    </w:lvl>
    <w:lvl w:ilvl="6">
      <w:numFmt w:val="bullet"/>
      <w:lvlText w:val="•"/>
      <w:lvlJc w:val="left"/>
      <w:pPr>
        <w:ind w:left="3768" w:hanging="753"/>
      </w:pPr>
      <w:rPr>
        <w:rFonts w:hint="default"/>
        <w:lang w:val="lt-LT" w:eastAsia="en-US" w:bidi="ar-SA"/>
      </w:rPr>
    </w:lvl>
    <w:lvl w:ilvl="7">
      <w:numFmt w:val="bullet"/>
      <w:lvlText w:val="•"/>
      <w:lvlJc w:val="left"/>
      <w:pPr>
        <w:ind w:left="4090" w:hanging="753"/>
      </w:pPr>
      <w:rPr>
        <w:rFonts w:hint="default"/>
        <w:lang w:val="lt-LT" w:eastAsia="en-US" w:bidi="ar-SA"/>
      </w:rPr>
    </w:lvl>
    <w:lvl w:ilvl="8">
      <w:numFmt w:val="bullet"/>
      <w:lvlText w:val="•"/>
      <w:lvlJc w:val="left"/>
      <w:pPr>
        <w:ind w:left="4411" w:hanging="753"/>
      </w:pPr>
      <w:rPr>
        <w:rFonts w:hint="default"/>
        <w:lang w:val="lt-LT" w:eastAsia="en-US" w:bidi="ar-SA"/>
      </w:rPr>
    </w:lvl>
  </w:abstractNum>
  <w:abstractNum w:abstractNumId="73" w15:restartNumberingAfterBreak="0">
    <w:nsid w:val="5F186E2F"/>
    <w:multiLevelType w:val="hybridMultilevel"/>
    <w:tmpl w:val="A906D626"/>
    <w:lvl w:ilvl="0" w:tplc="1FA450BE">
      <w:numFmt w:val="bullet"/>
      <w:lvlText w:val="•"/>
      <w:lvlJc w:val="left"/>
      <w:pPr>
        <w:ind w:left="146" w:hanging="114"/>
      </w:pPr>
      <w:rPr>
        <w:rFonts w:ascii="Arial" w:eastAsia="Arial" w:hAnsi="Arial" w:cs="Arial" w:hint="default"/>
        <w:b w:val="0"/>
        <w:bCs w:val="0"/>
        <w:i w:val="0"/>
        <w:iCs w:val="0"/>
        <w:spacing w:val="0"/>
        <w:w w:val="100"/>
        <w:sz w:val="18"/>
        <w:szCs w:val="18"/>
        <w:lang w:val="lt-LT" w:eastAsia="en-US" w:bidi="ar-SA"/>
      </w:rPr>
    </w:lvl>
    <w:lvl w:ilvl="1" w:tplc="F886D20C">
      <w:numFmt w:val="bullet"/>
      <w:lvlText w:val="•"/>
      <w:lvlJc w:val="left"/>
      <w:pPr>
        <w:ind w:left="1308" w:hanging="113"/>
      </w:pPr>
      <w:rPr>
        <w:rFonts w:ascii="Arial" w:eastAsia="Arial" w:hAnsi="Arial" w:cs="Arial" w:hint="default"/>
        <w:b w:val="0"/>
        <w:bCs w:val="0"/>
        <w:i w:val="0"/>
        <w:iCs w:val="0"/>
        <w:spacing w:val="0"/>
        <w:w w:val="100"/>
        <w:sz w:val="18"/>
        <w:szCs w:val="18"/>
        <w:lang w:val="lt-LT" w:eastAsia="en-US" w:bidi="ar-SA"/>
      </w:rPr>
    </w:lvl>
    <w:lvl w:ilvl="2" w:tplc="8D74331C">
      <w:numFmt w:val="bullet"/>
      <w:lvlText w:val="•"/>
      <w:lvlJc w:val="left"/>
      <w:pPr>
        <w:ind w:left="1401" w:hanging="113"/>
      </w:pPr>
      <w:rPr>
        <w:rFonts w:ascii="Arial" w:eastAsia="Arial" w:hAnsi="Arial" w:cs="Arial" w:hint="default"/>
        <w:b w:val="0"/>
        <w:bCs w:val="0"/>
        <w:i w:val="0"/>
        <w:iCs w:val="0"/>
        <w:spacing w:val="0"/>
        <w:w w:val="100"/>
        <w:sz w:val="18"/>
        <w:szCs w:val="18"/>
        <w:lang w:val="lt-LT" w:eastAsia="en-US" w:bidi="ar-SA"/>
      </w:rPr>
    </w:lvl>
    <w:lvl w:ilvl="3" w:tplc="442251E4">
      <w:numFmt w:val="bullet"/>
      <w:lvlText w:val="•"/>
      <w:lvlJc w:val="left"/>
      <w:pPr>
        <w:ind w:left="1719" w:hanging="113"/>
      </w:pPr>
      <w:rPr>
        <w:rFonts w:hint="default"/>
        <w:lang w:val="lt-LT" w:eastAsia="en-US" w:bidi="ar-SA"/>
      </w:rPr>
    </w:lvl>
    <w:lvl w:ilvl="4" w:tplc="1F9CFE98">
      <w:numFmt w:val="bullet"/>
      <w:lvlText w:val="•"/>
      <w:lvlJc w:val="left"/>
      <w:pPr>
        <w:ind w:left="2039" w:hanging="113"/>
      </w:pPr>
      <w:rPr>
        <w:rFonts w:hint="default"/>
        <w:lang w:val="lt-LT" w:eastAsia="en-US" w:bidi="ar-SA"/>
      </w:rPr>
    </w:lvl>
    <w:lvl w:ilvl="5" w:tplc="A37A1228">
      <w:numFmt w:val="bullet"/>
      <w:lvlText w:val="•"/>
      <w:lvlJc w:val="left"/>
      <w:pPr>
        <w:ind w:left="2358" w:hanging="113"/>
      </w:pPr>
      <w:rPr>
        <w:rFonts w:hint="default"/>
        <w:lang w:val="lt-LT" w:eastAsia="en-US" w:bidi="ar-SA"/>
      </w:rPr>
    </w:lvl>
    <w:lvl w:ilvl="6" w:tplc="E332894E">
      <w:numFmt w:val="bullet"/>
      <w:lvlText w:val="•"/>
      <w:lvlJc w:val="left"/>
      <w:pPr>
        <w:ind w:left="2678" w:hanging="113"/>
      </w:pPr>
      <w:rPr>
        <w:rFonts w:hint="default"/>
        <w:lang w:val="lt-LT" w:eastAsia="en-US" w:bidi="ar-SA"/>
      </w:rPr>
    </w:lvl>
    <w:lvl w:ilvl="7" w:tplc="1BC4B35E">
      <w:numFmt w:val="bullet"/>
      <w:lvlText w:val="•"/>
      <w:lvlJc w:val="left"/>
      <w:pPr>
        <w:ind w:left="2997" w:hanging="113"/>
      </w:pPr>
      <w:rPr>
        <w:rFonts w:hint="default"/>
        <w:lang w:val="lt-LT" w:eastAsia="en-US" w:bidi="ar-SA"/>
      </w:rPr>
    </w:lvl>
    <w:lvl w:ilvl="8" w:tplc="8AC2C410">
      <w:numFmt w:val="bullet"/>
      <w:lvlText w:val="•"/>
      <w:lvlJc w:val="left"/>
      <w:pPr>
        <w:ind w:left="3317" w:hanging="113"/>
      </w:pPr>
      <w:rPr>
        <w:rFonts w:hint="default"/>
        <w:lang w:val="lt-LT" w:eastAsia="en-US" w:bidi="ar-SA"/>
      </w:rPr>
    </w:lvl>
  </w:abstractNum>
  <w:abstractNum w:abstractNumId="74" w15:restartNumberingAfterBreak="0">
    <w:nsid w:val="5F977D00"/>
    <w:multiLevelType w:val="hybridMultilevel"/>
    <w:tmpl w:val="80AE013A"/>
    <w:lvl w:ilvl="0" w:tplc="54EA2DE6">
      <w:numFmt w:val="bullet"/>
      <w:lvlText w:val="-"/>
      <w:lvlJc w:val="left"/>
      <w:pPr>
        <w:ind w:left="112" w:hanging="161"/>
      </w:pPr>
      <w:rPr>
        <w:rFonts w:ascii="Arial" w:eastAsia="Arial" w:hAnsi="Arial" w:cs="Arial" w:hint="default"/>
        <w:b w:val="0"/>
        <w:bCs w:val="0"/>
        <w:i w:val="0"/>
        <w:iCs w:val="0"/>
        <w:spacing w:val="0"/>
        <w:w w:val="100"/>
        <w:sz w:val="22"/>
        <w:szCs w:val="22"/>
        <w:lang w:val="lt-LT" w:eastAsia="en-US" w:bidi="ar-SA"/>
      </w:rPr>
    </w:lvl>
    <w:lvl w:ilvl="1" w:tplc="1694A236">
      <w:numFmt w:val="bullet"/>
      <w:lvlText w:val="•"/>
      <w:lvlJc w:val="left"/>
      <w:pPr>
        <w:ind w:left="1196" w:hanging="161"/>
      </w:pPr>
      <w:rPr>
        <w:rFonts w:hint="default"/>
        <w:lang w:val="lt-LT" w:eastAsia="en-US" w:bidi="ar-SA"/>
      </w:rPr>
    </w:lvl>
    <w:lvl w:ilvl="2" w:tplc="897CC434">
      <w:numFmt w:val="bullet"/>
      <w:lvlText w:val="•"/>
      <w:lvlJc w:val="left"/>
      <w:pPr>
        <w:ind w:left="2273" w:hanging="161"/>
      </w:pPr>
      <w:rPr>
        <w:rFonts w:hint="default"/>
        <w:lang w:val="lt-LT" w:eastAsia="en-US" w:bidi="ar-SA"/>
      </w:rPr>
    </w:lvl>
    <w:lvl w:ilvl="3" w:tplc="96B41F42">
      <w:numFmt w:val="bullet"/>
      <w:lvlText w:val="•"/>
      <w:lvlJc w:val="left"/>
      <w:pPr>
        <w:ind w:left="3349" w:hanging="161"/>
      </w:pPr>
      <w:rPr>
        <w:rFonts w:hint="default"/>
        <w:lang w:val="lt-LT" w:eastAsia="en-US" w:bidi="ar-SA"/>
      </w:rPr>
    </w:lvl>
    <w:lvl w:ilvl="4" w:tplc="85C0904A">
      <w:numFmt w:val="bullet"/>
      <w:lvlText w:val="•"/>
      <w:lvlJc w:val="left"/>
      <w:pPr>
        <w:ind w:left="4426" w:hanging="161"/>
      </w:pPr>
      <w:rPr>
        <w:rFonts w:hint="default"/>
        <w:lang w:val="lt-LT" w:eastAsia="en-US" w:bidi="ar-SA"/>
      </w:rPr>
    </w:lvl>
    <w:lvl w:ilvl="5" w:tplc="DB70F0D8">
      <w:numFmt w:val="bullet"/>
      <w:lvlText w:val="•"/>
      <w:lvlJc w:val="left"/>
      <w:pPr>
        <w:ind w:left="5503" w:hanging="161"/>
      </w:pPr>
      <w:rPr>
        <w:rFonts w:hint="default"/>
        <w:lang w:val="lt-LT" w:eastAsia="en-US" w:bidi="ar-SA"/>
      </w:rPr>
    </w:lvl>
    <w:lvl w:ilvl="6" w:tplc="4CF61154">
      <w:numFmt w:val="bullet"/>
      <w:lvlText w:val="•"/>
      <w:lvlJc w:val="left"/>
      <w:pPr>
        <w:ind w:left="6579" w:hanging="161"/>
      </w:pPr>
      <w:rPr>
        <w:rFonts w:hint="default"/>
        <w:lang w:val="lt-LT" w:eastAsia="en-US" w:bidi="ar-SA"/>
      </w:rPr>
    </w:lvl>
    <w:lvl w:ilvl="7" w:tplc="1EDC5D7E">
      <w:numFmt w:val="bullet"/>
      <w:lvlText w:val="•"/>
      <w:lvlJc w:val="left"/>
      <w:pPr>
        <w:ind w:left="7656" w:hanging="161"/>
      </w:pPr>
      <w:rPr>
        <w:rFonts w:hint="default"/>
        <w:lang w:val="lt-LT" w:eastAsia="en-US" w:bidi="ar-SA"/>
      </w:rPr>
    </w:lvl>
    <w:lvl w:ilvl="8" w:tplc="1B980850">
      <w:numFmt w:val="bullet"/>
      <w:lvlText w:val="•"/>
      <w:lvlJc w:val="left"/>
      <w:pPr>
        <w:ind w:left="8733" w:hanging="161"/>
      </w:pPr>
      <w:rPr>
        <w:rFonts w:hint="default"/>
        <w:lang w:val="lt-LT" w:eastAsia="en-US" w:bidi="ar-SA"/>
      </w:rPr>
    </w:lvl>
  </w:abstractNum>
  <w:abstractNum w:abstractNumId="75" w15:restartNumberingAfterBreak="0">
    <w:nsid w:val="6066787B"/>
    <w:multiLevelType w:val="hybridMultilevel"/>
    <w:tmpl w:val="B4CED28A"/>
    <w:lvl w:ilvl="0" w:tplc="9E186728">
      <w:numFmt w:val="bullet"/>
      <w:lvlText w:val="-"/>
      <w:lvlJc w:val="left"/>
      <w:pPr>
        <w:ind w:left="112" w:hanging="137"/>
      </w:pPr>
      <w:rPr>
        <w:rFonts w:ascii="Arial" w:eastAsia="Arial" w:hAnsi="Arial" w:cs="Arial" w:hint="default"/>
        <w:b w:val="0"/>
        <w:bCs w:val="0"/>
        <w:i w:val="0"/>
        <w:iCs w:val="0"/>
        <w:spacing w:val="0"/>
        <w:w w:val="100"/>
        <w:sz w:val="22"/>
        <w:szCs w:val="22"/>
        <w:lang w:val="lt-LT" w:eastAsia="en-US" w:bidi="ar-SA"/>
      </w:rPr>
    </w:lvl>
    <w:lvl w:ilvl="1" w:tplc="03B6BB64">
      <w:numFmt w:val="bullet"/>
      <w:lvlText w:val="•"/>
      <w:lvlJc w:val="left"/>
      <w:pPr>
        <w:ind w:left="1196" w:hanging="137"/>
      </w:pPr>
      <w:rPr>
        <w:rFonts w:hint="default"/>
        <w:lang w:val="lt-LT" w:eastAsia="en-US" w:bidi="ar-SA"/>
      </w:rPr>
    </w:lvl>
    <w:lvl w:ilvl="2" w:tplc="74987B64">
      <w:numFmt w:val="bullet"/>
      <w:lvlText w:val="•"/>
      <w:lvlJc w:val="left"/>
      <w:pPr>
        <w:ind w:left="2273" w:hanging="137"/>
      </w:pPr>
      <w:rPr>
        <w:rFonts w:hint="default"/>
        <w:lang w:val="lt-LT" w:eastAsia="en-US" w:bidi="ar-SA"/>
      </w:rPr>
    </w:lvl>
    <w:lvl w:ilvl="3" w:tplc="0E08A42C">
      <w:numFmt w:val="bullet"/>
      <w:lvlText w:val="•"/>
      <w:lvlJc w:val="left"/>
      <w:pPr>
        <w:ind w:left="3349" w:hanging="137"/>
      </w:pPr>
      <w:rPr>
        <w:rFonts w:hint="default"/>
        <w:lang w:val="lt-LT" w:eastAsia="en-US" w:bidi="ar-SA"/>
      </w:rPr>
    </w:lvl>
    <w:lvl w:ilvl="4" w:tplc="B422F24E">
      <w:numFmt w:val="bullet"/>
      <w:lvlText w:val="•"/>
      <w:lvlJc w:val="left"/>
      <w:pPr>
        <w:ind w:left="4426" w:hanging="137"/>
      </w:pPr>
      <w:rPr>
        <w:rFonts w:hint="default"/>
        <w:lang w:val="lt-LT" w:eastAsia="en-US" w:bidi="ar-SA"/>
      </w:rPr>
    </w:lvl>
    <w:lvl w:ilvl="5" w:tplc="4552CE2A">
      <w:numFmt w:val="bullet"/>
      <w:lvlText w:val="•"/>
      <w:lvlJc w:val="left"/>
      <w:pPr>
        <w:ind w:left="5503" w:hanging="137"/>
      </w:pPr>
      <w:rPr>
        <w:rFonts w:hint="default"/>
        <w:lang w:val="lt-LT" w:eastAsia="en-US" w:bidi="ar-SA"/>
      </w:rPr>
    </w:lvl>
    <w:lvl w:ilvl="6" w:tplc="AD30764C">
      <w:numFmt w:val="bullet"/>
      <w:lvlText w:val="•"/>
      <w:lvlJc w:val="left"/>
      <w:pPr>
        <w:ind w:left="6579" w:hanging="137"/>
      </w:pPr>
      <w:rPr>
        <w:rFonts w:hint="default"/>
        <w:lang w:val="lt-LT" w:eastAsia="en-US" w:bidi="ar-SA"/>
      </w:rPr>
    </w:lvl>
    <w:lvl w:ilvl="7" w:tplc="D722E772">
      <w:numFmt w:val="bullet"/>
      <w:lvlText w:val="•"/>
      <w:lvlJc w:val="left"/>
      <w:pPr>
        <w:ind w:left="7656" w:hanging="137"/>
      </w:pPr>
      <w:rPr>
        <w:rFonts w:hint="default"/>
        <w:lang w:val="lt-LT" w:eastAsia="en-US" w:bidi="ar-SA"/>
      </w:rPr>
    </w:lvl>
    <w:lvl w:ilvl="8" w:tplc="C430D8E2">
      <w:numFmt w:val="bullet"/>
      <w:lvlText w:val="•"/>
      <w:lvlJc w:val="left"/>
      <w:pPr>
        <w:ind w:left="8733" w:hanging="137"/>
      </w:pPr>
      <w:rPr>
        <w:rFonts w:hint="default"/>
        <w:lang w:val="lt-LT" w:eastAsia="en-US" w:bidi="ar-SA"/>
      </w:rPr>
    </w:lvl>
  </w:abstractNum>
  <w:abstractNum w:abstractNumId="76" w15:restartNumberingAfterBreak="0">
    <w:nsid w:val="608A5526"/>
    <w:multiLevelType w:val="hybridMultilevel"/>
    <w:tmpl w:val="ACCA4AD8"/>
    <w:lvl w:ilvl="0" w:tplc="B868E7E8">
      <w:start w:val="1"/>
      <w:numFmt w:val="lowerLetter"/>
      <w:lvlText w:val="%1)"/>
      <w:lvlJc w:val="left"/>
      <w:pPr>
        <w:ind w:left="756" w:hanging="360"/>
        <w:jc w:val="left"/>
      </w:pPr>
      <w:rPr>
        <w:rFonts w:ascii="Arial" w:eastAsia="Arial" w:hAnsi="Arial" w:cs="Arial" w:hint="default"/>
        <w:b w:val="0"/>
        <w:bCs w:val="0"/>
        <w:i w:val="0"/>
        <w:iCs w:val="0"/>
        <w:spacing w:val="-1"/>
        <w:w w:val="100"/>
        <w:sz w:val="22"/>
        <w:szCs w:val="22"/>
        <w:lang w:val="lt-LT" w:eastAsia="en-US" w:bidi="ar-SA"/>
      </w:rPr>
    </w:lvl>
    <w:lvl w:ilvl="1" w:tplc="4E7C64D4">
      <w:start w:val="1"/>
      <w:numFmt w:val="lowerRoman"/>
      <w:lvlText w:val="%2."/>
      <w:lvlJc w:val="left"/>
      <w:pPr>
        <w:ind w:left="1476" w:hanging="471"/>
        <w:jc w:val="right"/>
      </w:pPr>
      <w:rPr>
        <w:rFonts w:ascii="Arial" w:eastAsia="Arial" w:hAnsi="Arial" w:cs="Arial" w:hint="default"/>
        <w:b w:val="0"/>
        <w:bCs w:val="0"/>
        <w:i w:val="0"/>
        <w:iCs w:val="0"/>
        <w:spacing w:val="-2"/>
        <w:w w:val="100"/>
        <w:sz w:val="22"/>
        <w:szCs w:val="22"/>
        <w:lang w:val="lt-LT" w:eastAsia="en-US" w:bidi="ar-SA"/>
      </w:rPr>
    </w:lvl>
    <w:lvl w:ilvl="2" w:tplc="B0F8CC06">
      <w:start w:val="1"/>
      <w:numFmt w:val="lowerRoman"/>
      <w:lvlText w:val="%3."/>
      <w:lvlJc w:val="left"/>
      <w:pPr>
        <w:ind w:left="2196" w:hanging="291"/>
        <w:jc w:val="right"/>
      </w:pPr>
      <w:rPr>
        <w:rFonts w:ascii="Arial" w:eastAsia="Arial" w:hAnsi="Arial" w:cs="Arial" w:hint="default"/>
        <w:b w:val="0"/>
        <w:bCs w:val="0"/>
        <w:i w:val="0"/>
        <w:iCs w:val="0"/>
        <w:spacing w:val="-2"/>
        <w:w w:val="100"/>
        <w:sz w:val="22"/>
        <w:szCs w:val="22"/>
        <w:lang w:val="lt-LT" w:eastAsia="en-US" w:bidi="ar-SA"/>
      </w:rPr>
    </w:lvl>
    <w:lvl w:ilvl="3" w:tplc="7A523992">
      <w:numFmt w:val="bullet"/>
      <w:lvlText w:val="•"/>
      <w:lvlJc w:val="left"/>
      <w:pPr>
        <w:ind w:left="3158" w:hanging="291"/>
      </w:pPr>
      <w:rPr>
        <w:rFonts w:hint="default"/>
        <w:lang w:val="lt-LT" w:eastAsia="en-US" w:bidi="ar-SA"/>
      </w:rPr>
    </w:lvl>
    <w:lvl w:ilvl="4" w:tplc="E47622FA">
      <w:numFmt w:val="bullet"/>
      <w:lvlText w:val="•"/>
      <w:lvlJc w:val="left"/>
      <w:pPr>
        <w:ind w:left="4116" w:hanging="291"/>
      </w:pPr>
      <w:rPr>
        <w:rFonts w:hint="default"/>
        <w:lang w:val="lt-LT" w:eastAsia="en-US" w:bidi="ar-SA"/>
      </w:rPr>
    </w:lvl>
    <w:lvl w:ilvl="5" w:tplc="4692CA3E">
      <w:numFmt w:val="bullet"/>
      <w:lvlText w:val="•"/>
      <w:lvlJc w:val="left"/>
      <w:pPr>
        <w:ind w:left="5074" w:hanging="291"/>
      </w:pPr>
      <w:rPr>
        <w:rFonts w:hint="default"/>
        <w:lang w:val="lt-LT" w:eastAsia="en-US" w:bidi="ar-SA"/>
      </w:rPr>
    </w:lvl>
    <w:lvl w:ilvl="6" w:tplc="5F3E63F8">
      <w:numFmt w:val="bullet"/>
      <w:lvlText w:val="•"/>
      <w:lvlJc w:val="left"/>
      <w:pPr>
        <w:ind w:left="6033" w:hanging="291"/>
      </w:pPr>
      <w:rPr>
        <w:rFonts w:hint="default"/>
        <w:lang w:val="lt-LT" w:eastAsia="en-US" w:bidi="ar-SA"/>
      </w:rPr>
    </w:lvl>
    <w:lvl w:ilvl="7" w:tplc="AB22D6F6">
      <w:numFmt w:val="bullet"/>
      <w:lvlText w:val="•"/>
      <w:lvlJc w:val="left"/>
      <w:pPr>
        <w:ind w:left="6991" w:hanging="291"/>
      </w:pPr>
      <w:rPr>
        <w:rFonts w:hint="default"/>
        <w:lang w:val="lt-LT" w:eastAsia="en-US" w:bidi="ar-SA"/>
      </w:rPr>
    </w:lvl>
    <w:lvl w:ilvl="8" w:tplc="162E5BF8">
      <w:numFmt w:val="bullet"/>
      <w:lvlText w:val="•"/>
      <w:lvlJc w:val="left"/>
      <w:pPr>
        <w:ind w:left="7949" w:hanging="291"/>
      </w:pPr>
      <w:rPr>
        <w:rFonts w:hint="default"/>
        <w:lang w:val="lt-LT" w:eastAsia="en-US" w:bidi="ar-SA"/>
      </w:rPr>
    </w:lvl>
  </w:abstractNum>
  <w:abstractNum w:abstractNumId="77" w15:restartNumberingAfterBreak="0">
    <w:nsid w:val="60F857CF"/>
    <w:multiLevelType w:val="hybridMultilevel"/>
    <w:tmpl w:val="EF4A886A"/>
    <w:lvl w:ilvl="0" w:tplc="EC029A4E">
      <w:start w:val="1"/>
      <w:numFmt w:val="decimal"/>
      <w:lvlText w:val="%1."/>
      <w:lvlJc w:val="left"/>
      <w:pPr>
        <w:ind w:left="1865" w:hanging="360"/>
        <w:jc w:val="right"/>
      </w:pPr>
      <w:rPr>
        <w:rFonts w:ascii="Arial" w:eastAsia="Arial" w:hAnsi="Arial" w:cs="Arial" w:hint="default"/>
        <w:b w:val="0"/>
        <w:bCs w:val="0"/>
        <w:i w:val="0"/>
        <w:iCs w:val="0"/>
        <w:spacing w:val="0"/>
        <w:w w:val="100"/>
        <w:sz w:val="18"/>
        <w:szCs w:val="18"/>
        <w:lang w:val="lt-LT" w:eastAsia="en-US" w:bidi="ar-SA"/>
      </w:rPr>
    </w:lvl>
    <w:lvl w:ilvl="1" w:tplc="159C6C2E">
      <w:numFmt w:val="bullet"/>
      <w:lvlText w:val="•"/>
      <w:lvlJc w:val="left"/>
      <w:pPr>
        <w:ind w:left="2381" w:hanging="360"/>
      </w:pPr>
      <w:rPr>
        <w:rFonts w:hint="default"/>
        <w:lang w:val="lt-LT" w:eastAsia="en-US" w:bidi="ar-SA"/>
      </w:rPr>
    </w:lvl>
    <w:lvl w:ilvl="2" w:tplc="9B22D504">
      <w:numFmt w:val="bullet"/>
      <w:lvlText w:val="•"/>
      <w:lvlJc w:val="left"/>
      <w:pPr>
        <w:ind w:left="2902" w:hanging="360"/>
      </w:pPr>
      <w:rPr>
        <w:rFonts w:hint="default"/>
        <w:lang w:val="lt-LT" w:eastAsia="en-US" w:bidi="ar-SA"/>
      </w:rPr>
    </w:lvl>
    <w:lvl w:ilvl="3" w:tplc="930A8F52">
      <w:numFmt w:val="bullet"/>
      <w:lvlText w:val="•"/>
      <w:lvlJc w:val="left"/>
      <w:pPr>
        <w:ind w:left="3423" w:hanging="360"/>
      </w:pPr>
      <w:rPr>
        <w:rFonts w:hint="default"/>
        <w:lang w:val="lt-LT" w:eastAsia="en-US" w:bidi="ar-SA"/>
      </w:rPr>
    </w:lvl>
    <w:lvl w:ilvl="4" w:tplc="A3D83BD4">
      <w:numFmt w:val="bullet"/>
      <w:lvlText w:val="•"/>
      <w:lvlJc w:val="left"/>
      <w:pPr>
        <w:ind w:left="3944" w:hanging="360"/>
      </w:pPr>
      <w:rPr>
        <w:rFonts w:hint="default"/>
        <w:lang w:val="lt-LT" w:eastAsia="en-US" w:bidi="ar-SA"/>
      </w:rPr>
    </w:lvl>
    <w:lvl w:ilvl="5" w:tplc="7D5CC6BE">
      <w:numFmt w:val="bullet"/>
      <w:lvlText w:val="•"/>
      <w:lvlJc w:val="left"/>
      <w:pPr>
        <w:ind w:left="4465" w:hanging="360"/>
      </w:pPr>
      <w:rPr>
        <w:rFonts w:hint="default"/>
        <w:lang w:val="lt-LT" w:eastAsia="en-US" w:bidi="ar-SA"/>
      </w:rPr>
    </w:lvl>
    <w:lvl w:ilvl="6" w:tplc="05FCE772">
      <w:numFmt w:val="bullet"/>
      <w:lvlText w:val="•"/>
      <w:lvlJc w:val="left"/>
      <w:pPr>
        <w:ind w:left="4986" w:hanging="360"/>
      </w:pPr>
      <w:rPr>
        <w:rFonts w:hint="default"/>
        <w:lang w:val="lt-LT" w:eastAsia="en-US" w:bidi="ar-SA"/>
      </w:rPr>
    </w:lvl>
    <w:lvl w:ilvl="7" w:tplc="A25C4FE6">
      <w:numFmt w:val="bullet"/>
      <w:lvlText w:val="•"/>
      <w:lvlJc w:val="left"/>
      <w:pPr>
        <w:ind w:left="5507" w:hanging="360"/>
      </w:pPr>
      <w:rPr>
        <w:rFonts w:hint="default"/>
        <w:lang w:val="lt-LT" w:eastAsia="en-US" w:bidi="ar-SA"/>
      </w:rPr>
    </w:lvl>
    <w:lvl w:ilvl="8" w:tplc="A5BA7BE4">
      <w:numFmt w:val="bullet"/>
      <w:lvlText w:val="•"/>
      <w:lvlJc w:val="left"/>
      <w:pPr>
        <w:ind w:left="6028" w:hanging="360"/>
      </w:pPr>
      <w:rPr>
        <w:rFonts w:hint="default"/>
        <w:lang w:val="lt-LT" w:eastAsia="en-US" w:bidi="ar-SA"/>
      </w:rPr>
    </w:lvl>
  </w:abstractNum>
  <w:abstractNum w:abstractNumId="78" w15:restartNumberingAfterBreak="0">
    <w:nsid w:val="63590FE0"/>
    <w:multiLevelType w:val="hybridMultilevel"/>
    <w:tmpl w:val="7A06A570"/>
    <w:lvl w:ilvl="0" w:tplc="67583C32">
      <w:start w:val="1"/>
      <w:numFmt w:val="decimal"/>
      <w:lvlText w:val="%1."/>
      <w:lvlJc w:val="left"/>
      <w:pPr>
        <w:ind w:left="821" w:hanging="360"/>
        <w:jc w:val="right"/>
      </w:pPr>
      <w:rPr>
        <w:rFonts w:ascii="Arial" w:eastAsia="Arial" w:hAnsi="Arial" w:cs="Arial" w:hint="default"/>
        <w:b w:val="0"/>
        <w:bCs w:val="0"/>
        <w:i w:val="0"/>
        <w:iCs w:val="0"/>
        <w:spacing w:val="-1"/>
        <w:w w:val="100"/>
        <w:sz w:val="22"/>
        <w:szCs w:val="22"/>
        <w:lang w:val="lt-LT" w:eastAsia="en-US" w:bidi="ar-SA"/>
      </w:rPr>
    </w:lvl>
    <w:lvl w:ilvl="1" w:tplc="C6F8951E">
      <w:start w:val="1"/>
      <w:numFmt w:val="lowerLetter"/>
      <w:lvlText w:val="%2)"/>
      <w:lvlJc w:val="left"/>
      <w:pPr>
        <w:ind w:left="965" w:hanging="286"/>
        <w:jc w:val="left"/>
      </w:pPr>
      <w:rPr>
        <w:rFonts w:ascii="Arial" w:eastAsia="Arial" w:hAnsi="Arial" w:cs="Arial" w:hint="default"/>
        <w:b w:val="0"/>
        <w:bCs w:val="0"/>
        <w:i w:val="0"/>
        <w:iCs w:val="0"/>
        <w:spacing w:val="-1"/>
        <w:w w:val="100"/>
        <w:sz w:val="22"/>
        <w:szCs w:val="22"/>
        <w:lang w:val="lt-LT" w:eastAsia="en-US" w:bidi="ar-SA"/>
      </w:rPr>
    </w:lvl>
    <w:lvl w:ilvl="2" w:tplc="2D0ED3D6">
      <w:numFmt w:val="bullet"/>
      <w:lvlText w:val="•"/>
      <w:lvlJc w:val="left"/>
      <w:pPr>
        <w:ind w:left="1949" w:hanging="286"/>
      </w:pPr>
      <w:rPr>
        <w:rFonts w:hint="default"/>
        <w:lang w:val="lt-LT" w:eastAsia="en-US" w:bidi="ar-SA"/>
      </w:rPr>
    </w:lvl>
    <w:lvl w:ilvl="3" w:tplc="3ACC2856">
      <w:numFmt w:val="bullet"/>
      <w:lvlText w:val="•"/>
      <w:lvlJc w:val="left"/>
      <w:pPr>
        <w:ind w:left="2939" w:hanging="286"/>
      </w:pPr>
      <w:rPr>
        <w:rFonts w:hint="default"/>
        <w:lang w:val="lt-LT" w:eastAsia="en-US" w:bidi="ar-SA"/>
      </w:rPr>
    </w:lvl>
    <w:lvl w:ilvl="4" w:tplc="CFAA5EF4">
      <w:numFmt w:val="bullet"/>
      <w:lvlText w:val="•"/>
      <w:lvlJc w:val="left"/>
      <w:pPr>
        <w:ind w:left="3928" w:hanging="286"/>
      </w:pPr>
      <w:rPr>
        <w:rFonts w:hint="default"/>
        <w:lang w:val="lt-LT" w:eastAsia="en-US" w:bidi="ar-SA"/>
      </w:rPr>
    </w:lvl>
    <w:lvl w:ilvl="5" w:tplc="3AFE9CE0">
      <w:numFmt w:val="bullet"/>
      <w:lvlText w:val="•"/>
      <w:lvlJc w:val="left"/>
      <w:pPr>
        <w:ind w:left="4918" w:hanging="286"/>
      </w:pPr>
      <w:rPr>
        <w:rFonts w:hint="default"/>
        <w:lang w:val="lt-LT" w:eastAsia="en-US" w:bidi="ar-SA"/>
      </w:rPr>
    </w:lvl>
    <w:lvl w:ilvl="6" w:tplc="B6D0D1D4">
      <w:numFmt w:val="bullet"/>
      <w:lvlText w:val="•"/>
      <w:lvlJc w:val="left"/>
      <w:pPr>
        <w:ind w:left="5908" w:hanging="286"/>
      </w:pPr>
      <w:rPr>
        <w:rFonts w:hint="default"/>
        <w:lang w:val="lt-LT" w:eastAsia="en-US" w:bidi="ar-SA"/>
      </w:rPr>
    </w:lvl>
    <w:lvl w:ilvl="7" w:tplc="5DF03CD6">
      <w:numFmt w:val="bullet"/>
      <w:lvlText w:val="•"/>
      <w:lvlJc w:val="left"/>
      <w:pPr>
        <w:ind w:left="6897" w:hanging="286"/>
      </w:pPr>
      <w:rPr>
        <w:rFonts w:hint="default"/>
        <w:lang w:val="lt-LT" w:eastAsia="en-US" w:bidi="ar-SA"/>
      </w:rPr>
    </w:lvl>
    <w:lvl w:ilvl="8" w:tplc="6D40A89E">
      <w:numFmt w:val="bullet"/>
      <w:lvlText w:val="•"/>
      <w:lvlJc w:val="left"/>
      <w:pPr>
        <w:ind w:left="7887" w:hanging="286"/>
      </w:pPr>
      <w:rPr>
        <w:rFonts w:hint="default"/>
        <w:lang w:val="lt-LT" w:eastAsia="en-US" w:bidi="ar-SA"/>
      </w:rPr>
    </w:lvl>
  </w:abstractNum>
  <w:abstractNum w:abstractNumId="79" w15:restartNumberingAfterBreak="0">
    <w:nsid w:val="64B95C15"/>
    <w:multiLevelType w:val="hybridMultilevel"/>
    <w:tmpl w:val="A984D868"/>
    <w:lvl w:ilvl="0" w:tplc="AE349A5E">
      <w:start w:val="1"/>
      <w:numFmt w:val="decimal"/>
      <w:lvlText w:val="%1."/>
      <w:lvlJc w:val="left"/>
      <w:pPr>
        <w:ind w:left="643" w:hanging="248"/>
        <w:jc w:val="left"/>
      </w:pPr>
      <w:rPr>
        <w:rFonts w:ascii="Arial" w:eastAsia="Arial" w:hAnsi="Arial" w:cs="Arial" w:hint="default"/>
        <w:b w:val="0"/>
        <w:bCs w:val="0"/>
        <w:i w:val="0"/>
        <w:iCs w:val="0"/>
        <w:spacing w:val="0"/>
        <w:w w:val="100"/>
        <w:sz w:val="22"/>
        <w:szCs w:val="22"/>
        <w:lang w:val="lt-LT" w:eastAsia="en-US" w:bidi="ar-SA"/>
      </w:rPr>
    </w:lvl>
    <w:lvl w:ilvl="1" w:tplc="98EE5E90">
      <w:numFmt w:val="bullet"/>
      <w:lvlText w:val="•"/>
      <w:lvlJc w:val="left"/>
      <w:pPr>
        <w:ind w:left="1584" w:hanging="248"/>
      </w:pPr>
      <w:rPr>
        <w:rFonts w:hint="default"/>
        <w:lang w:val="lt-LT" w:eastAsia="en-US" w:bidi="ar-SA"/>
      </w:rPr>
    </w:lvl>
    <w:lvl w:ilvl="2" w:tplc="3FDAF6C0">
      <w:numFmt w:val="bullet"/>
      <w:lvlText w:val="•"/>
      <w:lvlJc w:val="left"/>
      <w:pPr>
        <w:ind w:left="2529" w:hanging="248"/>
      </w:pPr>
      <w:rPr>
        <w:rFonts w:hint="default"/>
        <w:lang w:val="lt-LT" w:eastAsia="en-US" w:bidi="ar-SA"/>
      </w:rPr>
    </w:lvl>
    <w:lvl w:ilvl="3" w:tplc="EE18A892">
      <w:numFmt w:val="bullet"/>
      <w:lvlText w:val="•"/>
      <w:lvlJc w:val="left"/>
      <w:pPr>
        <w:ind w:left="3473" w:hanging="248"/>
      </w:pPr>
      <w:rPr>
        <w:rFonts w:hint="default"/>
        <w:lang w:val="lt-LT" w:eastAsia="en-US" w:bidi="ar-SA"/>
      </w:rPr>
    </w:lvl>
    <w:lvl w:ilvl="4" w:tplc="57665A8C">
      <w:numFmt w:val="bullet"/>
      <w:lvlText w:val="•"/>
      <w:lvlJc w:val="left"/>
      <w:pPr>
        <w:ind w:left="4418" w:hanging="248"/>
      </w:pPr>
      <w:rPr>
        <w:rFonts w:hint="default"/>
        <w:lang w:val="lt-LT" w:eastAsia="en-US" w:bidi="ar-SA"/>
      </w:rPr>
    </w:lvl>
    <w:lvl w:ilvl="5" w:tplc="1E30873C">
      <w:numFmt w:val="bullet"/>
      <w:lvlText w:val="•"/>
      <w:lvlJc w:val="left"/>
      <w:pPr>
        <w:ind w:left="5363" w:hanging="248"/>
      </w:pPr>
      <w:rPr>
        <w:rFonts w:hint="default"/>
        <w:lang w:val="lt-LT" w:eastAsia="en-US" w:bidi="ar-SA"/>
      </w:rPr>
    </w:lvl>
    <w:lvl w:ilvl="6" w:tplc="7BD874C6">
      <w:numFmt w:val="bullet"/>
      <w:lvlText w:val="•"/>
      <w:lvlJc w:val="left"/>
      <w:pPr>
        <w:ind w:left="6307" w:hanging="248"/>
      </w:pPr>
      <w:rPr>
        <w:rFonts w:hint="default"/>
        <w:lang w:val="lt-LT" w:eastAsia="en-US" w:bidi="ar-SA"/>
      </w:rPr>
    </w:lvl>
    <w:lvl w:ilvl="7" w:tplc="54026036">
      <w:numFmt w:val="bullet"/>
      <w:lvlText w:val="•"/>
      <w:lvlJc w:val="left"/>
      <w:pPr>
        <w:ind w:left="7252" w:hanging="248"/>
      </w:pPr>
      <w:rPr>
        <w:rFonts w:hint="default"/>
        <w:lang w:val="lt-LT" w:eastAsia="en-US" w:bidi="ar-SA"/>
      </w:rPr>
    </w:lvl>
    <w:lvl w:ilvl="8" w:tplc="893AEAD6">
      <w:numFmt w:val="bullet"/>
      <w:lvlText w:val="•"/>
      <w:lvlJc w:val="left"/>
      <w:pPr>
        <w:ind w:left="8197" w:hanging="248"/>
      </w:pPr>
      <w:rPr>
        <w:rFonts w:hint="default"/>
        <w:lang w:val="lt-LT" w:eastAsia="en-US" w:bidi="ar-SA"/>
      </w:rPr>
    </w:lvl>
  </w:abstractNum>
  <w:abstractNum w:abstractNumId="80" w15:restartNumberingAfterBreak="0">
    <w:nsid w:val="65F11858"/>
    <w:multiLevelType w:val="hybridMultilevel"/>
    <w:tmpl w:val="2BC22B0A"/>
    <w:lvl w:ilvl="0" w:tplc="7A50CBF6">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310AA0B8">
      <w:numFmt w:val="bullet"/>
      <w:lvlText w:val="•"/>
      <w:lvlJc w:val="left"/>
      <w:pPr>
        <w:ind w:left="1844" w:hanging="360"/>
      </w:pPr>
      <w:rPr>
        <w:rFonts w:hint="default"/>
        <w:lang w:val="lt-LT" w:eastAsia="en-US" w:bidi="ar-SA"/>
      </w:rPr>
    </w:lvl>
    <w:lvl w:ilvl="2" w:tplc="23A25DF6">
      <w:numFmt w:val="bullet"/>
      <w:lvlText w:val="•"/>
      <w:lvlJc w:val="left"/>
      <w:pPr>
        <w:ind w:left="2849" w:hanging="360"/>
      </w:pPr>
      <w:rPr>
        <w:rFonts w:hint="default"/>
        <w:lang w:val="lt-LT" w:eastAsia="en-US" w:bidi="ar-SA"/>
      </w:rPr>
    </w:lvl>
    <w:lvl w:ilvl="3" w:tplc="1550235A">
      <w:numFmt w:val="bullet"/>
      <w:lvlText w:val="•"/>
      <w:lvlJc w:val="left"/>
      <w:pPr>
        <w:ind w:left="3853" w:hanging="360"/>
      </w:pPr>
      <w:rPr>
        <w:rFonts w:hint="default"/>
        <w:lang w:val="lt-LT" w:eastAsia="en-US" w:bidi="ar-SA"/>
      </w:rPr>
    </w:lvl>
    <w:lvl w:ilvl="4" w:tplc="B5B4576C">
      <w:numFmt w:val="bullet"/>
      <w:lvlText w:val="•"/>
      <w:lvlJc w:val="left"/>
      <w:pPr>
        <w:ind w:left="4858" w:hanging="360"/>
      </w:pPr>
      <w:rPr>
        <w:rFonts w:hint="default"/>
        <w:lang w:val="lt-LT" w:eastAsia="en-US" w:bidi="ar-SA"/>
      </w:rPr>
    </w:lvl>
    <w:lvl w:ilvl="5" w:tplc="3BEEA878">
      <w:numFmt w:val="bullet"/>
      <w:lvlText w:val="•"/>
      <w:lvlJc w:val="left"/>
      <w:pPr>
        <w:ind w:left="5863" w:hanging="360"/>
      </w:pPr>
      <w:rPr>
        <w:rFonts w:hint="default"/>
        <w:lang w:val="lt-LT" w:eastAsia="en-US" w:bidi="ar-SA"/>
      </w:rPr>
    </w:lvl>
    <w:lvl w:ilvl="6" w:tplc="70F869C6">
      <w:numFmt w:val="bullet"/>
      <w:lvlText w:val="•"/>
      <w:lvlJc w:val="left"/>
      <w:pPr>
        <w:ind w:left="6867" w:hanging="360"/>
      </w:pPr>
      <w:rPr>
        <w:rFonts w:hint="default"/>
        <w:lang w:val="lt-LT" w:eastAsia="en-US" w:bidi="ar-SA"/>
      </w:rPr>
    </w:lvl>
    <w:lvl w:ilvl="7" w:tplc="4E70AAA4">
      <w:numFmt w:val="bullet"/>
      <w:lvlText w:val="•"/>
      <w:lvlJc w:val="left"/>
      <w:pPr>
        <w:ind w:left="7872" w:hanging="360"/>
      </w:pPr>
      <w:rPr>
        <w:rFonts w:hint="default"/>
        <w:lang w:val="lt-LT" w:eastAsia="en-US" w:bidi="ar-SA"/>
      </w:rPr>
    </w:lvl>
    <w:lvl w:ilvl="8" w:tplc="053ABB52">
      <w:numFmt w:val="bullet"/>
      <w:lvlText w:val="•"/>
      <w:lvlJc w:val="left"/>
      <w:pPr>
        <w:ind w:left="8877" w:hanging="360"/>
      </w:pPr>
      <w:rPr>
        <w:rFonts w:hint="default"/>
        <w:lang w:val="lt-LT" w:eastAsia="en-US" w:bidi="ar-SA"/>
      </w:rPr>
    </w:lvl>
  </w:abstractNum>
  <w:abstractNum w:abstractNumId="81" w15:restartNumberingAfterBreak="0">
    <w:nsid w:val="66CF53D5"/>
    <w:multiLevelType w:val="hybridMultilevel"/>
    <w:tmpl w:val="C18A6148"/>
    <w:lvl w:ilvl="0" w:tplc="8F66B58E">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939AEDBA">
      <w:numFmt w:val="bullet"/>
      <w:lvlText w:val="•"/>
      <w:lvlJc w:val="left"/>
      <w:pPr>
        <w:ind w:left="1844" w:hanging="360"/>
      </w:pPr>
      <w:rPr>
        <w:rFonts w:hint="default"/>
        <w:lang w:val="lt-LT" w:eastAsia="en-US" w:bidi="ar-SA"/>
      </w:rPr>
    </w:lvl>
    <w:lvl w:ilvl="2" w:tplc="90D81282">
      <w:numFmt w:val="bullet"/>
      <w:lvlText w:val="•"/>
      <w:lvlJc w:val="left"/>
      <w:pPr>
        <w:ind w:left="2849" w:hanging="360"/>
      </w:pPr>
      <w:rPr>
        <w:rFonts w:hint="default"/>
        <w:lang w:val="lt-LT" w:eastAsia="en-US" w:bidi="ar-SA"/>
      </w:rPr>
    </w:lvl>
    <w:lvl w:ilvl="3" w:tplc="56044030">
      <w:numFmt w:val="bullet"/>
      <w:lvlText w:val="•"/>
      <w:lvlJc w:val="left"/>
      <w:pPr>
        <w:ind w:left="3853" w:hanging="360"/>
      </w:pPr>
      <w:rPr>
        <w:rFonts w:hint="default"/>
        <w:lang w:val="lt-LT" w:eastAsia="en-US" w:bidi="ar-SA"/>
      </w:rPr>
    </w:lvl>
    <w:lvl w:ilvl="4" w:tplc="D5781194">
      <w:numFmt w:val="bullet"/>
      <w:lvlText w:val="•"/>
      <w:lvlJc w:val="left"/>
      <w:pPr>
        <w:ind w:left="4858" w:hanging="360"/>
      </w:pPr>
      <w:rPr>
        <w:rFonts w:hint="default"/>
        <w:lang w:val="lt-LT" w:eastAsia="en-US" w:bidi="ar-SA"/>
      </w:rPr>
    </w:lvl>
    <w:lvl w:ilvl="5" w:tplc="B7C45158">
      <w:numFmt w:val="bullet"/>
      <w:lvlText w:val="•"/>
      <w:lvlJc w:val="left"/>
      <w:pPr>
        <w:ind w:left="5863" w:hanging="360"/>
      </w:pPr>
      <w:rPr>
        <w:rFonts w:hint="default"/>
        <w:lang w:val="lt-LT" w:eastAsia="en-US" w:bidi="ar-SA"/>
      </w:rPr>
    </w:lvl>
    <w:lvl w:ilvl="6" w:tplc="232A6A3A">
      <w:numFmt w:val="bullet"/>
      <w:lvlText w:val="•"/>
      <w:lvlJc w:val="left"/>
      <w:pPr>
        <w:ind w:left="6867" w:hanging="360"/>
      </w:pPr>
      <w:rPr>
        <w:rFonts w:hint="default"/>
        <w:lang w:val="lt-LT" w:eastAsia="en-US" w:bidi="ar-SA"/>
      </w:rPr>
    </w:lvl>
    <w:lvl w:ilvl="7" w:tplc="B2F8777C">
      <w:numFmt w:val="bullet"/>
      <w:lvlText w:val="•"/>
      <w:lvlJc w:val="left"/>
      <w:pPr>
        <w:ind w:left="7872" w:hanging="360"/>
      </w:pPr>
      <w:rPr>
        <w:rFonts w:hint="default"/>
        <w:lang w:val="lt-LT" w:eastAsia="en-US" w:bidi="ar-SA"/>
      </w:rPr>
    </w:lvl>
    <w:lvl w:ilvl="8" w:tplc="2E9EE684">
      <w:numFmt w:val="bullet"/>
      <w:lvlText w:val="•"/>
      <w:lvlJc w:val="left"/>
      <w:pPr>
        <w:ind w:left="8877" w:hanging="360"/>
      </w:pPr>
      <w:rPr>
        <w:rFonts w:hint="default"/>
        <w:lang w:val="lt-LT" w:eastAsia="en-US" w:bidi="ar-SA"/>
      </w:rPr>
    </w:lvl>
  </w:abstractNum>
  <w:abstractNum w:abstractNumId="82" w15:restartNumberingAfterBreak="0">
    <w:nsid w:val="670A302E"/>
    <w:multiLevelType w:val="hybridMultilevel"/>
    <w:tmpl w:val="39DAC48A"/>
    <w:lvl w:ilvl="0" w:tplc="5A9208C2">
      <w:numFmt w:val="bullet"/>
      <w:lvlText w:val=""/>
      <w:lvlJc w:val="left"/>
      <w:pPr>
        <w:ind w:left="833" w:hanging="360"/>
      </w:pPr>
      <w:rPr>
        <w:rFonts w:ascii="Wingdings" w:eastAsia="Wingdings" w:hAnsi="Wingdings" w:cs="Wingdings" w:hint="default"/>
        <w:b w:val="0"/>
        <w:bCs w:val="0"/>
        <w:i w:val="0"/>
        <w:iCs w:val="0"/>
        <w:spacing w:val="0"/>
        <w:w w:val="100"/>
        <w:sz w:val="22"/>
        <w:szCs w:val="22"/>
        <w:lang w:val="lt-LT" w:eastAsia="en-US" w:bidi="ar-SA"/>
      </w:rPr>
    </w:lvl>
    <w:lvl w:ilvl="1" w:tplc="6A88720E">
      <w:numFmt w:val="bullet"/>
      <w:lvlText w:val="•"/>
      <w:lvlJc w:val="left"/>
      <w:pPr>
        <w:ind w:left="1844" w:hanging="360"/>
      </w:pPr>
      <w:rPr>
        <w:rFonts w:hint="default"/>
        <w:lang w:val="lt-LT" w:eastAsia="en-US" w:bidi="ar-SA"/>
      </w:rPr>
    </w:lvl>
    <w:lvl w:ilvl="2" w:tplc="011E5A04">
      <w:numFmt w:val="bullet"/>
      <w:lvlText w:val="•"/>
      <w:lvlJc w:val="left"/>
      <w:pPr>
        <w:ind w:left="2849" w:hanging="360"/>
      </w:pPr>
      <w:rPr>
        <w:rFonts w:hint="default"/>
        <w:lang w:val="lt-LT" w:eastAsia="en-US" w:bidi="ar-SA"/>
      </w:rPr>
    </w:lvl>
    <w:lvl w:ilvl="3" w:tplc="E1BED3A0">
      <w:numFmt w:val="bullet"/>
      <w:lvlText w:val="•"/>
      <w:lvlJc w:val="left"/>
      <w:pPr>
        <w:ind w:left="3853" w:hanging="360"/>
      </w:pPr>
      <w:rPr>
        <w:rFonts w:hint="default"/>
        <w:lang w:val="lt-LT" w:eastAsia="en-US" w:bidi="ar-SA"/>
      </w:rPr>
    </w:lvl>
    <w:lvl w:ilvl="4" w:tplc="2D8A8032">
      <w:numFmt w:val="bullet"/>
      <w:lvlText w:val="•"/>
      <w:lvlJc w:val="left"/>
      <w:pPr>
        <w:ind w:left="4858" w:hanging="360"/>
      </w:pPr>
      <w:rPr>
        <w:rFonts w:hint="default"/>
        <w:lang w:val="lt-LT" w:eastAsia="en-US" w:bidi="ar-SA"/>
      </w:rPr>
    </w:lvl>
    <w:lvl w:ilvl="5" w:tplc="726C0F4C">
      <w:numFmt w:val="bullet"/>
      <w:lvlText w:val="•"/>
      <w:lvlJc w:val="left"/>
      <w:pPr>
        <w:ind w:left="5863" w:hanging="360"/>
      </w:pPr>
      <w:rPr>
        <w:rFonts w:hint="default"/>
        <w:lang w:val="lt-LT" w:eastAsia="en-US" w:bidi="ar-SA"/>
      </w:rPr>
    </w:lvl>
    <w:lvl w:ilvl="6" w:tplc="2BCCB8E6">
      <w:numFmt w:val="bullet"/>
      <w:lvlText w:val="•"/>
      <w:lvlJc w:val="left"/>
      <w:pPr>
        <w:ind w:left="6867" w:hanging="360"/>
      </w:pPr>
      <w:rPr>
        <w:rFonts w:hint="default"/>
        <w:lang w:val="lt-LT" w:eastAsia="en-US" w:bidi="ar-SA"/>
      </w:rPr>
    </w:lvl>
    <w:lvl w:ilvl="7" w:tplc="D56C3488">
      <w:numFmt w:val="bullet"/>
      <w:lvlText w:val="•"/>
      <w:lvlJc w:val="left"/>
      <w:pPr>
        <w:ind w:left="7872" w:hanging="360"/>
      </w:pPr>
      <w:rPr>
        <w:rFonts w:hint="default"/>
        <w:lang w:val="lt-LT" w:eastAsia="en-US" w:bidi="ar-SA"/>
      </w:rPr>
    </w:lvl>
    <w:lvl w:ilvl="8" w:tplc="9FB2F33A">
      <w:numFmt w:val="bullet"/>
      <w:lvlText w:val="•"/>
      <w:lvlJc w:val="left"/>
      <w:pPr>
        <w:ind w:left="8877" w:hanging="360"/>
      </w:pPr>
      <w:rPr>
        <w:rFonts w:hint="default"/>
        <w:lang w:val="lt-LT" w:eastAsia="en-US" w:bidi="ar-SA"/>
      </w:rPr>
    </w:lvl>
  </w:abstractNum>
  <w:abstractNum w:abstractNumId="83" w15:restartNumberingAfterBreak="0">
    <w:nsid w:val="68DC1A25"/>
    <w:multiLevelType w:val="hybridMultilevel"/>
    <w:tmpl w:val="78D04C30"/>
    <w:lvl w:ilvl="0" w:tplc="4CD628EC">
      <w:start w:val="1"/>
      <w:numFmt w:val="decimal"/>
      <w:lvlText w:val="%1."/>
      <w:lvlJc w:val="left"/>
      <w:pPr>
        <w:ind w:left="833" w:hanging="360"/>
        <w:jc w:val="right"/>
      </w:pPr>
      <w:rPr>
        <w:rFonts w:ascii="Arial" w:eastAsia="Arial" w:hAnsi="Arial" w:cs="Arial" w:hint="default"/>
        <w:b w:val="0"/>
        <w:bCs w:val="0"/>
        <w:i w:val="0"/>
        <w:iCs w:val="0"/>
        <w:spacing w:val="-1"/>
        <w:w w:val="100"/>
        <w:sz w:val="22"/>
        <w:szCs w:val="22"/>
        <w:lang w:val="lt-LT" w:eastAsia="en-US" w:bidi="ar-SA"/>
      </w:rPr>
    </w:lvl>
    <w:lvl w:ilvl="1" w:tplc="43CA12CE">
      <w:numFmt w:val="bullet"/>
      <w:lvlText w:val="•"/>
      <w:lvlJc w:val="left"/>
      <w:pPr>
        <w:ind w:left="1844" w:hanging="360"/>
      </w:pPr>
      <w:rPr>
        <w:rFonts w:hint="default"/>
        <w:lang w:val="lt-LT" w:eastAsia="en-US" w:bidi="ar-SA"/>
      </w:rPr>
    </w:lvl>
    <w:lvl w:ilvl="2" w:tplc="E5F692C4">
      <w:numFmt w:val="bullet"/>
      <w:lvlText w:val="•"/>
      <w:lvlJc w:val="left"/>
      <w:pPr>
        <w:ind w:left="2849" w:hanging="360"/>
      </w:pPr>
      <w:rPr>
        <w:rFonts w:hint="default"/>
        <w:lang w:val="lt-LT" w:eastAsia="en-US" w:bidi="ar-SA"/>
      </w:rPr>
    </w:lvl>
    <w:lvl w:ilvl="3" w:tplc="F200A2B4">
      <w:numFmt w:val="bullet"/>
      <w:lvlText w:val="•"/>
      <w:lvlJc w:val="left"/>
      <w:pPr>
        <w:ind w:left="3853" w:hanging="360"/>
      </w:pPr>
      <w:rPr>
        <w:rFonts w:hint="default"/>
        <w:lang w:val="lt-LT" w:eastAsia="en-US" w:bidi="ar-SA"/>
      </w:rPr>
    </w:lvl>
    <w:lvl w:ilvl="4" w:tplc="57501CBA">
      <w:numFmt w:val="bullet"/>
      <w:lvlText w:val="•"/>
      <w:lvlJc w:val="left"/>
      <w:pPr>
        <w:ind w:left="4858" w:hanging="360"/>
      </w:pPr>
      <w:rPr>
        <w:rFonts w:hint="default"/>
        <w:lang w:val="lt-LT" w:eastAsia="en-US" w:bidi="ar-SA"/>
      </w:rPr>
    </w:lvl>
    <w:lvl w:ilvl="5" w:tplc="77D81568">
      <w:numFmt w:val="bullet"/>
      <w:lvlText w:val="•"/>
      <w:lvlJc w:val="left"/>
      <w:pPr>
        <w:ind w:left="5863" w:hanging="360"/>
      </w:pPr>
      <w:rPr>
        <w:rFonts w:hint="default"/>
        <w:lang w:val="lt-LT" w:eastAsia="en-US" w:bidi="ar-SA"/>
      </w:rPr>
    </w:lvl>
    <w:lvl w:ilvl="6" w:tplc="7F50C1A4">
      <w:numFmt w:val="bullet"/>
      <w:lvlText w:val="•"/>
      <w:lvlJc w:val="left"/>
      <w:pPr>
        <w:ind w:left="6867" w:hanging="360"/>
      </w:pPr>
      <w:rPr>
        <w:rFonts w:hint="default"/>
        <w:lang w:val="lt-LT" w:eastAsia="en-US" w:bidi="ar-SA"/>
      </w:rPr>
    </w:lvl>
    <w:lvl w:ilvl="7" w:tplc="5F48D086">
      <w:numFmt w:val="bullet"/>
      <w:lvlText w:val="•"/>
      <w:lvlJc w:val="left"/>
      <w:pPr>
        <w:ind w:left="7872" w:hanging="360"/>
      </w:pPr>
      <w:rPr>
        <w:rFonts w:hint="default"/>
        <w:lang w:val="lt-LT" w:eastAsia="en-US" w:bidi="ar-SA"/>
      </w:rPr>
    </w:lvl>
    <w:lvl w:ilvl="8" w:tplc="48DEC2CA">
      <w:numFmt w:val="bullet"/>
      <w:lvlText w:val="•"/>
      <w:lvlJc w:val="left"/>
      <w:pPr>
        <w:ind w:left="8877" w:hanging="360"/>
      </w:pPr>
      <w:rPr>
        <w:rFonts w:hint="default"/>
        <w:lang w:val="lt-LT" w:eastAsia="en-US" w:bidi="ar-SA"/>
      </w:rPr>
    </w:lvl>
  </w:abstractNum>
  <w:abstractNum w:abstractNumId="84" w15:restartNumberingAfterBreak="0">
    <w:nsid w:val="6AAA57C7"/>
    <w:multiLevelType w:val="hybridMultilevel"/>
    <w:tmpl w:val="70340DD2"/>
    <w:lvl w:ilvl="0" w:tplc="97C87CAA">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0F522FF8">
      <w:numFmt w:val="bullet"/>
      <w:lvlText w:val="•"/>
      <w:lvlJc w:val="left"/>
      <w:pPr>
        <w:ind w:left="1844" w:hanging="360"/>
      </w:pPr>
      <w:rPr>
        <w:rFonts w:hint="default"/>
        <w:lang w:val="lt-LT" w:eastAsia="en-US" w:bidi="ar-SA"/>
      </w:rPr>
    </w:lvl>
    <w:lvl w:ilvl="2" w:tplc="C4301EAE">
      <w:numFmt w:val="bullet"/>
      <w:lvlText w:val="•"/>
      <w:lvlJc w:val="left"/>
      <w:pPr>
        <w:ind w:left="2849" w:hanging="360"/>
      </w:pPr>
      <w:rPr>
        <w:rFonts w:hint="default"/>
        <w:lang w:val="lt-LT" w:eastAsia="en-US" w:bidi="ar-SA"/>
      </w:rPr>
    </w:lvl>
    <w:lvl w:ilvl="3" w:tplc="60BEB124">
      <w:numFmt w:val="bullet"/>
      <w:lvlText w:val="•"/>
      <w:lvlJc w:val="left"/>
      <w:pPr>
        <w:ind w:left="3853" w:hanging="360"/>
      </w:pPr>
      <w:rPr>
        <w:rFonts w:hint="default"/>
        <w:lang w:val="lt-LT" w:eastAsia="en-US" w:bidi="ar-SA"/>
      </w:rPr>
    </w:lvl>
    <w:lvl w:ilvl="4" w:tplc="62F01D08">
      <w:numFmt w:val="bullet"/>
      <w:lvlText w:val="•"/>
      <w:lvlJc w:val="left"/>
      <w:pPr>
        <w:ind w:left="4858" w:hanging="360"/>
      </w:pPr>
      <w:rPr>
        <w:rFonts w:hint="default"/>
        <w:lang w:val="lt-LT" w:eastAsia="en-US" w:bidi="ar-SA"/>
      </w:rPr>
    </w:lvl>
    <w:lvl w:ilvl="5" w:tplc="3E4EC0A8">
      <w:numFmt w:val="bullet"/>
      <w:lvlText w:val="•"/>
      <w:lvlJc w:val="left"/>
      <w:pPr>
        <w:ind w:left="5863" w:hanging="360"/>
      </w:pPr>
      <w:rPr>
        <w:rFonts w:hint="default"/>
        <w:lang w:val="lt-LT" w:eastAsia="en-US" w:bidi="ar-SA"/>
      </w:rPr>
    </w:lvl>
    <w:lvl w:ilvl="6" w:tplc="84CAB752">
      <w:numFmt w:val="bullet"/>
      <w:lvlText w:val="•"/>
      <w:lvlJc w:val="left"/>
      <w:pPr>
        <w:ind w:left="6867" w:hanging="360"/>
      </w:pPr>
      <w:rPr>
        <w:rFonts w:hint="default"/>
        <w:lang w:val="lt-LT" w:eastAsia="en-US" w:bidi="ar-SA"/>
      </w:rPr>
    </w:lvl>
    <w:lvl w:ilvl="7" w:tplc="689E013C">
      <w:numFmt w:val="bullet"/>
      <w:lvlText w:val="•"/>
      <w:lvlJc w:val="left"/>
      <w:pPr>
        <w:ind w:left="7872" w:hanging="360"/>
      </w:pPr>
      <w:rPr>
        <w:rFonts w:hint="default"/>
        <w:lang w:val="lt-LT" w:eastAsia="en-US" w:bidi="ar-SA"/>
      </w:rPr>
    </w:lvl>
    <w:lvl w:ilvl="8" w:tplc="A09E71B4">
      <w:numFmt w:val="bullet"/>
      <w:lvlText w:val="•"/>
      <w:lvlJc w:val="left"/>
      <w:pPr>
        <w:ind w:left="8877" w:hanging="360"/>
      </w:pPr>
      <w:rPr>
        <w:rFonts w:hint="default"/>
        <w:lang w:val="lt-LT" w:eastAsia="en-US" w:bidi="ar-SA"/>
      </w:rPr>
    </w:lvl>
  </w:abstractNum>
  <w:abstractNum w:abstractNumId="85" w15:restartNumberingAfterBreak="0">
    <w:nsid w:val="6AF637C3"/>
    <w:multiLevelType w:val="hybridMultilevel"/>
    <w:tmpl w:val="F8662A5C"/>
    <w:lvl w:ilvl="0" w:tplc="8CD66452">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FF6C848C">
      <w:numFmt w:val="bullet"/>
      <w:lvlText w:val="•"/>
      <w:lvlJc w:val="left"/>
      <w:pPr>
        <w:ind w:left="1844" w:hanging="360"/>
      </w:pPr>
      <w:rPr>
        <w:rFonts w:hint="default"/>
        <w:lang w:val="lt-LT" w:eastAsia="en-US" w:bidi="ar-SA"/>
      </w:rPr>
    </w:lvl>
    <w:lvl w:ilvl="2" w:tplc="8A6E28E2">
      <w:numFmt w:val="bullet"/>
      <w:lvlText w:val="•"/>
      <w:lvlJc w:val="left"/>
      <w:pPr>
        <w:ind w:left="2849" w:hanging="360"/>
      </w:pPr>
      <w:rPr>
        <w:rFonts w:hint="default"/>
        <w:lang w:val="lt-LT" w:eastAsia="en-US" w:bidi="ar-SA"/>
      </w:rPr>
    </w:lvl>
    <w:lvl w:ilvl="3" w:tplc="E732E5D0">
      <w:numFmt w:val="bullet"/>
      <w:lvlText w:val="•"/>
      <w:lvlJc w:val="left"/>
      <w:pPr>
        <w:ind w:left="3853" w:hanging="360"/>
      </w:pPr>
      <w:rPr>
        <w:rFonts w:hint="default"/>
        <w:lang w:val="lt-LT" w:eastAsia="en-US" w:bidi="ar-SA"/>
      </w:rPr>
    </w:lvl>
    <w:lvl w:ilvl="4" w:tplc="01A8D390">
      <w:numFmt w:val="bullet"/>
      <w:lvlText w:val="•"/>
      <w:lvlJc w:val="left"/>
      <w:pPr>
        <w:ind w:left="4858" w:hanging="360"/>
      </w:pPr>
      <w:rPr>
        <w:rFonts w:hint="default"/>
        <w:lang w:val="lt-LT" w:eastAsia="en-US" w:bidi="ar-SA"/>
      </w:rPr>
    </w:lvl>
    <w:lvl w:ilvl="5" w:tplc="BB1A4FF6">
      <w:numFmt w:val="bullet"/>
      <w:lvlText w:val="•"/>
      <w:lvlJc w:val="left"/>
      <w:pPr>
        <w:ind w:left="5863" w:hanging="360"/>
      </w:pPr>
      <w:rPr>
        <w:rFonts w:hint="default"/>
        <w:lang w:val="lt-LT" w:eastAsia="en-US" w:bidi="ar-SA"/>
      </w:rPr>
    </w:lvl>
    <w:lvl w:ilvl="6" w:tplc="F70C17BA">
      <w:numFmt w:val="bullet"/>
      <w:lvlText w:val="•"/>
      <w:lvlJc w:val="left"/>
      <w:pPr>
        <w:ind w:left="6867" w:hanging="360"/>
      </w:pPr>
      <w:rPr>
        <w:rFonts w:hint="default"/>
        <w:lang w:val="lt-LT" w:eastAsia="en-US" w:bidi="ar-SA"/>
      </w:rPr>
    </w:lvl>
    <w:lvl w:ilvl="7" w:tplc="9E303258">
      <w:numFmt w:val="bullet"/>
      <w:lvlText w:val="•"/>
      <w:lvlJc w:val="left"/>
      <w:pPr>
        <w:ind w:left="7872" w:hanging="360"/>
      </w:pPr>
      <w:rPr>
        <w:rFonts w:hint="default"/>
        <w:lang w:val="lt-LT" w:eastAsia="en-US" w:bidi="ar-SA"/>
      </w:rPr>
    </w:lvl>
    <w:lvl w:ilvl="8" w:tplc="C57E1D5E">
      <w:numFmt w:val="bullet"/>
      <w:lvlText w:val="•"/>
      <w:lvlJc w:val="left"/>
      <w:pPr>
        <w:ind w:left="8877" w:hanging="360"/>
      </w:pPr>
      <w:rPr>
        <w:rFonts w:hint="default"/>
        <w:lang w:val="lt-LT" w:eastAsia="en-US" w:bidi="ar-SA"/>
      </w:rPr>
    </w:lvl>
  </w:abstractNum>
  <w:abstractNum w:abstractNumId="86" w15:restartNumberingAfterBreak="0">
    <w:nsid w:val="6B6D000C"/>
    <w:multiLevelType w:val="hybridMultilevel"/>
    <w:tmpl w:val="E946B384"/>
    <w:lvl w:ilvl="0" w:tplc="5920B378">
      <w:start w:val="1"/>
      <w:numFmt w:val="decimal"/>
      <w:lvlText w:val="%1."/>
      <w:lvlJc w:val="left"/>
      <w:pPr>
        <w:ind w:left="698" w:hanging="587"/>
        <w:jc w:val="left"/>
      </w:pPr>
      <w:rPr>
        <w:rFonts w:ascii="Arial" w:eastAsia="Arial" w:hAnsi="Arial" w:cs="Arial" w:hint="default"/>
        <w:b w:val="0"/>
        <w:bCs w:val="0"/>
        <w:i w:val="0"/>
        <w:iCs w:val="0"/>
        <w:spacing w:val="-1"/>
        <w:w w:val="100"/>
        <w:sz w:val="22"/>
        <w:szCs w:val="22"/>
        <w:lang w:val="lt-LT" w:eastAsia="en-US" w:bidi="ar-SA"/>
      </w:rPr>
    </w:lvl>
    <w:lvl w:ilvl="1" w:tplc="B2BE8EF8">
      <w:numFmt w:val="bullet"/>
      <w:lvlText w:val="•"/>
      <w:lvlJc w:val="left"/>
      <w:pPr>
        <w:ind w:left="1718" w:hanging="587"/>
      </w:pPr>
      <w:rPr>
        <w:rFonts w:hint="default"/>
        <w:lang w:val="lt-LT" w:eastAsia="en-US" w:bidi="ar-SA"/>
      </w:rPr>
    </w:lvl>
    <w:lvl w:ilvl="2" w:tplc="4EA0CE3E">
      <w:numFmt w:val="bullet"/>
      <w:lvlText w:val="•"/>
      <w:lvlJc w:val="left"/>
      <w:pPr>
        <w:ind w:left="2737" w:hanging="587"/>
      </w:pPr>
      <w:rPr>
        <w:rFonts w:hint="default"/>
        <w:lang w:val="lt-LT" w:eastAsia="en-US" w:bidi="ar-SA"/>
      </w:rPr>
    </w:lvl>
    <w:lvl w:ilvl="3" w:tplc="C5FE4B0A">
      <w:numFmt w:val="bullet"/>
      <w:lvlText w:val="•"/>
      <w:lvlJc w:val="left"/>
      <w:pPr>
        <w:ind w:left="3755" w:hanging="587"/>
      </w:pPr>
      <w:rPr>
        <w:rFonts w:hint="default"/>
        <w:lang w:val="lt-LT" w:eastAsia="en-US" w:bidi="ar-SA"/>
      </w:rPr>
    </w:lvl>
    <w:lvl w:ilvl="4" w:tplc="2A427C8A">
      <w:numFmt w:val="bullet"/>
      <w:lvlText w:val="•"/>
      <w:lvlJc w:val="left"/>
      <w:pPr>
        <w:ind w:left="4774" w:hanging="587"/>
      </w:pPr>
      <w:rPr>
        <w:rFonts w:hint="default"/>
        <w:lang w:val="lt-LT" w:eastAsia="en-US" w:bidi="ar-SA"/>
      </w:rPr>
    </w:lvl>
    <w:lvl w:ilvl="5" w:tplc="1D66185E">
      <w:numFmt w:val="bullet"/>
      <w:lvlText w:val="•"/>
      <w:lvlJc w:val="left"/>
      <w:pPr>
        <w:ind w:left="5793" w:hanging="587"/>
      </w:pPr>
      <w:rPr>
        <w:rFonts w:hint="default"/>
        <w:lang w:val="lt-LT" w:eastAsia="en-US" w:bidi="ar-SA"/>
      </w:rPr>
    </w:lvl>
    <w:lvl w:ilvl="6" w:tplc="2C1489B4">
      <w:numFmt w:val="bullet"/>
      <w:lvlText w:val="•"/>
      <w:lvlJc w:val="left"/>
      <w:pPr>
        <w:ind w:left="6811" w:hanging="587"/>
      </w:pPr>
      <w:rPr>
        <w:rFonts w:hint="default"/>
        <w:lang w:val="lt-LT" w:eastAsia="en-US" w:bidi="ar-SA"/>
      </w:rPr>
    </w:lvl>
    <w:lvl w:ilvl="7" w:tplc="67AEF306">
      <w:numFmt w:val="bullet"/>
      <w:lvlText w:val="•"/>
      <w:lvlJc w:val="left"/>
      <w:pPr>
        <w:ind w:left="7830" w:hanging="587"/>
      </w:pPr>
      <w:rPr>
        <w:rFonts w:hint="default"/>
        <w:lang w:val="lt-LT" w:eastAsia="en-US" w:bidi="ar-SA"/>
      </w:rPr>
    </w:lvl>
    <w:lvl w:ilvl="8" w:tplc="F348A216">
      <w:numFmt w:val="bullet"/>
      <w:lvlText w:val="•"/>
      <w:lvlJc w:val="left"/>
      <w:pPr>
        <w:ind w:left="8849" w:hanging="587"/>
      </w:pPr>
      <w:rPr>
        <w:rFonts w:hint="default"/>
        <w:lang w:val="lt-LT" w:eastAsia="en-US" w:bidi="ar-SA"/>
      </w:rPr>
    </w:lvl>
  </w:abstractNum>
  <w:abstractNum w:abstractNumId="87" w15:restartNumberingAfterBreak="0">
    <w:nsid w:val="6C750DB0"/>
    <w:multiLevelType w:val="multilevel"/>
    <w:tmpl w:val="AD0AC2E8"/>
    <w:lvl w:ilvl="0">
      <w:start w:val="1"/>
      <w:numFmt w:val="decimal"/>
      <w:lvlText w:val="%1"/>
      <w:lvlJc w:val="left"/>
      <w:pPr>
        <w:ind w:left="1010" w:hanging="614"/>
        <w:jc w:val="left"/>
      </w:pPr>
      <w:rPr>
        <w:rFonts w:hint="default"/>
        <w:lang w:val="lt-LT" w:eastAsia="en-US" w:bidi="ar-SA"/>
      </w:rPr>
    </w:lvl>
    <w:lvl w:ilvl="1">
      <w:start w:val="2"/>
      <w:numFmt w:val="decimal"/>
      <w:lvlText w:val="%1.%2"/>
      <w:lvlJc w:val="left"/>
      <w:pPr>
        <w:ind w:left="1010" w:hanging="614"/>
        <w:jc w:val="left"/>
      </w:pPr>
      <w:rPr>
        <w:rFonts w:hint="default"/>
        <w:lang w:val="lt-LT" w:eastAsia="en-US" w:bidi="ar-SA"/>
      </w:rPr>
    </w:lvl>
    <w:lvl w:ilvl="2">
      <w:start w:val="2"/>
      <w:numFmt w:val="decimal"/>
      <w:lvlText w:val="%1.%2.%3."/>
      <w:lvlJc w:val="left"/>
      <w:pPr>
        <w:ind w:left="1010" w:hanging="614"/>
        <w:jc w:val="left"/>
      </w:pPr>
      <w:rPr>
        <w:rFonts w:ascii="Arial" w:eastAsia="Arial" w:hAnsi="Arial" w:cs="Arial" w:hint="default"/>
        <w:b w:val="0"/>
        <w:bCs w:val="0"/>
        <w:i w:val="0"/>
        <w:iCs w:val="0"/>
        <w:color w:val="1F487C"/>
        <w:spacing w:val="-3"/>
        <w:w w:val="100"/>
        <w:sz w:val="22"/>
        <w:szCs w:val="22"/>
        <w:lang w:val="lt-LT" w:eastAsia="en-US" w:bidi="ar-SA"/>
      </w:rPr>
    </w:lvl>
    <w:lvl w:ilvl="3">
      <w:start w:val="1"/>
      <w:numFmt w:val="decimal"/>
      <w:lvlText w:val="%1.%2.%3.%4."/>
      <w:lvlJc w:val="left"/>
      <w:pPr>
        <w:ind w:left="1193" w:hanging="797"/>
        <w:jc w:val="left"/>
      </w:pPr>
      <w:rPr>
        <w:rFonts w:ascii="Arial" w:eastAsia="Arial" w:hAnsi="Arial" w:cs="Arial" w:hint="default"/>
        <w:b w:val="0"/>
        <w:bCs w:val="0"/>
        <w:i w:val="0"/>
        <w:iCs w:val="0"/>
        <w:color w:val="1F487C"/>
        <w:spacing w:val="-3"/>
        <w:w w:val="100"/>
        <w:sz w:val="22"/>
        <w:szCs w:val="22"/>
        <w:lang w:val="lt-LT" w:eastAsia="en-US" w:bidi="ar-SA"/>
      </w:rPr>
    </w:lvl>
    <w:lvl w:ilvl="4">
      <w:numFmt w:val="bullet"/>
      <w:lvlText w:val="•"/>
      <w:lvlJc w:val="left"/>
      <w:pPr>
        <w:ind w:left="4428" w:hanging="797"/>
      </w:pPr>
      <w:rPr>
        <w:rFonts w:hint="default"/>
        <w:lang w:val="lt-LT" w:eastAsia="en-US" w:bidi="ar-SA"/>
      </w:rPr>
    </w:lvl>
    <w:lvl w:ilvl="5">
      <w:numFmt w:val="bullet"/>
      <w:lvlText w:val="•"/>
      <w:lvlJc w:val="left"/>
      <w:pPr>
        <w:ind w:left="5505" w:hanging="797"/>
      </w:pPr>
      <w:rPr>
        <w:rFonts w:hint="default"/>
        <w:lang w:val="lt-LT" w:eastAsia="en-US" w:bidi="ar-SA"/>
      </w:rPr>
    </w:lvl>
    <w:lvl w:ilvl="6">
      <w:numFmt w:val="bullet"/>
      <w:lvlText w:val="•"/>
      <w:lvlJc w:val="left"/>
      <w:pPr>
        <w:ind w:left="6581" w:hanging="797"/>
      </w:pPr>
      <w:rPr>
        <w:rFonts w:hint="default"/>
        <w:lang w:val="lt-LT" w:eastAsia="en-US" w:bidi="ar-SA"/>
      </w:rPr>
    </w:lvl>
    <w:lvl w:ilvl="7">
      <w:numFmt w:val="bullet"/>
      <w:lvlText w:val="•"/>
      <w:lvlJc w:val="left"/>
      <w:pPr>
        <w:ind w:left="7657" w:hanging="797"/>
      </w:pPr>
      <w:rPr>
        <w:rFonts w:hint="default"/>
        <w:lang w:val="lt-LT" w:eastAsia="en-US" w:bidi="ar-SA"/>
      </w:rPr>
    </w:lvl>
    <w:lvl w:ilvl="8">
      <w:numFmt w:val="bullet"/>
      <w:lvlText w:val="•"/>
      <w:lvlJc w:val="left"/>
      <w:pPr>
        <w:ind w:left="8733" w:hanging="797"/>
      </w:pPr>
      <w:rPr>
        <w:rFonts w:hint="default"/>
        <w:lang w:val="lt-LT" w:eastAsia="en-US" w:bidi="ar-SA"/>
      </w:rPr>
    </w:lvl>
  </w:abstractNum>
  <w:abstractNum w:abstractNumId="88" w15:restartNumberingAfterBreak="0">
    <w:nsid w:val="6D5A75FE"/>
    <w:multiLevelType w:val="multilevel"/>
    <w:tmpl w:val="E80E03FC"/>
    <w:lvl w:ilvl="0">
      <w:start w:val="2"/>
      <w:numFmt w:val="decimal"/>
      <w:lvlText w:val="%1"/>
      <w:lvlJc w:val="left"/>
      <w:pPr>
        <w:ind w:left="1390" w:hanging="425"/>
        <w:jc w:val="left"/>
      </w:pPr>
      <w:rPr>
        <w:rFonts w:hint="default"/>
        <w:lang w:val="lt-LT" w:eastAsia="en-US" w:bidi="ar-SA"/>
      </w:rPr>
    </w:lvl>
    <w:lvl w:ilvl="1">
      <w:start w:val="1"/>
      <w:numFmt w:val="decimal"/>
      <w:lvlText w:val="%1.%2"/>
      <w:lvlJc w:val="left"/>
      <w:pPr>
        <w:ind w:left="1390" w:hanging="425"/>
        <w:jc w:val="left"/>
      </w:pPr>
      <w:rPr>
        <w:rFonts w:ascii="Arial" w:eastAsia="Arial" w:hAnsi="Arial" w:cs="Arial" w:hint="default"/>
        <w:b w:val="0"/>
        <w:bCs w:val="0"/>
        <w:i w:val="0"/>
        <w:iCs w:val="0"/>
        <w:spacing w:val="0"/>
        <w:w w:val="100"/>
        <w:sz w:val="22"/>
        <w:szCs w:val="22"/>
        <w:lang w:val="lt-LT" w:eastAsia="en-US" w:bidi="ar-SA"/>
      </w:rPr>
    </w:lvl>
    <w:lvl w:ilvl="2">
      <w:numFmt w:val="bullet"/>
      <w:lvlText w:val="•"/>
      <w:lvlJc w:val="left"/>
      <w:pPr>
        <w:ind w:left="3297" w:hanging="425"/>
      </w:pPr>
      <w:rPr>
        <w:rFonts w:hint="default"/>
        <w:lang w:val="lt-LT" w:eastAsia="en-US" w:bidi="ar-SA"/>
      </w:rPr>
    </w:lvl>
    <w:lvl w:ilvl="3">
      <w:numFmt w:val="bullet"/>
      <w:lvlText w:val="•"/>
      <w:lvlJc w:val="left"/>
      <w:pPr>
        <w:ind w:left="4245" w:hanging="425"/>
      </w:pPr>
      <w:rPr>
        <w:rFonts w:hint="default"/>
        <w:lang w:val="lt-LT" w:eastAsia="en-US" w:bidi="ar-SA"/>
      </w:rPr>
    </w:lvl>
    <w:lvl w:ilvl="4">
      <w:numFmt w:val="bullet"/>
      <w:lvlText w:val="•"/>
      <w:lvlJc w:val="left"/>
      <w:pPr>
        <w:ind w:left="5194" w:hanging="425"/>
      </w:pPr>
      <w:rPr>
        <w:rFonts w:hint="default"/>
        <w:lang w:val="lt-LT" w:eastAsia="en-US" w:bidi="ar-SA"/>
      </w:rPr>
    </w:lvl>
    <w:lvl w:ilvl="5">
      <w:numFmt w:val="bullet"/>
      <w:lvlText w:val="•"/>
      <w:lvlJc w:val="left"/>
      <w:pPr>
        <w:ind w:left="6143" w:hanging="425"/>
      </w:pPr>
      <w:rPr>
        <w:rFonts w:hint="default"/>
        <w:lang w:val="lt-LT" w:eastAsia="en-US" w:bidi="ar-SA"/>
      </w:rPr>
    </w:lvl>
    <w:lvl w:ilvl="6">
      <w:numFmt w:val="bullet"/>
      <w:lvlText w:val="•"/>
      <w:lvlJc w:val="left"/>
      <w:pPr>
        <w:ind w:left="7091" w:hanging="425"/>
      </w:pPr>
      <w:rPr>
        <w:rFonts w:hint="default"/>
        <w:lang w:val="lt-LT" w:eastAsia="en-US" w:bidi="ar-SA"/>
      </w:rPr>
    </w:lvl>
    <w:lvl w:ilvl="7">
      <w:numFmt w:val="bullet"/>
      <w:lvlText w:val="•"/>
      <w:lvlJc w:val="left"/>
      <w:pPr>
        <w:ind w:left="8040" w:hanging="425"/>
      </w:pPr>
      <w:rPr>
        <w:rFonts w:hint="default"/>
        <w:lang w:val="lt-LT" w:eastAsia="en-US" w:bidi="ar-SA"/>
      </w:rPr>
    </w:lvl>
    <w:lvl w:ilvl="8">
      <w:numFmt w:val="bullet"/>
      <w:lvlText w:val="•"/>
      <w:lvlJc w:val="left"/>
      <w:pPr>
        <w:ind w:left="8989" w:hanging="425"/>
      </w:pPr>
      <w:rPr>
        <w:rFonts w:hint="default"/>
        <w:lang w:val="lt-LT" w:eastAsia="en-US" w:bidi="ar-SA"/>
      </w:rPr>
    </w:lvl>
  </w:abstractNum>
  <w:abstractNum w:abstractNumId="89" w15:restartNumberingAfterBreak="0">
    <w:nsid w:val="6D8255D7"/>
    <w:multiLevelType w:val="hybridMultilevel"/>
    <w:tmpl w:val="C3144966"/>
    <w:lvl w:ilvl="0" w:tplc="21065B7C">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2C4CD380">
      <w:numFmt w:val="bullet"/>
      <w:lvlText w:val="•"/>
      <w:lvlJc w:val="left"/>
      <w:pPr>
        <w:ind w:left="1844" w:hanging="360"/>
      </w:pPr>
      <w:rPr>
        <w:rFonts w:hint="default"/>
        <w:lang w:val="lt-LT" w:eastAsia="en-US" w:bidi="ar-SA"/>
      </w:rPr>
    </w:lvl>
    <w:lvl w:ilvl="2" w:tplc="88CEB856">
      <w:numFmt w:val="bullet"/>
      <w:lvlText w:val="•"/>
      <w:lvlJc w:val="left"/>
      <w:pPr>
        <w:ind w:left="2849" w:hanging="360"/>
      </w:pPr>
      <w:rPr>
        <w:rFonts w:hint="default"/>
        <w:lang w:val="lt-LT" w:eastAsia="en-US" w:bidi="ar-SA"/>
      </w:rPr>
    </w:lvl>
    <w:lvl w:ilvl="3" w:tplc="628C13C0">
      <w:numFmt w:val="bullet"/>
      <w:lvlText w:val="•"/>
      <w:lvlJc w:val="left"/>
      <w:pPr>
        <w:ind w:left="3853" w:hanging="360"/>
      </w:pPr>
      <w:rPr>
        <w:rFonts w:hint="default"/>
        <w:lang w:val="lt-LT" w:eastAsia="en-US" w:bidi="ar-SA"/>
      </w:rPr>
    </w:lvl>
    <w:lvl w:ilvl="4" w:tplc="33A6EFA2">
      <w:numFmt w:val="bullet"/>
      <w:lvlText w:val="•"/>
      <w:lvlJc w:val="left"/>
      <w:pPr>
        <w:ind w:left="4858" w:hanging="360"/>
      </w:pPr>
      <w:rPr>
        <w:rFonts w:hint="default"/>
        <w:lang w:val="lt-LT" w:eastAsia="en-US" w:bidi="ar-SA"/>
      </w:rPr>
    </w:lvl>
    <w:lvl w:ilvl="5" w:tplc="9E2A2AB2">
      <w:numFmt w:val="bullet"/>
      <w:lvlText w:val="•"/>
      <w:lvlJc w:val="left"/>
      <w:pPr>
        <w:ind w:left="5863" w:hanging="360"/>
      </w:pPr>
      <w:rPr>
        <w:rFonts w:hint="default"/>
        <w:lang w:val="lt-LT" w:eastAsia="en-US" w:bidi="ar-SA"/>
      </w:rPr>
    </w:lvl>
    <w:lvl w:ilvl="6" w:tplc="442A4C98">
      <w:numFmt w:val="bullet"/>
      <w:lvlText w:val="•"/>
      <w:lvlJc w:val="left"/>
      <w:pPr>
        <w:ind w:left="6867" w:hanging="360"/>
      </w:pPr>
      <w:rPr>
        <w:rFonts w:hint="default"/>
        <w:lang w:val="lt-LT" w:eastAsia="en-US" w:bidi="ar-SA"/>
      </w:rPr>
    </w:lvl>
    <w:lvl w:ilvl="7" w:tplc="CE40E1A4">
      <w:numFmt w:val="bullet"/>
      <w:lvlText w:val="•"/>
      <w:lvlJc w:val="left"/>
      <w:pPr>
        <w:ind w:left="7872" w:hanging="360"/>
      </w:pPr>
      <w:rPr>
        <w:rFonts w:hint="default"/>
        <w:lang w:val="lt-LT" w:eastAsia="en-US" w:bidi="ar-SA"/>
      </w:rPr>
    </w:lvl>
    <w:lvl w:ilvl="8" w:tplc="0A802FC8">
      <w:numFmt w:val="bullet"/>
      <w:lvlText w:val="•"/>
      <w:lvlJc w:val="left"/>
      <w:pPr>
        <w:ind w:left="8877" w:hanging="360"/>
      </w:pPr>
      <w:rPr>
        <w:rFonts w:hint="default"/>
        <w:lang w:val="lt-LT" w:eastAsia="en-US" w:bidi="ar-SA"/>
      </w:rPr>
    </w:lvl>
  </w:abstractNum>
  <w:abstractNum w:abstractNumId="90" w15:restartNumberingAfterBreak="0">
    <w:nsid w:val="6DEE1CA9"/>
    <w:multiLevelType w:val="hybridMultilevel"/>
    <w:tmpl w:val="55AC36F4"/>
    <w:lvl w:ilvl="0" w:tplc="7DC2FF68">
      <w:start w:val="1"/>
      <w:numFmt w:val="decimal"/>
      <w:lvlText w:val="%1."/>
      <w:lvlJc w:val="left"/>
      <w:pPr>
        <w:ind w:left="974" w:hanging="360"/>
        <w:jc w:val="left"/>
      </w:pPr>
      <w:rPr>
        <w:rFonts w:ascii="Arial" w:eastAsia="Arial" w:hAnsi="Arial" w:cs="Arial" w:hint="default"/>
        <w:b w:val="0"/>
        <w:bCs w:val="0"/>
        <w:i w:val="0"/>
        <w:iCs w:val="0"/>
        <w:spacing w:val="-1"/>
        <w:w w:val="100"/>
        <w:sz w:val="22"/>
        <w:szCs w:val="22"/>
        <w:lang w:val="lt-LT" w:eastAsia="en-US" w:bidi="ar-SA"/>
      </w:rPr>
    </w:lvl>
    <w:lvl w:ilvl="1" w:tplc="0666BD94">
      <w:numFmt w:val="bullet"/>
      <w:lvlText w:val="•"/>
      <w:lvlJc w:val="left"/>
      <w:pPr>
        <w:ind w:left="1868" w:hanging="360"/>
      </w:pPr>
      <w:rPr>
        <w:rFonts w:hint="default"/>
        <w:lang w:val="lt-LT" w:eastAsia="en-US" w:bidi="ar-SA"/>
      </w:rPr>
    </w:lvl>
    <w:lvl w:ilvl="2" w:tplc="498292E2">
      <w:numFmt w:val="bullet"/>
      <w:lvlText w:val="•"/>
      <w:lvlJc w:val="left"/>
      <w:pPr>
        <w:ind w:left="2757" w:hanging="360"/>
      </w:pPr>
      <w:rPr>
        <w:rFonts w:hint="default"/>
        <w:lang w:val="lt-LT" w:eastAsia="en-US" w:bidi="ar-SA"/>
      </w:rPr>
    </w:lvl>
    <w:lvl w:ilvl="3" w:tplc="70481210">
      <w:numFmt w:val="bullet"/>
      <w:lvlText w:val="•"/>
      <w:lvlJc w:val="left"/>
      <w:pPr>
        <w:ind w:left="3645" w:hanging="360"/>
      </w:pPr>
      <w:rPr>
        <w:rFonts w:hint="default"/>
        <w:lang w:val="lt-LT" w:eastAsia="en-US" w:bidi="ar-SA"/>
      </w:rPr>
    </w:lvl>
    <w:lvl w:ilvl="4" w:tplc="5464FFD6">
      <w:numFmt w:val="bullet"/>
      <w:lvlText w:val="•"/>
      <w:lvlJc w:val="left"/>
      <w:pPr>
        <w:ind w:left="4534" w:hanging="360"/>
      </w:pPr>
      <w:rPr>
        <w:rFonts w:hint="default"/>
        <w:lang w:val="lt-LT" w:eastAsia="en-US" w:bidi="ar-SA"/>
      </w:rPr>
    </w:lvl>
    <w:lvl w:ilvl="5" w:tplc="4BEAC77A">
      <w:numFmt w:val="bullet"/>
      <w:lvlText w:val="•"/>
      <w:lvlJc w:val="left"/>
      <w:pPr>
        <w:ind w:left="5423" w:hanging="360"/>
      </w:pPr>
      <w:rPr>
        <w:rFonts w:hint="default"/>
        <w:lang w:val="lt-LT" w:eastAsia="en-US" w:bidi="ar-SA"/>
      </w:rPr>
    </w:lvl>
    <w:lvl w:ilvl="6" w:tplc="481005FA">
      <w:numFmt w:val="bullet"/>
      <w:lvlText w:val="•"/>
      <w:lvlJc w:val="left"/>
      <w:pPr>
        <w:ind w:left="6311" w:hanging="360"/>
      </w:pPr>
      <w:rPr>
        <w:rFonts w:hint="default"/>
        <w:lang w:val="lt-LT" w:eastAsia="en-US" w:bidi="ar-SA"/>
      </w:rPr>
    </w:lvl>
    <w:lvl w:ilvl="7" w:tplc="C07AA5EC">
      <w:numFmt w:val="bullet"/>
      <w:lvlText w:val="•"/>
      <w:lvlJc w:val="left"/>
      <w:pPr>
        <w:ind w:left="7200" w:hanging="360"/>
      </w:pPr>
      <w:rPr>
        <w:rFonts w:hint="default"/>
        <w:lang w:val="lt-LT" w:eastAsia="en-US" w:bidi="ar-SA"/>
      </w:rPr>
    </w:lvl>
    <w:lvl w:ilvl="8" w:tplc="F0A6A97A">
      <w:numFmt w:val="bullet"/>
      <w:lvlText w:val="•"/>
      <w:lvlJc w:val="left"/>
      <w:pPr>
        <w:ind w:left="8089" w:hanging="360"/>
      </w:pPr>
      <w:rPr>
        <w:rFonts w:hint="default"/>
        <w:lang w:val="lt-LT" w:eastAsia="en-US" w:bidi="ar-SA"/>
      </w:rPr>
    </w:lvl>
  </w:abstractNum>
  <w:abstractNum w:abstractNumId="91" w15:restartNumberingAfterBreak="0">
    <w:nsid w:val="6E4D3EF1"/>
    <w:multiLevelType w:val="multilevel"/>
    <w:tmpl w:val="C8086972"/>
    <w:lvl w:ilvl="0">
      <w:start w:val="1"/>
      <w:numFmt w:val="decimal"/>
      <w:lvlText w:val="%1"/>
      <w:lvlJc w:val="left"/>
      <w:pPr>
        <w:ind w:left="421" w:hanging="353"/>
        <w:jc w:val="left"/>
      </w:pPr>
      <w:rPr>
        <w:rFonts w:hint="default"/>
        <w:lang w:val="lt-LT" w:eastAsia="en-US" w:bidi="ar-SA"/>
      </w:rPr>
    </w:lvl>
    <w:lvl w:ilvl="1">
      <w:start w:val="8"/>
      <w:numFmt w:val="decimal"/>
      <w:lvlText w:val="%1.%2."/>
      <w:lvlJc w:val="left"/>
      <w:pPr>
        <w:ind w:left="421" w:hanging="353"/>
        <w:jc w:val="right"/>
      </w:pPr>
      <w:rPr>
        <w:rFonts w:ascii="Arial" w:eastAsia="Arial" w:hAnsi="Arial" w:cs="Arial" w:hint="default"/>
        <w:b w:val="0"/>
        <w:bCs w:val="0"/>
        <w:i w:val="0"/>
        <w:iCs w:val="0"/>
        <w:spacing w:val="0"/>
        <w:w w:val="99"/>
        <w:sz w:val="18"/>
        <w:szCs w:val="18"/>
        <w:lang w:val="lt-LT" w:eastAsia="en-US" w:bidi="ar-SA"/>
      </w:rPr>
    </w:lvl>
    <w:lvl w:ilvl="2">
      <w:numFmt w:val="bullet"/>
      <w:lvlText w:val="•"/>
      <w:lvlJc w:val="left"/>
      <w:pPr>
        <w:ind w:left="1117" w:hanging="353"/>
      </w:pPr>
      <w:rPr>
        <w:rFonts w:hint="default"/>
        <w:lang w:val="lt-LT" w:eastAsia="en-US" w:bidi="ar-SA"/>
      </w:rPr>
    </w:lvl>
    <w:lvl w:ilvl="3">
      <w:numFmt w:val="bullet"/>
      <w:lvlText w:val="•"/>
      <w:lvlJc w:val="left"/>
      <w:pPr>
        <w:ind w:left="1465" w:hanging="353"/>
      </w:pPr>
      <w:rPr>
        <w:rFonts w:hint="default"/>
        <w:lang w:val="lt-LT" w:eastAsia="en-US" w:bidi="ar-SA"/>
      </w:rPr>
    </w:lvl>
    <w:lvl w:ilvl="4">
      <w:numFmt w:val="bullet"/>
      <w:lvlText w:val="•"/>
      <w:lvlJc w:val="left"/>
      <w:pPr>
        <w:ind w:left="1814" w:hanging="353"/>
      </w:pPr>
      <w:rPr>
        <w:rFonts w:hint="default"/>
        <w:lang w:val="lt-LT" w:eastAsia="en-US" w:bidi="ar-SA"/>
      </w:rPr>
    </w:lvl>
    <w:lvl w:ilvl="5">
      <w:numFmt w:val="bullet"/>
      <w:lvlText w:val="•"/>
      <w:lvlJc w:val="left"/>
      <w:pPr>
        <w:ind w:left="2162" w:hanging="353"/>
      </w:pPr>
      <w:rPr>
        <w:rFonts w:hint="default"/>
        <w:lang w:val="lt-LT" w:eastAsia="en-US" w:bidi="ar-SA"/>
      </w:rPr>
    </w:lvl>
    <w:lvl w:ilvl="6">
      <w:numFmt w:val="bullet"/>
      <w:lvlText w:val="•"/>
      <w:lvlJc w:val="left"/>
      <w:pPr>
        <w:ind w:left="2511" w:hanging="353"/>
      </w:pPr>
      <w:rPr>
        <w:rFonts w:hint="default"/>
        <w:lang w:val="lt-LT" w:eastAsia="en-US" w:bidi="ar-SA"/>
      </w:rPr>
    </w:lvl>
    <w:lvl w:ilvl="7">
      <w:numFmt w:val="bullet"/>
      <w:lvlText w:val="•"/>
      <w:lvlJc w:val="left"/>
      <w:pPr>
        <w:ind w:left="2859" w:hanging="353"/>
      </w:pPr>
      <w:rPr>
        <w:rFonts w:hint="default"/>
        <w:lang w:val="lt-LT" w:eastAsia="en-US" w:bidi="ar-SA"/>
      </w:rPr>
    </w:lvl>
    <w:lvl w:ilvl="8">
      <w:numFmt w:val="bullet"/>
      <w:lvlText w:val="•"/>
      <w:lvlJc w:val="left"/>
      <w:pPr>
        <w:ind w:left="3208" w:hanging="353"/>
      </w:pPr>
      <w:rPr>
        <w:rFonts w:hint="default"/>
        <w:lang w:val="lt-LT" w:eastAsia="en-US" w:bidi="ar-SA"/>
      </w:rPr>
    </w:lvl>
  </w:abstractNum>
  <w:abstractNum w:abstractNumId="92" w15:restartNumberingAfterBreak="0">
    <w:nsid w:val="709258E2"/>
    <w:multiLevelType w:val="hybridMultilevel"/>
    <w:tmpl w:val="4D1ED234"/>
    <w:lvl w:ilvl="0" w:tplc="D08078B8">
      <w:start w:val="1"/>
      <w:numFmt w:val="decimal"/>
      <w:lvlText w:val="%1)"/>
      <w:lvlJc w:val="left"/>
      <w:pPr>
        <w:ind w:left="679" w:hanging="360"/>
        <w:jc w:val="left"/>
      </w:pPr>
      <w:rPr>
        <w:rFonts w:ascii="Arial" w:eastAsia="Arial" w:hAnsi="Arial" w:cs="Arial" w:hint="default"/>
        <w:b w:val="0"/>
        <w:bCs w:val="0"/>
        <w:i w:val="0"/>
        <w:iCs w:val="0"/>
        <w:spacing w:val="-1"/>
        <w:w w:val="100"/>
        <w:sz w:val="22"/>
        <w:szCs w:val="22"/>
        <w:lang w:val="lt-LT" w:eastAsia="en-US" w:bidi="ar-SA"/>
      </w:rPr>
    </w:lvl>
    <w:lvl w:ilvl="1" w:tplc="8F7E750A">
      <w:numFmt w:val="bullet"/>
      <w:lvlText w:val="•"/>
      <w:lvlJc w:val="left"/>
      <w:pPr>
        <w:ind w:left="1598" w:hanging="360"/>
      </w:pPr>
      <w:rPr>
        <w:rFonts w:hint="default"/>
        <w:lang w:val="lt-LT" w:eastAsia="en-US" w:bidi="ar-SA"/>
      </w:rPr>
    </w:lvl>
    <w:lvl w:ilvl="2" w:tplc="830610FA">
      <w:numFmt w:val="bullet"/>
      <w:lvlText w:val="•"/>
      <w:lvlJc w:val="left"/>
      <w:pPr>
        <w:ind w:left="2517" w:hanging="360"/>
      </w:pPr>
      <w:rPr>
        <w:rFonts w:hint="default"/>
        <w:lang w:val="lt-LT" w:eastAsia="en-US" w:bidi="ar-SA"/>
      </w:rPr>
    </w:lvl>
    <w:lvl w:ilvl="3" w:tplc="89423358">
      <w:numFmt w:val="bullet"/>
      <w:lvlText w:val="•"/>
      <w:lvlJc w:val="left"/>
      <w:pPr>
        <w:ind w:left="3435" w:hanging="360"/>
      </w:pPr>
      <w:rPr>
        <w:rFonts w:hint="default"/>
        <w:lang w:val="lt-LT" w:eastAsia="en-US" w:bidi="ar-SA"/>
      </w:rPr>
    </w:lvl>
    <w:lvl w:ilvl="4" w:tplc="430A30AC">
      <w:numFmt w:val="bullet"/>
      <w:lvlText w:val="•"/>
      <w:lvlJc w:val="left"/>
      <w:pPr>
        <w:ind w:left="4354" w:hanging="360"/>
      </w:pPr>
      <w:rPr>
        <w:rFonts w:hint="default"/>
        <w:lang w:val="lt-LT" w:eastAsia="en-US" w:bidi="ar-SA"/>
      </w:rPr>
    </w:lvl>
    <w:lvl w:ilvl="5" w:tplc="8F402A30">
      <w:numFmt w:val="bullet"/>
      <w:lvlText w:val="•"/>
      <w:lvlJc w:val="left"/>
      <w:pPr>
        <w:ind w:left="5273" w:hanging="360"/>
      </w:pPr>
      <w:rPr>
        <w:rFonts w:hint="default"/>
        <w:lang w:val="lt-LT" w:eastAsia="en-US" w:bidi="ar-SA"/>
      </w:rPr>
    </w:lvl>
    <w:lvl w:ilvl="6" w:tplc="BC021C9A">
      <w:numFmt w:val="bullet"/>
      <w:lvlText w:val="•"/>
      <w:lvlJc w:val="left"/>
      <w:pPr>
        <w:ind w:left="6191" w:hanging="360"/>
      </w:pPr>
      <w:rPr>
        <w:rFonts w:hint="default"/>
        <w:lang w:val="lt-LT" w:eastAsia="en-US" w:bidi="ar-SA"/>
      </w:rPr>
    </w:lvl>
    <w:lvl w:ilvl="7" w:tplc="A4DE53E2">
      <w:numFmt w:val="bullet"/>
      <w:lvlText w:val="•"/>
      <w:lvlJc w:val="left"/>
      <w:pPr>
        <w:ind w:left="7110" w:hanging="360"/>
      </w:pPr>
      <w:rPr>
        <w:rFonts w:hint="default"/>
        <w:lang w:val="lt-LT" w:eastAsia="en-US" w:bidi="ar-SA"/>
      </w:rPr>
    </w:lvl>
    <w:lvl w:ilvl="8" w:tplc="819A7940">
      <w:numFmt w:val="bullet"/>
      <w:lvlText w:val="•"/>
      <w:lvlJc w:val="left"/>
      <w:pPr>
        <w:ind w:left="8029" w:hanging="360"/>
      </w:pPr>
      <w:rPr>
        <w:rFonts w:hint="default"/>
        <w:lang w:val="lt-LT" w:eastAsia="en-US" w:bidi="ar-SA"/>
      </w:rPr>
    </w:lvl>
  </w:abstractNum>
  <w:abstractNum w:abstractNumId="93" w15:restartNumberingAfterBreak="0">
    <w:nsid w:val="71C307D4"/>
    <w:multiLevelType w:val="hybridMultilevel"/>
    <w:tmpl w:val="1E56309E"/>
    <w:lvl w:ilvl="0" w:tplc="6EC8864E">
      <w:start w:val="1"/>
      <w:numFmt w:val="lowerLetter"/>
      <w:lvlText w:val="%1)"/>
      <w:lvlJc w:val="left"/>
      <w:pPr>
        <w:ind w:left="112" w:hanging="284"/>
        <w:jc w:val="left"/>
      </w:pPr>
      <w:rPr>
        <w:rFonts w:ascii="Arial" w:eastAsia="Arial" w:hAnsi="Arial" w:cs="Arial" w:hint="default"/>
        <w:b w:val="0"/>
        <w:bCs w:val="0"/>
        <w:i w:val="0"/>
        <w:iCs w:val="0"/>
        <w:spacing w:val="0"/>
        <w:w w:val="100"/>
        <w:sz w:val="22"/>
        <w:szCs w:val="22"/>
        <w:lang w:val="lt-LT" w:eastAsia="en-US" w:bidi="ar-SA"/>
      </w:rPr>
    </w:lvl>
    <w:lvl w:ilvl="1" w:tplc="06F64BC0">
      <w:numFmt w:val="bullet"/>
      <w:lvlText w:val="•"/>
      <w:lvlJc w:val="left"/>
      <w:pPr>
        <w:ind w:left="1094" w:hanging="284"/>
      </w:pPr>
      <w:rPr>
        <w:rFonts w:hint="default"/>
        <w:lang w:val="lt-LT" w:eastAsia="en-US" w:bidi="ar-SA"/>
      </w:rPr>
    </w:lvl>
    <w:lvl w:ilvl="2" w:tplc="88CECF5A">
      <w:numFmt w:val="bullet"/>
      <w:lvlText w:val="•"/>
      <w:lvlJc w:val="left"/>
      <w:pPr>
        <w:ind w:left="2069" w:hanging="284"/>
      </w:pPr>
      <w:rPr>
        <w:rFonts w:hint="default"/>
        <w:lang w:val="lt-LT" w:eastAsia="en-US" w:bidi="ar-SA"/>
      </w:rPr>
    </w:lvl>
    <w:lvl w:ilvl="3" w:tplc="5AFCEB16">
      <w:numFmt w:val="bullet"/>
      <w:lvlText w:val="•"/>
      <w:lvlJc w:val="left"/>
      <w:pPr>
        <w:ind w:left="3043" w:hanging="284"/>
      </w:pPr>
      <w:rPr>
        <w:rFonts w:hint="default"/>
        <w:lang w:val="lt-LT" w:eastAsia="en-US" w:bidi="ar-SA"/>
      </w:rPr>
    </w:lvl>
    <w:lvl w:ilvl="4" w:tplc="67CEAFEA">
      <w:numFmt w:val="bullet"/>
      <w:lvlText w:val="•"/>
      <w:lvlJc w:val="left"/>
      <w:pPr>
        <w:ind w:left="4018" w:hanging="284"/>
      </w:pPr>
      <w:rPr>
        <w:rFonts w:hint="default"/>
        <w:lang w:val="lt-LT" w:eastAsia="en-US" w:bidi="ar-SA"/>
      </w:rPr>
    </w:lvl>
    <w:lvl w:ilvl="5" w:tplc="49162FB0">
      <w:numFmt w:val="bullet"/>
      <w:lvlText w:val="•"/>
      <w:lvlJc w:val="left"/>
      <w:pPr>
        <w:ind w:left="4993" w:hanging="284"/>
      </w:pPr>
      <w:rPr>
        <w:rFonts w:hint="default"/>
        <w:lang w:val="lt-LT" w:eastAsia="en-US" w:bidi="ar-SA"/>
      </w:rPr>
    </w:lvl>
    <w:lvl w:ilvl="6" w:tplc="C0E81E70">
      <w:numFmt w:val="bullet"/>
      <w:lvlText w:val="•"/>
      <w:lvlJc w:val="left"/>
      <w:pPr>
        <w:ind w:left="5967" w:hanging="284"/>
      </w:pPr>
      <w:rPr>
        <w:rFonts w:hint="default"/>
        <w:lang w:val="lt-LT" w:eastAsia="en-US" w:bidi="ar-SA"/>
      </w:rPr>
    </w:lvl>
    <w:lvl w:ilvl="7" w:tplc="109E046C">
      <w:numFmt w:val="bullet"/>
      <w:lvlText w:val="•"/>
      <w:lvlJc w:val="left"/>
      <w:pPr>
        <w:ind w:left="6942" w:hanging="284"/>
      </w:pPr>
      <w:rPr>
        <w:rFonts w:hint="default"/>
        <w:lang w:val="lt-LT" w:eastAsia="en-US" w:bidi="ar-SA"/>
      </w:rPr>
    </w:lvl>
    <w:lvl w:ilvl="8" w:tplc="194CC6D6">
      <w:numFmt w:val="bullet"/>
      <w:lvlText w:val="•"/>
      <w:lvlJc w:val="left"/>
      <w:pPr>
        <w:ind w:left="7917" w:hanging="284"/>
      </w:pPr>
      <w:rPr>
        <w:rFonts w:hint="default"/>
        <w:lang w:val="lt-LT" w:eastAsia="en-US" w:bidi="ar-SA"/>
      </w:rPr>
    </w:lvl>
  </w:abstractNum>
  <w:abstractNum w:abstractNumId="94" w15:restartNumberingAfterBreak="0">
    <w:nsid w:val="72741555"/>
    <w:multiLevelType w:val="hybridMultilevel"/>
    <w:tmpl w:val="351E4DB8"/>
    <w:lvl w:ilvl="0" w:tplc="EBD04C54">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979256E4">
      <w:numFmt w:val="bullet"/>
      <w:lvlText w:val="•"/>
      <w:lvlJc w:val="left"/>
      <w:pPr>
        <w:ind w:left="1844" w:hanging="360"/>
      </w:pPr>
      <w:rPr>
        <w:rFonts w:hint="default"/>
        <w:lang w:val="lt-LT" w:eastAsia="en-US" w:bidi="ar-SA"/>
      </w:rPr>
    </w:lvl>
    <w:lvl w:ilvl="2" w:tplc="CE121DE6">
      <w:numFmt w:val="bullet"/>
      <w:lvlText w:val="•"/>
      <w:lvlJc w:val="left"/>
      <w:pPr>
        <w:ind w:left="2849" w:hanging="360"/>
      </w:pPr>
      <w:rPr>
        <w:rFonts w:hint="default"/>
        <w:lang w:val="lt-LT" w:eastAsia="en-US" w:bidi="ar-SA"/>
      </w:rPr>
    </w:lvl>
    <w:lvl w:ilvl="3" w:tplc="884C2F00">
      <w:numFmt w:val="bullet"/>
      <w:lvlText w:val="•"/>
      <w:lvlJc w:val="left"/>
      <w:pPr>
        <w:ind w:left="3853" w:hanging="360"/>
      </w:pPr>
      <w:rPr>
        <w:rFonts w:hint="default"/>
        <w:lang w:val="lt-LT" w:eastAsia="en-US" w:bidi="ar-SA"/>
      </w:rPr>
    </w:lvl>
    <w:lvl w:ilvl="4" w:tplc="9170F9B4">
      <w:numFmt w:val="bullet"/>
      <w:lvlText w:val="•"/>
      <w:lvlJc w:val="left"/>
      <w:pPr>
        <w:ind w:left="4858" w:hanging="360"/>
      </w:pPr>
      <w:rPr>
        <w:rFonts w:hint="default"/>
        <w:lang w:val="lt-LT" w:eastAsia="en-US" w:bidi="ar-SA"/>
      </w:rPr>
    </w:lvl>
    <w:lvl w:ilvl="5" w:tplc="20BAF63E">
      <w:numFmt w:val="bullet"/>
      <w:lvlText w:val="•"/>
      <w:lvlJc w:val="left"/>
      <w:pPr>
        <w:ind w:left="5863" w:hanging="360"/>
      </w:pPr>
      <w:rPr>
        <w:rFonts w:hint="default"/>
        <w:lang w:val="lt-LT" w:eastAsia="en-US" w:bidi="ar-SA"/>
      </w:rPr>
    </w:lvl>
    <w:lvl w:ilvl="6" w:tplc="6F14D600">
      <w:numFmt w:val="bullet"/>
      <w:lvlText w:val="•"/>
      <w:lvlJc w:val="left"/>
      <w:pPr>
        <w:ind w:left="6867" w:hanging="360"/>
      </w:pPr>
      <w:rPr>
        <w:rFonts w:hint="default"/>
        <w:lang w:val="lt-LT" w:eastAsia="en-US" w:bidi="ar-SA"/>
      </w:rPr>
    </w:lvl>
    <w:lvl w:ilvl="7" w:tplc="34700552">
      <w:numFmt w:val="bullet"/>
      <w:lvlText w:val="•"/>
      <w:lvlJc w:val="left"/>
      <w:pPr>
        <w:ind w:left="7872" w:hanging="360"/>
      </w:pPr>
      <w:rPr>
        <w:rFonts w:hint="default"/>
        <w:lang w:val="lt-LT" w:eastAsia="en-US" w:bidi="ar-SA"/>
      </w:rPr>
    </w:lvl>
    <w:lvl w:ilvl="8" w:tplc="6ED2F430">
      <w:numFmt w:val="bullet"/>
      <w:lvlText w:val="•"/>
      <w:lvlJc w:val="left"/>
      <w:pPr>
        <w:ind w:left="8877" w:hanging="360"/>
      </w:pPr>
      <w:rPr>
        <w:rFonts w:hint="default"/>
        <w:lang w:val="lt-LT" w:eastAsia="en-US" w:bidi="ar-SA"/>
      </w:rPr>
    </w:lvl>
  </w:abstractNum>
  <w:abstractNum w:abstractNumId="95" w15:restartNumberingAfterBreak="0">
    <w:nsid w:val="72E46112"/>
    <w:multiLevelType w:val="multilevel"/>
    <w:tmpl w:val="8E225946"/>
    <w:lvl w:ilvl="0">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start w:val="1"/>
      <w:numFmt w:val="decimal"/>
      <w:lvlText w:val="%1.%2."/>
      <w:lvlJc w:val="left"/>
      <w:pPr>
        <w:ind w:left="1913" w:hanging="720"/>
        <w:jc w:val="left"/>
      </w:pPr>
      <w:rPr>
        <w:rFonts w:ascii="Arial" w:eastAsia="Arial" w:hAnsi="Arial" w:cs="Arial" w:hint="default"/>
        <w:b w:val="0"/>
        <w:bCs w:val="0"/>
        <w:i w:val="0"/>
        <w:iCs w:val="0"/>
        <w:spacing w:val="0"/>
        <w:w w:val="100"/>
        <w:sz w:val="22"/>
        <w:szCs w:val="22"/>
        <w:lang w:val="lt-LT" w:eastAsia="en-US" w:bidi="ar-SA"/>
      </w:rPr>
    </w:lvl>
    <w:lvl w:ilvl="2">
      <w:numFmt w:val="bullet"/>
      <w:lvlText w:val="•"/>
      <w:lvlJc w:val="left"/>
      <w:pPr>
        <w:ind w:left="2827" w:hanging="720"/>
      </w:pPr>
      <w:rPr>
        <w:rFonts w:hint="default"/>
        <w:lang w:val="lt-LT" w:eastAsia="en-US" w:bidi="ar-SA"/>
      </w:rPr>
    </w:lvl>
    <w:lvl w:ilvl="3">
      <w:numFmt w:val="bullet"/>
      <w:lvlText w:val="•"/>
      <w:lvlJc w:val="left"/>
      <w:pPr>
        <w:ind w:left="3734" w:hanging="720"/>
      </w:pPr>
      <w:rPr>
        <w:rFonts w:hint="default"/>
        <w:lang w:val="lt-LT" w:eastAsia="en-US" w:bidi="ar-SA"/>
      </w:rPr>
    </w:lvl>
    <w:lvl w:ilvl="4">
      <w:numFmt w:val="bullet"/>
      <w:lvlText w:val="•"/>
      <w:lvlJc w:val="left"/>
      <w:pPr>
        <w:ind w:left="4642" w:hanging="720"/>
      </w:pPr>
      <w:rPr>
        <w:rFonts w:hint="default"/>
        <w:lang w:val="lt-LT" w:eastAsia="en-US" w:bidi="ar-SA"/>
      </w:rPr>
    </w:lvl>
    <w:lvl w:ilvl="5">
      <w:numFmt w:val="bullet"/>
      <w:lvlText w:val="•"/>
      <w:lvlJc w:val="left"/>
      <w:pPr>
        <w:ind w:left="5549" w:hanging="720"/>
      </w:pPr>
      <w:rPr>
        <w:rFonts w:hint="default"/>
        <w:lang w:val="lt-LT" w:eastAsia="en-US" w:bidi="ar-SA"/>
      </w:rPr>
    </w:lvl>
    <w:lvl w:ilvl="6">
      <w:numFmt w:val="bullet"/>
      <w:lvlText w:val="•"/>
      <w:lvlJc w:val="left"/>
      <w:pPr>
        <w:ind w:left="6456" w:hanging="720"/>
      </w:pPr>
      <w:rPr>
        <w:rFonts w:hint="default"/>
        <w:lang w:val="lt-LT" w:eastAsia="en-US" w:bidi="ar-SA"/>
      </w:rPr>
    </w:lvl>
    <w:lvl w:ilvl="7">
      <w:numFmt w:val="bullet"/>
      <w:lvlText w:val="•"/>
      <w:lvlJc w:val="left"/>
      <w:pPr>
        <w:ind w:left="7364" w:hanging="720"/>
      </w:pPr>
      <w:rPr>
        <w:rFonts w:hint="default"/>
        <w:lang w:val="lt-LT" w:eastAsia="en-US" w:bidi="ar-SA"/>
      </w:rPr>
    </w:lvl>
    <w:lvl w:ilvl="8">
      <w:numFmt w:val="bullet"/>
      <w:lvlText w:val="•"/>
      <w:lvlJc w:val="left"/>
      <w:pPr>
        <w:ind w:left="8271" w:hanging="720"/>
      </w:pPr>
      <w:rPr>
        <w:rFonts w:hint="default"/>
        <w:lang w:val="lt-LT" w:eastAsia="en-US" w:bidi="ar-SA"/>
      </w:rPr>
    </w:lvl>
  </w:abstractNum>
  <w:abstractNum w:abstractNumId="96" w15:restartNumberingAfterBreak="0">
    <w:nsid w:val="76D6436B"/>
    <w:multiLevelType w:val="multilevel"/>
    <w:tmpl w:val="273EF652"/>
    <w:lvl w:ilvl="0">
      <w:start w:val="2"/>
      <w:numFmt w:val="decimal"/>
      <w:lvlText w:val="%1"/>
      <w:lvlJc w:val="left"/>
      <w:pPr>
        <w:ind w:left="1116" w:hanging="720"/>
        <w:jc w:val="left"/>
      </w:pPr>
      <w:rPr>
        <w:rFonts w:hint="default"/>
        <w:lang w:val="lt-LT" w:eastAsia="en-US" w:bidi="ar-SA"/>
      </w:rPr>
    </w:lvl>
    <w:lvl w:ilvl="1">
      <w:start w:val="1"/>
      <w:numFmt w:val="decimal"/>
      <w:lvlText w:val="%1.%2"/>
      <w:lvlJc w:val="left"/>
      <w:pPr>
        <w:ind w:left="1116" w:hanging="720"/>
        <w:jc w:val="left"/>
      </w:pPr>
      <w:rPr>
        <w:rFonts w:hint="default"/>
        <w:lang w:val="lt-LT" w:eastAsia="en-US" w:bidi="ar-SA"/>
      </w:rPr>
    </w:lvl>
    <w:lvl w:ilvl="2">
      <w:start w:val="1"/>
      <w:numFmt w:val="decimal"/>
      <w:lvlText w:val="%1.%2.%3."/>
      <w:lvlJc w:val="left"/>
      <w:pPr>
        <w:ind w:left="1116" w:hanging="720"/>
        <w:jc w:val="right"/>
      </w:pPr>
      <w:rPr>
        <w:rFonts w:ascii="Arial" w:eastAsia="Arial" w:hAnsi="Arial" w:cs="Arial" w:hint="default"/>
        <w:b/>
        <w:bCs/>
        <w:i w:val="0"/>
        <w:iCs w:val="0"/>
        <w:color w:val="1F487C"/>
        <w:spacing w:val="-3"/>
        <w:w w:val="100"/>
        <w:sz w:val="22"/>
        <w:szCs w:val="22"/>
        <w:lang w:val="lt-LT" w:eastAsia="en-US" w:bidi="ar-SA"/>
      </w:rPr>
    </w:lvl>
    <w:lvl w:ilvl="3">
      <w:numFmt w:val="bullet"/>
      <w:lvlText w:val="•"/>
      <w:lvlJc w:val="left"/>
      <w:pPr>
        <w:ind w:left="4049" w:hanging="720"/>
      </w:pPr>
      <w:rPr>
        <w:rFonts w:hint="default"/>
        <w:lang w:val="lt-LT" w:eastAsia="en-US" w:bidi="ar-SA"/>
      </w:rPr>
    </w:lvl>
    <w:lvl w:ilvl="4">
      <w:numFmt w:val="bullet"/>
      <w:lvlText w:val="•"/>
      <w:lvlJc w:val="left"/>
      <w:pPr>
        <w:ind w:left="5026" w:hanging="720"/>
      </w:pPr>
      <w:rPr>
        <w:rFonts w:hint="default"/>
        <w:lang w:val="lt-LT" w:eastAsia="en-US" w:bidi="ar-SA"/>
      </w:rPr>
    </w:lvl>
    <w:lvl w:ilvl="5">
      <w:numFmt w:val="bullet"/>
      <w:lvlText w:val="•"/>
      <w:lvlJc w:val="left"/>
      <w:pPr>
        <w:ind w:left="6003" w:hanging="720"/>
      </w:pPr>
      <w:rPr>
        <w:rFonts w:hint="default"/>
        <w:lang w:val="lt-LT" w:eastAsia="en-US" w:bidi="ar-SA"/>
      </w:rPr>
    </w:lvl>
    <w:lvl w:ilvl="6">
      <w:numFmt w:val="bullet"/>
      <w:lvlText w:val="•"/>
      <w:lvlJc w:val="left"/>
      <w:pPr>
        <w:ind w:left="6979" w:hanging="720"/>
      </w:pPr>
      <w:rPr>
        <w:rFonts w:hint="default"/>
        <w:lang w:val="lt-LT" w:eastAsia="en-US" w:bidi="ar-SA"/>
      </w:rPr>
    </w:lvl>
    <w:lvl w:ilvl="7">
      <w:numFmt w:val="bullet"/>
      <w:lvlText w:val="•"/>
      <w:lvlJc w:val="left"/>
      <w:pPr>
        <w:ind w:left="7956" w:hanging="720"/>
      </w:pPr>
      <w:rPr>
        <w:rFonts w:hint="default"/>
        <w:lang w:val="lt-LT" w:eastAsia="en-US" w:bidi="ar-SA"/>
      </w:rPr>
    </w:lvl>
    <w:lvl w:ilvl="8">
      <w:numFmt w:val="bullet"/>
      <w:lvlText w:val="•"/>
      <w:lvlJc w:val="left"/>
      <w:pPr>
        <w:ind w:left="8933" w:hanging="720"/>
      </w:pPr>
      <w:rPr>
        <w:rFonts w:hint="default"/>
        <w:lang w:val="lt-LT" w:eastAsia="en-US" w:bidi="ar-SA"/>
      </w:rPr>
    </w:lvl>
  </w:abstractNum>
  <w:abstractNum w:abstractNumId="97" w15:restartNumberingAfterBreak="0">
    <w:nsid w:val="774F5D41"/>
    <w:multiLevelType w:val="hybridMultilevel"/>
    <w:tmpl w:val="B7A6F618"/>
    <w:lvl w:ilvl="0" w:tplc="A028C8E6">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BF6C4C62">
      <w:numFmt w:val="bullet"/>
      <w:lvlText w:val="•"/>
      <w:lvlJc w:val="left"/>
      <w:pPr>
        <w:ind w:left="1844" w:hanging="360"/>
      </w:pPr>
      <w:rPr>
        <w:rFonts w:hint="default"/>
        <w:lang w:val="lt-LT" w:eastAsia="en-US" w:bidi="ar-SA"/>
      </w:rPr>
    </w:lvl>
    <w:lvl w:ilvl="2" w:tplc="A78081E2">
      <w:numFmt w:val="bullet"/>
      <w:lvlText w:val="•"/>
      <w:lvlJc w:val="left"/>
      <w:pPr>
        <w:ind w:left="2849" w:hanging="360"/>
      </w:pPr>
      <w:rPr>
        <w:rFonts w:hint="default"/>
        <w:lang w:val="lt-LT" w:eastAsia="en-US" w:bidi="ar-SA"/>
      </w:rPr>
    </w:lvl>
    <w:lvl w:ilvl="3" w:tplc="2EB4150C">
      <w:numFmt w:val="bullet"/>
      <w:lvlText w:val="•"/>
      <w:lvlJc w:val="left"/>
      <w:pPr>
        <w:ind w:left="3853" w:hanging="360"/>
      </w:pPr>
      <w:rPr>
        <w:rFonts w:hint="default"/>
        <w:lang w:val="lt-LT" w:eastAsia="en-US" w:bidi="ar-SA"/>
      </w:rPr>
    </w:lvl>
    <w:lvl w:ilvl="4" w:tplc="C0D646A2">
      <w:numFmt w:val="bullet"/>
      <w:lvlText w:val="•"/>
      <w:lvlJc w:val="left"/>
      <w:pPr>
        <w:ind w:left="4858" w:hanging="360"/>
      </w:pPr>
      <w:rPr>
        <w:rFonts w:hint="default"/>
        <w:lang w:val="lt-LT" w:eastAsia="en-US" w:bidi="ar-SA"/>
      </w:rPr>
    </w:lvl>
    <w:lvl w:ilvl="5" w:tplc="3E082260">
      <w:numFmt w:val="bullet"/>
      <w:lvlText w:val="•"/>
      <w:lvlJc w:val="left"/>
      <w:pPr>
        <w:ind w:left="5863" w:hanging="360"/>
      </w:pPr>
      <w:rPr>
        <w:rFonts w:hint="default"/>
        <w:lang w:val="lt-LT" w:eastAsia="en-US" w:bidi="ar-SA"/>
      </w:rPr>
    </w:lvl>
    <w:lvl w:ilvl="6" w:tplc="20DC00C4">
      <w:numFmt w:val="bullet"/>
      <w:lvlText w:val="•"/>
      <w:lvlJc w:val="left"/>
      <w:pPr>
        <w:ind w:left="6867" w:hanging="360"/>
      </w:pPr>
      <w:rPr>
        <w:rFonts w:hint="default"/>
        <w:lang w:val="lt-LT" w:eastAsia="en-US" w:bidi="ar-SA"/>
      </w:rPr>
    </w:lvl>
    <w:lvl w:ilvl="7" w:tplc="D4A8BB5E">
      <w:numFmt w:val="bullet"/>
      <w:lvlText w:val="•"/>
      <w:lvlJc w:val="left"/>
      <w:pPr>
        <w:ind w:left="7872" w:hanging="360"/>
      </w:pPr>
      <w:rPr>
        <w:rFonts w:hint="default"/>
        <w:lang w:val="lt-LT" w:eastAsia="en-US" w:bidi="ar-SA"/>
      </w:rPr>
    </w:lvl>
    <w:lvl w:ilvl="8" w:tplc="AE14D71A">
      <w:numFmt w:val="bullet"/>
      <w:lvlText w:val="•"/>
      <w:lvlJc w:val="left"/>
      <w:pPr>
        <w:ind w:left="8877" w:hanging="360"/>
      </w:pPr>
      <w:rPr>
        <w:rFonts w:hint="default"/>
        <w:lang w:val="lt-LT" w:eastAsia="en-US" w:bidi="ar-SA"/>
      </w:rPr>
    </w:lvl>
  </w:abstractNum>
  <w:abstractNum w:abstractNumId="98" w15:restartNumberingAfterBreak="0">
    <w:nsid w:val="777F1987"/>
    <w:multiLevelType w:val="hybridMultilevel"/>
    <w:tmpl w:val="2FC871F0"/>
    <w:lvl w:ilvl="0" w:tplc="9F24BE88">
      <w:start w:val="1"/>
      <w:numFmt w:val="lowerLetter"/>
      <w:lvlText w:val="%1."/>
      <w:lvlJc w:val="left"/>
      <w:pPr>
        <w:ind w:left="1476" w:hanging="360"/>
        <w:jc w:val="left"/>
      </w:pPr>
      <w:rPr>
        <w:rFonts w:ascii="Arial" w:eastAsia="Arial" w:hAnsi="Arial" w:cs="Arial" w:hint="default"/>
        <w:b w:val="0"/>
        <w:bCs w:val="0"/>
        <w:i w:val="0"/>
        <w:iCs w:val="0"/>
        <w:spacing w:val="-1"/>
        <w:w w:val="100"/>
        <w:sz w:val="22"/>
        <w:szCs w:val="22"/>
        <w:lang w:val="lt-LT" w:eastAsia="en-US" w:bidi="ar-SA"/>
      </w:rPr>
    </w:lvl>
    <w:lvl w:ilvl="1" w:tplc="DC8C8604">
      <w:numFmt w:val="bullet"/>
      <w:lvlText w:val="•"/>
      <w:lvlJc w:val="left"/>
      <w:pPr>
        <w:ind w:left="2318" w:hanging="360"/>
      </w:pPr>
      <w:rPr>
        <w:rFonts w:hint="default"/>
        <w:lang w:val="lt-LT" w:eastAsia="en-US" w:bidi="ar-SA"/>
      </w:rPr>
    </w:lvl>
    <w:lvl w:ilvl="2" w:tplc="D91827C8">
      <w:numFmt w:val="bullet"/>
      <w:lvlText w:val="•"/>
      <w:lvlJc w:val="left"/>
      <w:pPr>
        <w:ind w:left="3157" w:hanging="360"/>
      </w:pPr>
      <w:rPr>
        <w:rFonts w:hint="default"/>
        <w:lang w:val="lt-LT" w:eastAsia="en-US" w:bidi="ar-SA"/>
      </w:rPr>
    </w:lvl>
    <w:lvl w:ilvl="3" w:tplc="8C2CE8CA">
      <w:numFmt w:val="bullet"/>
      <w:lvlText w:val="•"/>
      <w:lvlJc w:val="left"/>
      <w:pPr>
        <w:ind w:left="3995" w:hanging="360"/>
      </w:pPr>
      <w:rPr>
        <w:rFonts w:hint="default"/>
        <w:lang w:val="lt-LT" w:eastAsia="en-US" w:bidi="ar-SA"/>
      </w:rPr>
    </w:lvl>
    <w:lvl w:ilvl="4" w:tplc="2B6422E6">
      <w:numFmt w:val="bullet"/>
      <w:lvlText w:val="•"/>
      <w:lvlJc w:val="left"/>
      <w:pPr>
        <w:ind w:left="4834" w:hanging="360"/>
      </w:pPr>
      <w:rPr>
        <w:rFonts w:hint="default"/>
        <w:lang w:val="lt-LT" w:eastAsia="en-US" w:bidi="ar-SA"/>
      </w:rPr>
    </w:lvl>
    <w:lvl w:ilvl="5" w:tplc="44782444">
      <w:numFmt w:val="bullet"/>
      <w:lvlText w:val="•"/>
      <w:lvlJc w:val="left"/>
      <w:pPr>
        <w:ind w:left="5673" w:hanging="360"/>
      </w:pPr>
      <w:rPr>
        <w:rFonts w:hint="default"/>
        <w:lang w:val="lt-LT" w:eastAsia="en-US" w:bidi="ar-SA"/>
      </w:rPr>
    </w:lvl>
    <w:lvl w:ilvl="6" w:tplc="C25AA064">
      <w:numFmt w:val="bullet"/>
      <w:lvlText w:val="•"/>
      <w:lvlJc w:val="left"/>
      <w:pPr>
        <w:ind w:left="6511" w:hanging="360"/>
      </w:pPr>
      <w:rPr>
        <w:rFonts w:hint="default"/>
        <w:lang w:val="lt-LT" w:eastAsia="en-US" w:bidi="ar-SA"/>
      </w:rPr>
    </w:lvl>
    <w:lvl w:ilvl="7" w:tplc="9D06671C">
      <w:numFmt w:val="bullet"/>
      <w:lvlText w:val="•"/>
      <w:lvlJc w:val="left"/>
      <w:pPr>
        <w:ind w:left="7350" w:hanging="360"/>
      </w:pPr>
      <w:rPr>
        <w:rFonts w:hint="default"/>
        <w:lang w:val="lt-LT" w:eastAsia="en-US" w:bidi="ar-SA"/>
      </w:rPr>
    </w:lvl>
    <w:lvl w:ilvl="8" w:tplc="094291DA">
      <w:numFmt w:val="bullet"/>
      <w:lvlText w:val="•"/>
      <w:lvlJc w:val="left"/>
      <w:pPr>
        <w:ind w:left="8189" w:hanging="360"/>
      </w:pPr>
      <w:rPr>
        <w:rFonts w:hint="default"/>
        <w:lang w:val="lt-LT" w:eastAsia="en-US" w:bidi="ar-SA"/>
      </w:rPr>
    </w:lvl>
  </w:abstractNum>
  <w:abstractNum w:abstractNumId="99" w15:restartNumberingAfterBreak="0">
    <w:nsid w:val="79190847"/>
    <w:multiLevelType w:val="hybridMultilevel"/>
    <w:tmpl w:val="968E5C96"/>
    <w:lvl w:ilvl="0" w:tplc="6F0A4AF6">
      <w:start w:val="1"/>
      <w:numFmt w:val="decimal"/>
      <w:lvlText w:val="%1."/>
      <w:lvlJc w:val="left"/>
      <w:pPr>
        <w:ind w:left="833" w:hanging="360"/>
        <w:jc w:val="left"/>
      </w:pPr>
      <w:rPr>
        <w:rFonts w:ascii="Arial" w:eastAsia="Arial" w:hAnsi="Arial" w:cs="Arial" w:hint="default"/>
        <w:b w:val="0"/>
        <w:bCs w:val="0"/>
        <w:i w:val="0"/>
        <w:iCs w:val="0"/>
        <w:spacing w:val="-1"/>
        <w:w w:val="100"/>
        <w:sz w:val="22"/>
        <w:szCs w:val="22"/>
        <w:lang w:val="lt-LT" w:eastAsia="en-US" w:bidi="ar-SA"/>
      </w:rPr>
    </w:lvl>
    <w:lvl w:ilvl="1" w:tplc="17906EF2">
      <w:numFmt w:val="bullet"/>
      <w:lvlText w:val="•"/>
      <w:lvlJc w:val="left"/>
      <w:pPr>
        <w:ind w:left="1844" w:hanging="360"/>
      </w:pPr>
      <w:rPr>
        <w:rFonts w:hint="default"/>
        <w:lang w:val="lt-LT" w:eastAsia="en-US" w:bidi="ar-SA"/>
      </w:rPr>
    </w:lvl>
    <w:lvl w:ilvl="2" w:tplc="CD3AD8D8">
      <w:numFmt w:val="bullet"/>
      <w:lvlText w:val="•"/>
      <w:lvlJc w:val="left"/>
      <w:pPr>
        <w:ind w:left="2849" w:hanging="360"/>
      </w:pPr>
      <w:rPr>
        <w:rFonts w:hint="default"/>
        <w:lang w:val="lt-LT" w:eastAsia="en-US" w:bidi="ar-SA"/>
      </w:rPr>
    </w:lvl>
    <w:lvl w:ilvl="3" w:tplc="70280CD4">
      <w:numFmt w:val="bullet"/>
      <w:lvlText w:val="•"/>
      <w:lvlJc w:val="left"/>
      <w:pPr>
        <w:ind w:left="3853" w:hanging="360"/>
      </w:pPr>
      <w:rPr>
        <w:rFonts w:hint="default"/>
        <w:lang w:val="lt-LT" w:eastAsia="en-US" w:bidi="ar-SA"/>
      </w:rPr>
    </w:lvl>
    <w:lvl w:ilvl="4" w:tplc="7960E212">
      <w:numFmt w:val="bullet"/>
      <w:lvlText w:val="•"/>
      <w:lvlJc w:val="left"/>
      <w:pPr>
        <w:ind w:left="4858" w:hanging="360"/>
      </w:pPr>
      <w:rPr>
        <w:rFonts w:hint="default"/>
        <w:lang w:val="lt-LT" w:eastAsia="en-US" w:bidi="ar-SA"/>
      </w:rPr>
    </w:lvl>
    <w:lvl w:ilvl="5" w:tplc="6AB643E2">
      <w:numFmt w:val="bullet"/>
      <w:lvlText w:val="•"/>
      <w:lvlJc w:val="left"/>
      <w:pPr>
        <w:ind w:left="5863" w:hanging="360"/>
      </w:pPr>
      <w:rPr>
        <w:rFonts w:hint="default"/>
        <w:lang w:val="lt-LT" w:eastAsia="en-US" w:bidi="ar-SA"/>
      </w:rPr>
    </w:lvl>
    <w:lvl w:ilvl="6" w:tplc="B316EC7A">
      <w:numFmt w:val="bullet"/>
      <w:lvlText w:val="•"/>
      <w:lvlJc w:val="left"/>
      <w:pPr>
        <w:ind w:left="6867" w:hanging="360"/>
      </w:pPr>
      <w:rPr>
        <w:rFonts w:hint="default"/>
        <w:lang w:val="lt-LT" w:eastAsia="en-US" w:bidi="ar-SA"/>
      </w:rPr>
    </w:lvl>
    <w:lvl w:ilvl="7" w:tplc="9048A06A">
      <w:numFmt w:val="bullet"/>
      <w:lvlText w:val="•"/>
      <w:lvlJc w:val="left"/>
      <w:pPr>
        <w:ind w:left="7872" w:hanging="360"/>
      </w:pPr>
      <w:rPr>
        <w:rFonts w:hint="default"/>
        <w:lang w:val="lt-LT" w:eastAsia="en-US" w:bidi="ar-SA"/>
      </w:rPr>
    </w:lvl>
    <w:lvl w:ilvl="8" w:tplc="AB624388">
      <w:numFmt w:val="bullet"/>
      <w:lvlText w:val="•"/>
      <w:lvlJc w:val="left"/>
      <w:pPr>
        <w:ind w:left="8877" w:hanging="360"/>
      </w:pPr>
      <w:rPr>
        <w:rFonts w:hint="default"/>
        <w:lang w:val="lt-LT" w:eastAsia="en-US" w:bidi="ar-SA"/>
      </w:rPr>
    </w:lvl>
  </w:abstractNum>
  <w:abstractNum w:abstractNumId="100" w15:restartNumberingAfterBreak="0">
    <w:nsid w:val="7B6B151D"/>
    <w:multiLevelType w:val="hybridMultilevel"/>
    <w:tmpl w:val="54E8C28C"/>
    <w:lvl w:ilvl="0" w:tplc="2DF6A49A">
      <w:start w:val="1"/>
      <w:numFmt w:val="decimal"/>
      <w:lvlText w:val="%1."/>
      <w:lvlJc w:val="left"/>
      <w:pPr>
        <w:ind w:left="643" w:hanging="248"/>
        <w:jc w:val="left"/>
      </w:pPr>
      <w:rPr>
        <w:rFonts w:ascii="Arial" w:eastAsia="Arial" w:hAnsi="Arial" w:cs="Arial" w:hint="default"/>
        <w:b w:val="0"/>
        <w:bCs w:val="0"/>
        <w:i w:val="0"/>
        <w:iCs w:val="0"/>
        <w:spacing w:val="0"/>
        <w:w w:val="100"/>
        <w:sz w:val="22"/>
        <w:szCs w:val="22"/>
        <w:lang w:val="lt-LT" w:eastAsia="en-US" w:bidi="ar-SA"/>
      </w:rPr>
    </w:lvl>
    <w:lvl w:ilvl="1" w:tplc="466C28C2">
      <w:numFmt w:val="bullet"/>
      <w:lvlText w:val="•"/>
      <w:lvlJc w:val="left"/>
      <w:pPr>
        <w:ind w:left="1664" w:hanging="248"/>
      </w:pPr>
      <w:rPr>
        <w:rFonts w:hint="default"/>
        <w:lang w:val="lt-LT" w:eastAsia="en-US" w:bidi="ar-SA"/>
      </w:rPr>
    </w:lvl>
    <w:lvl w:ilvl="2" w:tplc="01F8D794">
      <w:numFmt w:val="bullet"/>
      <w:lvlText w:val="•"/>
      <w:lvlJc w:val="left"/>
      <w:pPr>
        <w:ind w:left="2689" w:hanging="248"/>
      </w:pPr>
      <w:rPr>
        <w:rFonts w:hint="default"/>
        <w:lang w:val="lt-LT" w:eastAsia="en-US" w:bidi="ar-SA"/>
      </w:rPr>
    </w:lvl>
    <w:lvl w:ilvl="3" w:tplc="E0D275D0">
      <w:numFmt w:val="bullet"/>
      <w:lvlText w:val="•"/>
      <w:lvlJc w:val="left"/>
      <w:pPr>
        <w:ind w:left="3713" w:hanging="248"/>
      </w:pPr>
      <w:rPr>
        <w:rFonts w:hint="default"/>
        <w:lang w:val="lt-LT" w:eastAsia="en-US" w:bidi="ar-SA"/>
      </w:rPr>
    </w:lvl>
    <w:lvl w:ilvl="4" w:tplc="0D0AB65E">
      <w:numFmt w:val="bullet"/>
      <w:lvlText w:val="•"/>
      <w:lvlJc w:val="left"/>
      <w:pPr>
        <w:ind w:left="4738" w:hanging="248"/>
      </w:pPr>
      <w:rPr>
        <w:rFonts w:hint="default"/>
        <w:lang w:val="lt-LT" w:eastAsia="en-US" w:bidi="ar-SA"/>
      </w:rPr>
    </w:lvl>
    <w:lvl w:ilvl="5" w:tplc="ECE0DB90">
      <w:numFmt w:val="bullet"/>
      <w:lvlText w:val="•"/>
      <w:lvlJc w:val="left"/>
      <w:pPr>
        <w:ind w:left="5763" w:hanging="248"/>
      </w:pPr>
      <w:rPr>
        <w:rFonts w:hint="default"/>
        <w:lang w:val="lt-LT" w:eastAsia="en-US" w:bidi="ar-SA"/>
      </w:rPr>
    </w:lvl>
    <w:lvl w:ilvl="6" w:tplc="B882C2F8">
      <w:numFmt w:val="bullet"/>
      <w:lvlText w:val="•"/>
      <w:lvlJc w:val="left"/>
      <w:pPr>
        <w:ind w:left="6787" w:hanging="248"/>
      </w:pPr>
      <w:rPr>
        <w:rFonts w:hint="default"/>
        <w:lang w:val="lt-LT" w:eastAsia="en-US" w:bidi="ar-SA"/>
      </w:rPr>
    </w:lvl>
    <w:lvl w:ilvl="7" w:tplc="4D60E888">
      <w:numFmt w:val="bullet"/>
      <w:lvlText w:val="•"/>
      <w:lvlJc w:val="left"/>
      <w:pPr>
        <w:ind w:left="7812" w:hanging="248"/>
      </w:pPr>
      <w:rPr>
        <w:rFonts w:hint="default"/>
        <w:lang w:val="lt-LT" w:eastAsia="en-US" w:bidi="ar-SA"/>
      </w:rPr>
    </w:lvl>
    <w:lvl w:ilvl="8" w:tplc="4E1C1090">
      <w:numFmt w:val="bullet"/>
      <w:lvlText w:val="•"/>
      <w:lvlJc w:val="left"/>
      <w:pPr>
        <w:ind w:left="8837" w:hanging="248"/>
      </w:pPr>
      <w:rPr>
        <w:rFonts w:hint="default"/>
        <w:lang w:val="lt-LT" w:eastAsia="en-US" w:bidi="ar-SA"/>
      </w:rPr>
    </w:lvl>
  </w:abstractNum>
  <w:abstractNum w:abstractNumId="101" w15:restartNumberingAfterBreak="0">
    <w:nsid w:val="7D417CD5"/>
    <w:multiLevelType w:val="hybridMultilevel"/>
    <w:tmpl w:val="7B40B750"/>
    <w:lvl w:ilvl="0" w:tplc="1FBE2974">
      <w:start w:val="1"/>
      <w:numFmt w:val="decimal"/>
      <w:lvlText w:val="%1."/>
      <w:lvlJc w:val="left"/>
      <w:pPr>
        <w:ind w:left="946" w:hanging="360"/>
        <w:jc w:val="left"/>
      </w:pPr>
      <w:rPr>
        <w:rFonts w:ascii="Arial" w:eastAsia="Arial" w:hAnsi="Arial" w:cs="Arial" w:hint="default"/>
        <w:b w:val="0"/>
        <w:bCs w:val="0"/>
        <w:i w:val="0"/>
        <w:iCs w:val="0"/>
        <w:spacing w:val="-1"/>
        <w:w w:val="100"/>
        <w:sz w:val="22"/>
        <w:szCs w:val="22"/>
        <w:lang w:val="lt-LT" w:eastAsia="en-US" w:bidi="ar-SA"/>
      </w:rPr>
    </w:lvl>
    <w:lvl w:ilvl="1" w:tplc="8E5E4082">
      <w:numFmt w:val="bullet"/>
      <w:lvlText w:val="•"/>
      <w:lvlJc w:val="left"/>
      <w:pPr>
        <w:ind w:left="1832" w:hanging="360"/>
      </w:pPr>
      <w:rPr>
        <w:rFonts w:hint="default"/>
        <w:lang w:val="lt-LT" w:eastAsia="en-US" w:bidi="ar-SA"/>
      </w:rPr>
    </w:lvl>
    <w:lvl w:ilvl="2" w:tplc="50203F82">
      <w:numFmt w:val="bullet"/>
      <w:lvlText w:val="•"/>
      <w:lvlJc w:val="left"/>
      <w:pPr>
        <w:ind w:left="2725" w:hanging="360"/>
      </w:pPr>
      <w:rPr>
        <w:rFonts w:hint="default"/>
        <w:lang w:val="lt-LT" w:eastAsia="en-US" w:bidi="ar-SA"/>
      </w:rPr>
    </w:lvl>
    <w:lvl w:ilvl="3" w:tplc="F2BEF1D4">
      <w:numFmt w:val="bullet"/>
      <w:lvlText w:val="•"/>
      <w:lvlJc w:val="left"/>
      <w:pPr>
        <w:ind w:left="3617" w:hanging="360"/>
      </w:pPr>
      <w:rPr>
        <w:rFonts w:hint="default"/>
        <w:lang w:val="lt-LT" w:eastAsia="en-US" w:bidi="ar-SA"/>
      </w:rPr>
    </w:lvl>
    <w:lvl w:ilvl="4" w:tplc="0204BCF6">
      <w:numFmt w:val="bullet"/>
      <w:lvlText w:val="•"/>
      <w:lvlJc w:val="left"/>
      <w:pPr>
        <w:ind w:left="4510" w:hanging="360"/>
      </w:pPr>
      <w:rPr>
        <w:rFonts w:hint="default"/>
        <w:lang w:val="lt-LT" w:eastAsia="en-US" w:bidi="ar-SA"/>
      </w:rPr>
    </w:lvl>
    <w:lvl w:ilvl="5" w:tplc="AC5028C2">
      <w:numFmt w:val="bullet"/>
      <w:lvlText w:val="•"/>
      <w:lvlJc w:val="left"/>
      <w:pPr>
        <w:ind w:left="5403" w:hanging="360"/>
      </w:pPr>
      <w:rPr>
        <w:rFonts w:hint="default"/>
        <w:lang w:val="lt-LT" w:eastAsia="en-US" w:bidi="ar-SA"/>
      </w:rPr>
    </w:lvl>
    <w:lvl w:ilvl="6" w:tplc="EFD212AE">
      <w:numFmt w:val="bullet"/>
      <w:lvlText w:val="•"/>
      <w:lvlJc w:val="left"/>
      <w:pPr>
        <w:ind w:left="6295" w:hanging="360"/>
      </w:pPr>
      <w:rPr>
        <w:rFonts w:hint="default"/>
        <w:lang w:val="lt-LT" w:eastAsia="en-US" w:bidi="ar-SA"/>
      </w:rPr>
    </w:lvl>
    <w:lvl w:ilvl="7" w:tplc="00841BB8">
      <w:numFmt w:val="bullet"/>
      <w:lvlText w:val="•"/>
      <w:lvlJc w:val="left"/>
      <w:pPr>
        <w:ind w:left="7188" w:hanging="360"/>
      </w:pPr>
      <w:rPr>
        <w:rFonts w:hint="default"/>
        <w:lang w:val="lt-LT" w:eastAsia="en-US" w:bidi="ar-SA"/>
      </w:rPr>
    </w:lvl>
    <w:lvl w:ilvl="8" w:tplc="B1C43310">
      <w:numFmt w:val="bullet"/>
      <w:lvlText w:val="•"/>
      <w:lvlJc w:val="left"/>
      <w:pPr>
        <w:ind w:left="8081" w:hanging="360"/>
      </w:pPr>
      <w:rPr>
        <w:rFonts w:hint="default"/>
        <w:lang w:val="lt-LT" w:eastAsia="en-US" w:bidi="ar-SA"/>
      </w:rPr>
    </w:lvl>
  </w:abstractNum>
  <w:abstractNum w:abstractNumId="102" w15:restartNumberingAfterBreak="0">
    <w:nsid w:val="7E735CB0"/>
    <w:multiLevelType w:val="hybridMultilevel"/>
    <w:tmpl w:val="3D6E0DAE"/>
    <w:lvl w:ilvl="0" w:tplc="22EADD00">
      <w:start w:val="1"/>
      <w:numFmt w:val="lowerLetter"/>
      <w:lvlText w:val="%1)"/>
      <w:lvlJc w:val="left"/>
      <w:pPr>
        <w:ind w:left="112" w:hanging="257"/>
        <w:jc w:val="left"/>
      </w:pPr>
      <w:rPr>
        <w:rFonts w:ascii="Arial" w:eastAsia="Arial" w:hAnsi="Arial" w:cs="Arial" w:hint="default"/>
        <w:b w:val="0"/>
        <w:bCs w:val="0"/>
        <w:i w:val="0"/>
        <w:iCs w:val="0"/>
        <w:spacing w:val="-1"/>
        <w:w w:val="100"/>
        <w:sz w:val="22"/>
        <w:szCs w:val="22"/>
        <w:lang w:val="lt-LT" w:eastAsia="en-US" w:bidi="ar-SA"/>
      </w:rPr>
    </w:lvl>
    <w:lvl w:ilvl="1" w:tplc="ED58CDEA">
      <w:numFmt w:val="bullet"/>
      <w:lvlText w:val="•"/>
      <w:lvlJc w:val="left"/>
      <w:pPr>
        <w:ind w:left="1096" w:hanging="257"/>
      </w:pPr>
      <w:rPr>
        <w:rFonts w:hint="default"/>
        <w:lang w:val="lt-LT" w:eastAsia="en-US" w:bidi="ar-SA"/>
      </w:rPr>
    </w:lvl>
    <w:lvl w:ilvl="2" w:tplc="FEFA627A">
      <w:numFmt w:val="bullet"/>
      <w:lvlText w:val="•"/>
      <w:lvlJc w:val="left"/>
      <w:pPr>
        <w:ind w:left="2073" w:hanging="257"/>
      </w:pPr>
      <w:rPr>
        <w:rFonts w:hint="default"/>
        <w:lang w:val="lt-LT" w:eastAsia="en-US" w:bidi="ar-SA"/>
      </w:rPr>
    </w:lvl>
    <w:lvl w:ilvl="3" w:tplc="403EDBE4">
      <w:numFmt w:val="bullet"/>
      <w:lvlText w:val="•"/>
      <w:lvlJc w:val="left"/>
      <w:pPr>
        <w:ind w:left="3049" w:hanging="257"/>
      </w:pPr>
      <w:rPr>
        <w:rFonts w:hint="default"/>
        <w:lang w:val="lt-LT" w:eastAsia="en-US" w:bidi="ar-SA"/>
      </w:rPr>
    </w:lvl>
    <w:lvl w:ilvl="4" w:tplc="6AC69D9E">
      <w:numFmt w:val="bullet"/>
      <w:lvlText w:val="•"/>
      <w:lvlJc w:val="left"/>
      <w:pPr>
        <w:ind w:left="4026" w:hanging="257"/>
      </w:pPr>
      <w:rPr>
        <w:rFonts w:hint="default"/>
        <w:lang w:val="lt-LT" w:eastAsia="en-US" w:bidi="ar-SA"/>
      </w:rPr>
    </w:lvl>
    <w:lvl w:ilvl="5" w:tplc="60E6D538">
      <w:numFmt w:val="bullet"/>
      <w:lvlText w:val="•"/>
      <w:lvlJc w:val="left"/>
      <w:pPr>
        <w:ind w:left="5003" w:hanging="257"/>
      </w:pPr>
      <w:rPr>
        <w:rFonts w:hint="default"/>
        <w:lang w:val="lt-LT" w:eastAsia="en-US" w:bidi="ar-SA"/>
      </w:rPr>
    </w:lvl>
    <w:lvl w:ilvl="6" w:tplc="5D28612E">
      <w:numFmt w:val="bullet"/>
      <w:lvlText w:val="•"/>
      <w:lvlJc w:val="left"/>
      <w:pPr>
        <w:ind w:left="5979" w:hanging="257"/>
      </w:pPr>
      <w:rPr>
        <w:rFonts w:hint="default"/>
        <w:lang w:val="lt-LT" w:eastAsia="en-US" w:bidi="ar-SA"/>
      </w:rPr>
    </w:lvl>
    <w:lvl w:ilvl="7" w:tplc="A29CC128">
      <w:numFmt w:val="bullet"/>
      <w:lvlText w:val="•"/>
      <w:lvlJc w:val="left"/>
      <w:pPr>
        <w:ind w:left="6956" w:hanging="257"/>
      </w:pPr>
      <w:rPr>
        <w:rFonts w:hint="default"/>
        <w:lang w:val="lt-LT" w:eastAsia="en-US" w:bidi="ar-SA"/>
      </w:rPr>
    </w:lvl>
    <w:lvl w:ilvl="8" w:tplc="C4BAD086">
      <w:numFmt w:val="bullet"/>
      <w:lvlText w:val="•"/>
      <w:lvlJc w:val="left"/>
      <w:pPr>
        <w:ind w:left="7933" w:hanging="257"/>
      </w:pPr>
      <w:rPr>
        <w:rFonts w:hint="default"/>
        <w:lang w:val="lt-LT" w:eastAsia="en-US" w:bidi="ar-SA"/>
      </w:rPr>
    </w:lvl>
  </w:abstractNum>
  <w:abstractNum w:abstractNumId="103" w15:restartNumberingAfterBreak="0">
    <w:nsid w:val="7EBA7C17"/>
    <w:multiLevelType w:val="hybridMultilevel"/>
    <w:tmpl w:val="C58E95A8"/>
    <w:lvl w:ilvl="0" w:tplc="BA5CE5BE">
      <w:start w:val="1"/>
      <w:numFmt w:val="lowerLetter"/>
      <w:lvlText w:val="%1)"/>
      <w:lvlJc w:val="left"/>
      <w:pPr>
        <w:ind w:left="674" w:hanging="279"/>
        <w:jc w:val="left"/>
      </w:pPr>
      <w:rPr>
        <w:rFonts w:ascii="Arial" w:eastAsia="Arial" w:hAnsi="Arial" w:cs="Arial" w:hint="default"/>
        <w:b w:val="0"/>
        <w:bCs w:val="0"/>
        <w:i w:val="0"/>
        <w:iCs w:val="0"/>
        <w:spacing w:val="0"/>
        <w:w w:val="100"/>
        <w:sz w:val="22"/>
        <w:szCs w:val="22"/>
        <w:lang w:val="lt-LT" w:eastAsia="en-US" w:bidi="ar-SA"/>
      </w:rPr>
    </w:lvl>
    <w:lvl w:ilvl="1" w:tplc="3CEEFCC6">
      <w:numFmt w:val="bullet"/>
      <w:lvlText w:val="•"/>
      <w:lvlJc w:val="left"/>
      <w:pPr>
        <w:ind w:left="1598" w:hanging="279"/>
      </w:pPr>
      <w:rPr>
        <w:rFonts w:hint="default"/>
        <w:lang w:val="lt-LT" w:eastAsia="en-US" w:bidi="ar-SA"/>
      </w:rPr>
    </w:lvl>
    <w:lvl w:ilvl="2" w:tplc="C144F2C4">
      <w:numFmt w:val="bullet"/>
      <w:lvlText w:val="•"/>
      <w:lvlJc w:val="left"/>
      <w:pPr>
        <w:ind w:left="2517" w:hanging="279"/>
      </w:pPr>
      <w:rPr>
        <w:rFonts w:hint="default"/>
        <w:lang w:val="lt-LT" w:eastAsia="en-US" w:bidi="ar-SA"/>
      </w:rPr>
    </w:lvl>
    <w:lvl w:ilvl="3" w:tplc="F176F6F0">
      <w:numFmt w:val="bullet"/>
      <w:lvlText w:val="•"/>
      <w:lvlJc w:val="left"/>
      <w:pPr>
        <w:ind w:left="3435" w:hanging="279"/>
      </w:pPr>
      <w:rPr>
        <w:rFonts w:hint="default"/>
        <w:lang w:val="lt-LT" w:eastAsia="en-US" w:bidi="ar-SA"/>
      </w:rPr>
    </w:lvl>
    <w:lvl w:ilvl="4" w:tplc="D848C06E">
      <w:numFmt w:val="bullet"/>
      <w:lvlText w:val="•"/>
      <w:lvlJc w:val="left"/>
      <w:pPr>
        <w:ind w:left="4354" w:hanging="279"/>
      </w:pPr>
      <w:rPr>
        <w:rFonts w:hint="default"/>
        <w:lang w:val="lt-LT" w:eastAsia="en-US" w:bidi="ar-SA"/>
      </w:rPr>
    </w:lvl>
    <w:lvl w:ilvl="5" w:tplc="D63AFAB6">
      <w:numFmt w:val="bullet"/>
      <w:lvlText w:val="•"/>
      <w:lvlJc w:val="left"/>
      <w:pPr>
        <w:ind w:left="5273" w:hanging="279"/>
      </w:pPr>
      <w:rPr>
        <w:rFonts w:hint="default"/>
        <w:lang w:val="lt-LT" w:eastAsia="en-US" w:bidi="ar-SA"/>
      </w:rPr>
    </w:lvl>
    <w:lvl w:ilvl="6" w:tplc="D0D4F4CA">
      <w:numFmt w:val="bullet"/>
      <w:lvlText w:val="•"/>
      <w:lvlJc w:val="left"/>
      <w:pPr>
        <w:ind w:left="6191" w:hanging="279"/>
      </w:pPr>
      <w:rPr>
        <w:rFonts w:hint="default"/>
        <w:lang w:val="lt-LT" w:eastAsia="en-US" w:bidi="ar-SA"/>
      </w:rPr>
    </w:lvl>
    <w:lvl w:ilvl="7" w:tplc="961AF05E">
      <w:numFmt w:val="bullet"/>
      <w:lvlText w:val="•"/>
      <w:lvlJc w:val="left"/>
      <w:pPr>
        <w:ind w:left="7110" w:hanging="279"/>
      </w:pPr>
      <w:rPr>
        <w:rFonts w:hint="default"/>
        <w:lang w:val="lt-LT" w:eastAsia="en-US" w:bidi="ar-SA"/>
      </w:rPr>
    </w:lvl>
    <w:lvl w:ilvl="8" w:tplc="EF32FD7C">
      <w:numFmt w:val="bullet"/>
      <w:lvlText w:val="•"/>
      <w:lvlJc w:val="left"/>
      <w:pPr>
        <w:ind w:left="8029" w:hanging="279"/>
      </w:pPr>
      <w:rPr>
        <w:rFonts w:hint="default"/>
        <w:lang w:val="lt-LT" w:eastAsia="en-US" w:bidi="ar-SA"/>
      </w:rPr>
    </w:lvl>
  </w:abstractNum>
  <w:num w:numId="1" w16cid:durableId="2019119769">
    <w:abstractNumId w:val="44"/>
  </w:num>
  <w:num w:numId="2" w16cid:durableId="1584871180">
    <w:abstractNumId w:val="95"/>
  </w:num>
  <w:num w:numId="3" w16cid:durableId="1067847625">
    <w:abstractNumId w:val="20"/>
  </w:num>
  <w:num w:numId="4" w16cid:durableId="1453095333">
    <w:abstractNumId w:val="61"/>
  </w:num>
  <w:num w:numId="5" w16cid:durableId="896747762">
    <w:abstractNumId w:val="9"/>
  </w:num>
  <w:num w:numId="6" w16cid:durableId="810294732">
    <w:abstractNumId w:val="79"/>
  </w:num>
  <w:num w:numId="7" w16cid:durableId="485753633">
    <w:abstractNumId w:val="67"/>
  </w:num>
  <w:num w:numId="8" w16cid:durableId="950626920">
    <w:abstractNumId w:val="2"/>
  </w:num>
  <w:num w:numId="9" w16cid:durableId="202836677">
    <w:abstractNumId w:val="45"/>
  </w:num>
  <w:num w:numId="10" w16cid:durableId="358704034">
    <w:abstractNumId w:val="57"/>
  </w:num>
  <w:num w:numId="11" w16cid:durableId="1836339714">
    <w:abstractNumId w:val="102"/>
  </w:num>
  <w:num w:numId="12" w16cid:durableId="1993943009">
    <w:abstractNumId w:val="58"/>
  </w:num>
  <w:num w:numId="13" w16cid:durableId="2112388699">
    <w:abstractNumId w:val="12"/>
  </w:num>
  <w:num w:numId="14" w16cid:durableId="844125172">
    <w:abstractNumId w:val="90"/>
  </w:num>
  <w:num w:numId="15" w16cid:durableId="2068138577">
    <w:abstractNumId w:val="14"/>
  </w:num>
  <w:num w:numId="16" w16cid:durableId="2037653202">
    <w:abstractNumId w:val="30"/>
  </w:num>
  <w:num w:numId="17" w16cid:durableId="706176635">
    <w:abstractNumId w:val="3"/>
  </w:num>
  <w:num w:numId="18" w16cid:durableId="725490398">
    <w:abstractNumId w:val="7"/>
  </w:num>
  <w:num w:numId="19" w16cid:durableId="1337879578">
    <w:abstractNumId w:val="52"/>
  </w:num>
  <w:num w:numId="20" w16cid:durableId="1029531609">
    <w:abstractNumId w:val="25"/>
  </w:num>
  <w:num w:numId="21" w16cid:durableId="976957252">
    <w:abstractNumId w:val="98"/>
  </w:num>
  <w:num w:numId="22" w16cid:durableId="1945377889">
    <w:abstractNumId w:val="11"/>
  </w:num>
  <w:num w:numId="23" w16cid:durableId="1052538543">
    <w:abstractNumId w:val="76"/>
  </w:num>
  <w:num w:numId="24" w16cid:durableId="1633636699">
    <w:abstractNumId w:val="31"/>
  </w:num>
  <w:num w:numId="25" w16cid:durableId="2107001236">
    <w:abstractNumId w:val="92"/>
  </w:num>
  <w:num w:numId="26" w16cid:durableId="435099945">
    <w:abstractNumId w:val="43"/>
  </w:num>
  <w:num w:numId="27" w16cid:durableId="519660009">
    <w:abstractNumId w:val="93"/>
  </w:num>
  <w:num w:numId="28" w16cid:durableId="1855924135">
    <w:abstractNumId w:val="69"/>
  </w:num>
  <w:num w:numId="29" w16cid:durableId="2093115608">
    <w:abstractNumId w:val="54"/>
  </w:num>
  <w:num w:numId="30" w16cid:durableId="272174297">
    <w:abstractNumId w:val="15"/>
  </w:num>
  <w:num w:numId="31" w16cid:durableId="886599852">
    <w:abstractNumId w:val="103"/>
  </w:num>
  <w:num w:numId="32" w16cid:durableId="1869567478">
    <w:abstractNumId w:val="101"/>
  </w:num>
  <w:num w:numId="33" w16cid:durableId="756290901">
    <w:abstractNumId w:val="78"/>
  </w:num>
  <w:num w:numId="34" w16cid:durableId="895436331">
    <w:abstractNumId w:val="37"/>
  </w:num>
  <w:num w:numId="35" w16cid:durableId="376899045">
    <w:abstractNumId w:val="68"/>
  </w:num>
  <w:num w:numId="36" w16cid:durableId="700008622">
    <w:abstractNumId w:val="40"/>
  </w:num>
  <w:num w:numId="37" w16cid:durableId="738670560">
    <w:abstractNumId w:val="96"/>
  </w:num>
  <w:num w:numId="38" w16cid:durableId="627974548">
    <w:abstractNumId w:val="88"/>
  </w:num>
  <w:num w:numId="39" w16cid:durableId="792407202">
    <w:abstractNumId w:val="24"/>
  </w:num>
  <w:num w:numId="40" w16cid:durableId="322396355">
    <w:abstractNumId w:val="55"/>
  </w:num>
  <w:num w:numId="41" w16cid:durableId="187067965">
    <w:abstractNumId w:val="83"/>
  </w:num>
  <w:num w:numId="42" w16cid:durableId="1715621452">
    <w:abstractNumId w:val="84"/>
  </w:num>
  <w:num w:numId="43" w16cid:durableId="1382363941">
    <w:abstractNumId w:val="99"/>
  </w:num>
  <w:num w:numId="44" w16cid:durableId="107968450">
    <w:abstractNumId w:val="81"/>
  </w:num>
  <w:num w:numId="45" w16cid:durableId="425273354">
    <w:abstractNumId w:val="65"/>
  </w:num>
  <w:num w:numId="46" w16cid:durableId="1825584485">
    <w:abstractNumId w:val="72"/>
  </w:num>
  <w:num w:numId="47" w16cid:durableId="1979147121">
    <w:abstractNumId w:val="48"/>
  </w:num>
  <w:num w:numId="48" w16cid:durableId="727265208">
    <w:abstractNumId w:val="64"/>
  </w:num>
  <w:num w:numId="49" w16cid:durableId="1352219135">
    <w:abstractNumId w:val="33"/>
  </w:num>
  <w:num w:numId="50" w16cid:durableId="1158380510">
    <w:abstractNumId w:val="51"/>
  </w:num>
  <w:num w:numId="51" w16cid:durableId="143595767">
    <w:abstractNumId w:val="77"/>
  </w:num>
  <w:num w:numId="52" w16cid:durableId="971205002">
    <w:abstractNumId w:val="42"/>
  </w:num>
  <w:num w:numId="53" w16cid:durableId="2117603219">
    <w:abstractNumId w:val="10"/>
  </w:num>
  <w:num w:numId="54" w16cid:durableId="2066099879">
    <w:abstractNumId w:val="89"/>
  </w:num>
  <w:num w:numId="55" w16cid:durableId="853962649">
    <w:abstractNumId w:val="94"/>
  </w:num>
  <w:num w:numId="56" w16cid:durableId="300694503">
    <w:abstractNumId w:val="26"/>
  </w:num>
  <w:num w:numId="57" w16cid:durableId="561217091">
    <w:abstractNumId w:val="85"/>
  </w:num>
  <w:num w:numId="58" w16cid:durableId="1363168724">
    <w:abstractNumId w:val="41"/>
  </w:num>
  <w:num w:numId="59" w16cid:durableId="1831798050">
    <w:abstractNumId w:val="53"/>
  </w:num>
  <w:num w:numId="60" w16cid:durableId="1694384193">
    <w:abstractNumId w:val="35"/>
  </w:num>
  <w:num w:numId="61" w16cid:durableId="583030164">
    <w:abstractNumId w:val="21"/>
  </w:num>
  <w:num w:numId="62" w16cid:durableId="160313821">
    <w:abstractNumId w:val="87"/>
  </w:num>
  <w:num w:numId="63" w16cid:durableId="947395338">
    <w:abstractNumId w:val="18"/>
  </w:num>
  <w:num w:numId="64" w16cid:durableId="209732942">
    <w:abstractNumId w:val="59"/>
  </w:num>
  <w:num w:numId="65" w16cid:durableId="864488502">
    <w:abstractNumId w:val="62"/>
  </w:num>
  <w:num w:numId="66" w16cid:durableId="93477481">
    <w:abstractNumId w:val="34"/>
  </w:num>
  <w:num w:numId="67" w16cid:durableId="489492515">
    <w:abstractNumId w:val="23"/>
  </w:num>
  <w:num w:numId="68" w16cid:durableId="1058478174">
    <w:abstractNumId w:val="74"/>
  </w:num>
  <w:num w:numId="69" w16cid:durableId="1207568819">
    <w:abstractNumId w:val="6"/>
  </w:num>
  <w:num w:numId="70" w16cid:durableId="1627736615">
    <w:abstractNumId w:val="70"/>
  </w:num>
  <w:num w:numId="71" w16cid:durableId="61487285">
    <w:abstractNumId w:val="60"/>
  </w:num>
  <w:num w:numId="72" w16cid:durableId="2011442755">
    <w:abstractNumId w:val="71"/>
  </w:num>
  <w:num w:numId="73" w16cid:durableId="372195126">
    <w:abstractNumId w:val="4"/>
  </w:num>
  <w:num w:numId="74" w16cid:durableId="523903015">
    <w:abstractNumId w:val="0"/>
  </w:num>
  <w:num w:numId="75" w16cid:durableId="1342706737">
    <w:abstractNumId w:val="17"/>
  </w:num>
  <w:num w:numId="76" w16cid:durableId="1940134309">
    <w:abstractNumId w:val="13"/>
  </w:num>
  <w:num w:numId="77" w16cid:durableId="804542958">
    <w:abstractNumId w:val="91"/>
  </w:num>
  <w:num w:numId="78" w16cid:durableId="1728912516">
    <w:abstractNumId w:val="47"/>
  </w:num>
  <w:num w:numId="79" w16cid:durableId="324668936">
    <w:abstractNumId w:val="63"/>
  </w:num>
  <w:num w:numId="80" w16cid:durableId="536506113">
    <w:abstractNumId w:val="75"/>
  </w:num>
  <w:num w:numId="81" w16cid:durableId="566964612">
    <w:abstractNumId w:val="56"/>
  </w:num>
  <w:num w:numId="82" w16cid:durableId="373776629">
    <w:abstractNumId w:val="82"/>
  </w:num>
  <w:num w:numId="83" w16cid:durableId="666902560">
    <w:abstractNumId w:val="46"/>
  </w:num>
  <w:num w:numId="84" w16cid:durableId="894045376">
    <w:abstractNumId w:val="19"/>
  </w:num>
  <w:num w:numId="85" w16cid:durableId="2010206046">
    <w:abstractNumId w:val="22"/>
  </w:num>
  <w:num w:numId="86" w16cid:durableId="1305625925">
    <w:abstractNumId w:val="86"/>
  </w:num>
  <w:num w:numId="87" w16cid:durableId="983201101">
    <w:abstractNumId w:val="8"/>
  </w:num>
  <w:num w:numId="88" w16cid:durableId="325331579">
    <w:abstractNumId w:val="27"/>
  </w:num>
  <w:num w:numId="89" w16cid:durableId="1279221843">
    <w:abstractNumId w:val="29"/>
  </w:num>
  <w:num w:numId="90" w16cid:durableId="838467760">
    <w:abstractNumId w:val="73"/>
  </w:num>
  <w:num w:numId="91" w16cid:durableId="892547834">
    <w:abstractNumId w:val="49"/>
  </w:num>
  <w:num w:numId="92" w16cid:durableId="1432315933">
    <w:abstractNumId w:val="50"/>
  </w:num>
  <w:num w:numId="93" w16cid:durableId="77946279">
    <w:abstractNumId w:val="80"/>
  </w:num>
  <w:num w:numId="94" w16cid:durableId="1284995005">
    <w:abstractNumId w:val="97"/>
  </w:num>
  <w:num w:numId="95" w16cid:durableId="448822382">
    <w:abstractNumId w:val="100"/>
  </w:num>
  <w:num w:numId="96" w16cid:durableId="1996760523">
    <w:abstractNumId w:val="38"/>
  </w:num>
  <w:num w:numId="97" w16cid:durableId="1520318312">
    <w:abstractNumId w:val="5"/>
  </w:num>
  <w:num w:numId="98" w16cid:durableId="248537738">
    <w:abstractNumId w:val="32"/>
  </w:num>
  <w:num w:numId="99" w16cid:durableId="1712195209">
    <w:abstractNumId w:val="16"/>
  </w:num>
  <w:num w:numId="100" w16cid:durableId="581719547">
    <w:abstractNumId w:val="28"/>
  </w:num>
  <w:num w:numId="101" w16cid:durableId="752359182">
    <w:abstractNumId w:val="1"/>
  </w:num>
  <w:num w:numId="102" w16cid:durableId="1856771669">
    <w:abstractNumId w:val="36"/>
  </w:num>
  <w:num w:numId="103" w16cid:durableId="1110734812">
    <w:abstractNumId w:val="66"/>
  </w:num>
  <w:num w:numId="104" w16cid:durableId="796148446">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75D6"/>
    <w:rsid w:val="000678F6"/>
    <w:rsid w:val="001B4816"/>
    <w:rsid w:val="002878DE"/>
    <w:rsid w:val="002D4E91"/>
    <w:rsid w:val="003A4D6D"/>
    <w:rsid w:val="003E675B"/>
    <w:rsid w:val="005D2F4B"/>
    <w:rsid w:val="00605BE8"/>
    <w:rsid w:val="00614430"/>
    <w:rsid w:val="009961D0"/>
    <w:rsid w:val="00B63C45"/>
    <w:rsid w:val="00B9413C"/>
    <w:rsid w:val="00C56AD0"/>
    <w:rsid w:val="00DA1304"/>
    <w:rsid w:val="00E975D6"/>
    <w:rsid w:val="00EC4E8D"/>
    <w:rsid w:val="00F030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B0F8E4"/>
  <w15:docId w15:val="{55C8A9D0-D9A9-4715-82D5-78074D9DFD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rFonts w:ascii="Arial" w:eastAsia="Arial" w:hAnsi="Arial" w:cs="Arial"/>
      <w:lang w:val="lt-LT"/>
    </w:rPr>
  </w:style>
  <w:style w:type="paragraph" w:styleId="Antrat1">
    <w:name w:val="heading 1"/>
    <w:basedOn w:val="prastasis"/>
    <w:uiPriority w:val="9"/>
    <w:qFormat/>
    <w:pPr>
      <w:spacing w:before="34"/>
      <w:ind w:left="253"/>
      <w:outlineLvl w:val="0"/>
    </w:pPr>
    <w:rPr>
      <w:rFonts w:ascii="Calibri" w:eastAsia="Calibri" w:hAnsi="Calibri" w:cs="Calibri"/>
      <w:b/>
      <w:bCs/>
      <w:sz w:val="32"/>
      <w:szCs w:val="32"/>
    </w:rPr>
  </w:style>
  <w:style w:type="paragraph" w:styleId="Antrat2">
    <w:name w:val="heading 2"/>
    <w:basedOn w:val="prastasis"/>
    <w:uiPriority w:val="9"/>
    <w:unhideWhenUsed/>
    <w:qFormat/>
    <w:rsid w:val="002D4E91"/>
    <w:pPr>
      <w:ind w:left="677" w:hanging="565"/>
      <w:jc w:val="both"/>
      <w:outlineLvl w:val="1"/>
    </w:pPr>
    <w:rPr>
      <w:b/>
      <w:bCs/>
      <w:sz w:val="28"/>
      <w:szCs w:val="28"/>
    </w:rPr>
  </w:style>
  <w:style w:type="paragraph" w:styleId="Antrat3">
    <w:name w:val="heading 3"/>
    <w:basedOn w:val="prastasis"/>
    <w:uiPriority w:val="9"/>
    <w:unhideWhenUsed/>
    <w:qFormat/>
    <w:rsid w:val="002D4E91"/>
    <w:pPr>
      <w:spacing w:before="81"/>
      <w:ind w:hanging="234"/>
      <w:outlineLvl w:val="2"/>
    </w:pPr>
    <w:rPr>
      <w:b/>
      <w:bCs/>
      <w:sz w:val="28"/>
      <w:szCs w:val="28"/>
    </w:rPr>
  </w:style>
  <w:style w:type="paragraph" w:styleId="Antrat4">
    <w:name w:val="heading 4"/>
    <w:basedOn w:val="prastasis"/>
    <w:uiPriority w:val="9"/>
    <w:unhideWhenUsed/>
    <w:qFormat/>
    <w:pPr>
      <w:ind w:left="675" w:hanging="563"/>
      <w:jc w:val="both"/>
      <w:outlineLvl w:val="3"/>
    </w:pPr>
    <w:rPr>
      <w:sz w:val="26"/>
      <w:szCs w:val="26"/>
    </w:rPr>
  </w:style>
  <w:style w:type="paragraph" w:styleId="Antrat5">
    <w:name w:val="heading 5"/>
    <w:basedOn w:val="prastasis"/>
    <w:uiPriority w:val="9"/>
    <w:unhideWhenUsed/>
    <w:qFormat/>
    <w:pPr>
      <w:ind w:left="63"/>
      <w:outlineLvl w:val="4"/>
    </w:pPr>
    <w:rPr>
      <w:rFonts w:ascii="Calibri" w:eastAsia="Calibri" w:hAnsi="Calibri" w:cs="Calibri"/>
      <w:b/>
      <w:bCs/>
      <w:sz w:val="24"/>
      <w:szCs w:val="24"/>
    </w:rPr>
  </w:style>
  <w:style w:type="paragraph" w:styleId="Antrat6">
    <w:name w:val="heading 6"/>
    <w:basedOn w:val="prastasis"/>
    <w:uiPriority w:val="9"/>
    <w:unhideWhenUsed/>
    <w:qFormat/>
    <w:pPr>
      <w:spacing w:line="276" w:lineRule="exact"/>
      <w:ind w:left="112"/>
      <w:outlineLvl w:val="5"/>
    </w:pPr>
    <w:rPr>
      <w:sz w:val="24"/>
      <w:szCs w:val="24"/>
    </w:rPr>
  </w:style>
  <w:style w:type="paragraph" w:styleId="Antrat7">
    <w:name w:val="heading 7"/>
    <w:basedOn w:val="prastasis"/>
    <w:uiPriority w:val="1"/>
    <w:qFormat/>
    <w:pPr>
      <w:spacing w:line="276" w:lineRule="exact"/>
      <w:ind w:left="112" w:hanging="850"/>
      <w:jc w:val="both"/>
      <w:outlineLvl w:val="6"/>
    </w:pPr>
    <w:rPr>
      <w:sz w:val="24"/>
      <w:szCs w:val="24"/>
    </w:rPr>
  </w:style>
  <w:style w:type="paragraph" w:styleId="Antrat8">
    <w:name w:val="heading 8"/>
    <w:basedOn w:val="prastasis"/>
    <w:uiPriority w:val="1"/>
    <w:qFormat/>
    <w:pPr>
      <w:ind w:left="112"/>
      <w:jc w:val="both"/>
      <w:outlineLvl w:val="7"/>
    </w:pPr>
    <w:rPr>
      <w:b/>
      <w:bCs/>
    </w:rPr>
  </w:style>
  <w:style w:type="paragraph" w:styleId="Antrat9">
    <w:name w:val="heading 9"/>
    <w:basedOn w:val="prastasis"/>
    <w:uiPriority w:val="1"/>
    <w:qFormat/>
    <w:pPr>
      <w:ind w:left="112"/>
      <w:outlineLvl w:val="8"/>
    </w:pPr>
    <w:rPr>
      <w:b/>
      <w:bCs/>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urinys1">
    <w:name w:val="toc 1"/>
    <w:basedOn w:val="prastasis"/>
    <w:uiPriority w:val="1"/>
    <w:qFormat/>
    <w:pPr>
      <w:spacing w:before="21"/>
      <w:ind w:left="112"/>
    </w:pPr>
    <w:rPr>
      <w:rFonts w:ascii="Calibri" w:eastAsia="Calibri" w:hAnsi="Calibri" w:cs="Calibri"/>
    </w:rPr>
  </w:style>
  <w:style w:type="paragraph" w:styleId="Turinys2">
    <w:name w:val="toc 2"/>
    <w:basedOn w:val="prastasis"/>
    <w:uiPriority w:val="1"/>
    <w:qFormat/>
    <w:pPr>
      <w:spacing w:before="120"/>
      <w:ind w:left="993" w:hanging="597"/>
    </w:pPr>
    <w:rPr>
      <w:rFonts w:ascii="Calibri" w:eastAsia="Calibri" w:hAnsi="Calibri" w:cs="Calibri"/>
    </w:rPr>
  </w:style>
  <w:style w:type="paragraph" w:styleId="Turinys3">
    <w:name w:val="toc 3"/>
    <w:basedOn w:val="prastasis"/>
    <w:uiPriority w:val="1"/>
    <w:qFormat/>
    <w:pPr>
      <w:spacing w:before="120"/>
      <w:ind w:left="557" w:hanging="273"/>
    </w:pPr>
    <w:rPr>
      <w:rFonts w:ascii="Calibri" w:eastAsia="Calibri" w:hAnsi="Calibri" w:cs="Calibri"/>
    </w:rPr>
  </w:style>
  <w:style w:type="paragraph" w:styleId="Turinys4">
    <w:name w:val="toc 4"/>
    <w:basedOn w:val="prastasis"/>
    <w:uiPriority w:val="1"/>
    <w:qFormat/>
    <w:pPr>
      <w:spacing w:before="100"/>
      <w:ind w:left="1212" w:hanging="595"/>
    </w:pPr>
    <w:rPr>
      <w:rFonts w:ascii="Cambria" w:eastAsia="Cambria" w:hAnsi="Cambria" w:cs="Cambria"/>
      <w:b/>
      <w:bCs/>
    </w:rPr>
  </w:style>
  <w:style w:type="paragraph" w:styleId="Turinys5">
    <w:name w:val="toc 5"/>
    <w:basedOn w:val="prastasis"/>
    <w:uiPriority w:val="1"/>
    <w:qFormat/>
    <w:pPr>
      <w:spacing w:before="120"/>
      <w:ind w:left="1653" w:hanging="815"/>
    </w:pPr>
    <w:rPr>
      <w:rFonts w:ascii="Calibri" w:eastAsia="Calibri" w:hAnsi="Calibri" w:cs="Calibri"/>
    </w:rPr>
  </w:style>
  <w:style w:type="paragraph" w:styleId="Pagrindinistekstas">
    <w:name w:val="Body Text"/>
    <w:basedOn w:val="prastasis"/>
    <w:uiPriority w:val="1"/>
    <w:qFormat/>
  </w:style>
  <w:style w:type="paragraph" w:styleId="Pavadinimas">
    <w:name w:val="Title"/>
    <w:basedOn w:val="prastasis"/>
    <w:uiPriority w:val="10"/>
    <w:qFormat/>
    <w:pPr>
      <w:ind w:left="90" w:right="18"/>
      <w:jc w:val="center"/>
    </w:pPr>
    <w:rPr>
      <w:rFonts w:ascii="Palatino Linotype" w:eastAsia="Palatino Linotype" w:hAnsi="Palatino Linotype" w:cs="Palatino Linotype"/>
      <w:b/>
      <w:bCs/>
      <w:sz w:val="56"/>
      <w:szCs w:val="56"/>
    </w:rPr>
  </w:style>
  <w:style w:type="paragraph" w:styleId="Sraopastraipa">
    <w:name w:val="List Paragraph"/>
    <w:basedOn w:val="prastasis"/>
    <w:uiPriority w:val="1"/>
    <w:qFormat/>
    <w:pPr>
      <w:ind w:left="831" w:hanging="360"/>
    </w:pPr>
  </w:style>
  <w:style w:type="paragraph" w:customStyle="1" w:styleId="TableParagraph">
    <w:name w:val="Table Paragraph"/>
    <w:basedOn w:val="prastasis"/>
    <w:uiPriority w:val="1"/>
    <w:qFormat/>
    <w:pPr>
      <w:jc w:val="center"/>
    </w:pPr>
  </w:style>
  <w:style w:type="paragraph" w:styleId="Antrats">
    <w:name w:val="header"/>
    <w:basedOn w:val="prastasis"/>
    <w:link w:val="AntratsDiagrama"/>
    <w:uiPriority w:val="99"/>
    <w:unhideWhenUsed/>
    <w:rsid w:val="000678F6"/>
    <w:pPr>
      <w:tabs>
        <w:tab w:val="center" w:pos="4819"/>
        <w:tab w:val="right" w:pos="9638"/>
      </w:tabs>
    </w:pPr>
  </w:style>
  <w:style w:type="character" w:customStyle="1" w:styleId="AntratsDiagrama">
    <w:name w:val="Antraštės Diagrama"/>
    <w:basedOn w:val="Numatytasispastraiposriftas"/>
    <w:link w:val="Antrats"/>
    <w:uiPriority w:val="99"/>
    <w:rsid w:val="000678F6"/>
    <w:rPr>
      <w:rFonts w:ascii="Arial" w:eastAsia="Arial" w:hAnsi="Arial" w:cs="Arial"/>
      <w:lang w:val="lt-LT"/>
    </w:rPr>
  </w:style>
  <w:style w:type="paragraph" w:styleId="Porat">
    <w:name w:val="footer"/>
    <w:basedOn w:val="prastasis"/>
    <w:link w:val="PoratDiagrama"/>
    <w:uiPriority w:val="99"/>
    <w:unhideWhenUsed/>
    <w:rsid w:val="000678F6"/>
    <w:pPr>
      <w:tabs>
        <w:tab w:val="center" w:pos="4819"/>
        <w:tab w:val="right" w:pos="9638"/>
      </w:tabs>
    </w:pPr>
  </w:style>
  <w:style w:type="character" w:customStyle="1" w:styleId="PoratDiagrama">
    <w:name w:val="Poraštė Diagrama"/>
    <w:basedOn w:val="Numatytasispastraiposriftas"/>
    <w:link w:val="Porat"/>
    <w:uiPriority w:val="99"/>
    <w:rsid w:val="000678F6"/>
    <w:rPr>
      <w:rFonts w:ascii="Arial" w:eastAsia="Arial" w:hAnsi="Arial" w:cs="Arial"/>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hyperlink" Target="https://www.e-tar.lt/portal/lt/legalAct/14e33320f1ed11ec8fa7d02a65c371ad/asr" TargetMode="External"/><Relationship Id="rId21" Type="http://schemas.openxmlformats.org/officeDocument/2006/relationships/hyperlink" Target="https://eur-lex.europa.eu/legal-content/LT/TXT/?uri=CELEX%3A32020R0852" TargetMode="External"/><Relationship Id="rId42" Type="http://schemas.openxmlformats.org/officeDocument/2006/relationships/hyperlink" Target="https://app.powerbi.com/view?r=eyJrIjoiYzA3ZTNhYTMtMTgyYi00MWQ0LTlhMjUtMmVhNzMxMDQzMTNjIiwidCI6IjI5OGM5OTEyLWQ3NjItNDIxMS1hMDJjLThhYmE5NzRmNjJmYiIsImMiOjl9&amp;pageName=ReportSection279292b9bc0564050a01" TargetMode="External"/><Relationship Id="rId47" Type="http://schemas.openxmlformats.org/officeDocument/2006/relationships/hyperlink" Target="https://www.ncbi.nlm.nih.gov/pmc/articles/PMC6859509/" TargetMode="External"/><Relationship Id="rId63" Type="http://schemas.openxmlformats.org/officeDocument/2006/relationships/hyperlink" Target="https://www.rkkp.dk/kvalitetsdatabaser/databaser/dansk-stroke_register/" TargetMode="External"/><Relationship Id="rId68" Type="http://schemas.openxmlformats.org/officeDocument/2006/relationships/hyperlink" Target="https://www.rkkp-dokumentation.dk/Public/PopulationsSpecifikation21.aspx?db2=1000000745" TargetMode="External"/><Relationship Id="rId84" Type="http://schemas.openxmlformats.org/officeDocument/2006/relationships/image" Target="media/image9.jpeg"/><Relationship Id="rId89" Type="http://schemas.openxmlformats.org/officeDocument/2006/relationships/hyperlink" Target="https://digital.nhs.uk/data-and-information/data-collections-and-data-sets/data-collections/cancer-62-day-patient-target-list-canptl62" TargetMode="External"/><Relationship Id="rId16" Type="http://schemas.openxmlformats.org/officeDocument/2006/relationships/hyperlink" Target="https://www.e-tar.lt/portal/lt/legalAct/d630a3408c9e11e3adad91663975b89f/asr" TargetMode="External"/><Relationship Id="rId11" Type="http://schemas.openxmlformats.org/officeDocument/2006/relationships/hyperlink" Target="https://www.w3.org/TR/vocab-dcat/" TargetMode="External"/><Relationship Id="rId32" Type="http://schemas.openxmlformats.org/officeDocument/2006/relationships/hyperlink" Target="https://www.e-tar.lt/portal/lt/legalAct/cec00290b1c011ec8d9390588bf2de65" TargetMode="External"/><Relationship Id="rId37" Type="http://schemas.openxmlformats.org/officeDocument/2006/relationships/hyperlink" Target="https://eur-lex.europa.eu/legal-content/EN/TXT/?uri=uriserv%3AOJ.L_.2014.187.01.0001.01.ENG" TargetMode="External"/><Relationship Id="rId53" Type="http://schemas.openxmlformats.org/officeDocument/2006/relationships/hyperlink" Target="https://osp.stat.gov.lt/statistiniu-rodikliu-analize?hash=6e74d488-d1d3-448b-b934-6e6f134fea73&amp;/" TargetMode="External"/><Relationship Id="rId58" Type="http://schemas.openxmlformats.org/officeDocument/2006/relationships/image" Target="media/image2.jpeg"/><Relationship Id="rId74" Type="http://schemas.openxmlformats.org/officeDocument/2006/relationships/hyperlink" Target="https://www.eurosafe.eu.com/home" TargetMode="External"/><Relationship Id="rId79" Type="http://schemas.openxmlformats.org/officeDocument/2006/relationships/hyperlink" Target="https://www.e-tar.lt/portal/lt/legalAct/1a2f1d40e51511e99681cd81dcdca52c" TargetMode="External"/><Relationship Id="rId102" Type="http://schemas.openxmlformats.org/officeDocument/2006/relationships/hyperlink" Target="https://atviriduomenys.readthedocs.io/dsa/duomenu-tipai.html?highlight=duomen%C5%B3%20tipas" TargetMode="External"/><Relationship Id="rId5" Type="http://schemas.openxmlformats.org/officeDocument/2006/relationships/footnotes" Target="footnotes.xml"/><Relationship Id="rId90" Type="http://schemas.openxmlformats.org/officeDocument/2006/relationships/hyperlink" Target="http://www.cancerqol.england.nhs.uk/" TargetMode="External"/><Relationship Id="rId95" Type="http://schemas.openxmlformats.org/officeDocument/2006/relationships/hyperlink" Target="https://www.ncpes.co.uk/wp-content/uploads/2023/04/2016-technical-doc.pdf" TargetMode="External"/><Relationship Id="rId22" Type="http://schemas.openxmlformats.org/officeDocument/2006/relationships/hyperlink" Target="https://2021.esinvesticijos.lt/dokumentai/2021-2027-metu-europos-sajungos-fondu-investiciju-programos-keitimas-patvirtintas-ek-2022-12-13-sprendimu-nr-c-2022-9626" TargetMode="External"/><Relationship Id="rId27" Type="http://schemas.openxmlformats.org/officeDocument/2006/relationships/hyperlink" Target="https://www.e-tar.lt/portal/lt/legalAct/0431bbf0d83411ec8d9390588bf2de65/asr" TargetMode="External"/><Relationship Id="rId43" Type="http://schemas.openxmlformats.org/officeDocument/2006/relationships/hyperlink" Target="https://app.powerbi.com/view?r=eyJrIjoiYzA3ZTNhYTMtMTgyYi00MWQ0LTlhMjUtMmVhNzMxMDQzMTNjIiwidCI6IjI5OGM5OTEyLWQ3NjItNDIxMS1hMDJjLThhYmE5NzRmNjJmYiIsImMiOjl9&amp;pageName=ReportSection279292b9bc0564050a01" TargetMode="External"/><Relationship Id="rId48" Type="http://schemas.openxmlformats.org/officeDocument/2006/relationships/hyperlink" Target="https://data.kurklt.lt/wp-content/uploads/2023/04/1Sveikatos-duomenu-prieinamumas_-Esamos-situacijos-analize.pdf" TargetMode="External"/><Relationship Id="rId64" Type="http://schemas.openxmlformats.org/officeDocument/2006/relationships/image" Target="media/image5.jpeg"/><Relationship Id="rId69" Type="http://schemas.openxmlformats.org/officeDocument/2006/relationships/image" Target="media/image6.jpeg"/><Relationship Id="rId80" Type="http://schemas.openxmlformats.org/officeDocument/2006/relationships/hyperlink" Target="https://www.e-tar.lt/portal/lt/legalAct/2b76b1f0cf0611e4bcd1a882e9a189f1" TargetMode="External"/><Relationship Id="rId85" Type="http://schemas.openxmlformats.org/officeDocument/2006/relationships/image" Target="media/image10.jpeg"/><Relationship Id="rId12" Type="http://schemas.openxmlformats.org/officeDocument/2006/relationships/hyperlink" Target="https://finmin.lrv.lt/lt/es-ir-kitos-investicijos/naujos-kartos-lietuva" TargetMode="External"/><Relationship Id="rId17" Type="http://schemas.openxmlformats.org/officeDocument/2006/relationships/hyperlink" Target="https://www.e-tar.lt/portal/lt/legalAct/52bd2ed0723511e3a1f1b21417c4c75e" TargetMode="External"/><Relationship Id="rId33" Type="http://schemas.openxmlformats.org/officeDocument/2006/relationships/hyperlink" Target="https://sam.lrv.lt/" TargetMode="External"/><Relationship Id="rId38" Type="http://schemas.openxmlformats.org/officeDocument/2006/relationships/hyperlink" Target="https://eur-lex.europa.eu/legal-content/EN/TXT/?uri=uriserv%3AOJ.L_.2014.187.01.0001.01.ENG" TargetMode="External"/><Relationship Id="rId59" Type="http://schemas.openxmlformats.org/officeDocument/2006/relationships/image" Target="media/image3.jpeg"/><Relationship Id="rId103" Type="http://schemas.openxmlformats.org/officeDocument/2006/relationships/hyperlink" Target="https://atviriduomenys.readthedocs.io/dsa/duomenu-tipai.html?highlight=duomen%C5%B3%20tipas" TargetMode="External"/><Relationship Id="rId20" Type="http://schemas.openxmlformats.org/officeDocument/2006/relationships/hyperlink" Target="https://eur-lex.europa.eu/legal-content/LT/TXT/?uri=CELEX%3A32020R0852" TargetMode="External"/><Relationship Id="rId41" Type="http://schemas.openxmlformats.org/officeDocument/2006/relationships/hyperlink" Target="https://app.powerbi.com/view?r=eyJrIjoiYzA3ZTNhYTMtMTgyYi00MWQ0LTlhMjUtMmVhNzMxMDQzMTNjIiwidCI6IjI5OGM5OTEyLWQ3NjItNDIxMS1hMDJjLThhYmE5NzRmNjJmYiIsImMiOjl9&amp;pageName=ReportSection279292b9bc0564050a01" TargetMode="External"/><Relationship Id="rId54" Type="http://schemas.openxmlformats.org/officeDocument/2006/relationships/hyperlink" Target="https://www.cvdprevent.nhs.uk/" TargetMode="External"/><Relationship Id="rId62" Type="http://schemas.openxmlformats.org/officeDocument/2006/relationships/image" Target="media/image4.jpeg"/><Relationship Id="rId70" Type="http://schemas.openxmlformats.org/officeDocument/2006/relationships/hyperlink" Target="https://health.ec.europa.eu/system/files/2020-12/idb_flyer_en_0.pdf" TargetMode="External"/><Relationship Id="rId75" Type="http://schemas.openxmlformats.org/officeDocument/2006/relationships/hyperlink" Target="https://stat.hi.lt/default.aspx?report_id=188" TargetMode="External"/><Relationship Id="rId83" Type="http://schemas.openxmlformats.org/officeDocument/2006/relationships/hyperlink" Target="https://www.e-tar.lt/portal/lt/legalAct/TAR.F1D86F455636/asr" TargetMode="External"/><Relationship Id="rId88" Type="http://schemas.openxmlformats.org/officeDocument/2006/relationships/hyperlink" Target="https://digital.nhs.uk/data-and-information/data-collections-and-data-sets/data-collections/cancer-62-day-patient-target-list-canptl62" TargetMode="External"/><Relationship Id="rId91" Type="http://schemas.openxmlformats.org/officeDocument/2006/relationships/hyperlink" Target="https://digital.nhs.uk/data-and-information/information-standards/information-standards-and-data-collections-including-extractions/publications-and-notifications/standards-and-collections/dcb1521-cancer-outcomes-and-services-data-set" TargetMode="External"/><Relationship Id="rId96" Type="http://schemas.openxmlformats.org/officeDocument/2006/relationships/hyperlink" Target="https://data.gov.lt/dataset/1210/structure/pacientu_valios_pareiskimai.csv"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e-tar.lt/portal/lt/legalAct/TAR.F0DF3FFA5F9E/asr" TargetMode="External"/><Relationship Id="rId23" Type="http://schemas.openxmlformats.org/officeDocument/2006/relationships/hyperlink" Target="https://www.cpva.lt/data/public/uploads/2023/03/ip-metodika_2023.pdf" TargetMode="External"/><Relationship Id="rId28" Type="http://schemas.openxmlformats.org/officeDocument/2006/relationships/hyperlink" Target="https://www.e-tar.lt/portal/lt/legalAct/0431bbf0d83411ec8d9390588bf2de65/asr" TargetMode="External"/><Relationship Id="rId36" Type="http://schemas.openxmlformats.org/officeDocument/2006/relationships/hyperlink" Target="https://eur-lex.europa.eu/legal-content/EN/TXT/?uri=uriserv%3AOJ.L_.2014.187.01.0001.01.ENG" TargetMode="External"/><Relationship Id="rId49" Type="http://schemas.openxmlformats.org/officeDocument/2006/relationships/hyperlink" Target="https://data.kurklt.lt/wp-content/uploads/2023/04/1Sveikatos-duomenu-prieinamumas_-Esamos-situacijos-analize.pdf" TargetMode="External"/><Relationship Id="rId57" Type="http://schemas.openxmlformats.org/officeDocument/2006/relationships/hyperlink" Target="http://ebook.vlk.lt/e.vadovas/index.jsp?topic=/lt.webmedia.vlk.drg.lks.ebook.content/html/lks/ivadas.html" TargetMode="External"/><Relationship Id="rId10" Type="http://schemas.openxmlformats.org/officeDocument/2006/relationships/hyperlink" Target="https://www.e-tar.lt/portal/lt/legalAct/0431bbf0d83411ec8d9390588bf2de65/asr" TargetMode="External"/><Relationship Id="rId31" Type="http://schemas.openxmlformats.org/officeDocument/2006/relationships/hyperlink" Target="https://www.e-tar.lt/portal/lt/legalAct/cec00290b1c011ec8d9390588bf2de65" TargetMode="External"/><Relationship Id="rId44" Type="http://schemas.openxmlformats.org/officeDocument/2006/relationships/header" Target="header2.xml"/><Relationship Id="rId52" Type="http://schemas.openxmlformats.org/officeDocument/2006/relationships/image" Target="media/image1.jpeg"/><Relationship Id="rId60" Type="http://schemas.openxmlformats.org/officeDocument/2006/relationships/hyperlink" Target="https://www.e-tar.lt/portal/lt/legalAct/4e1098107b2b11e7827cd63159af616c/asr" TargetMode="External"/><Relationship Id="rId65" Type="http://schemas.openxmlformats.org/officeDocument/2006/relationships/hyperlink" Target="https://www.rkkp-dokumentation.dk/Public/Variable.aspx?db2=1000000098&amp;variabel=22712&amp;version=27&amp;variabelshow" TargetMode="External"/><Relationship Id="rId73" Type="http://schemas.openxmlformats.org/officeDocument/2006/relationships/hyperlink" Target="https://www.eurosafe.eu.com/uploads/inline-files/Report%20Injuries%20in%20EU%202009-2018%20FINAL%20SEPT%2021_pdf.pdf" TargetMode="External"/><Relationship Id="rId78" Type="http://schemas.openxmlformats.org/officeDocument/2006/relationships/image" Target="media/image8.jpeg"/><Relationship Id="rId81" Type="http://schemas.openxmlformats.org/officeDocument/2006/relationships/hyperlink" Target="http://stat.hi.lt/" TargetMode="External"/><Relationship Id="rId86" Type="http://schemas.openxmlformats.org/officeDocument/2006/relationships/image" Target="media/image11.jpeg"/><Relationship Id="rId94" Type="http://schemas.openxmlformats.org/officeDocument/2006/relationships/hyperlink" Target="https://www.ncpes.co.uk/2016-survey-results/" TargetMode="External"/><Relationship Id="rId99" Type="http://schemas.openxmlformats.org/officeDocument/2006/relationships/hyperlink" Target="https://www.nice.org.uk/Standards-and-Indicators/index" TargetMode="External"/><Relationship Id="rId101" Type="http://schemas.openxmlformats.org/officeDocument/2006/relationships/hyperlink" Target="https://atviriduomenys.readthedocs.io/index.html" TargetMode="External"/><Relationship Id="rId4" Type="http://schemas.openxmlformats.org/officeDocument/2006/relationships/webSettings" Target="webSettings.xml"/><Relationship Id="rId9" Type="http://schemas.openxmlformats.org/officeDocument/2006/relationships/hyperlink" Target="https://www.e-tar.lt/portal/lt/legalAct/0431bbf0d83411ec8d9390588bf2de65/asr" TargetMode="External"/><Relationship Id="rId13" Type="http://schemas.openxmlformats.org/officeDocument/2006/relationships/hyperlink" Target="https://finmin.lrv.lt/lt/es-ir-kitos-investicijos/naujos-kartos-lietuva" TargetMode="External"/><Relationship Id="rId18" Type="http://schemas.openxmlformats.org/officeDocument/2006/relationships/hyperlink" Target="https://e-seimas.lrs.lt/portal/legalAct/lt/TAD/ee4661d1a38411e7a65c90dfe4655c64" TargetMode="External"/><Relationship Id="rId39" Type="http://schemas.openxmlformats.org/officeDocument/2006/relationships/hyperlink" Target="https://app.powerbi.com/view?r=eyJrIjoiYzA3ZTNhYTMtMTgyYi00MWQ0LTlhMjUtMmVhNzMxMDQzMTNjIiwidCI6IjI5OGM5OTEyLWQ3NjItNDIxMS1hMDJjLThhYmE5NzRmNjJmYiIsImMiOjl9&amp;pageName=ReportSection279292b9bc0564050a01" TargetMode="External"/><Relationship Id="rId34" Type="http://schemas.openxmlformats.org/officeDocument/2006/relationships/hyperlink" Target="http://ppplietuva.lt/lt/metodikos-ir-leidiniai" TargetMode="External"/><Relationship Id="rId50" Type="http://schemas.openxmlformats.org/officeDocument/2006/relationships/hyperlink" Target="http://ebook.vlk.lt/e.vadovas/index.jsp?topic=/lt.webmedia.vlk.drg.lks.ebook.content/html/lks/ivadas.html" TargetMode="External"/><Relationship Id="rId55" Type="http://schemas.openxmlformats.org/officeDocument/2006/relationships/hyperlink" Target="https://fingertips.phe.org.uk/profile/cardiovascular-disease-prevention" TargetMode="External"/><Relationship Id="rId76" Type="http://schemas.openxmlformats.org/officeDocument/2006/relationships/image" Target="media/image7.jpeg"/><Relationship Id="rId97" Type="http://schemas.openxmlformats.org/officeDocument/2006/relationships/hyperlink" Target="https://www.nice.org.uk/standards-and-indicators/index/CCG/All/2" TargetMode="External"/><Relationship Id="rId104"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hyperlink" Target="https://www.eurosafe.eu.com/uploads/inline-files/EuropeSafe_Master_Web_02112016%20%282%29.pdf" TargetMode="External"/><Relationship Id="rId92" Type="http://schemas.openxmlformats.org/officeDocument/2006/relationships/hyperlink" Target="https://digital.nhs.uk/data-and-information/information-standards/information-standards-and-data-collections-including-extractions/publications-and-notifications/standards-and-collections/dcb1521-cancer-outcomes-and-services-data-set" TargetMode="External"/><Relationship Id="rId2" Type="http://schemas.openxmlformats.org/officeDocument/2006/relationships/styles" Target="styles.xml"/><Relationship Id="rId29" Type="http://schemas.openxmlformats.org/officeDocument/2006/relationships/hyperlink" Target="https://www.e-tar.lt/portal/lt/legalAct/0431bbf0d83411ec8d9390588bf2de65/asr" TargetMode="External"/><Relationship Id="rId24" Type="http://schemas.openxmlformats.org/officeDocument/2006/relationships/hyperlink" Target="https://www.kulig.lt/" TargetMode="External"/><Relationship Id="rId40" Type="http://schemas.openxmlformats.org/officeDocument/2006/relationships/hyperlink" Target="https://app.powerbi.com/view?r=eyJrIjoiYzA3ZTNhYTMtMTgyYi00MWQ0LTlhMjUtMmVhNzMxMDQzMTNjIiwidCI6IjI5OGM5OTEyLWQ3NjItNDIxMS1hMDJjLThhYmE5NzRmNjJmYiIsImMiOjl9&amp;pageName=ReportSection279292b9bc0564050a01" TargetMode="External"/><Relationship Id="rId45" Type="http://schemas.openxmlformats.org/officeDocument/2006/relationships/hyperlink" Target="https://ligoniukasa.lrv.lt/" TargetMode="External"/><Relationship Id="rId66" Type="http://schemas.openxmlformats.org/officeDocument/2006/relationships/hyperlink" Target="https://www.rkkp-dokumentation.dk/Public/Variable.aspx?db2=1000000098&amp;variabel=22712&amp;version=27&amp;variabelshow" TargetMode="External"/><Relationship Id="rId87" Type="http://schemas.openxmlformats.org/officeDocument/2006/relationships/hyperlink" Target="http://www.ncpes.co.uk/" TargetMode="External"/><Relationship Id="rId61" Type="http://schemas.openxmlformats.org/officeDocument/2006/relationships/hyperlink" Target="http://ebook.vlk.lt/e.vadovas/index.jsp?topic=/lt.webmedia.vlk.drg.lks.ebook.content/html/lks/ivadas.html" TargetMode="External"/><Relationship Id="rId82" Type="http://schemas.openxmlformats.org/officeDocument/2006/relationships/hyperlink" Target="https://hi.lt/spec_info/met_ata.php?Form=1&amp;Reg=00&amp;Year=2022" TargetMode="External"/><Relationship Id="rId19" Type="http://schemas.openxmlformats.org/officeDocument/2006/relationships/hyperlink" Target="https://eur-lex.europa.eu/legal-content/LT/TXT/?uri=CELEX%3A32020R0852" TargetMode="External"/><Relationship Id="rId14" Type="http://schemas.openxmlformats.org/officeDocument/2006/relationships/hyperlink" Target="https://e-seimas.lrs.lt/portal/legalAct/lt/TAD/33e05f9220eb11eea0b6cad9848a9596?jfwid=32wf53c3" TargetMode="External"/><Relationship Id="rId30" Type="http://schemas.openxmlformats.org/officeDocument/2006/relationships/hyperlink" Target="https://www.e-tar.lt/portal/lt/legalAct/cec00290b1c011ec8d9390588bf2de65" TargetMode="External"/><Relationship Id="rId35" Type="http://schemas.openxmlformats.org/officeDocument/2006/relationships/hyperlink" Target="https://www.e-tar.lt/portal/lt/legalAct/cdb72670829f11e3a89fd7598ca5c9ab/asr" TargetMode="External"/><Relationship Id="rId56" Type="http://schemas.openxmlformats.org/officeDocument/2006/relationships/hyperlink" Target="https://www.nicor.org.uk/wp-content/uploads/2023/06/10633-NICOR-Annual-Summary_Reports_NAPCI_v5_AC.pdf" TargetMode="External"/><Relationship Id="rId77" Type="http://schemas.openxmlformats.org/officeDocument/2006/relationships/hyperlink" Target="http://www.isb.nhs.uk/documents/isb-1606/amd-12-" TargetMode="External"/><Relationship Id="rId100" Type="http://schemas.openxmlformats.org/officeDocument/2006/relationships/header" Target="header4.xml"/><Relationship Id="rId105" Type="http://schemas.openxmlformats.org/officeDocument/2006/relationships/theme" Target="theme/theme1.xml"/><Relationship Id="rId8" Type="http://schemas.openxmlformats.org/officeDocument/2006/relationships/hyperlink" Target="https://www.e-tar.lt/portal/lt/legalAct/0431bbf0d83411ec8d9390588bf2de65/asr" TargetMode="External"/><Relationship Id="rId51" Type="http://schemas.openxmlformats.org/officeDocument/2006/relationships/header" Target="header3.xml"/><Relationship Id="rId72" Type="http://schemas.openxmlformats.org/officeDocument/2006/relationships/hyperlink" Target="https://www.eurosafe.eu.com/uploads/inline-files/Report%20Injuries%20in%20EU%202009-2018%20FINAL%20SEPT%2021_pdf.pdf" TargetMode="External"/><Relationship Id="rId93" Type="http://schemas.openxmlformats.org/officeDocument/2006/relationships/hyperlink" Target="https://digital.nhs.uk/data-and-information/information-standards/information-standards-and-data-collections-including-extractions/publications-and-notifications/standards-and-collections/dcb1521-cancer-outcomes-and-services-data-set" TargetMode="External"/><Relationship Id="rId98" Type="http://schemas.openxmlformats.org/officeDocument/2006/relationships/hyperlink" Target="https://www.nice.org.uk/standards-and-indicators/index/CCG/All/2" TargetMode="External"/><Relationship Id="rId3" Type="http://schemas.openxmlformats.org/officeDocument/2006/relationships/settings" Target="settings.xml"/><Relationship Id="rId25" Type="http://schemas.openxmlformats.org/officeDocument/2006/relationships/hyperlink" Target="https://www.e-tar.lt/portal/lt/legalAct/14e33320f1ed11ec8fa7d02a65c371ad/asr" TargetMode="External"/><Relationship Id="rId46" Type="http://schemas.openxmlformats.org/officeDocument/2006/relationships/hyperlink" Target="https://apps.who.int/iris/rest/bitstreams/1210701/retrieve" TargetMode="External"/><Relationship Id="rId67" Type="http://schemas.openxmlformats.org/officeDocument/2006/relationships/hyperlink" Target="https://www.rkkp-dokumentation.dk/Public/Pdf/Default.aspx?db=6&amp;report=2&amp;filetype=pdf&amp;db2=100000074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53</Pages>
  <Words>112775</Words>
  <Characters>64283</Characters>
  <Application>Microsoft Office Word</Application>
  <DocSecurity>0</DocSecurity>
  <Lines>535</Lines>
  <Paragraphs>353</Paragraphs>
  <ScaleCrop>false</ScaleCrop>
  <Company>Axioma Metering</Company>
  <LinksUpToDate>false</LinksUpToDate>
  <CharactersWithSpaces>176705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1-priedas-IP forma</dc:title>
  <dc:creator>Justina Giedraitė;Linas Jasiukevičius</dc:creator>
  <cp:lastModifiedBy>Svetlana Starinskaja</cp:lastModifiedBy>
  <cp:revision>5</cp:revision>
  <dcterms:created xsi:type="dcterms:W3CDTF">2024-10-16T11:37:00Z</dcterms:created>
  <dcterms:modified xsi:type="dcterms:W3CDTF">2024-10-16T12:11:00Z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2024-02-26T00:00:00Z</vt:filetime>
  </property>
  <property fmtid="{D5CDD505-2E9C-101B-9397-08002B2CF9AE}" pid="3" name="Creator">
    <vt:lpwstr>Microsoft® Word for Microsoft 365</vt:lpwstr>
  </property>
  <property fmtid="{D5CDD505-2E9C-101B-9397-08002B2CF9AE}" pid="4" name="LastSaved">
    <vt:filetime>2024-10-14T00:00:00Z</vt:filetime>
  </property>
  <property fmtid="{D5CDD505-2E9C-101B-9397-08002B2CF9AE}" pid="5" name="Producer">
    <vt:lpwstr>iLovePDF</vt:lpwstr>
  </property>
</Properties>
</file>